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0C7" w:rsidRDefault="006970C7" w:rsidP="006970C7">
      <w:pPr>
        <w:keepNext/>
        <w:jc w:val="center"/>
        <w:outlineLvl w:val="0"/>
        <w:rPr>
          <w:rFonts w:ascii="Times New Roman" w:hAnsi="Times New Roman"/>
          <w:b/>
          <w:noProof/>
          <w:sz w:val="24"/>
          <w:szCs w:val="24"/>
        </w:rPr>
      </w:pPr>
      <w:r>
        <w:rPr>
          <w:rFonts w:ascii="Times New Roman" w:hAnsi="Times New Roman"/>
          <w:b/>
          <w:sz w:val="24"/>
          <w:szCs w:val="24"/>
          <w:lang w:val="uk-UA"/>
        </w:rPr>
        <w:t xml:space="preserve">ПРОЄКТ </w:t>
      </w:r>
      <w:r>
        <w:rPr>
          <w:rFonts w:ascii="Times New Roman" w:hAnsi="Times New Roman"/>
          <w:b/>
          <w:noProof/>
          <w:sz w:val="24"/>
          <w:szCs w:val="24"/>
        </w:rPr>
        <w:t>РІШЕННЯ</w:t>
      </w:r>
    </w:p>
    <w:p w:rsidR="006970C7" w:rsidRPr="006970C7" w:rsidRDefault="006970C7" w:rsidP="006970C7">
      <w:pPr>
        <w:keepNext/>
        <w:jc w:val="center"/>
        <w:outlineLvl w:val="0"/>
        <w:rPr>
          <w:rFonts w:ascii="Times New Roman" w:hAnsi="Times New Roman"/>
          <w:b/>
          <w:noProof/>
          <w:sz w:val="24"/>
          <w:szCs w:val="24"/>
          <w:lang w:val="uk-UA"/>
        </w:rPr>
      </w:pPr>
      <w:r>
        <w:rPr>
          <w:rFonts w:ascii="Times New Roman" w:hAnsi="Times New Roman"/>
          <w:b/>
          <w:noProof/>
          <w:sz w:val="24"/>
          <w:szCs w:val="24"/>
          <w:lang w:val="uk-UA"/>
        </w:rPr>
        <w:t>РОМЕНСЬКА МІСЬКА РАДА СУМСЬКОЇ ОБЛАСТІ</w:t>
      </w:r>
    </w:p>
    <w:p w:rsidR="006970C7" w:rsidRDefault="006970C7" w:rsidP="006970C7">
      <w:pPr>
        <w:rPr>
          <w:sz w:val="16"/>
          <w:szCs w:val="16"/>
          <w:lang w:val="uk-UA"/>
        </w:rPr>
      </w:pPr>
    </w:p>
    <w:p w:rsidR="006970C7" w:rsidRDefault="006970C7" w:rsidP="006970C7">
      <w:pPr>
        <w:jc w:val="both"/>
        <w:rPr>
          <w:rFonts w:ascii="Times New Roman" w:eastAsia="Calibri" w:hAnsi="Times New Roman"/>
          <w:sz w:val="12"/>
          <w:szCs w:val="12"/>
          <w:lang w:val="uk-UA" w:eastAsia="en-US"/>
        </w:rPr>
      </w:pPr>
    </w:p>
    <w:p w:rsidR="006970C7" w:rsidRDefault="006970C7" w:rsidP="006970C7">
      <w:pPr>
        <w:keepNext/>
        <w:keepLines/>
        <w:tabs>
          <w:tab w:val="left" w:pos="0"/>
          <w:tab w:val="left" w:pos="426"/>
          <w:tab w:val="left" w:pos="9355"/>
        </w:tabs>
        <w:spacing w:line="276" w:lineRule="auto"/>
        <w:ind w:right="-1"/>
        <w:outlineLvl w:val="6"/>
        <w:rPr>
          <w:rFonts w:ascii="Times New Roman" w:eastAsia="Calibri" w:hAnsi="Times New Roman"/>
          <w:b/>
          <w:iCs/>
          <w:sz w:val="24"/>
          <w:szCs w:val="24"/>
          <w:lang w:eastAsia="x-none"/>
        </w:rPr>
      </w:pPr>
      <w:r>
        <w:rPr>
          <w:rFonts w:ascii="Times New Roman" w:eastAsia="Calibri" w:hAnsi="Times New Roman"/>
          <w:b/>
          <w:iCs/>
          <w:sz w:val="24"/>
          <w:szCs w:val="24"/>
          <w:lang w:eastAsia="x-none"/>
        </w:rPr>
        <w:t>27.12.2023                                                       Ромни</w:t>
      </w:r>
    </w:p>
    <w:p w:rsidR="006970C7" w:rsidRDefault="006970C7" w:rsidP="006970C7">
      <w:pPr>
        <w:rPr>
          <w:rFonts w:ascii="Times New Roman" w:eastAsia="Calibri" w:hAnsi="Times New Roman"/>
          <w:sz w:val="16"/>
          <w:szCs w:val="16"/>
          <w:lang w:val="uk-UA"/>
        </w:rPr>
      </w:pPr>
    </w:p>
    <w:tbl>
      <w:tblPr>
        <w:tblW w:w="0" w:type="auto"/>
        <w:tblLook w:val="00A0" w:firstRow="1" w:lastRow="0" w:firstColumn="1" w:lastColumn="0" w:noHBand="0" w:noVBand="0"/>
      </w:tblPr>
      <w:tblGrid>
        <w:gridCol w:w="5637"/>
        <w:gridCol w:w="3793"/>
      </w:tblGrid>
      <w:tr w:rsidR="006970C7" w:rsidTr="006970C7">
        <w:trPr>
          <w:trHeight w:val="80"/>
        </w:trPr>
        <w:tc>
          <w:tcPr>
            <w:tcW w:w="5637" w:type="dxa"/>
            <w:hideMark/>
          </w:tcPr>
          <w:p w:rsidR="006970C7" w:rsidRDefault="006970C7">
            <w:pPr>
              <w:spacing w:line="276" w:lineRule="auto"/>
              <w:jc w:val="both"/>
              <w:rPr>
                <w:rFonts w:ascii="Times New Roman" w:eastAsia="Calibri" w:hAnsi="Times New Roman"/>
                <w:b/>
                <w:sz w:val="24"/>
                <w:szCs w:val="24"/>
              </w:rPr>
            </w:pPr>
            <w:r>
              <w:rPr>
                <w:rFonts w:ascii="Times New Roman" w:eastAsia="Calibri" w:hAnsi="Times New Roman"/>
                <w:b/>
                <w:sz w:val="24"/>
                <w:szCs w:val="24"/>
                <w:lang w:val="uk-UA"/>
              </w:rPr>
              <w:t xml:space="preserve">Про внесення змін до Програми розвитку інформаційного простору та формування толерантного суспільства на території Роменської міської територіальної громади у 2023-2025 роках </w:t>
            </w:r>
          </w:p>
        </w:tc>
        <w:tc>
          <w:tcPr>
            <w:tcW w:w="3793" w:type="dxa"/>
          </w:tcPr>
          <w:p w:rsidR="006970C7" w:rsidRDefault="006970C7">
            <w:pPr>
              <w:rPr>
                <w:rFonts w:ascii="Times New Roman" w:eastAsia="Calibri" w:hAnsi="Times New Roman"/>
                <w:sz w:val="24"/>
                <w:szCs w:val="24"/>
                <w:lang w:val="uk-UA"/>
              </w:rPr>
            </w:pPr>
          </w:p>
        </w:tc>
      </w:tr>
    </w:tbl>
    <w:p w:rsidR="006970C7" w:rsidRDefault="006970C7" w:rsidP="006970C7">
      <w:pPr>
        <w:rPr>
          <w:rFonts w:ascii="Times New Roman" w:eastAsia="Calibri" w:hAnsi="Times New Roman"/>
          <w:sz w:val="16"/>
          <w:szCs w:val="16"/>
          <w:lang w:val="uk-UA"/>
        </w:rPr>
      </w:pPr>
    </w:p>
    <w:p w:rsidR="006970C7" w:rsidRDefault="006970C7" w:rsidP="006970C7">
      <w:pPr>
        <w:spacing w:line="276" w:lineRule="auto"/>
        <w:ind w:firstLine="425"/>
        <w:jc w:val="both"/>
        <w:rPr>
          <w:rFonts w:ascii="Times New Roman" w:eastAsia="Calibri" w:hAnsi="Times New Roman"/>
          <w:color w:val="FF0000"/>
          <w:sz w:val="24"/>
          <w:szCs w:val="24"/>
        </w:rPr>
      </w:pPr>
      <w:r>
        <w:rPr>
          <w:rFonts w:ascii="Times New Roman" w:eastAsia="Calibri" w:hAnsi="Times New Roman"/>
          <w:sz w:val="24"/>
          <w:szCs w:val="24"/>
          <w:lang w:val="uk-UA"/>
        </w:rPr>
        <w:t xml:space="preserve">Відповідно до пункту 22 частини 1 статті 26, статті 59 Закону України «Про місцеве </w:t>
      </w:r>
      <w:r>
        <w:rPr>
          <w:rFonts w:ascii="Times New Roman" w:eastAsia="Calibri" w:hAnsi="Times New Roman"/>
          <w:color w:val="000000"/>
          <w:sz w:val="24"/>
          <w:szCs w:val="24"/>
          <w:lang w:val="uk-UA"/>
        </w:rPr>
        <w:t>самоврядування» та для приведення програмних показників у відповідність до бюджетних призначень на 2024 рік</w:t>
      </w:r>
    </w:p>
    <w:p w:rsidR="006970C7" w:rsidRDefault="006970C7" w:rsidP="006970C7">
      <w:pPr>
        <w:jc w:val="both"/>
        <w:rPr>
          <w:rFonts w:ascii="Times New Roman" w:eastAsia="Calibri" w:hAnsi="Times New Roman"/>
          <w:sz w:val="16"/>
          <w:szCs w:val="16"/>
          <w:lang w:val="uk-UA"/>
        </w:rPr>
      </w:pPr>
    </w:p>
    <w:p w:rsidR="006970C7" w:rsidRDefault="006970C7" w:rsidP="006970C7">
      <w:pPr>
        <w:rPr>
          <w:rFonts w:ascii="Times New Roman" w:eastAsia="Calibri" w:hAnsi="Times New Roman"/>
          <w:sz w:val="24"/>
          <w:szCs w:val="24"/>
          <w:lang w:val="uk-UA"/>
        </w:rPr>
      </w:pPr>
      <w:r>
        <w:rPr>
          <w:rFonts w:ascii="Times New Roman" w:eastAsia="Calibri" w:hAnsi="Times New Roman"/>
          <w:sz w:val="24"/>
          <w:szCs w:val="24"/>
          <w:lang w:val="uk-UA"/>
        </w:rPr>
        <w:t>МІСЬКА РАДА ВИРІШИЛА:</w:t>
      </w:r>
    </w:p>
    <w:p w:rsidR="006970C7" w:rsidRDefault="006970C7" w:rsidP="006970C7">
      <w:pPr>
        <w:ind w:firstLine="567"/>
        <w:rPr>
          <w:rFonts w:ascii="Times New Roman" w:eastAsia="Calibri" w:hAnsi="Times New Roman"/>
          <w:sz w:val="16"/>
          <w:szCs w:val="16"/>
          <w:lang w:val="uk-UA"/>
        </w:rPr>
      </w:pPr>
    </w:p>
    <w:p w:rsidR="006970C7" w:rsidRDefault="006970C7" w:rsidP="006970C7">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line="276" w:lineRule="auto"/>
        <w:ind w:firstLine="567"/>
        <w:jc w:val="both"/>
        <w:rPr>
          <w:rFonts w:ascii="Times New Roman" w:hAnsi="Times New Roman"/>
          <w:sz w:val="24"/>
          <w:szCs w:val="24"/>
          <w:lang w:val="uk-UA"/>
        </w:rPr>
      </w:pPr>
      <w:r>
        <w:rPr>
          <w:rFonts w:ascii="Times New Roman" w:eastAsia="Calibri" w:hAnsi="Times New Roman"/>
          <w:sz w:val="24"/>
          <w:szCs w:val="24"/>
          <w:lang w:val="uk-UA"/>
        </w:rPr>
        <w:t>1.</w:t>
      </w:r>
      <w:r>
        <w:rPr>
          <w:rFonts w:ascii="Times New Roman" w:eastAsia="Calibri" w:hAnsi="Times New Roman"/>
          <w:sz w:val="24"/>
          <w:szCs w:val="24"/>
          <w:lang w:val="uk-UA"/>
        </w:rPr>
        <w:t>Внести такі зміни до Програми розвитку інформаційного простору та формування толерантного суспільства на території Роменської міської територіальної громади у 2023-2025 роках (далі – Програма),</w:t>
      </w:r>
      <w:r>
        <w:rPr>
          <w:rFonts w:ascii="Times New Roman" w:hAnsi="Times New Roman"/>
          <w:sz w:val="24"/>
          <w:szCs w:val="24"/>
          <w:lang w:val="uk-UA"/>
        </w:rPr>
        <w:t xml:space="preserve"> затвердженої рішенням міської ради від 23.11.2022: </w:t>
      </w:r>
    </w:p>
    <w:p w:rsidR="006970C7" w:rsidRDefault="006970C7" w:rsidP="006970C7">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line="276" w:lineRule="auto"/>
        <w:ind w:firstLine="567"/>
        <w:jc w:val="both"/>
        <w:rPr>
          <w:rFonts w:ascii="Times New Roman" w:hAnsi="Times New Roman"/>
          <w:bCs/>
          <w:sz w:val="24"/>
          <w:szCs w:val="24"/>
          <w:lang w:val="uk-UA"/>
        </w:rPr>
      </w:pPr>
      <w:r>
        <w:rPr>
          <w:rFonts w:ascii="Times New Roman" w:hAnsi="Times New Roman"/>
          <w:sz w:val="24"/>
          <w:szCs w:val="24"/>
          <w:lang w:val="uk-UA"/>
        </w:rPr>
        <w:t xml:space="preserve">1) </w:t>
      </w:r>
      <w:proofErr w:type="spellStart"/>
      <w:r>
        <w:rPr>
          <w:rFonts w:ascii="Times New Roman" w:hAnsi="Times New Roman"/>
          <w:sz w:val="24"/>
          <w:szCs w:val="24"/>
          <w:lang w:val="uk-UA"/>
        </w:rPr>
        <w:t>внести</w:t>
      </w:r>
      <w:proofErr w:type="spellEnd"/>
      <w:r>
        <w:rPr>
          <w:rFonts w:ascii="Times New Roman" w:hAnsi="Times New Roman"/>
          <w:sz w:val="24"/>
          <w:szCs w:val="24"/>
          <w:lang w:val="uk-UA"/>
        </w:rPr>
        <w:t xml:space="preserve"> зміни до пункту 9 Паспорту </w:t>
      </w:r>
      <w:r>
        <w:rPr>
          <w:rFonts w:ascii="Times New Roman" w:hAnsi="Times New Roman"/>
          <w:bCs/>
          <w:color w:val="000000"/>
          <w:sz w:val="24"/>
          <w:szCs w:val="24"/>
          <w:lang w:val="uk-UA"/>
        </w:rPr>
        <w:t xml:space="preserve">Програми </w:t>
      </w:r>
      <w:r>
        <w:rPr>
          <w:rFonts w:ascii="Times New Roman" w:hAnsi="Times New Roman"/>
          <w:bCs/>
          <w:sz w:val="24"/>
          <w:szCs w:val="24"/>
          <w:lang w:val="uk-UA"/>
        </w:rPr>
        <w:t>«Загальний обсяг фінансових ресурсів, необхідних для реалізації програми», визначивши, що обсяг фінансування за 2024 рік складає 1  164, 00 тис. грн;</w:t>
      </w:r>
    </w:p>
    <w:p w:rsidR="006970C7" w:rsidRDefault="006970C7" w:rsidP="006970C7">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bCs/>
          <w:sz w:val="24"/>
          <w:szCs w:val="24"/>
          <w:lang w:val="uk-UA"/>
        </w:rPr>
      </w:pPr>
      <w:r>
        <w:rPr>
          <w:rFonts w:ascii="Times New Roman" w:hAnsi="Times New Roman"/>
          <w:bCs/>
          <w:sz w:val="24"/>
          <w:szCs w:val="24"/>
          <w:lang w:val="uk-UA"/>
        </w:rPr>
        <w:t xml:space="preserve">2) викласти в новій редакції Розділ </w:t>
      </w:r>
      <w:r>
        <w:rPr>
          <w:rFonts w:ascii="Times New Roman" w:hAnsi="Times New Roman"/>
          <w:bCs/>
          <w:sz w:val="24"/>
          <w:szCs w:val="24"/>
          <w:lang w:val="en-US"/>
        </w:rPr>
        <w:t>VI</w:t>
      </w:r>
      <w:r>
        <w:rPr>
          <w:rFonts w:ascii="Times New Roman" w:hAnsi="Times New Roman"/>
          <w:bCs/>
          <w:sz w:val="24"/>
          <w:szCs w:val="24"/>
          <w:lang w:val="uk-UA"/>
        </w:rPr>
        <w:t>. Програми «Ресурсне забезпечення Програми»:</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7"/>
        <w:gridCol w:w="1276"/>
        <w:gridCol w:w="1277"/>
        <w:gridCol w:w="1277"/>
        <w:gridCol w:w="1418"/>
      </w:tblGrid>
      <w:tr w:rsidR="006970C7" w:rsidTr="006970C7">
        <w:tc>
          <w:tcPr>
            <w:tcW w:w="4395" w:type="dxa"/>
            <w:tcBorders>
              <w:top w:val="single" w:sz="4" w:space="0" w:color="auto"/>
              <w:left w:val="single" w:sz="4" w:space="0" w:color="auto"/>
              <w:bottom w:val="single" w:sz="4" w:space="0" w:color="auto"/>
              <w:right w:val="single" w:sz="4" w:space="0" w:color="auto"/>
            </w:tcBorders>
            <w:hideMark/>
          </w:tcPr>
          <w:p w:rsidR="006970C7" w:rsidRDefault="006970C7">
            <w:pPr>
              <w:jc w:val="center"/>
              <w:rPr>
                <w:rFonts w:ascii="Times New Roman" w:hAnsi="Times New Roman"/>
                <w:b/>
                <w:sz w:val="24"/>
                <w:szCs w:val="24"/>
                <w:lang w:val="uk-UA"/>
              </w:rPr>
            </w:pPr>
            <w:r>
              <w:rPr>
                <w:rFonts w:ascii="Times New Roman" w:hAnsi="Times New Roman"/>
                <w:b/>
                <w:sz w:val="24"/>
                <w:szCs w:val="24"/>
                <w:lang w:val="uk-UA"/>
              </w:rPr>
              <w:t>Обсяг коштів,</w:t>
            </w:r>
          </w:p>
          <w:p w:rsidR="006970C7" w:rsidRDefault="006970C7">
            <w:pPr>
              <w:jc w:val="center"/>
              <w:rPr>
                <w:rFonts w:ascii="Times New Roman" w:hAnsi="Times New Roman"/>
                <w:b/>
                <w:sz w:val="24"/>
                <w:szCs w:val="24"/>
                <w:lang w:val="uk-UA"/>
              </w:rPr>
            </w:pPr>
            <w:r>
              <w:rPr>
                <w:rFonts w:ascii="Times New Roman" w:hAnsi="Times New Roman"/>
                <w:b/>
                <w:sz w:val="24"/>
                <w:szCs w:val="24"/>
                <w:lang w:val="uk-UA"/>
              </w:rPr>
              <w:t>які пропонується залучити до виконання програми, тис. грн</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rFonts w:ascii="Times New Roman" w:hAnsi="Times New Roman"/>
                <w:b/>
                <w:sz w:val="24"/>
                <w:szCs w:val="24"/>
                <w:lang w:val="uk-UA"/>
              </w:rPr>
            </w:pPr>
            <w:r>
              <w:rPr>
                <w:rFonts w:ascii="Times New Roman" w:hAnsi="Times New Roman"/>
                <w:b/>
                <w:sz w:val="24"/>
                <w:szCs w:val="24"/>
                <w:lang w:val="uk-UA"/>
              </w:rPr>
              <w:t>2023 рік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rFonts w:ascii="Times New Roman" w:hAnsi="Times New Roman"/>
                <w:b/>
                <w:sz w:val="24"/>
                <w:szCs w:val="24"/>
                <w:lang w:val="uk-UA"/>
              </w:rPr>
            </w:pPr>
            <w:r>
              <w:rPr>
                <w:rFonts w:ascii="Times New Roman" w:hAnsi="Times New Roman"/>
                <w:b/>
                <w:sz w:val="24"/>
                <w:szCs w:val="24"/>
                <w:lang w:val="uk-UA"/>
              </w:rPr>
              <w:t>2024 рік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rFonts w:ascii="Times New Roman" w:hAnsi="Times New Roman"/>
                <w:b/>
                <w:sz w:val="24"/>
                <w:szCs w:val="24"/>
                <w:lang w:val="uk-UA"/>
              </w:rPr>
            </w:pPr>
            <w:r>
              <w:rPr>
                <w:rFonts w:ascii="Times New Roman" w:hAnsi="Times New Roman"/>
                <w:b/>
                <w:sz w:val="24"/>
                <w:szCs w:val="24"/>
                <w:lang w:val="uk-UA"/>
              </w:rPr>
              <w:t>2025 рік</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rFonts w:ascii="Times New Roman" w:hAnsi="Times New Roman"/>
                <w:b/>
                <w:sz w:val="24"/>
                <w:szCs w:val="24"/>
                <w:lang w:val="uk-UA"/>
              </w:rPr>
            </w:pPr>
            <w:r>
              <w:rPr>
                <w:rFonts w:ascii="Times New Roman" w:hAnsi="Times New Roman"/>
                <w:b/>
                <w:sz w:val="24"/>
                <w:szCs w:val="24"/>
                <w:lang w:val="uk-UA"/>
              </w:rPr>
              <w:t>Всього</w:t>
            </w:r>
          </w:p>
        </w:tc>
      </w:tr>
      <w:tr w:rsidR="006970C7" w:rsidTr="006970C7">
        <w:tc>
          <w:tcPr>
            <w:tcW w:w="4395" w:type="dxa"/>
            <w:tcBorders>
              <w:top w:val="single" w:sz="4" w:space="0" w:color="auto"/>
              <w:left w:val="single" w:sz="4" w:space="0" w:color="auto"/>
              <w:bottom w:val="single" w:sz="4" w:space="0" w:color="auto"/>
              <w:right w:val="single" w:sz="4" w:space="0" w:color="auto"/>
            </w:tcBorders>
            <w:hideMark/>
          </w:tcPr>
          <w:p w:rsidR="006970C7" w:rsidRDefault="006970C7">
            <w:pPr>
              <w:jc w:val="both"/>
              <w:rPr>
                <w:rFonts w:ascii="Times New Roman" w:hAnsi="Times New Roman"/>
                <w:sz w:val="24"/>
                <w:szCs w:val="24"/>
                <w:lang w:val="uk-UA"/>
              </w:rPr>
            </w:pPr>
            <w:r>
              <w:rPr>
                <w:rFonts w:ascii="Times New Roman" w:hAnsi="Times New Roman"/>
                <w:sz w:val="24"/>
                <w:szCs w:val="24"/>
                <w:lang w:val="uk-UA"/>
              </w:rPr>
              <w:t>Усього,</w:t>
            </w:r>
          </w:p>
          <w:p w:rsidR="006970C7" w:rsidRDefault="006970C7">
            <w:pPr>
              <w:jc w:val="both"/>
              <w:rPr>
                <w:rFonts w:ascii="Times New Roman" w:hAnsi="Times New Roman"/>
                <w:sz w:val="24"/>
                <w:szCs w:val="24"/>
                <w:lang w:val="uk-UA"/>
              </w:rPr>
            </w:pPr>
            <w:r>
              <w:rPr>
                <w:rFonts w:ascii="Times New Roman" w:hAnsi="Times New Roman"/>
                <w:sz w:val="24"/>
                <w:szCs w:val="24"/>
                <w:lang w:val="uk-UA"/>
              </w:rPr>
              <w:t>зокрема: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rFonts w:ascii="Times New Roman" w:hAnsi="Times New Roman"/>
                <w:color w:val="000000"/>
                <w:sz w:val="24"/>
                <w:szCs w:val="24"/>
                <w:lang w:val="uk-UA"/>
              </w:rPr>
            </w:pPr>
            <w:r>
              <w:rPr>
                <w:rFonts w:ascii="Times New Roman" w:hAnsi="Times New Roman"/>
                <w:color w:val="000000"/>
                <w:sz w:val="24"/>
                <w:szCs w:val="24"/>
                <w:lang w:val="uk-UA"/>
              </w:rPr>
              <w:t>1 068,5</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rFonts w:ascii="Times New Roman" w:hAnsi="Times New Roman"/>
                <w:sz w:val="24"/>
                <w:szCs w:val="24"/>
                <w:lang w:val="uk-UA"/>
              </w:rPr>
            </w:pPr>
            <w:r>
              <w:rPr>
                <w:rFonts w:ascii="Times New Roman" w:hAnsi="Times New Roman"/>
                <w:sz w:val="24"/>
                <w:szCs w:val="24"/>
                <w:lang w:val="uk-UA"/>
              </w:rPr>
              <w:t>1 164,0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rFonts w:ascii="Times New Roman" w:hAnsi="Times New Roman"/>
                <w:sz w:val="24"/>
                <w:szCs w:val="24"/>
                <w:lang w:val="uk-UA"/>
              </w:rPr>
            </w:pPr>
            <w:r>
              <w:rPr>
                <w:rFonts w:ascii="Times New Roman" w:hAnsi="Times New Roman"/>
                <w:sz w:val="24"/>
                <w:szCs w:val="24"/>
                <w:lang w:val="uk-UA"/>
              </w:rPr>
              <w:t>1 535,0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rFonts w:ascii="Times New Roman" w:hAnsi="Times New Roman"/>
                <w:sz w:val="24"/>
                <w:szCs w:val="24"/>
                <w:lang w:val="uk-UA"/>
              </w:rPr>
            </w:pPr>
            <w:r>
              <w:rPr>
                <w:rFonts w:ascii="Times New Roman" w:hAnsi="Times New Roman"/>
                <w:sz w:val="24"/>
                <w:szCs w:val="24"/>
                <w:lang w:val="uk-UA"/>
              </w:rPr>
              <w:t>3 767,5</w:t>
            </w:r>
          </w:p>
        </w:tc>
      </w:tr>
      <w:tr w:rsidR="006970C7" w:rsidTr="006970C7">
        <w:tc>
          <w:tcPr>
            <w:tcW w:w="4395" w:type="dxa"/>
            <w:tcBorders>
              <w:top w:val="single" w:sz="4" w:space="0" w:color="auto"/>
              <w:left w:val="single" w:sz="4" w:space="0" w:color="auto"/>
              <w:bottom w:val="single" w:sz="4" w:space="0" w:color="auto"/>
              <w:right w:val="single" w:sz="4" w:space="0" w:color="auto"/>
            </w:tcBorders>
            <w:hideMark/>
          </w:tcPr>
          <w:p w:rsidR="006970C7" w:rsidRDefault="006970C7">
            <w:pPr>
              <w:ind w:firstLine="34"/>
              <w:jc w:val="both"/>
              <w:rPr>
                <w:rFonts w:ascii="Times New Roman" w:hAnsi="Times New Roman"/>
                <w:sz w:val="24"/>
                <w:szCs w:val="24"/>
                <w:lang w:val="uk-UA"/>
              </w:rPr>
            </w:pPr>
            <w:r>
              <w:rPr>
                <w:rFonts w:ascii="Times New Roman" w:hAnsi="Times New Roman"/>
                <w:sz w:val="24"/>
                <w:szCs w:val="24"/>
                <w:lang w:val="uk-UA"/>
              </w:rPr>
              <w:t>Бюджет Роменської міської територіальної громади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rFonts w:ascii="Times New Roman" w:hAnsi="Times New Roman"/>
                <w:color w:val="000000"/>
                <w:sz w:val="24"/>
                <w:szCs w:val="24"/>
                <w:lang w:val="uk-UA"/>
              </w:rPr>
            </w:pPr>
            <w:r>
              <w:rPr>
                <w:rFonts w:ascii="Times New Roman" w:hAnsi="Times New Roman"/>
                <w:color w:val="000000"/>
                <w:sz w:val="24"/>
                <w:szCs w:val="24"/>
                <w:lang w:val="uk-UA"/>
              </w:rPr>
              <w:t>1 068,5</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rFonts w:ascii="Times New Roman" w:hAnsi="Times New Roman"/>
                <w:sz w:val="24"/>
                <w:szCs w:val="24"/>
                <w:lang w:val="uk-UA"/>
              </w:rPr>
            </w:pPr>
            <w:r>
              <w:rPr>
                <w:rFonts w:ascii="Times New Roman" w:hAnsi="Times New Roman"/>
                <w:sz w:val="24"/>
                <w:szCs w:val="24"/>
                <w:lang w:val="uk-UA"/>
              </w:rPr>
              <w:t>1 164,0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rFonts w:ascii="Times New Roman" w:hAnsi="Times New Roman"/>
                <w:sz w:val="24"/>
                <w:szCs w:val="24"/>
                <w:lang w:val="uk-UA"/>
              </w:rPr>
            </w:pPr>
            <w:r>
              <w:rPr>
                <w:rFonts w:ascii="Times New Roman" w:hAnsi="Times New Roman"/>
                <w:sz w:val="24"/>
                <w:szCs w:val="24"/>
                <w:lang w:val="uk-UA"/>
              </w:rPr>
              <w:t>1 535,0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rFonts w:ascii="Times New Roman" w:hAnsi="Times New Roman"/>
                <w:sz w:val="24"/>
                <w:szCs w:val="24"/>
                <w:lang w:val="uk-UA"/>
              </w:rPr>
            </w:pPr>
            <w:r>
              <w:rPr>
                <w:rFonts w:ascii="Times New Roman" w:hAnsi="Times New Roman"/>
                <w:sz w:val="24"/>
                <w:szCs w:val="24"/>
                <w:lang w:val="uk-UA"/>
              </w:rPr>
              <w:t>3 767,5</w:t>
            </w:r>
          </w:p>
        </w:tc>
      </w:tr>
    </w:tbl>
    <w:p w:rsidR="006970C7" w:rsidRDefault="006970C7" w:rsidP="006970C7">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line="276" w:lineRule="auto"/>
        <w:ind w:firstLine="567"/>
        <w:jc w:val="both"/>
        <w:rPr>
          <w:rFonts w:ascii="Times New Roman" w:hAnsi="Times New Roman"/>
          <w:bCs/>
          <w:sz w:val="12"/>
          <w:szCs w:val="12"/>
          <w:lang w:val="uk-UA"/>
        </w:rPr>
      </w:pPr>
    </w:p>
    <w:p w:rsidR="006970C7" w:rsidRDefault="006970C7" w:rsidP="006970C7">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line="276" w:lineRule="auto"/>
        <w:ind w:firstLine="567"/>
        <w:jc w:val="both"/>
        <w:rPr>
          <w:rFonts w:ascii="Times New Roman" w:hAnsi="Times New Roman"/>
          <w:bCs/>
          <w:sz w:val="24"/>
          <w:szCs w:val="24"/>
          <w:lang w:val="uk-UA"/>
        </w:rPr>
      </w:pPr>
      <w:r>
        <w:rPr>
          <w:rFonts w:ascii="Times New Roman" w:hAnsi="Times New Roman"/>
          <w:bCs/>
          <w:sz w:val="24"/>
          <w:szCs w:val="24"/>
          <w:lang w:val="uk-UA"/>
        </w:rPr>
        <w:t xml:space="preserve">3) викласти у новій редакції згідно з додатком до цього рішення Додаток до рішення Роменської міської ради від 23.11.2022 «Напрями діяльності та основні заходи Програми розвитку інформаційного простору та формування толерантного суспільства на території Роменської міської територіальної громади у 2023-2025 роках».  </w:t>
      </w:r>
    </w:p>
    <w:p w:rsidR="006970C7" w:rsidRDefault="006970C7" w:rsidP="006970C7">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eastAsia="Calibri" w:hAnsi="Times New Roman"/>
          <w:sz w:val="24"/>
          <w:szCs w:val="24"/>
          <w:lang w:val="uk-UA"/>
        </w:rPr>
      </w:pPr>
      <w:r>
        <w:rPr>
          <w:rFonts w:ascii="Times New Roman" w:eastAsia="Calibri" w:hAnsi="Times New Roman"/>
          <w:sz w:val="24"/>
          <w:szCs w:val="24"/>
          <w:lang w:val="uk-UA"/>
        </w:rPr>
        <w:t>2. Контроль за виконанням цього рішення покласти на постійну комісію з питань регламенту, законності, інформаційного простору.</w:t>
      </w:r>
      <w:bookmarkStart w:id="0" w:name="_GoBack"/>
      <w:bookmarkEnd w:id="0"/>
    </w:p>
    <w:p w:rsidR="006970C7" w:rsidRDefault="006970C7" w:rsidP="006970C7">
      <w:pPr>
        <w:pStyle w:val="a3"/>
        <w:ind w:firstLine="426"/>
        <w:jc w:val="both"/>
        <w:rPr>
          <w:i/>
          <w:color w:val="000000"/>
          <w:lang w:val="uk-UA"/>
        </w:rPr>
      </w:pPr>
      <w:r>
        <w:rPr>
          <w:b/>
          <w:color w:val="000000"/>
          <w:lang w:val="uk-UA"/>
        </w:rPr>
        <w:t xml:space="preserve">Розробник </w:t>
      </w:r>
      <w:proofErr w:type="spellStart"/>
      <w:r>
        <w:rPr>
          <w:b/>
          <w:color w:val="000000"/>
          <w:lang w:val="uk-UA"/>
        </w:rPr>
        <w:t>проєкту</w:t>
      </w:r>
      <w:proofErr w:type="spellEnd"/>
      <w:r>
        <w:rPr>
          <w:b/>
          <w:color w:val="000000"/>
          <w:lang w:val="uk-UA"/>
        </w:rPr>
        <w:t>:</w:t>
      </w:r>
      <w:r>
        <w:rPr>
          <w:color w:val="000000"/>
          <w:lang w:val="uk-UA"/>
        </w:rPr>
        <w:t xml:space="preserve"> </w:t>
      </w:r>
      <w:r>
        <w:rPr>
          <w:i/>
          <w:color w:val="000000"/>
          <w:lang w:val="uk-UA"/>
        </w:rPr>
        <w:t>Любов БОБРОВСЬКА – начальник відділу з питань внутрішньої політики виконавчого комітету Роменської міської ради Сумської області</w:t>
      </w:r>
    </w:p>
    <w:p w:rsidR="006970C7" w:rsidRDefault="006970C7" w:rsidP="006970C7">
      <w:pPr>
        <w:pStyle w:val="a3"/>
        <w:ind w:firstLine="426"/>
        <w:jc w:val="both"/>
        <w:rPr>
          <w:i/>
          <w:color w:val="000000"/>
        </w:rPr>
      </w:pPr>
      <w:proofErr w:type="spellStart"/>
      <w:r>
        <w:rPr>
          <w:b/>
          <w:color w:val="000000"/>
        </w:rPr>
        <w:t>Зауваження</w:t>
      </w:r>
      <w:proofErr w:type="spellEnd"/>
      <w:r>
        <w:rPr>
          <w:b/>
          <w:color w:val="000000"/>
        </w:rPr>
        <w:t xml:space="preserve"> та </w:t>
      </w:r>
      <w:proofErr w:type="spellStart"/>
      <w:r>
        <w:rPr>
          <w:b/>
          <w:color w:val="000000"/>
        </w:rPr>
        <w:t>пропозиції</w:t>
      </w:r>
      <w:proofErr w:type="spellEnd"/>
      <w:r>
        <w:rPr>
          <w:b/>
          <w:color w:val="000000"/>
        </w:rPr>
        <w:t>:</w:t>
      </w:r>
      <w:r>
        <w:rPr>
          <w:color w:val="000000"/>
        </w:rPr>
        <w:t xml:space="preserve"> </w:t>
      </w:r>
      <w:r>
        <w:rPr>
          <w:i/>
          <w:color w:val="000000"/>
        </w:rPr>
        <w:t xml:space="preserve">до </w:t>
      </w:r>
      <w:proofErr w:type="spellStart"/>
      <w:r>
        <w:rPr>
          <w:i/>
          <w:color w:val="000000"/>
        </w:rPr>
        <w:t>проєкту</w:t>
      </w:r>
      <w:proofErr w:type="spellEnd"/>
      <w:r>
        <w:rPr>
          <w:i/>
          <w:color w:val="000000"/>
        </w:rPr>
        <w:t xml:space="preserve"> </w:t>
      </w:r>
      <w:proofErr w:type="spellStart"/>
      <w:r>
        <w:rPr>
          <w:i/>
          <w:color w:val="000000"/>
        </w:rPr>
        <w:t>приймаються</w:t>
      </w:r>
      <w:proofErr w:type="spellEnd"/>
      <w:r>
        <w:rPr>
          <w:i/>
          <w:color w:val="000000"/>
        </w:rPr>
        <w:t xml:space="preserve"> за тел. 5-32-78 </w:t>
      </w:r>
      <w:proofErr w:type="spellStart"/>
      <w:r>
        <w:rPr>
          <w:i/>
          <w:color w:val="000000"/>
        </w:rPr>
        <w:t>або</w:t>
      </w:r>
      <w:proofErr w:type="spellEnd"/>
      <w:r>
        <w:rPr>
          <w:i/>
          <w:color w:val="000000"/>
        </w:rPr>
        <w:t xml:space="preserve"> ел. </w:t>
      </w:r>
      <w:proofErr w:type="spellStart"/>
      <w:r>
        <w:rPr>
          <w:i/>
          <w:color w:val="000000"/>
        </w:rPr>
        <w:t>адресою</w:t>
      </w:r>
      <w:proofErr w:type="spellEnd"/>
      <w:r>
        <w:rPr>
          <w:i/>
          <w:color w:val="000000"/>
        </w:rPr>
        <w:t>: vp@romny-vk.gov.ua</w:t>
      </w:r>
    </w:p>
    <w:p w:rsidR="006970C7" w:rsidRPr="006970C7" w:rsidRDefault="006970C7" w:rsidP="006970C7">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bCs/>
          <w:sz w:val="24"/>
          <w:szCs w:val="24"/>
        </w:rPr>
      </w:pPr>
    </w:p>
    <w:p w:rsidR="006970C7" w:rsidRDefault="006970C7" w:rsidP="006970C7">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color w:val="000000"/>
          <w:sz w:val="24"/>
          <w:szCs w:val="24"/>
          <w:lang w:val="uk-UA"/>
        </w:rPr>
      </w:pPr>
    </w:p>
    <w:p w:rsidR="006970C7" w:rsidRDefault="006970C7" w:rsidP="006970C7">
      <w:pPr>
        <w:rPr>
          <w:sz w:val="28"/>
          <w:szCs w:val="28"/>
        </w:rPr>
        <w:sectPr w:rsidR="006970C7">
          <w:pgSz w:w="11906" w:h="16838"/>
          <w:pgMar w:top="567" w:right="567" w:bottom="1134" w:left="1701" w:header="709" w:footer="709" w:gutter="0"/>
          <w:cols w:space="720"/>
        </w:sectPr>
      </w:pPr>
    </w:p>
    <w:p w:rsidR="006970C7" w:rsidRDefault="006970C7" w:rsidP="006970C7">
      <w:pPr>
        <w:ind w:right="-314" w:firstLine="10915"/>
        <w:rPr>
          <w:rFonts w:cs="Times"/>
          <w:b/>
          <w:sz w:val="24"/>
          <w:szCs w:val="24"/>
          <w:lang w:val="uk-UA"/>
        </w:rPr>
      </w:pPr>
      <w:r>
        <w:rPr>
          <w:rFonts w:ascii="Times New Roman" w:hAnsi="Times New Roman"/>
          <w:b/>
          <w:sz w:val="24"/>
          <w:szCs w:val="24"/>
          <w:lang w:val="uk-UA"/>
        </w:rPr>
        <w:lastRenderedPageBreak/>
        <w:t>Додаток</w:t>
      </w:r>
      <w:r>
        <w:rPr>
          <w:rFonts w:cs="Times"/>
          <w:b/>
          <w:sz w:val="24"/>
          <w:szCs w:val="24"/>
          <w:lang w:val="uk-UA"/>
        </w:rPr>
        <w:t xml:space="preserve">  </w:t>
      </w:r>
    </w:p>
    <w:p w:rsidR="006970C7" w:rsidRDefault="006970C7" w:rsidP="006970C7">
      <w:pPr>
        <w:ind w:right="-314" w:firstLine="10915"/>
        <w:rPr>
          <w:rFonts w:ascii="Times New Roman" w:hAnsi="Times New Roman"/>
          <w:b/>
          <w:sz w:val="24"/>
          <w:szCs w:val="24"/>
          <w:lang w:val="uk-UA"/>
        </w:rPr>
      </w:pPr>
      <w:r>
        <w:rPr>
          <w:rFonts w:ascii="Times New Roman" w:hAnsi="Times New Roman"/>
          <w:b/>
          <w:sz w:val="24"/>
          <w:szCs w:val="24"/>
          <w:lang w:val="uk-UA"/>
        </w:rPr>
        <w:t>до рішення міської ради</w:t>
      </w:r>
    </w:p>
    <w:p w:rsidR="006970C7" w:rsidRDefault="006970C7" w:rsidP="006970C7">
      <w:pPr>
        <w:ind w:right="-314" w:firstLine="10915"/>
        <w:rPr>
          <w:sz w:val="24"/>
          <w:szCs w:val="24"/>
          <w:lang w:val="uk-UA"/>
        </w:rPr>
      </w:pPr>
      <w:r>
        <w:rPr>
          <w:rFonts w:ascii="Times New Roman" w:hAnsi="Times New Roman"/>
          <w:b/>
          <w:bCs/>
          <w:sz w:val="24"/>
          <w:szCs w:val="24"/>
          <w:lang w:val="uk-UA"/>
        </w:rPr>
        <w:t>20.12</w:t>
      </w:r>
      <w:r>
        <w:rPr>
          <w:rFonts w:ascii="Times New Roman" w:hAnsi="Times New Roman"/>
          <w:b/>
          <w:bCs/>
          <w:sz w:val="24"/>
          <w:szCs w:val="24"/>
        </w:rPr>
        <w:t>.20</w:t>
      </w:r>
      <w:r>
        <w:rPr>
          <w:rFonts w:ascii="Times New Roman" w:hAnsi="Times New Roman"/>
          <w:b/>
          <w:bCs/>
          <w:sz w:val="24"/>
          <w:szCs w:val="24"/>
          <w:lang w:val="uk-UA"/>
        </w:rPr>
        <w:t>23</w:t>
      </w:r>
    </w:p>
    <w:p w:rsidR="006970C7" w:rsidRDefault="006970C7" w:rsidP="006970C7">
      <w:pPr>
        <w:jc w:val="center"/>
        <w:rPr>
          <w:b/>
          <w:sz w:val="12"/>
          <w:szCs w:val="12"/>
          <w:lang w:val="uk-UA"/>
        </w:rPr>
      </w:pPr>
    </w:p>
    <w:p w:rsidR="006970C7" w:rsidRDefault="006970C7" w:rsidP="006970C7">
      <w:pPr>
        <w:jc w:val="center"/>
        <w:rPr>
          <w:b/>
          <w:sz w:val="12"/>
          <w:szCs w:val="12"/>
          <w:lang w:val="uk-UA"/>
        </w:rPr>
      </w:pPr>
    </w:p>
    <w:p w:rsidR="006970C7" w:rsidRDefault="006970C7" w:rsidP="006970C7">
      <w:pPr>
        <w:jc w:val="center"/>
        <w:rPr>
          <w:rFonts w:ascii="Times New Roman" w:hAnsi="Times New Roman"/>
          <w:b/>
          <w:bCs/>
          <w:sz w:val="24"/>
          <w:szCs w:val="24"/>
          <w:lang w:val="uk-UA"/>
        </w:rPr>
      </w:pPr>
      <w:r>
        <w:rPr>
          <w:rFonts w:ascii="Times New Roman" w:hAnsi="Times New Roman"/>
          <w:b/>
          <w:sz w:val="24"/>
          <w:szCs w:val="24"/>
          <w:lang w:val="uk-UA"/>
        </w:rPr>
        <w:t>Напрями</w:t>
      </w:r>
      <w:r>
        <w:rPr>
          <w:rFonts w:cs="Times"/>
          <w:b/>
          <w:sz w:val="24"/>
          <w:szCs w:val="24"/>
          <w:lang w:val="uk-UA"/>
        </w:rPr>
        <w:t xml:space="preserve"> </w:t>
      </w:r>
      <w:r>
        <w:rPr>
          <w:rFonts w:ascii="Times New Roman" w:hAnsi="Times New Roman"/>
          <w:b/>
          <w:sz w:val="24"/>
          <w:szCs w:val="24"/>
          <w:lang w:val="uk-UA"/>
        </w:rPr>
        <w:t>діяльності</w:t>
      </w:r>
      <w:r>
        <w:rPr>
          <w:rFonts w:cs="Times"/>
          <w:b/>
          <w:sz w:val="24"/>
          <w:szCs w:val="24"/>
          <w:lang w:val="uk-UA"/>
        </w:rPr>
        <w:t xml:space="preserve"> </w:t>
      </w:r>
      <w:r>
        <w:rPr>
          <w:rFonts w:ascii="Times New Roman" w:hAnsi="Times New Roman"/>
          <w:b/>
          <w:sz w:val="24"/>
          <w:szCs w:val="24"/>
          <w:lang w:val="uk-UA"/>
        </w:rPr>
        <w:t>та</w:t>
      </w:r>
      <w:r>
        <w:rPr>
          <w:rFonts w:cs="Times"/>
          <w:b/>
          <w:sz w:val="24"/>
          <w:szCs w:val="24"/>
          <w:lang w:val="uk-UA"/>
        </w:rPr>
        <w:t xml:space="preserve"> </w:t>
      </w:r>
      <w:r>
        <w:rPr>
          <w:rFonts w:ascii="Times New Roman" w:hAnsi="Times New Roman"/>
          <w:b/>
          <w:sz w:val="24"/>
          <w:szCs w:val="24"/>
          <w:lang w:val="uk-UA"/>
        </w:rPr>
        <w:t>основні</w:t>
      </w:r>
      <w:r>
        <w:rPr>
          <w:rFonts w:cs="Times"/>
          <w:b/>
          <w:sz w:val="24"/>
          <w:szCs w:val="24"/>
          <w:lang w:val="uk-UA"/>
        </w:rPr>
        <w:t xml:space="preserve"> </w:t>
      </w:r>
      <w:r>
        <w:rPr>
          <w:rFonts w:ascii="Times New Roman" w:hAnsi="Times New Roman"/>
          <w:b/>
          <w:sz w:val="24"/>
          <w:szCs w:val="24"/>
          <w:lang w:val="uk-UA"/>
        </w:rPr>
        <w:t>заходи</w:t>
      </w:r>
      <w:r>
        <w:rPr>
          <w:rFonts w:cs="Times"/>
          <w:b/>
          <w:sz w:val="24"/>
          <w:szCs w:val="24"/>
          <w:lang w:val="uk-UA"/>
        </w:rPr>
        <w:t xml:space="preserve"> </w:t>
      </w:r>
      <w:r>
        <w:rPr>
          <w:rFonts w:ascii="Times New Roman" w:hAnsi="Times New Roman"/>
          <w:b/>
          <w:bCs/>
          <w:color w:val="000000"/>
          <w:sz w:val="24"/>
          <w:szCs w:val="24"/>
          <w:lang w:val="uk-UA"/>
        </w:rPr>
        <w:t xml:space="preserve">Програми </w:t>
      </w:r>
      <w:r>
        <w:rPr>
          <w:rFonts w:ascii="Times New Roman" w:hAnsi="Times New Roman"/>
          <w:b/>
          <w:bCs/>
          <w:sz w:val="24"/>
          <w:szCs w:val="24"/>
          <w:lang w:val="uk-UA"/>
        </w:rPr>
        <w:t>розвитку інформаційного простору та формування толерантного суспільства</w:t>
      </w:r>
    </w:p>
    <w:p w:rsidR="006970C7" w:rsidRDefault="006970C7" w:rsidP="006970C7">
      <w:pPr>
        <w:jc w:val="center"/>
        <w:rPr>
          <w:rFonts w:ascii="Times New Roman" w:hAnsi="Times New Roman"/>
          <w:b/>
          <w:bCs/>
          <w:sz w:val="24"/>
          <w:szCs w:val="24"/>
          <w:lang w:val="uk-UA"/>
        </w:rPr>
      </w:pPr>
      <w:r>
        <w:rPr>
          <w:rFonts w:ascii="Times New Roman" w:hAnsi="Times New Roman"/>
          <w:b/>
          <w:bCs/>
          <w:sz w:val="24"/>
          <w:szCs w:val="24"/>
          <w:lang w:val="uk-UA"/>
        </w:rPr>
        <w:t xml:space="preserve">на території Роменської міської територіальної громади у 2023-2025 роках </w:t>
      </w:r>
      <w:r>
        <w:rPr>
          <w:rFonts w:ascii="Times New Roman" w:hAnsi="Times New Roman"/>
          <w:sz w:val="24"/>
          <w:szCs w:val="24"/>
          <w:lang w:val="uk-UA"/>
        </w:rPr>
        <w:t>(в новій редакції)</w:t>
      </w:r>
    </w:p>
    <w:p w:rsidR="006970C7" w:rsidRDefault="006970C7" w:rsidP="006970C7">
      <w:pPr>
        <w:tabs>
          <w:tab w:val="left" w:pos="708"/>
        </w:tabs>
        <w:rPr>
          <w:sz w:val="12"/>
          <w:szCs w:val="12"/>
          <w:lang w:val="uk-UA"/>
        </w:rPr>
      </w:pPr>
    </w:p>
    <w:tbl>
      <w:tblPr>
        <w:tblW w:w="1474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5"/>
        <w:gridCol w:w="1845"/>
        <w:gridCol w:w="2694"/>
        <w:gridCol w:w="2269"/>
        <w:gridCol w:w="992"/>
        <w:gridCol w:w="851"/>
        <w:gridCol w:w="850"/>
        <w:gridCol w:w="851"/>
        <w:gridCol w:w="850"/>
        <w:gridCol w:w="2978"/>
      </w:tblGrid>
      <w:tr w:rsidR="006970C7" w:rsidTr="006970C7">
        <w:trPr>
          <w:cantSplit/>
          <w:trHeight w:val="641"/>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rFonts w:cs="Times"/>
                <w:b/>
                <w:color w:val="000000"/>
                <w:sz w:val="24"/>
                <w:szCs w:val="24"/>
                <w:lang w:val="uk-UA"/>
              </w:rPr>
            </w:pPr>
            <w:r>
              <w:rPr>
                <w:b/>
                <w:color w:val="000000"/>
                <w:sz w:val="24"/>
                <w:szCs w:val="24"/>
                <w:lang w:val="uk-UA"/>
              </w:rPr>
              <w:t>№</w:t>
            </w:r>
          </w:p>
          <w:p w:rsidR="006970C7" w:rsidRDefault="006970C7">
            <w:pPr>
              <w:jc w:val="center"/>
              <w:rPr>
                <w:b/>
                <w:color w:val="000000"/>
                <w:sz w:val="24"/>
                <w:szCs w:val="24"/>
                <w:lang w:val="uk-UA"/>
              </w:rPr>
            </w:pPr>
            <w:r>
              <w:rPr>
                <w:b/>
                <w:color w:val="000000"/>
                <w:sz w:val="24"/>
                <w:szCs w:val="24"/>
                <w:lang w:val="uk-UA"/>
              </w:rPr>
              <w:t>з</w:t>
            </w:r>
            <w:r>
              <w:rPr>
                <w:rFonts w:cs="Times"/>
                <w:b/>
                <w:color w:val="000000"/>
                <w:sz w:val="24"/>
                <w:szCs w:val="24"/>
                <w:lang w:val="uk-UA"/>
              </w:rPr>
              <w:t>/</w:t>
            </w:r>
            <w:r>
              <w:rPr>
                <w:b/>
                <w:color w:val="000000"/>
                <w:sz w:val="24"/>
                <w:szCs w:val="24"/>
                <w:lang w:val="uk-UA"/>
              </w:rPr>
              <w:t>п</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b/>
                <w:color w:val="000000"/>
                <w:sz w:val="24"/>
                <w:szCs w:val="24"/>
                <w:lang w:val="uk-UA"/>
              </w:rPr>
            </w:pPr>
            <w:r>
              <w:rPr>
                <w:b/>
                <w:color w:val="000000"/>
                <w:sz w:val="24"/>
                <w:szCs w:val="24"/>
                <w:lang w:val="uk-UA"/>
              </w:rPr>
              <w:t>Назва</w:t>
            </w:r>
            <w:r>
              <w:rPr>
                <w:rFonts w:cs="Times"/>
                <w:b/>
                <w:color w:val="000000"/>
                <w:sz w:val="24"/>
                <w:szCs w:val="24"/>
                <w:lang w:val="uk-UA"/>
              </w:rPr>
              <w:t xml:space="preserve"> </w:t>
            </w:r>
            <w:r>
              <w:rPr>
                <w:b/>
                <w:color w:val="000000"/>
                <w:sz w:val="24"/>
                <w:szCs w:val="24"/>
                <w:lang w:val="uk-UA"/>
              </w:rPr>
              <w:t>напряму</w:t>
            </w:r>
            <w:r>
              <w:rPr>
                <w:rFonts w:cs="Times"/>
                <w:b/>
                <w:color w:val="000000"/>
                <w:sz w:val="24"/>
                <w:szCs w:val="24"/>
                <w:lang w:val="uk-UA"/>
              </w:rPr>
              <w:t xml:space="preserve"> </w:t>
            </w:r>
            <w:r>
              <w:rPr>
                <w:b/>
                <w:color w:val="000000"/>
                <w:sz w:val="24"/>
                <w:szCs w:val="24"/>
                <w:lang w:val="uk-UA"/>
              </w:rPr>
              <w:t>діяльності</w:t>
            </w:r>
            <w:r>
              <w:rPr>
                <w:rFonts w:cs="Times"/>
                <w:b/>
                <w:color w:val="000000"/>
                <w:sz w:val="24"/>
                <w:szCs w:val="24"/>
                <w:lang w:val="uk-UA"/>
              </w:rPr>
              <w:t xml:space="preserve"> (</w:t>
            </w:r>
            <w:r>
              <w:rPr>
                <w:b/>
                <w:color w:val="000000"/>
                <w:sz w:val="24"/>
                <w:szCs w:val="24"/>
                <w:lang w:val="uk-UA"/>
              </w:rPr>
              <w:t>пріоритетні</w:t>
            </w:r>
            <w:r>
              <w:rPr>
                <w:rFonts w:cs="Times"/>
                <w:b/>
                <w:color w:val="000000"/>
                <w:sz w:val="24"/>
                <w:szCs w:val="24"/>
                <w:lang w:val="uk-UA"/>
              </w:rPr>
              <w:t xml:space="preserve"> </w:t>
            </w:r>
            <w:r>
              <w:rPr>
                <w:b/>
                <w:color w:val="000000"/>
                <w:sz w:val="24"/>
                <w:szCs w:val="24"/>
                <w:lang w:val="uk-UA"/>
              </w:rPr>
              <w:t>завдання</w:t>
            </w:r>
            <w:r>
              <w:rPr>
                <w:rFonts w:cs="Times"/>
                <w:b/>
                <w:color w:val="000000"/>
                <w:sz w:val="24"/>
                <w:szCs w:val="24"/>
                <w:lang w:val="uk-UA"/>
              </w:rPr>
              <w:t>)</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b/>
                <w:color w:val="000000"/>
                <w:sz w:val="24"/>
                <w:szCs w:val="24"/>
                <w:lang w:val="uk-UA"/>
              </w:rPr>
            </w:pPr>
            <w:r>
              <w:rPr>
                <w:b/>
                <w:color w:val="000000"/>
                <w:sz w:val="24"/>
                <w:szCs w:val="24"/>
                <w:lang w:val="uk-UA"/>
              </w:rPr>
              <w:t>Перелік</w:t>
            </w:r>
            <w:r>
              <w:rPr>
                <w:rFonts w:cs="Times"/>
                <w:b/>
                <w:color w:val="000000"/>
                <w:sz w:val="24"/>
                <w:szCs w:val="24"/>
                <w:lang w:val="uk-UA"/>
              </w:rPr>
              <w:t xml:space="preserve"> </w:t>
            </w:r>
            <w:r>
              <w:rPr>
                <w:b/>
                <w:color w:val="000000"/>
                <w:sz w:val="24"/>
                <w:szCs w:val="24"/>
                <w:lang w:val="uk-UA"/>
              </w:rPr>
              <w:t>заходів</w:t>
            </w:r>
            <w:r>
              <w:rPr>
                <w:rFonts w:cs="Times"/>
                <w:b/>
                <w:color w:val="000000"/>
                <w:sz w:val="24"/>
                <w:szCs w:val="24"/>
                <w:lang w:val="uk-UA"/>
              </w:rPr>
              <w:t xml:space="preserve"> </w:t>
            </w:r>
            <w:r>
              <w:rPr>
                <w:b/>
                <w:color w:val="000000"/>
                <w:sz w:val="24"/>
                <w:szCs w:val="24"/>
                <w:lang w:val="uk-UA"/>
              </w:rPr>
              <w:t>Програми</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b/>
                <w:color w:val="000000"/>
                <w:sz w:val="24"/>
                <w:szCs w:val="24"/>
                <w:lang w:val="uk-UA"/>
              </w:rPr>
            </w:pPr>
            <w:r>
              <w:rPr>
                <w:b/>
                <w:color w:val="000000"/>
                <w:sz w:val="24"/>
                <w:szCs w:val="24"/>
                <w:lang w:val="uk-UA"/>
              </w:rPr>
              <w:t>Відповідальний</w:t>
            </w:r>
            <w:r>
              <w:rPr>
                <w:rFonts w:cs="Times"/>
                <w:b/>
                <w:color w:val="000000"/>
                <w:sz w:val="24"/>
                <w:szCs w:val="24"/>
                <w:lang w:val="uk-UA"/>
              </w:rPr>
              <w:t xml:space="preserve"> </w:t>
            </w:r>
            <w:r>
              <w:rPr>
                <w:b/>
                <w:color w:val="000000"/>
                <w:sz w:val="24"/>
                <w:szCs w:val="24"/>
                <w:lang w:val="uk-UA"/>
              </w:rPr>
              <w:t>виконавець</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70C7" w:rsidRDefault="006970C7">
            <w:pPr>
              <w:ind w:left="113" w:right="113"/>
              <w:jc w:val="center"/>
              <w:rPr>
                <w:b/>
                <w:color w:val="000000"/>
                <w:sz w:val="24"/>
                <w:szCs w:val="24"/>
                <w:lang w:val="uk-UA"/>
              </w:rPr>
            </w:pPr>
            <w:r>
              <w:rPr>
                <w:b/>
                <w:color w:val="000000"/>
                <w:sz w:val="24"/>
                <w:szCs w:val="24"/>
                <w:lang w:val="uk-UA"/>
              </w:rPr>
              <w:t>Джерела</w:t>
            </w:r>
            <w:r>
              <w:rPr>
                <w:rFonts w:cs="Times"/>
                <w:b/>
                <w:color w:val="000000"/>
                <w:sz w:val="24"/>
                <w:szCs w:val="24"/>
                <w:lang w:val="uk-UA"/>
              </w:rPr>
              <w:t xml:space="preserve"> </w:t>
            </w:r>
            <w:r>
              <w:rPr>
                <w:b/>
                <w:color w:val="000000"/>
                <w:sz w:val="24"/>
                <w:szCs w:val="24"/>
                <w:lang w:val="uk-UA"/>
              </w:rPr>
              <w:t>фінансування</w:t>
            </w:r>
          </w:p>
        </w:tc>
        <w:tc>
          <w:tcPr>
            <w:tcW w:w="851" w:type="dxa"/>
            <w:tcBorders>
              <w:top w:val="single" w:sz="4" w:space="0" w:color="auto"/>
              <w:left w:val="single" w:sz="4" w:space="0" w:color="auto"/>
              <w:bottom w:val="single" w:sz="4" w:space="0" w:color="auto"/>
              <w:right w:val="single" w:sz="4" w:space="0" w:color="auto"/>
            </w:tcBorders>
            <w:vAlign w:val="center"/>
            <w:hideMark/>
          </w:tcPr>
          <w:p w:rsidR="006970C7" w:rsidRDefault="006970C7">
            <w:pPr>
              <w:rPr>
                <w:b/>
                <w:color w:val="000000"/>
                <w:sz w:val="24"/>
                <w:szCs w:val="24"/>
                <w:lang w:val="uk-UA"/>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b/>
                <w:color w:val="000000"/>
                <w:sz w:val="24"/>
                <w:szCs w:val="24"/>
                <w:lang w:val="uk-UA"/>
              </w:rPr>
            </w:pPr>
            <w:r>
              <w:rPr>
                <w:b/>
                <w:color w:val="000000"/>
                <w:sz w:val="24"/>
                <w:szCs w:val="24"/>
                <w:lang w:val="uk-UA"/>
              </w:rPr>
              <w:t>Джерела</w:t>
            </w:r>
            <w:r>
              <w:rPr>
                <w:rFonts w:cs="Times"/>
                <w:b/>
                <w:color w:val="000000"/>
                <w:sz w:val="24"/>
                <w:szCs w:val="24"/>
                <w:lang w:val="uk-UA"/>
              </w:rPr>
              <w:t xml:space="preserve"> </w:t>
            </w:r>
            <w:r>
              <w:rPr>
                <w:b/>
                <w:color w:val="000000"/>
                <w:sz w:val="24"/>
                <w:szCs w:val="24"/>
                <w:lang w:val="uk-UA"/>
              </w:rPr>
              <w:t>та</w:t>
            </w:r>
            <w:r>
              <w:rPr>
                <w:rFonts w:cs="Times"/>
                <w:b/>
                <w:color w:val="000000"/>
                <w:sz w:val="24"/>
                <w:szCs w:val="24"/>
                <w:lang w:val="uk-UA"/>
              </w:rPr>
              <w:t xml:space="preserve"> </w:t>
            </w:r>
            <w:r>
              <w:rPr>
                <w:b/>
                <w:color w:val="000000"/>
                <w:sz w:val="24"/>
                <w:szCs w:val="24"/>
                <w:lang w:val="uk-UA"/>
              </w:rPr>
              <w:t>обсяги</w:t>
            </w:r>
            <w:r>
              <w:rPr>
                <w:rFonts w:cs="Times"/>
                <w:b/>
                <w:color w:val="000000"/>
                <w:sz w:val="24"/>
                <w:szCs w:val="24"/>
                <w:lang w:val="uk-UA"/>
              </w:rPr>
              <w:t xml:space="preserve"> </w:t>
            </w:r>
            <w:r>
              <w:rPr>
                <w:b/>
                <w:color w:val="000000"/>
                <w:sz w:val="24"/>
                <w:szCs w:val="24"/>
                <w:lang w:val="uk-UA"/>
              </w:rPr>
              <w:t>фінансування</w:t>
            </w:r>
            <w:r>
              <w:rPr>
                <w:rFonts w:cs="Times"/>
                <w:b/>
                <w:color w:val="000000"/>
                <w:sz w:val="24"/>
                <w:szCs w:val="24"/>
                <w:lang w:val="uk-UA"/>
              </w:rPr>
              <w:t>,</w:t>
            </w:r>
          </w:p>
          <w:p w:rsidR="006970C7" w:rsidRDefault="006970C7">
            <w:pPr>
              <w:jc w:val="center"/>
              <w:rPr>
                <w:b/>
                <w:color w:val="000000"/>
                <w:sz w:val="24"/>
                <w:szCs w:val="24"/>
                <w:lang w:val="uk-UA"/>
              </w:rPr>
            </w:pPr>
            <w:r>
              <w:rPr>
                <w:b/>
                <w:color w:val="000000"/>
                <w:sz w:val="24"/>
                <w:szCs w:val="24"/>
                <w:lang w:val="uk-UA"/>
              </w:rPr>
              <w:t>тис. грн</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6970C7" w:rsidRDefault="006970C7">
            <w:pPr>
              <w:ind w:left="-76" w:right="-14"/>
              <w:jc w:val="center"/>
              <w:rPr>
                <w:b/>
                <w:color w:val="000000"/>
                <w:sz w:val="24"/>
                <w:szCs w:val="24"/>
                <w:lang w:val="uk-UA"/>
              </w:rPr>
            </w:pPr>
            <w:r>
              <w:rPr>
                <w:b/>
                <w:color w:val="000000"/>
                <w:sz w:val="24"/>
                <w:szCs w:val="24"/>
                <w:lang w:val="uk-UA"/>
              </w:rPr>
              <w:t>Очікувані</w:t>
            </w:r>
            <w:r>
              <w:rPr>
                <w:rFonts w:cs="Times"/>
                <w:b/>
                <w:color w:val="000000"/>
                <w:sz w:val="24"/>
                <w:szCs w:val="24"/>
                <w:lang w:val="uk-UA"/>
              </w:rPr>
              <w:t xml:space="preserve"> </w:t>
            </w:r>
            <w:r>
              <w:rPr>
                <w:b/>
                <w:color w:val="000000"/>
                <w:sz w:val="24"/>
                <w:szCs w:val="24"/>
                <w:lang w:val="uk-UA"/>
              </w:rPr>
              <w:t>результати</w:t>
            </w:r>
          </w:p>
        </w:tc>
      </w:tr>
      <w:tr w:rsidR="006970C7" w:rsidTr="006970C7">
        <w:trPr>
          <w:cantSplit/>
          <w:trHeight w:val="423"/>
        </w:trPr>
        <w:tc>
          <w:tcPr>
            <w:tcW w:w="564"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b/>
                <w:color w:val="000000"/>
                <w:sz w:val="24"/>
                <w:szCs w:val="24"/>
                <w:lang w:val="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b/>
                <w:color w:val="000000"/>
                <w:sz w:val="24"/>
                <w:szCs w:val="24"/>
                <w:lang w:val="uk-UA"/>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b/>
                <w:color w:val="000000"/>
                <w:sz w:val="24"/>
                <w:szCs w:val="24"/>
                <w:lang w:val="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b/>
                <w:color w:val="000000"/>
                <w:sz w:val="24"/>
                <w:szCs w:val="24"/>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b/>
                <w:color w:val="000000"/>
                <w:sz w:val="24"/>
                <w:szCs w:val="24"/>
                <w:lang w:val="uk-UA"/>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70C7" w:rsidRDefault="006970C7">
            <w:pPr>
              <w:ind w:left="113" w:right="113"/>
              <w:jc w:val="center"/>
              <w:rPr>
                <w:b/>
                <w:color w:val="000000"/>
                <w:sz w:val="24"/>
                <w:szCs w:val="24"/>
                <w:lang w:val="uk-UA"/>
              </w:rPr>
            </w:pPr>
            <w:r>
              <w:rPr>
                <w:b/>
                <w:color w:val="000000"/>
                <w:sz w:val="24"/>
                <w:szCs w:val="24"/>
                <w:lang w:val="uk-UA"/>
              </w:rPr>
              <w:t>Всього</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b/>
                <w:color w:val="000000"/>
                <w:sz w:val="24"/>
                <w:szCs w:val="24"/>
                <w:lang w:val="uk-UA"/>
              </w:rPr>
            </w:pPr>
            <w:r>
              <w:rPr>
                <w:b/>
                <w:color w:val="000000"/>
                <w:sz w:val="24"/>
                <w:szCs w:val="24"/>
                <w:lang w:val="uk-UA"/>
              </w:rPr>
              <w:t>у</w:t>
            </w:r>
            <w:r>
              <w:rPr>
                <w:rFonts w:cs="Times"/>
                <w:b/>
                <w:color w:val="000000"/>
                <w:sz w:val="24"/>
                <w:szCs w:val="24"/>
                <w:lang w:val="uk-UA"/>
              </w:rPr>
              <w:t xml:space="preserve"> </w:t>
            </w:r>
            <w:r>
              <w:rPr>
                <w:b/>
                <w:color w:val="000000"/>
                <w:sz w:val="24"/>
                <w:szCs w:val="24"/>
                <w:lang w:val="uk-UA"/>
              </w:rPr>
              <w:t>тому</w:t>
            </w:r>
            <w:r>
              <w:rPr>
                <w:rFonts w:cs="Times"/>
                <w:b/>
                <w:color w:val="000000"/>
                <w:sz w:val="24"/>
                <w:szCs w:val="24"/>
                <w:lang w:val="uk-UA"/>
              </w:rPr>
              <w:t xml:space="preserve"> </w:t>
            </w:r>
            <w:r>
              <w:rPr>
                <w:b/>
                <w:color w:val="000000"/>
                <w:sz w:val="24"/>
                <w:szCs w:val="24"/>
                <w:lang w:val="uk-UA"/>
              </w:rPr>
              <w:t>числі</w:t>
            </w:r>
            <w:r>
              <w:rPr>
                <w:rFonts w:cs="Times"/>
                <w:b/>
                <w:color w:val="000000"/>
                <w:sz w:val="24"/>
                <w:szCs w:val="24"/>
                <w:lang w:val="uk-UA"/>
              </w:rPr>
              <w:t>:</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b/>
                <w:color w:val="000000"/>
                <w:sz w:val="24"/>
                <w:szCs w:val="24"/>
                <w:lang w:val="uk-UA"/>
              </w:rPr>
            </w:pPr>
          </w:p>
        </w:tc>
      </w:tr>
      <w:tr w:rsidR="006970C7" w:rsidTr="006970C7">
        <w:trPr>
          <w:cantSplit/>
          <w:trHeight w:val="75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b/>
                <w:color w:val="000000"/>
                <w:sz w:val="24"/>
                <w:szCs w:val="24"/>
                <w:lang w:val="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b/>
                <w:color w:val="000000"/>
                <w:sz w:val="24"/>
                <w:szCs w:val="24"/>
                <w:lang w:val="uk-UA"/>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b/>
                <w:color w:val="000000"/>
                <w:sz w:val="24"/>
                <w:szCs w:val="24"/>
                <w:lang w:val="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b/>
                <w:color w:val="000000"/>
                <w:sz w:val="24"/>
                <w:szCs w:val="24"/>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b/>
                <w:color w:val="000000"/>
                <w:sz w:val="24"/>
                <w:szCs w:val="24"/>
                <w:lang w:val="uk-U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b/>
                <w:color w:val="000000"/>
                <w:sz w:val="24"/>
                <w:szCs w:val="24"/>
                <w:lang w:val="uk-UA"/>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6970C7" w:rsidRDefault="006970C7">
            <w:pPr>
              <w:ind w:left="113" w:right="113"/>
              <w:jc w:val="center"/>
              <w:rPr>
                <w:b/>
                <w:color w:val="000000"/>
                <w:sz w:val="24"/>
                <w:szCs w:val="24"/>
                <w:lang w:val="uk-UA"/>
              </w:rPr>
            </w:pPr>
            <w:r>
              <w:rPr>
                <w:b/>
                <w:color w:val="000000"/>
                <w:sz w:val="24"/>
                <w:szCs w:val="24"/>
                <w:lang w:val="en-US"/>
              </w:rPr>
              <w:t>202</w:t>
            </w:r>
            <w:r>
              <w:rPr>
                <w:b/>
                <w:color w:val="000000"/>
                <w:sz w:val="24"/>
                <w:szCs w:val="24"/>
                <w:lang w:val="uk-UA"/>
              </w:rPr>
              <w:t>3</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6970C7" w:rsidRDefault="006970C7">
            <w:pPr>
              <w:ind w:left="113" w:right="113"/>
              <w:jc w:val="center"/>
              <w:rPr>
                <w:b/>
                <w:color w:val="000000"/>
                <w:sz w:val="24"/>
                <w:szCs w:val="24"/>
                <w:lang w:val="en-US"/>
              </w:rPr>
            </w:pPr>
            <w:r>
              <w:rPr>
                <w:b/>
                <w:color w:val="000000"/>
                <w:sz w:val="24"/>
                <w:szCs w:val="24"/>
                <w:lang w:val="uk-UA"/>
              </w:rPr>
              <w:t>2024</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6970C7" w:rsidRDefault="006970C7">
            <w:pPr>
              <w:ind w:left="113" w:right="113"/>
              <w:jc w:val="center"/>
              <w:rPr>
                <w:b/>
                <w:color w:val="000000"/>
                <w:sz w:val="24"/>
                <w:szCs w:val="24"/>
                <w:lang w:val="uk-UA"/>
              </w:rPr>
            </w:pPr>
            <w:r>
              <w:rPr>
                <w:b/>
                <w:color w:val="000000"/>
                <w:sz w:val="24"/>
                <w:szCs w:val="24"/>
                <w:lang w:val="uk-UA"/>
              </w:rPr>
              <w:t>2025</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b/>
                <w:color w:val="000000"/>
                <w:sz w:val="24"/>
                <w:szCs w:val="24"/>
                <w:lang w:val="uk-UA"/>
              </w:rPr>
            </w:pPr>
          </w:p>
        </w:tc>
      </w:tr>
      <w:tr w:rsidR="006970C7" w:rsidTr="006970C7">
        <w:trPr>
          <w:cantSplit/>
          <w:trHeight w:val="259"/>
        </w:trPr>
        <w:tc>
          <w:tcPr>
            <w:tcW w:w="564"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9</w:t>
            </w:r>
          </w:p>
        </w:tc>
        <w:tc>
          <w:tcPr>
            <w:tcW w:w="2977"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10</w:t>
            </w:r>
          </w:p>
        </w:tc>
      </w:tr>
      <w:tr w:rsidR="006970C7" w:rsidTr="006970C7">
        <w:trPr>
          <w:cantSplit/>
          <w:trHeight w:val="1134"/>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b/>
                <w:color w:val="000000"/>
                <w:sz w:val="24"/>
                <w:szCs w:val="24"/>
                <w:lang w:val="uk-UA"/>
              </w:rPr>
            </w:pPr>
            <w:r>
              <w:rPr>
                <w:b/>
                <w:color w:val="000000"/>
                <w:sz w:val="24"/>
                <w:szCs w:val="24"/>
                <w:lang w:val="uk-UA"/>
              </w:rPr>
              <w:t>1.</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b/>
                <w:color w:val="000000"/>
                <w:sz w:val="24"/>
                <w:szCs w:val="24"/>
                <w:lang w:val="uk-UA"/>
              </w:rPr>
            </w:pPr>
            <w:r>
              <w:rPr>
                <w:b/>
                <w:sz w:val="24"/>
                <w:szCs w:val="24"/>
                <w:lang w:val="uk-UA"/>
              </w:rPr>
              <w:t>Розширення зони інформаційної  присутності громади в інформаційному просторі</w:t>
            </w:r>
          </w:p>
        </w:tc>
        <w:tc>
          <w:tcPr>
            <w:tcW w:w="2693" w:type="dxa"/>
            <w:tcBorders>
              <w:top w:val="single" w:sz="4" w:space="0" w:color="auto"/>
              <w:left w:val="single" w:sz="4" w:space="0" w:color="auto"/>
              <w:bottom w:val="single" w:sz="4" w:space="0" w:color="auto"/>
              <w:right w:val="single" w:sz="4" w:space="0" w:color="auto"/>
            </w:tcBorders>
            <w:hideMark/>
          </w:tcPr>
          <w:p w:rsidR="006970C7" w:rsidRDefault="006970C7">
            <w:pPr>
              <w:jc w:val="both"/>
              <w:rPr>
                <w:sz w:val="24"/>
                <w:szCs w:val="24"/>
                <w:lang w:val="uk-UA"/>
              </w:rPr>
            </w:pPr>
            <w:r>
              <w:rPr>
                <w:sz w:val="24"/>
                <w:szCs w:val="24"/>
                <w:lang w:val="uk-UA"/>
              </w:rPr>
              <w:t xml:space="preserve">Співпраця із всеукраїнськими та обласними засобами масової  інформації, розміщення інформації  про громаду на веб-сторінках міст України (спільні медіа-заходи, обмін інформацією); підготовка </w:t>
            </w:r>
            <w:proofErr w:type="spellStart"/>
            <w:r>
              <w:rPr>
                <w:sz w:val="24"/>
                <w:szCs w:val="24"/>
                <w:lang w:val="uk-UA"/>
              </w:rPr>
              <w:t>промоційних</w:t>
            </w:r>
            <w:proofErr w:type="spellEnd"/>
            <w:r>
              <w:rPr>
                <w:sz w:val="24"/>
                <w:szCs w:val="24"/>
                <w:lang w:val="uk-UA"/>
              </w:rPr>
              <w:t xml:space="preserve">  матеріалів)</w:t>
            </w:r>
          </w:p>
        </w:tc>
        <w:tc>
          <w:tcPr>
            <w:tcW w:w="2268" w:type="dxa"/>
            <w:tcBorders>
              <w:top w:val="single" w:sz="4" w:space="0" w:color="auto"/>
              <w:left w:val="single" w:sz="4" w:space="0" w:color="auto"/>
              <w:bottom w:val="single" w:sz="4" w:space="0" w:color="auto"/>
              <w:right w:val="single" w:sz="4" w:space="0" w:color="auto"/>
            </w:tcBorders>
            <w:hideMark/>
          </w:tcPr>
          <w:p w:rsidR="006970C7" w:rsidRDefault="006970C7">
            <w:pPr>
              <w:jc w:val="both"/>
              <w:rPr>
                <w:sz w:val="24"/>
                <w:szCs w:val="24"/>
                <w:lang w:val="uk-UA"/>
              </w:rPr>
            </w:pPr>
            <w:r>
              <w:rPr>
                <w:sz w:val="24"/>
                <w:szCs w:val="24"/>
                <w:lang w:val="uk-UA"/>
              </w:rPr>
              <w:t>Відділ</w:t>
            </w:r>
            <w:r>
              <w:rPr>
                <w:rFonts w:cs="Times"/>
                <w:sz w:val="24"/>
                <w:szCs w:val="24"/>
                <w:lang w:val="uk-UA"/>
              </w:rPr>
              <w:t xml:space="preserve"> </w:t>
            </w:r>
            <w:r>
              <w:rPr>
                <w:sz w:val="24"/>
                <w:szCs w:val="24"/>
                <w:lang w:val="uk-UA"/>
              </w:rPr>
              <w:t>з</w:t>
            </w:r>
            <w:r>
              <w:rPr>
                <w:rFonts w:cs="Times"/>
                <w:sz w:val="24"/>
                <w:szCs w:val="24"/>
                <w:lang w:val="uk-UA"/>
              </w:rPr>
              <w:t xml:space="preserve"> </w:t>
            </w:r>
            <w:r>
              <w:rPr>
                <w:sz w:val="24"/>
                <w:szCs w:val="24"/>
                <w:lang w:val="uk-UA"/>
              </w:rPr>
              <w:t>питань</w:t>
            </w:r>
            <w:r>
              <w:rPr>
                <w:rFonts w:cs="Times"/>
                <w:sz w:val="24"/>
                <w:szCs w:val="24"/>
                <w:lang w:val="uk-UA"/>
              </w:rPr>
              <w:t xml:space="preserve"> </w:t>
            </w:r>
            <w:r>
              <w:rPr>
                <w:sz w:val="24"/>
                <w:szCs w:val="24"/>
                <w:lang w:val="uk-UA"/>
              </w:rPr>
              <w:t>внутрішньої</w:t>
            </w:r>
            <w:r>
              <w:rPr>
                <w:rFonts w:cs="Times"/>
                <w:sz w:val="24"/>
                <w:szCs w:val="24"/>
                <w:lang w:val="uk-UA"/>
              </w:rPr>
              <w:t xml:space="preserve"> </w:t>
            </w:r>
            <w:r>
              <w:rPr>
                <w:sz w:val="24"/>
                <w:szCs w:val="24"/>
                <w:lang w:val="uk-UA"/>
              </w:rPr>
              <w:t>політики</w:t>
            </w:r>
            <w:r>
              <w:rPr>
                <w:rFonts w:cs="Times"/>
                <w:sz w:val="24"/>
                <w:szCs w:val="24"/>
                <w:lang w:val="uk-UA"/>
              </w:rPr>
              <w:t xml:space="preserve">,  </w:t>
            </w:r>
            <w:r>
              <w:rPr>
                <w:sz w:val="24"/>
                <w:szCs w:val="24"/>
                <w:lang w:val="uk-UA"/>
              </w:rPr>
              <w:t>структурні</w:t>
            </w:r>
            <w:r>
              <w:rPr>
                <w:rFonts w:cs="Times"/>
                <w:sz w:val="24"/>
                <w:szCs w:val="24"/>
                <w:lang w:val="uk-UA"/>
              </w:rPr>
              <w:t xml:space="preserve"> </w:t>
            </w:r>
            <w:r>
              <w:rPr>
                <w:sz w:val="24"/>
                <w:szCs w:val="24"/>
                <w:lang w:val="uk-UA"/>
              </w:rPr>
              <w:t>підрозділи</w:t>
            </w:r>
            <w:r>
              <w:rPr>
                <w:rFonts w:cs="Times"/>
                <w:sz w:val="24"/>
                <w:szCs w:val="24"/>
                <w:lang w:val="uk-UA"/>
              </w:rPr>
              <w:t xml:space="preserve"> </w:t>
            </w:r>
            <w:r>
              <w:rPr>
                <w:sz w:val="24"/>
                <w:szCs w:val="24"/>
                <w:lang w:val="uk-UA"/>
              </w:rPr>
              <w:t>виконавчого</w:t>
            </w:r>
            <w:r>
              <w:rPr>
                <w:rFonts w:cs="Times"/>
                <w:sz w:val="24"/>
                <w:szCs w:val="24"/>
                <w:lang w:val="uk-UA"/>
              </w:rPr>
              <w:t xml:space="preserve"> </w:t>
            </w:r>
            <w:r>
              <w:rPr>
                <w:sz w:val="24"/>
                <w:szCs w:val="24"/>
                <w:lang w:val="uk-UA"/>
              </w:rPr>
              <w:t>комітету</w:t>
            </w:r>
            <w:r>
              <w:rPr>
                <w:rFonts w:cs="Times"/>
                <w:sz w:val="24"/>
                <w:szCs w:val="24"/>
                <w:lang w:val="uk-UA"/>
              </w:rPr>
              <w:t xml:space="preserve"> </w:t>
            </w:r>
            <w:r>
              <w:rPr>
                <w:sz w:val="24"/>
                <w:szCs w:val="24"/>
                <w:lang w:val="uk-UA"/>
              </w:rPr>
              <w:t>Роменської</w:t>
            </w:r>
            <w:r>
              <w:rPr>
                <w:rFonts w:cs="Times"/>
                <w:sz w:val="24"/>
                <w:szCs w:val="24"/>
                <w:lang w:val="uk-UA"/>
              </w:rPr>
              <w:t xml:space="preserve">  </w:t>
            </w:r>
            <w:r>
              <w:rPr>
                <w:sz w:val="24"/>
                <w:szCs w:val="24"/>
                <w:lang w:val="uk-UA"/>
              </w:rPr>
              <w:t>міської  ради</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6970C7" w:rsidRDefault="006970C7">
            <w:pPr>
              <w:ind w:right="-1055"/>
              <w:rPr>
                <w:color w:val="000000"/>
                <w:sz w:val="24"/>
                <w:szCs w:val="24"/>
                <w:lang w:val="uk-UA"/>
              </w:rPr>
            </w:pPr>
            <w:r>
              <w:rPr>
                <w:rFonts w:ascii="Times New Roman" w:hAnsi="Times New Roman"/>
                <w:sz w:val="24"/>
                <w:szCs w:val="24"/>
                <w:lang w:val="uk-UA"/>
              </w:rPr>
              <w:t>Бюджет Роменської міської територіальної громади</w:t>
            </w:r>
          </w:p>
        </w:tc>
        <w:tc>
          <w:tcPr>
            <w:tcW w:w="851" w:type="dxa"/>
            <w:tcBorders>
              <w:top w:val="single" w:sz="4" w:space="0" w:color="auto"/>
              <w:left w:val="single" w:sz="4" w:space="0" w:color="auto"/>
              <w:bottom w:val="single" w:sz="4" w:space="0" w:color="auto"/>
              <w:right w:val="single" w:sz="4" w:space="0" w:color="auto"/>
            </w:tcBorders>
            <w:vAlign w:val="center"/>
            <w:hideMark/>
          </w:tcPr>
          <w:p w:rsidR="006970C7" w:rsidRDefault="006970C7">
            <w:pPr>
              <w:ind w:left="-128" w:right="-142"/>
              <w:jc w:val="center"/>
              <w:rPr>
                <w:color w:val="000000"/>
                <w:sz w:val="24"/>
                <w:szCs w:val="24"/>
                <w:lang w:val="uk-UA"/>
              </w:rPr>
            </w:pPr>
            <w:r>
              <w:rPr>
                <w:color w:val="000000"/>
                <w:sz w:val="24"/>
                <w:szCs w:val="24"/>
                <w:lang w:val="uk-UA"/>
              </w:rPr>
              <w:t>152,0</w:t>
            </w:r>
          </w:p>
        </w:tc>
        <w:tc>
          <w:tcPr>
            <w:tcW w:w="850"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42,0</w:t>
            </w:r>
          </w:p>
        </w:tc>
        <w:tc>
          <w:tcPr>
            <w:tcW w:w="851"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pPr>
            <w:r>
              <w:rPr>
                <w:color w:val="000000"/>
                <w:sz w:val="24"/>
                <w:szCs w:val="24"/>
                <w:lang w:val="uk-UA"/>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pPr>
            <w:r>
              <w:rPr>
                <w:color w:val="000000"/>
                <w:sz w:val="24"/>
                <w:szCs w:val="24"/>
                <w:lang w:val="uk-UA"/>
              </w:rPr>
              <w:t>60,0</w:t>
            </w:r>
          </w:p>
        </w:tc>
        <w:tc>
          <w:tcPr>
            <w:tcW w:w="2977" w:type="dxa"/>
            <w:tcBorders>
              <w:top w:val="single" w:sz="4" w:space="0" w:color="auto"/>
              <w:left w:val="single" w:sz="4" w:space="0" w:color="auto"/>
              <w:bottom w:val="single" w:sz="4" w:space="0" w:color="auto"/>
              <w:right w:val="single" w:sz="4" w:space="0" w:color="auto"/>
            </w:tcBorders>
            <w:vAlign w:val="center"/>
            <w:hideMark/>
          </w:tcPr>
          <w:p w:rsidR="006970C7" w:rsidRDefault="006970C7">
            <w:pPr>
              <w:ind w:right="-70"/>
              <w:jc w:val="both"/>
              <w:rPr>
                <w:sz w:val="24"/>
                <w:szCs w:val="24"/>
                <w:lang w:val="uk-UA"/>
              </w:rPr>
            </w:pPr>
            <w:r>
              <w:rPr>
                <w:sz w:val="24"/>
                <w:szCs w:val="24"/>
                <w:lang w:val="uk-UA"/>
              </w:rPr>
              <w:t>Створення позитивного іміджу органу місцевого самоврядування,  збільшення кількості публікацій на шпальтах</w:t>
            </w:r>
          </w:p>
          <w:p w:rsidR="006970C7" w:rsidRDefault="006970C7">
            <w:pPr>
              <w:jc w:val="both"/>
              <w:rPr>
                <w:b/>
                <w:color w:val="000000"/>
                <w:sz w:val="24"/>
                <w:szCs w:val="24"/>
                <w:lang w:val="uk-UA"/>
              </w:rPr>
            </w:pPr>
            <w:r>
              <w:rPr>
                <w:sz w:val="24"/>
                <w:szCs w:val="24"/>
                <w:lang w:val="uk-UA"/>
              </w:rPr>
              <w:t>періодичних  видань всеукраїнського й обласного рівнів.  Підвищення інвестиційної  та туристичної  привабливості громади</w:t>
            </w:r>
          </w:p>
        </w:tc>
      </w:tr>
      <w:tr w:rsidR="006970C7" w:rsidTr="006970C7">
        <w:trPr>
          <w:cantSplit/>
          <w:trHeight w:val="1134"/>
        </w:trPr>
        <w:tc>
          <w:tcPr>
            <w:tcW w:w="564"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b/>
                <w:color w:val="000000"/>
                <w:sz w:val="24"/>
                <w:szCs w:val="24"/>
                <w:lang w:val="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b/>
                <w:color w:val="000000"/>
                <w:sz w:val="24"/>
                <w:szCs w:val="24"/>
                <w:lang w:val="uk-UA"/>
              </w:rPr>
            </w:pPr>
          </w:p>
        </w:tc>
        <w:tc>
          <w:tcPr>
            <w:tcW w:w="2693" w:type="dxa"/>
            <w:tcBorders>
              <w:top w:val="single" w:sz="4" w:space="0" w:color="auto"/>
              <w:left w:val="single" w:sz="4" w:space="0" w:color="auto"/>
              <w:bottom w:val="single" w:sz="4" w:space="0" w:color="auto"/>
              <w:right w:val="single" w:sz="4" w:space="0" w:color="auto"/>
            </w:tcBorders>
            <w:hideMark/>
          </w:tcPr>
          <w:p w:rsidR="006970C7" w:rsidRDefault="006970C7">
            <w:pPr>
              <w:rPr>
                <w:sz w:val="24"/>
                <w:szCs w:val="24"/>
                <w:lang w:val="uk-UA"/>
              </w:rPr>
            </w:pPr>
            <w:r>
              <w:rPr>
                <w:sz w:val="24"/>
                <w:szCs w:val="24"/>
                <w:lang w:val="uk-UA"/>
              </w:rPr>
              <w:t>Висвітлення у друкованих засобах масової інформації питань діяльності Роменської міської територіальної громади</w:t>
            </w:r>
          </w:p>
        </w:tc>
        <w:tc>
          <w:tcPr>
            <w:tcW w:w="2268" w:type="dxa"/>
            <w:tcBorders>
              <w:top w:val="single" w:sz="4" w:space="0" w:color="auto"/>
              <w:left w:val="single" w:sz="4" w:space="0" w:color="auto"/>
              <w:bottom w:val="single" w:sz="4" w:space="0" w:color="auto"/>
              <w:right w:val="single" w:sz="4" w:space="0" w:color="auto"/>
            </w:tcBorders>
            <w:hideMark/>
          </w:tcPr>
          <w:p w:rsidR="006970C7" w:rsidRDefault="006970C7">
            <w:pPr>
              <w:jc w:val="both"/>
              <w:rPr>
                <w:sz w:val="24"/>
                <w:szCs w:val="24"/>
                <w:lang w:val="uk-UA"/>
              </w:rPr>
            </w:pPr>
            <w:r>
              <w:rPr>
                <w:sz w:val="24"/>
                <w:szCs w:val="24"/>
                <w:lang w:val="uk-UA"/>
              </w:rPr>
              <w:t>Відділ</w:t>
            </w:r>
            <w:r>
              <w:rPr>
                <w:rFonts w:cs="Times"/>
                <w:sz w:val="24"/>
                <w:szCs w:val="24"/>
                <w:lang w:val="uk-UA"/>
              </w:rPr>
              <w:t xml:space="preserve"> </w:t>
            </w:r>
            <w:r>
              <w:rPr>
                <w:sz w:val="24"/>
                <w:szCs w:val="24"/>
                <w:lang w:val="uk-UA"/>
              </w:rPr>
              <w:t>з</w:t>
            </w:r>
            <w:r>
              <w:rPr>
                <w:rFonts w:cs="Times"/>
                <w:sz w:val="24"/>
                <w:szCs w:val="24"/>
                <w:lang w:val="uk-UA"/>
              </w:rPr>
              <w:t xml:space="preserve"> </w:t>
            </w:r>
            <w:r>
              <w:rPr>
                <w:sz w:val="24"/>
                <w:szCs w:val="24"/>
                <w:lang w:val="uk-UA"/>
              </w:rPr>
              <w:t>питань</w:t>
            </w:r>
            <w:r>
              <w:rPr>
                <w:rFonts w:cs="Times"/>
                <w:sz w:val="24"/>
                <w:szCs w:val="24"/>
                <w:lang w:val="uk-UA"/>
              </w:rPr>
              <w:t xml:space="preserve"> </w:t>
            </w:r>
            <w:r>
              <w:rPr>
                <w:sz w:val="24"/>
                <w:szCs w:val="24"/>
                <w:lang w:val="uk-UA"/>
              </w:rPr>
              <w:t>внутрішньої</w:t>
            </w:r>
            <w:r>
              <w:rPr>
                <w:rFonts w:cs="Times"/>
                <w:sz w:val="24"/>
                <w:szCs w:val="24"/>
                <w:lang w:val="uk-UA"/>
              </w:rPr>
              <w:t xml:space="preserve"> </w:t>
            </w:r>
            <w:r>
              <w:rPr>
                <w:sz w:val="24"/>
                <w:szCs w:val="24"/>
                <w:lang w:val="uk-UA"/>
              </w:rPr>
              <w:t>політики</w:t>
            </w:r>
            <w:r>
              <w:rPr>
                <w:rFonts w:cs="Times"/>
                <w:sz w:val="24"/>
                <w:szCs w:val="24"/>
                <w:lang w:val="uk-UA"/>
              </w:rPr>
              <w:t xml:space="preserve">,  </w:t>
            </w:r>
            <w:r>
              <w:rPr>
                <w:sz w:val="24"/>
                <w:szCs w:val="24"/>
                <w:lang w:val="uk-UA"/>
              </w:rPr>
              <w:t>структурні</w:t>
            </w:r>
            <w:r>
              <w:rPr>
                <w:rFonts w:cs="Times"/>
                <w:sz w:val="24"/>
                <w:szCs w:val="24"/>
                <w:lang w:val="uk-UA"/>
              </w:rPr>
              <w:t xml:space="preserve"> </w:t>
            </w:r>
            <w:r>
              <w:rPr>
                <w:sz w:val="24"/>
                <w:szCs w:val="24"/>
                <w:lang w:val="uk-UA"/>
              </w:rPr>
              <w:t>підрозділи</w:t>
            </w:r>
            <w:r>
              <w:rPr>
                <w:rFonts w:cs="Times"/>
                <w:sz w:val="24"/>
                <w:szCs w:val="24"/>
                <w:lang w:val="uk-UA"/>
              </w:rPr>
              <w:t xml:space="preserve"> </w:t>
            </w:r>
            <w:r>
              <w:rPr>
                <w:sz w:val="24"/>
                <w:szCs w:val="24"/>
                <w:lang w:val="uk-UA"/>
              </w:rPr>
              <w:t>виконавчого</w:t>
            </w:r>
            <w:r>
              <w:rPr>
                <w:rFonts w:cs="Times"/>
                <w:sz w:val="24"/>
                <w:szCs w:val="24"/>
                <w:lang w:val="uk-UA"/>
              </w:rPr>
              <w:t xml:space="preserve"> </w:t>
            </w:r>
            <w:r>
              <w:rPr>
                <w:sz w:val="24"/>
                <w:szCs w:val="24"/>
                <w:lang w:val="uk-UA"/>
              </w:rPr>
              <w:t>комітету</w:t>
            </w:r>
            <w:r>
              <w:rPr>
                <w:rFonts w:cs="Times"/>
                <w:sz w:val="24"/>
                <w:szCs w:val="24"/>
                <w:lang w:val="uk-UA"/>
              </w:rPr>
              <w:t xml:space="preserve"> </w:t>
            </w:r>
            <w:r>
              <w:rPr>
                <w:sz w:val="24"/>
                <w:szCs w:val="24"/>
                <w:lang w:val="uk-UA"/>
              </w:rPr>
              <w:t>Роменської</w:t>
            </w:r>
            <w:r>
              <w:rPr>
                <w:rFonts w:cs="Times"/>
                <w:sz w:val="24"/>
                <w:szCs w:val="24"/>
                <w:lang w:val="uk-UA"/>
              </w:rPr>
              <w:t xml:space="preserve">  </w:t>
            </w:r>
            <w:r>
              <w:rPr>
                <w:sz w:val="24"/>
                <w:szCs w:val="24"/>
                <w:lang w:val="uk-UA"/>
              </w:rPr>
              <w:t>міської  ради</w:t>
            </w:r>
          </w:p>
        </w:tc>
        <w:tc>
          <w:tcPr>
            <w:tcW w:w="992" w:type="dxa"/>
            <w:tcBorders>
              <w:top w:val="single" w:sz="4" w:space="0" w:color="auto"/>
              <w:left w:val="single" w:sz="4" w:space="0" w:color="auto"/>
              <w:bottom w:val="single" w:sz="4" w:space="0" w:color="auto"/>
              <w:right w:val="single" w:sz="4" w:space="0" w:color="auto"/>
            </w:tcBorders>
            <w:textDirection w:val="btLr"/>
          </w:tcPr>
          <w:p w:rsidR="006970C7" w:rsidRDefault="006970C7">
            <w:pPr>
              <w:jc w:val="center"/>
              <w:rPr>
                <w:color w:val="000000"/>
                <w:sz w:val="24"/>
                <w:szCs w:val="24"/>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6970C7" w:rsidRDefault="006970C7">
            <w:pPr>
              <w:ind w:left="-128" w:right="-142"/>
              <w:jc w:val="center"/>
              <w:rPr>
                <w:color w:val="000000"/>
                <w:sz w:val="24"/>
                <w:szCs w:val="24"/>
                <w:lang w:val="uk-UA"/>
              </w:rPr>
            </w:pPr>
          </w:p>
          <w:p w:rsidR="006970C7" w:rsidRDefault="006970C7">
            <w:pPr>
              <w:ind w:left="-128" w:right="-142"/>
              <w:jc w:val="center"/>
              <w:rPr>
                <w:color w:val="000000"/>
                <w:sz w:val="24"/>
                <w:szCs w:val="24"/>
                <w:lang w:val="uk-UA"/>
              </w:rPr>
            </w:pPr>
            <w:r>
              <w:rPr>
                <w:color w:val="000000"/>
                <w:sz w:val="24"/>
                <w:szCs w:val="24"/>
                <w:lang w:val="uk-UA"/>
              </w:rPr>
              <w:t>450,0</w:t>
            </w:r>
          </w:p>
          <w:p w:rsidR="006970C7" w:rsidRDefault="006970C7">
            <w:pPr>
              <w:ind w:left="-128" w:right="-142"/>
              <w:jc w:val="center"/>
              <w:rPr>
                <w:color w:val="000000"/>
                <w:sz w:val="24"/>
                <w:szCs w:val="24"/>
                <w:lang w:val="uk-UA"/>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125,0</w:t>
            </w:r>
          </w:p>
        </w:tc>
        <w:tc>
          <w:tcPr>
            <w:tcW w:w="851"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pPr>
            <w:r>
              <w:rPr>
                <w:color w:val="000000"/>
                <w:sz w:val="24"/>
                <w:szCs w:val="24"/>
                <w:lang w:val="uk-UA"/>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pPr>
            <w:r>
              <w:rPr>
                <w:color w:val="000000"/>
                <w:sz w:val="24"/>
                <w:szCs w:val="24"/>
                <w:lang w:val="uk-UA"/>
              </w:rPr>
              <w:t>175,0</w:t>
            </w:r>
          </w:p>
        </w:tc>
        <w:tc>
          <w:tcPr>
            <w:tcW w:w="2977" w:type="dxa"/>
            <w:tcBorders>
              <w:top w:val="single" w:sz="4" w:space="0" w:color="auto"/>
              <w:left w:val="single" w:sz="4" w:space="0" w:color="auto"/>
              <w:bottom w:val="single" w:sz="4" w:space="0" w:color="auto"/>
              <w:right w:val="single" w:sz="4" w:space="0" w:color="auto"/>
            </w:tcBorders>
            <w:vAlign w:val="center"/>
            <w:hideMark/>
          </w:tcPr>
          <w:p w:rsidR="006970C7" w:rsidRDefault="006970C7">
            <w:pPr>
              <w:ind w:right="-70"/>
              <w:rPr>
                <w:sz w:val="24"/>
                <w:szCs w:val="24"/>
                <w:lang w:val="uk-UA"/>
              </w:rPr>
            </w:pPr>
            <w:r>
              <w:rPr>
                <w:sz w:val="24"/>
                <w:szCs w:val="24"/>
                <w:lang w:val="uk-UA"/>
              </w:rPr>
              <w:t>Інформування мешканців Роменської міської територіальної громади щодо нагальної інформації</w:t>
            </w:r>
          </w:p>
        </w:tc>
      </w:tr>
    </w:tbl>
    <w:p w:rsidR="006970C7" w:rsidRDefault="006970C7" w:rsidP="006970C7">
      <w:pPr>
        <w:rPr>
          <w:lang w:val="uk-UA"/>
        </w:rPr>
      </w:pPr>
      <w:r>
        <w:br w:type="page"/>
      </w:r>
    </w:p>
    <w:p w:rsidR="006970C7" w:rsidRDefault="006970C7" w:rsidP="006970C7">
      <w:pPr>
        <w:ind w:left="10620" w:firstLine="708"/>
        <w:rPr>
          <w:rFonts w:ascii="Times New Roman" w:hAnsi="Times New Roman"/>
          <w:sz w:val="24"/>
          <w:szCs w:val="24"/>
          <w:lang w:val="uk-UA"/>
        </w:rPr>
      </w:pPr>
      <w:r>
        <w:rPr>
          <w:rFonts w:ascii="Times New Roman" w:hAnsi="Times New Roman"/>
          <w:sz w:val="24"/>
          <w:szCs w:val="24"/>
          <w:lang w:val="uk-UA"/>
        </w:rPr>
        <w:lastRenderedPageBreak/>
        <w:t>Продовження додатка</w:t>
      </w:r>
    </w:p>
    <w:tbl>
      <w:tblPr>
        <w:tblW w:w="1474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5"/>
        <w:gridCol w:w="1845"/>
        <w:gridCol w:w="2694"/>
        <w:gridCol w:w="2269"/>
        <w:gridCol w:w="992"/>
        <w:gridCol w:w="851"/>
        <w:gridCol w:w="850"/>
        <w:gridCol w:w="992"/>
        <w:gridCol w:w="709"/>
        <w:gridCol w:w="2978"/>
      </w:tblGrid>
      <w:tr w:rsidR="006970C7" w:rsidTr="006970C7">
        <w:trPr>
          <w:cantSplit/>
          <w:trHeight w:val="259"/>
        </w:trPr>
        <w:tc>
          <w:tcPr>
            <w:tcW w:w="564"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9</w:t>
            </w:r>
          </w:p>
        </w:tc>
        <w:tc>
          <w:tcPr>
            <w:tcW w:w="2977"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10</w:t>
            </w:r>
          </w:p>
        </w:tc>
      </w:tr>
      <w:tr w:rsidR="006970C7" w:rsidTr="006970C7">
        <w:trPr>
          <w:cantSplit/>
          <w:trHeight w:val="2264"/>
        </w:trPr>
        <w:tc>
          <w:tcPr>
            <w:tcW w:w="564" w:type="dxa"/>
            <w:vMerge w:val="restart"/>
            <w:tcBorders>
              <w:top w:val="single" w:sz="4" w:space="0" w:color="auto"/>
              <w:left w:val="single" w:sz="4" w:space="0" w:color="auto"/>
              <w:bottom w:val="single" w:sz="4" w:space="0" w:color="auto"/>
              <w:right w:val="single" w:sz="4" w:space="0" w:color="auto"/>
            </w:tcBorders>
          </w:tcPr>
          <w:p w:rsidR="006970C7" w:rsidRDefault="006970C7">
            <w:pPr>
              <w:rPr>
                <w:color w:val="000000"/>
                <w:sz w:val="24"/>
                <w:szCs w:val="24"/>
                <w:lang w:val="uk-UA"/>
              </w:rPr>
            </w:pPr>
          </w:p>
        </w:tc>
        <w:tc>
          <w:tcPr>
            <w:tcW w:w="1843" w:type="dxa"/>
            <w:vMerge w:val="restart"/>
            <w:tcBorders>
              <w:top w:val="single" w:sz="4" w:space="0" w:color="auto"/>
              <w:left w:val="single" w:sz="4" w:space="0" w:color="auto"/>
              <w:bottom w:val="single" w:sz="4" w:space="0" w:color="auto"/>
              <w:right w:val="single" w:sz="4" w:space="0" w:color="auto"/>
            </w:tcBorders>
          </w:tcPr>
          <w:p w:rsidR="006970C7" w:rsidRDefault="006970C7">
            <w:pPr>
              <w:rPr>
                <w:color w:val="000000"/>
                <w:sz w:val="24"/>
                <w:szCs w:val="24"/>
                <w:lang w:val="uk-UA"/>
              </w:rPr>
            </w:pPr>
          </w:p>
        </w:tc>
        <w:tc>
          <w:tcPr>
            <w:tcW w:w="2693" w:type="dxa"/>
            <w:vMerge w:val="restart"/>
            <w:tcBorders>
              <w:top w:val="single" w:sz="4" w:space="0" w:color="auto"/>
              <w:left w:val="single" w:sz="4" w:space="0" w:color="auto"/>
              <w:bottom w:val="single" w:sz="4" w:space="0" w:color="auto"/>
              <w:right w:val="single" w:sz="4" w:space="0" w:color="auto"/>
            </w:tcBorders>
            <w:hideMark/>
          </w:tcPr>
          <w:p w:rsidR="006970C7" w:rsidRDefault="006970C7">
            <w:pPr>
              <w:jc w:val="both"/>
              <w:rPr>
                <w:color w:val="000000"/>
                <w:sz w:val="24"/>
                <w:szCs w:val="24"/>
                <w:lang w:val="uk-UA"/>
              </w:rPr>
            </w:pPr>
            <w:r>
              <w:rPr>
                <w:color w:val="000000"/>
                <w:sz w:val="24"/>
                <w:szCs w:val="24"/>
                <w:lang w:val="uk-UA"/>
              </w:rPr>
              <w:t>Оперативне інформування громадськості про діяльність органів виконавчої  влади,  місцевого самоврядування  шляхом  розміщення повідомлень на офіційному веб-сайті Роменської міської ради   та інформаційних  повідомлень на радіо</w:t>
            </w:r>
          </w:p>
        </w:tc>
        <w:tc>
          <w:tcPr>
            <w:tcW w:w="2268" w:type="dxa"/>
            <w:tcBorders>
              <w:top w:val="single" w:sz="4" w:space="0" w:color="auto"/>
              <w:left w:val="single" w:sz="4" w:space="0" w:color="auto"/>
              <w:bottom w:val="single" w:sz="4" w:space="0" w:color="auto"/>
              <w:right w:val="single" w:sz="4" w:space="0" w:color="auto"/>
            </w:tcBorders>
            <w:hideMark/>
          </w:tcPr>
          <w:p w:rsidR="006970C7" w:rsidRDefault="006970C7">
            <w:pPr>
              <w:jc w:val="both"/>
              <w:rPr>
                <w:sz w:val="24"/>
                <w:szCs w:val="24"/>
                <w:lang w:val="uk-UA"/>
              </w:rPr>
            </w:pPr>
            <w:r>
              <w:rPr>
                <w:sz w:val="24"/>
                <w:szCs w:val="24"/>
                <w:lang w:val="uk-UA"/>
              </w:rPr>
              <w:t>Відділ</w:t>
            </w:r>
            <w:r>
              <w:rPr>
                <w:rFonts w:cs="Times"/>
                <w:sz w:val="24"/>
                <w:szCs w:val="24"/>
                <w:lang w:val="uk-UA"/>
              </w:rPr>
              <w:t xml:space="preserve"> </w:t>
            </w:r>
            <w:r>
              <w:rPr>
                <w:sz w:val="24"/>
                <w:szCs w:val="24"/>
                <w:lang w:val="uk-UA"/>
              </w:rPr>
              <w:t>з</w:t>
            </w:r>
            <w:r>
              <w:rPr>
                <w:rFonts w:cs="Times"/>
                <w:sz w:val="24"/>
                <w:szCs w:val="24"/>
                <w:lang w:val="uk-UA"/>
              </w:rPr>
              <w:t xml:space="preserve"> </w:t>
            </w:r>
            <w:r>
              <w:rPr>
                <w:sz w:val="24"/>
                <w:szCs w:val="24"/>
                <w:lang w:val="uk-UA"/>
              </w:rPr>
              <w:t>питань</w:t>
            </w:r>
            <w:r>
              <w:rPr>
                <w:rFonts w:cs="Times"/>
                <w:sz w:val="24"/>
                <w:szCs w:val="24"/>
                <w:lang w:val="uk-UA"/>
              </w:rPr>
              <w:t xml:space="preserve"> </w:t>
            </w:r>
            <w:r>
              <w:rPr>
                <w:sz w:val="24"/>
                <w:szCs w:val="24"/>
                <w:lang w:val="uk-UA"/>
              </w:rPr>
              <w:t>внутрішньої</w:t>
            </w:r>
            <w:r>
              <w:rPr>
                <w:rFonts w:cs="Times"/>
                <w:sz w:val="24"/>
                <w:szCs w:val="24"/>
                <w:lang w:val="uk-UA"/>
              </w:rPr>
              <w:t xml:space="preserve"> </w:t>
            </w:r>
            <w:r>
              <w:rPr>
                <w:sz w:val="24"/>
                <w:szCs w:val="24"/>
                <w:lang w:val="uk-UA"/>
              </w:rPr>
              <w:t>політики</w:t>
            </w:r>
            <w:r>
              <w:rPr>
                <w:rFonts w:cs="Times"/>
                <w:sz w:val="24"/>
                <w:szCs w:val="24"/>
                <w:lang w:val="uk-UA"/>
              </w:rPr>
              <w:t xml:space="preserve">,  </w:t>
            </w:r>
            <w:r>
              <w:rPr>
                <w:sz w:val="24"/>
                <w:szCs w:val="24"/>
                <w:lang w:val="uk-UA"/>
              </w:rPr>
              <w:t>структурні</w:t>
            </w:r>
            <w:r>
              <w:rPr>
                <w:rFonts w:cs="Times"/>
                <w:sz w:val="24"/>
                <w:szCs w:val="24"/>
                <w:lang w:val="uk-UA"/>
              </w:rPr>
              <w:t xml:space="preserve"> </w:t>
            </w:r>
            <w:r>
              <w:rPr>
                <w:sz w:val="24"/>
                <w:szCs w:val="24"/>
                <w:lang w:val="uk-UA"/>
              </w:rPr>
              <w:t>підрозділи</w:t>
            </w:r>
            <w:r>
              <w:rPr>
                <w:rFonts w:cs="Times"/>
                <w:sz w:val="24"/>
                <w:szCs w:val="24"/>
                <w:lang w:val="uk-UA"/>
              </w:rPr>
              <w:t xml:space="preserve"> В</w:t>
            </w:r>
            <w:r>
              <w:rPr>
                <w:sz w:val="24"/>
                <w:szCs w:val="24"/>
                <w:lang w:val="uk-UA"/>
              </w:rPr>
              <w:t>иконавчого</w:t>
            </w:r>
            <w:r>
              <w:rPr>
                <w:rFonts w:cs="Times"/>
                <w:sz w:val="24"/>
                <w:szCs w:val="24"/>
                <w:lang w:val="uk-UA"/>
              </w:rPr>
              <w:t xml:space="preserve"> </w:t>
            </w:r>
            <w:r>
              <w:rPr>
                <w:sz w:val="24"/>
                <w:szCs w:val="24"/>
                <w:lang w:val="uk-UA"/>
              </w:rPr>
              <w:t>комітету</w:t>
            </w:r>
            <w:r>
              <w:rPr>
                <w:rFonts w:cs="Times"/>
                <w:sz w:val="24"/>
                <w:szCs w:val="24"/>
                <w:lang w:val="uk-UA"/>
              </w:rPr>
              <w:t xml:space="preserve"> </w:t>
            </w:r>
            <w:r>
              <w:rPr>
                <w:sz w:val="24"/>
                <w:szCs w:val="24"/>
                <w:lang w:val="uk-UA"/>
              </w:rPr>
              <w:t>Роменської</w:t>
            </w:r>
            <w:r>
              <w:rPr>
                <w:rFonts w:cs="Times"/>
                <w:sz w:val="24"/>
                <w:szCs w:val="24"/>
                <w:lang w:val="uk-UA"/>
              </w:rPr>
              <w:t xml:space="preserve">  </w:t>
            </w:r>
            <w:r>
              <w:rPr>
                <w:sz w:val="24"/>
                <w:szCs w:val="24"/>
                <w:lang w:val="uk-UA"/>
              </w:rPr>
              <w:t>міської  ради</w:t>
            </w:r>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6970C7" w:rsidRDefault="006970C7">
            <w:pPr>
              <w:jc w:val="center"/>
              <w:rPr>
                <w:rFonts w:ascii="Times New Roman" w:hAnsi="Times New Roman"/>
                <w:sz w:val="24"/>
                <w:szCs w:val="24"/>
                <w:lang w:val="uk-UA"/>
              </w:rPr>
            </w:pPr>
            <w:r>
              <w:rPr>
                <w:rFonts w:ascii="Times New Roman" w:hAnsi="Times New Roman"/>
                <w:sz w:val="24"/>
                <w:szCs w:val="24"/>
                <w:lang w:val="uk-UA"/>
              </w:rPr>
              <w:t>Бюджет Роменської міської територіальної громади</w:t>
            </w:r>
          </w:p>
          <w:p w:rsidR="006970C7" w:rsidRDefault="006970C7">
            <w:pPr>
              <w:ind w:left="113" w:right="113"/>
              <w:jc w:val="center"/>
              <w:rPr>
                <w:color w:val="000000"/>
                <w:sz w:val="24"/>
                <w:szCs w:val="24"/>
                <w:lang w:val="uk-UA"/>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678,0</w:t>
            </w:r>
          </w:p>
        </w:tc>
        <w:tc>
          <w:tcPr>
            <w:tcW w:w="850"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198,0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198,0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250,0</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6970C7" w:rsidRDefault="006970C7">
            <w:pPr>
              <w:jc w:val="both"/>
              <w:rPr>
                <w:color w:val="000000"/>
                <w:sz w:val="24"/>
                <w:szCs w:val="24"/>
                <w:lang w:val="uk-UA"/>
              </w:rPr>
            </w:pPr>
            <w:r>
              <w:rPr>
                <w:color w:val="000000"/>
                <w:sz w:val="24"/>
                <w:szCs w:val="24"/>
                <w:lang w:val="uk-UA"/>
              </w:rPr>
              <w:t>Підвищення рівня поінформованості населення про діяльність органу місцевого самоврядування</w:t>
            </w:r>
          </w:p>
        </w:tc>
      </w:tr>
      <w:tr w:rsidR="006970C7" w:rsidTr="006970C7">
        <w:trPr>
          <w:cantSplit/>
          <w:trHeight w:val="824"/>
        </w:trPr>
        <w:tc>
          <w:tcPr>
            <w:tcW w:w="564"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color w:val="000000"/>
                <w:sz w:val="24"/>
                <w:szCs w:val="24"/>
                <w:lang w:val="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color w:val="000000"/>
                <w:sz w:val="24"/>
                <w:szCs w:val="24"/>
                <w:lang w:val="uk-UA"/>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color w:val="000000"/>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rsidR="006970C7" w:rsidRDefault="006970C7">
            <w:pPr>
              <w:jc w:val="both"/>
              <w:rPr>
                <w:sz w:val="24"/>
                <w:szCs w:val="24"/>
                <w:lang w:val="uk-UA"/>
              </w:rPr>
            </w:pPr>
            <w:r>
              <w:rPr>
                <w:sz w:val="24"/>
                <w:szCs w:val="24"/>
                <w:lang w:val="uk-UA"/>
              </w:rPr>
              <w:t>Відділ освіти Роменської міської ради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color w:val="000000"/>
                <w:sz w:val="24"/>
                <w:szCs w:val="24"/>
                <w:lang w:val="uk-UA"/>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589,0</w:t>
            </w:r>
          </w:p>
        </w:tc>
        <w:tc>
          <w:tcPr>
            <w:tcW w:w="850"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164,0</w:t>
            </w:r>
          </w:p>
        </w:tc>
        <w:tc>
          <w:tcPr>
            <w:tcW w:w="992"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164,0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230,0</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color w:val="000000"/>
                <w:sz w:val="24"/>
                <w:szCs w:val="24"/>
                <w:lang w:val="uk-UA"/>
              </w:rPr>
            </w:pPr>
          </w:p>
        </w:tc>
      </w:tr>
      <w:tr w:rsidR="006970C7" w:rsidTr="006970C7">
        <w:trPr>
          <w:cantSplit/>
          <w:trHeight w:val="1134"/>
        </w:trPr>
        <w:tc>
          <w:tcPr>
            <w:tcW w:w="564"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color w:val="000000"/>
                <w:sz w:val="24"/>
                <w:szCs w:val="24"/>
                <w:lang w:val="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color w:val="000000"/>
                <w:sz w:val="24"/>
                <w:szCs w:val="24"/>
                <w:lang w:val="uk-UA"/>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color w:val="000000"/>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rsidR="006970C7" w:rsidRDefault="006970C7">
            <w:pPr>
              <w:jc w:val="both"/>
              <w:rPr>
                <w:sz w:val="24"/>
                <w:szCs w:val="24"/>
                <w:lang w:val="uk-UA"/>
              </w:rPr>
            </w:pPr>
            <w:r>
              <w:rPr>
                <w:sz w:val="24"/>
                <w:szCs w:val="24"/>
                <w:lang w:val="uk-UA"/>
              </w:rPr>
              <w:t>Управління житлово- комунального господарства Роменської міської ради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color w:val="000000"/>
                <w:sz w:val="24"/>
                <w:szCs w:val="24"/>
                <w:lang w:val="uk-UA"/>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174,5</w:t>
            </w:r>
          </w:p>
        </w:tc>
        <w:tc>
          <w:tcPr>
            <w:tcW w:w="850"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49,5</w:t>
            </w:r>
          </w:p>
        </w:tc>
        <w:tc>
          <w:tcPr>
            <w:tcW w:w="992"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49,5</w:t>
            </w:r>
          </w:p>
        </w:tc>
        <w:tc>
          <w:tcPr>
            <w:tcW w:w="709"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70,0</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color w:val="000000"/>
                <w:sz w:val="24"/>
                <w:szCs w:val="24"/>
                <w:lang w:val="uk-UA"/>
              </w:rPr>
            </w:pPr>
          </w:p>
        </w:tc>
      </w:tr>
      <w:tr w:rsidR="006970C7" w:rsidTr="006970C7">
        <w:trPr>
          <w:cantSplit/>
          <w:trHeight w:val="1134"/>
        </w:trPr>
        <w:tc>
          <w:tcPr>
            <w:tcW w:w="564"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color w:val="000000"/>
                <w:sz w:val="24"/>
                <w:szCs w:val="24"/>
                <w:lang w:val="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color w:val="000000"/>
                <w:sz w:val="24"/>
                <w:szCs w:val="24"/>
                <w:lang w:val="uk-UA"/>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color w:val="000000"/>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rsidR="006970C7" w:rsidRDefault="006970C7">
            <w:pPr>
              <w:jc w:val="both"/>
              <w:rPr>
                <w:sz w:val="24"/>
                <w:szCs w:val="24"/>
                <w:lang w:val="uk-UA"/>
              </w:rPr>
            </w:pPr>
            <w:r>
              <w:rPr>
                <w:sz w:val="24"/>
                <w:szCs w:val="24"/>
                <w:lang w:val="uk-UA"/>
              </w:rPr>
              <w:t>Управління економічного розвитку Роменської міської ради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color w:val="000000"/>
                <w:sz w:val="24"/>
                <w:szCs w:val="24"/>
                <w:lang w:val="uk-UA"/>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150,0</w:t>
            </w:r>
          </w:p>
        </w:tc>
        <w:tc>
          <w:tcPr>
            <w:tcW w:w="850"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40,0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60,0</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color w:val="000000"/>
                <w:sz w:val="24"/>
                <w:szCs w:val="24"/>
                <w:lang w:val="uk-UA"/>
              </w:rPr>
            </w:pPr>
          </w:p>
        </w:tc>
      </w:tr>
      <w:tr w:rsidR="006970C7" w:rsidTr="006970C7">
        <w:trPr>
          <w:cantSplit/>
          <w:trHeight w:val="847"/>
        </w:trPr>
        <w:tc>
          <w:tcPr>
            <w:tcW w:w="564"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color w:val="000000"/>
                <w:sz w:val="24"/>
                <w:szCs w:val="24"/>
                <w:lang w:val="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color w:val="000000"/>
                <w:sz w:val="24"/>
                <w:szCs w:val="24"/>
                <w:lang w:val="uk-UA"/>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color w:val="000000"/>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rsidR="006970C7" w:rsidRDefault="006970C7">
            <w:pPr>
              <w:jc w:val="both"/>
              <w:rPr>
                <w:sz w:val="24"/>
                <w:szCs w:val="24"/>
                <w:lang w:val="uk-UA"/>
              </w:rPr>
            </w:pPr>
            <w:r>
              <w:rPr>
                <w:sz w:val="24"/>
                <w:szCs w:val="24"/>
                <w:lang w:val="uk-UA"/>
              </w:rPr>
              <w:t>Відділ культури Роменської міської ради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color w:val="000000"/>
                <w:sz w:val="24"/>
                <w:szCs w:val="24"/>
                <w:lang w:val="uk-UA"/>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453,5</w:t>
            </w:r>
          </w:p>
        </w:tc>
        <w:tc>
          <w:tcPr>
            <w:tcW w:w="850"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133,5</w:t>
            </w:r>
          </w:p>
        </w:tc>
        <w:tc>
          <w:tcPr>
            <w:tcW w:w="992"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pPr>
            <w:r>
              <w:rPr>
                <w:color w:val="000000"/>
                <w:sz w:val="24"/>
                <w:szCs w:val="24"/>
                <w:lang w:val="uk-UA"/>
              </w:rPr>
              <w:t>133,5</w:t>
            </w:r>
          </w:p>
        </w:tc>
        <w:tc>
          <w:tcPr>
            <w:tcW w:w="709"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pPr>
            <w:r>
              <w:rPr>
                <w:color w:val="000000"/>
                <w:sz w:val="24"/>
                <w:szCs w:val="24"/>
                <w:lang w:val="uk-UA"/>
              </w:rPr>
              <w:t>170,0</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color w:val="000000"/>
                <w:sz w:val="24"/>
                <w:szCs w:val="24"/>
                <w:lang w:val="uk-UA"/>
              </w:rPr>
            </w:pPr>
          </w:p>
        </w:tc>
      </w:tr>
      <w:tr w:rsidR="006970C7" w:rsidTr="006970C7">
        <w:trPr>
          <w:cantSplit/>
          <w:trHeight w:val="1134"/>
        </w:trPr>
        <w:tc>
          <w:tcPr>
            <w:tcW w:w="564"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color w:val="000000"/>
                <w:sz w:val="24"/>
                <w:szCs w:val="24"/>
                <w:lang w:val="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color w:val="000000"/>
                <w:sz w:val="24"/>
                <w:szCs w:val="24"/>
                <w:lang w:val="uk-UA"/>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color w:val="000000"/>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rsidR="006970C7" w:rsidRDefault="006970C7">
            <w:pPr>
              <w:jc w:val="both"/>
              <w:rPr>
                <w:sz w:val="24"/>
                <w:szCs w:val="24"/>
                <w:lang w:val="uk-UA"/>
              </w:rPr>
            </w:pPr>
            <w:r>
              <w:rPr>
                <w:sz w:val="24"/>
                <w:szCs w:val="24"/>
                <w:lang w:val="uk-UA"/>
              </w:rPr>
              <w:t>Управління соціального захисту Роменської міської</w:t>
            </w:r>
          </w:p>
          <w:p w:rsidR="006970C7" w:rsidRDefault="006970C7">
            <w:pPr>
              <w:jc w:val="both"/>
              <w:rPr>
                <w:sz w:val="24"/>
                <w:szCs w:val="24"/>
                <w:lang w:val="uk-UA"/>
              </w:rPr>
            </w:pPr>
            <w:r>
              <w:rPr>
                <w:sz w:val="24"/>
                <w:szCs w:val="24"/>
                <w:lang w:val="uk-UA"/>
              </w:rPr>
              <w:t xml:space="preserve"> ради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color w:val="000000"/>
                <w:sz w:val="24"/>
                <w:szCs w:val="24"/>
                <w:lang w:val="uk-UA"/>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179,5</w:t>
            </w:r>
          </w:p>
        </w:tc>
        <w:tc>
          <w:tcPr>
            <w:tcW w:w="850"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49,5</w:t>
            </w:r>
          </w:p>
        </w:tc>
        <w:tc>
          <w:tcPr>
            <w:tcW w:w="992"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pPr>
            <w:r>
              <w:rPr>
                <w:color w:val="000000"/>
                <w:sz w:val="24"/>
                <w:szCs w:val="24"/>
                <w:lang w:val="uk-UA"/>
              </w:rPr>
              <w:t>49,5</w:t>
            </w:r>
          </w:p>
        </w:tc>
        <w:tc>
          <w:tcPr>
            <w:tcW w:w="709"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pPr>
            <w:r>
              <w:rPr>
                <w:color w:val="000000"/>
                <w:sz w:val="24"/>
                <w:szCs w:val="24"/>
                <w:lang w:val="uk-UA"/>
              </w:rPr>
              <w:t>70,0</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color w:val="000000"/>
                <w:sz w:val="24"/>
                <w:szCs w:val="24"/>
                <w:lang w:val="uk-UA"/>
              </w:rPr>
            </w:pPr>
          </w:p>
        </w:tc>
      </w:tr>
    </w:tbl>
    <w:p w:rsidR="006970C7" w:rsidRDefault="006970C7" w:rsidP="006970C7">
      <w:pPr>
        <w:rPr>
          <w:lang w:val="uk-UA"/>
        </w:rPr>
      </w:pPr>
      <w:r>
        <w:br w:type="page"/>
      </w:r>
    </w:p>
    <w:p w:rsidR="006970C7" w:rsidRDefault="006970C7" w:rsidP="006970C7">
      <w:pPr>
        <w:ind w:left="10620" w:firstLine="708"/>
        <w:rPr>
          <w:rFonts w:ascii="Times New Roman" w:hAnsi="Times New Roman"/>
          <w:sz w:val="24"/>
          <w:szCs w:val="24"/>
          <w:lang w:val="uk-UA"/>
        </w:rPr>
      </w:pPr>
      <w:r>
        <w:rPr>
          <w:rFonts w:ascii="Times New Roman" w:hAnsi="Times New Roman"/>
          <w:sz w:val="24"/>
          <w:szCs w:val="24"/>
          <w:lang w:val="uk-UA"/>
        </w:rPr>
        <w:lastRenderedPageBreak/>
        <w:t>Продовження додатка</w:t>
      </w:r>
    </w:p>
    <w:tbl>
      <w:tblPr>
        <w:tblW w:w="1474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5"/>
        <w:gridCol w:w="1845"/>
        <w:gridCol w:w="2694"/>
        <w:gridCol w:w="2269"/>
        <w:gridCol w:w="992"/>
        <w:gridCol w:w="851"/>
        <w:gridCol w:w="850"/>
        <w:gridCol w:w="851"/>
        <w:gridCol w:w="850"/>
        <w:gridCol w:w="2978"/>
      </w:tblGrid>
      <w:tr w:rsidR="006970C7" w:rsidTr="006970C7">
        <w:trPr>
          <w:cantSplit/>
          <w:trHeight w:val="259"/>
        </w:trPr>
        <w:tc>
          <w:tcPr>
            <w:tcW w:w="564"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9</w:t>
            </w:r>
          </w:p>
        </w:tc>
        <w:tc>
          <w:tcPr>
            <w:tcW w:w="2977"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10</w:t>
            </w:r>
          </w:p>
        </w:tc>
      </w:tr>
      <w:tr w:rsidR="006970C7" w:rsidTr="006970C7">
        <w:trPr>
          <w:cantSplit/>
          <w:trHeight w:val="899"/>
        </w:trPr>
        <w:tc>
          <w:tcPr>
            <w:tcW w:w="564" w:type="dxa"/>
            <w:tcBorders>
              <w:top w:val="single" w:sz="4" w:space="0" w:color="auto"/>
              <w:left w:val="single" w:sz="4" w:space="0" w:color="auto"/>
              <w:bottom w:val="single" w:sz="4" w:space="0" w:color="auto"/>
              <w:right w:val="single" w:sz="4" w:space="0" w:color="auto"/>
            </w:tcBorders>
          </w:tcPr>
          <w:p w:rsidR="006970C7" w:rsidRDefault="006970C7">
            <w:pPr>
              <w:rPr>
                <w:color w:val="000000"/>
                <w:sz w:val="24"/>
                <w:szCs w:val="24"/>
                <w:lang w:val="uk-UA"/>
              </w:rPr>
            </w:pPr>
          </w:p>
        </w:tc>
        <w:tc>
          <w:tcPr>
            <w:tcW w:w="1843" w:type="dxa"/>
            <w:tcBorders>
              <w:top w:val="single" w:sz="4" w:space="0" w:color="auto"/>
              <w:left w:val="single" w:sz="4" w:space="0" w:color="auto"/>
              <w:bottom w:val="single" w:sz="4" w:space="0" w:color="auto"/>
              <w:right w:val="single" w:sz="4" w:space="0" w:color="auto"/>
            </w:tcBorders>
          </w:tcPr>
          <w:p w:rsidR="006970C7" w:rsidRDefault="006970C7">
            <w:pPr>
              <w:rPr>
                <w:b/>
                <w:sz w:val="24"/>
                <w:szCs w:val="24"/>
                <w:lang w:val="uk-UA"/>
              </w:rPr>
            </w:pPr>
          </w:p>
        </w:tc>
        <w:tc>
          <w:tcPr>
            <w:tcW w:w="2693" w:type="dxa"/>
            <w:tcBorders>
              <w:top w:val="single" w:sz="4" w:space="0" w:color="auto"/>
              <w:left w:val="single" w:sz="4" w:space="0" w:color="auto"/>
              <w:bottom w:val="single" w:sz="4" w:space="0" w:color="auto"/>
              <w:right w:val="single" w:sz="4" w:space="0" w:color="auto"/>
            </w:tcBorders>
          </w:tcPr>
          <w:p w:rsidR="006970C7" w:rsidRDefault="006970C7">
            <w:pPr>
              <w:rPr>
                <w:color w:val="000000"/>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rsidR="006970C7" w:rsidRDefault="006970C7">
            <w:pPr>
              <w:jc w:val="both"/>
              <w:rPr>
                <w:sz w:val="24"/>
                <w:szCs w:val="24"/>
                <w:lang w:val="uk-UA"/>
              </w:rPr>
            </w:pPr>
            <w:r>
              <w:rPr>
                <w:sz w:val="24"/>
                <w:szCs w:val="24"/>
                <w:lang w:val="uk-UA"/>
              </w:rPr>
              <w:t>Управління адміністративних послуг Роменської міської ради</w:t>
            </w:r>
          </w:p>
        </w:tc>
        <w:tc>
          <w:tcPr>
            <w:tcW w:w="992" w:type="dxa"/>
            <w:tcBorders>
              <w:top w:val="single" w:sz="4" w:space="0" w:color="auto"/>
              <w:left w:val="single" w:sz="4" w:space="0" w:color="auto"/>
              <w:bottom w:val="single" w:sz="4" w:space="0" w:color="auto"/>
              <w:right w:val="single" w:sz="4" w:space="0" w:color="auto"/>
            </w:tcBorders>
            <w:textDirection w:val="btLr"/>
          </w:tcPr>
          <w:p w:rsidR="006970C7" w:rsidRDefault="006970C7">
            <w:pPr>
              <w:ind w:left="113" w:right="113"/>
              <w:jc w:val="center"/>
              <w:rPr>
                <w:color w:val="000000"/>
                <w:sz w:val="24"/>
                <w:szCs w:val="24"/>
                <w:lang w:val="uk-UA"/>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179,5</w:t>
            </w:r>
          </w:p>
        </w:tc>
        <w:tc>
          <w:tcPr>
            <w:tcW w:w="850"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sz w:val="24"/>
                <w:szCs w:val="24"/>
                <w:lang w:val="uk-UA"/>
              </w:rPr>
            </w:pPr>
            <w:r>
              <w:rPr>
                <w:sz w:val="24"/>
                <w:szCs w:val="24"/>
                <w:lang w:val="uk-UA"/>
              </w:rPr>
              <w:t>49,5</w:t>
            </w:r>
          </w:p>
        </w:tc>
        <w:tc>
          <w:tcPr>
            <w:tcW w:w="851"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pPr>
            <w:r>
              <w:rPr>
                <w:color w:val="000000"/>
                <w:sz w:val="24"/>
                <w:szCs w:val="24"/>
                <w:lang w:val="uk-UA"/>
              </w:rPr>
              <w:t>49,5</w:t>
            </w:r>
          </w:p>
        </w:tc>
        <w:tc>
          <w:tcPr>
            <w:tcW w:w="850"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pPr>
            <w:r>
              <w:rPr>
                <w:color w:val="000000"/>
                <w:sz w:val="24"/>
                <w:szCs w:val="24"/>
                <w:lang w:val="uk-UA"/>
              </w:rPr>
              <w:t>70,0</w:t>
            </w:r>
          </w:p>
        </w:tc>
        <w:tc>
          <w:tcPr>
            <w:tcW w:w="2977" w:type="dxa"/>
            <w:tcBorders>
              <w:top w:val="single" w:sz="4" w:space="0" w:color="auto"/>
              <w:left w:val="single" w:sz="4" w:space="0" w:color="auto"/>
              <w:bottom w:val="single" w:sz="4" w:space="0" w:color="auto"/>
              <w:right w:val="single" w:sz="4" w:space="0" w:color="auto"/>
            </w:tcBorders>
          </w:tcPr>
          <w:p w:rsidR="006970C7" w:rsidRDefault="006970C7">
            <w:pPr>
              <w:rPr>
                <w:color w:val="000000"/>
                <w:sz w:val="24"/>
                <w:szCs w:val="24"/>
                <w:lang w:val="uk-UA"/>
              </w:rPr>
            </w:pPr>
          </w:p>
        </w:tc>
      </w:tr>
      <w:tr w:rsidR="006970C7" w:rsidTr="006970C7">
        <w:trPr>
          <w:cantSplit/>
          <w:trHeight w:val="2488"/>
        </w:trPr>
        <w:tc>
          <w:tcPr>
            <w:tcW w:w="564" w:type="dxa"/>
            <w:vMerge w:val="restart"/>
            <w:tcBorders>
              <w:top w:val="single" w:sz="4" w:space="0" w:color="auto"/>
              <w:left w:val="single" w:sz="4" w:space="0" w:color="auto"/>
              <w:bottom w:val="single" w:sz="4" w:space="0" w:color="auto"/>
              <w:right w:val="single" w:sz="4" w:space="0" w:color="auto"/>
            </w:tcBorders>
            <w:hideMark/>
          </w:tcPr>
          <w:p w:rsidR="006970C7" w:rsidRDefault="006970C7">
            <w:pPr>
              <w:jc w:val="center"/>
              <w:rPr>
                <w:b/>
                <w:color w:val="000000"/>
                <w:sz w:val="24"/>
                <w:szCs w:val="24"/>
                <w:lang w:val="uk-UA"/>
              </w:rPr>
            </w:pPr>
            <w:r>
              <w:rPr>
                <w:b/>
                <w:color w:val="000000"/>
                <w:sz w:val="24"/>
                <w:szCs w:val="24"/>
                <w:lang w:val="uk-UA"/>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6970C7" w:rsidRDefault="006970C7">
            <w:pPr>
              <w:jc w:val="center"/>
              <w:rPr>
                <w:b/>
                <w:sz w:val="24"/>
                <w:szCs w:val="24"/>
                <w:lang w:val="uk-UA"/>
              </w:rPr>
            </w:pPr>
            <w:r>
              <w:rPr>
                <w:b/>
                <w:color w:val="000000"/>
                <w:sz w:val="24"/>
                <w:szCs w:val="24"/>
                <w:lang w:val="uk-UA"/>
              </w:rPr>
              <w:t xml:space="preserve">Підтримка ініціатив </w:t>
            </w:r>
            <w:proofErr w:type="spellStart"/>
            <w:r>
              <w:rPr>
                <w:b/>
                <w:color w:val="000000"/>
                <w:sz w:val="24"/>
                <w:szCs w:val="24"/>
                <w:lang w:val="uk-UA"/>
              </w:rPr>
              <w:t>громадянсько</w:t>
            </w:r>
            <w:proofErr w:type="spellEnd"/>
            <w:r>
              <w:rPr>
                <w:b/>
                <w:color w:val="000000"/>
                <w:sz w:val="24"/>
                <w:szCs w:val="24"/>
                <w:lang w:val="uk-UA"/>
              </w:rPr>
              <w:t>-го суспільства</w:t>
            </w:r>
          </w:p>
        </w:tc>
        <w:tc>
          <w:tcPr>
            <w:tcW w:w="2693" w:type="dxa"/>
            <w:vMerge w:val="restart"/>
            <w:tcBorders>
              <w:top w:val="single" w:sz="4" w:space="0" w:color="auto"/>
              <w:left w:val="single" w:sz="4" w:space="0" w:color="auto"/>
              <w:bottom w:val="single" w:sz="4" w:space="0" w:color="auto"/>
              <w:right w:val="single" w:sz="4" w:space="0" w:color="auto"/>
            </w:tcBorders>
            <w:hideMark/>
          </w:tcPr>
          <w:p w:rsidR="006970C7" w:rsidRDefault="006970C7">
            <w:pPr>
              <w:jc w:val="both"/>
              <w:rPr>
                <w:color w:val="000000"/>
                <w:sz w:val="24"/>
                <w:szCs w:val="24"/>
                <w:lang w:val="uk-UA"/>
              </w:rPr>
            </w:pPr>
            <w:r>
              <w:rPr>
                <w:color w:val="000000"/>
                <w:sz w:val="24"/>
                <w:szCs w:val="24"/>
                <w:lang w:val="uk-UA"/>
              </w:rPr>
              <w:t>Проведення</w:t>
            </w:r>
            <w:r>
              <w:rPr>
                <w:rFonts w:cs="Times"/>
                <w:color w:val="000000"/>
                <w:sz w:val="24"/>
                <w:szCs w:val="24"/>
                <w:lang w:val="uk-UA"/>
              </w:rPr>
              <w:t xml:space="preserve"> </w:t>
            </w:r>
            <w:r>
              <w:rPr>
                <w:color w:val="000000"/>
                <w:sz w:val="24"/>
                <w:szCs w:val="24"/>
                <w:lang w:val="uk-UA"/>
              </w:rPr>
              <w:t>заходів</w:t>
            </w:r>
            <w:r>
              <w:rPr>
                <w:rFonts w:cs="Times"/>
                <w:color w:val="000000"/>
                <w:sz w:val="24"/>
                <w:szCs w:val="24"/>
                <w:lang w:val="uk-UA"/>
              </w:rPr>
              <w:t xml:space="preserve"> </w:t>
            </w:r>
            <w:r>
              <w:rPr>
                <w:color w:val="000000"/>
                <w:sz w:val="24"/>
                <w:szCs w:val="24"/>
                <w:lang w:val="uk-UA"/>
              </w:rPr>
              <w:t>з</w:t>
            </w:r>
            <w:r>
              <w:rPr>
                <w:rFonts w:cs="Times"/>
                <w:color w:val="000000"/>
                <w:sz w:val="24"/>
                <w:szCs w:val="24"/>
                <w:lang w:val="uk-UA"/>
              </w:rPr>
              <w:t xml:space="preserve"> </w:t>
            </w:r>
            <w:r>
              <w:rPr>
                <w:color w:val="000000"/>
                <w:sz w:val="24"/>
                <w:szCs w:val="24"/>
                <w:lang w:val="uk-UA"/>
              </w:rPr>
              <w:t>відзначення</w:t>
            </w:r>
            <w:r>
              <w:rPr>
                <w:rFonts w:cs="Times"/>
                <w:color w:val="000000"/>
                <w:sz w:val="24"/>
                <w:szCs w:val="24"/>
                <w:lang w:val="uk-UA"/>
              </w:rPr>
              <w:t xml:space="preserve"> </w:t>
            </w:r>
            <w:r>
              <w:rPr>
                <w:color w:val="000000"/>
                <w:sz w:val="24"/>
                <w:szCs w:val="24"/>
                <w:lang w:val="uk-UA"/>
              </w:rPr>
              <w:t>державних</w:t>
            </w:r>
            <w:r>
              <w:rPr>
                <w:rFonts w:cs="Times"/>
                <w:color w:val="000000"/>
                <w:sz w:val="24"/>
                <w:szCs w:val="24"/>
                <w:lang w:val="uk-UA"/>
              </w:rPr>
              <w:t xml:space="preserve">,  </w:t>
            </w:r>
            <w:r>
              <w:rPr>
                <w:color w:val="000000"/>
                <w:sz w:val="24"/>
                <w:szCs w:val="24"/>
                <w:lang w:val="uk-UA"/>
              </w:rPr>
              <w:t>професійних</w:t>
            </w:r>
            <w:r>
              <w:rPr>
                <w:rFonts w:cs="Times"/>
                <w:color w:val="000000"/>
                <w:sz w:val="24"/>
                <w:szCs w:val="24"/>
                <w:lang w:val="uk-UA"/>
              </w:rPr>
              <w:t xml:space="preserve"> </w:t>
            </w:r>
            <w:r>
              <w:rPr>
                <w:color w:val="000000"/>
                <w:sz w:val="24"/>
                <w:szCs w:val="24"/>
                <w:lang w:val="uk-UA"/>
              </w:rPr>
              <w:t>свят</w:t>
            </w:r>
            <w:r>
              <w:rPr>
                <w:rFonts w:cs="Times"/>
                <w:color w:val="000000"/>
                <w:sz w:val="24"/>
                <w:szCs w:val="24"/>
                <w:lang w:val="uk-UA"/>
              </w:rPr>
              <w:t xml:space="preserve"> </w:t>
            </w:r>
            <w:r>
              <w:rPr>
                <w:color w:val="000000"/>
                <w:sz w:val="24"/>
                <w:szCs w:val="24"/>
                <w:lang w:val="uk-UA"/>
              </w:rPr>
              <w:t>та</w:t>
            </w:r>
            <w:r>
              <w:rPr>
                <w:rFonts w:cs="Times"/>
                <w:color w:val="000000"/>
                <w:sz w:val="24"/>
                <w:szCs w:val="24"/>
                <w:lang w:val="uk-UA"/>
              </w:rPr>
              <w:t xml:space="preserve"> </w:t>
            </w:r>
            <w:r>
              <w:rPr>
                <w:color w:val="000000"/>
                <w:sz w:val="24"/>
                <w:szCs w:val="24"/>
                <w:lang w:val="uk-UA"/>
              </w:rPr>
              <w:t>пам</w:t>
            </w:r>
            <w:r>
              <w:rPr>
                <w:rFonts w:cs="Times"/>
                <w:color w:val="000000"/>
                <w:sz w:val="24"/>
                <w:szCs w:val="24"/>
                <w:lang w:val="uk-UA"/>
              </w:rPr>
              <w:t>’</w:t>
            </w:r>
            <w:r>
              <w:rPr>
                <w:color w:val="000000"/>
                <w:sz w:val="24"/>
                <w:szCs w:val="24"/>
                <w:lang w:val="uk-UA"/>
              </w:rPr>
              <w:t>ятних</w:t>
            </w:r>
            <w:r>
              <w:rPr>
                <w:rFonts w:cs="Times"/>
                <w:color w:val="000000"/>
                <w:sz w:val="24"/>
                <w:szCs w:val="24"/>
                <w:lang w:val="uk-UA"/>
              </w:rPr>
              <w:t xml:space="preserve"> </w:t>
            </w:r>
            <w:r>
              <w:rPr>
                <w:color w:val="000000"/>
                <w:sz w:val="24"/>
                <w:szCs w:val="24"/>
                <w:lang w:val="uk-UA"/>
              </w:rPr>
              <w:t>дат</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970C7" w:rsidRDefault="006970C7">
            <w:pPr>
              <w:ind w:right="-1054"/>
              <w:rPr>
                <w:sz w:val="24"/>
                <w:szCs w:val="24"/>
                <w:lang w:val="uk-UA"/>
              </w:rPr>
            </w:pPr>
            <w:r>
              <w:rPr>
                <w:color w:val="000000"/>
                <w:sz w:val="24"/>
                <w:szCs w:val="24"/>
                <w:lang w:val="uk-UA"/>
              </w:rPr>
              <w:t>Відділ</w:t>
            </w:r>
            <w:r>
              <w:rPr>
                <w:rFonts w:cs="Times"/>
                <w:color w:val="000000"/>
                <w:sz w:val="24"/>
                <w:szCs w:val="24"/>
                <w:lang w:val="uk-UA"/>
              </w:rPr>
              <w:t xml:space="preserve"> </w:t>
            </w:r>
            <w:r>
              <w:rPr>
                <w:color w:val="000000"/>
                <w:sz w:val="24"/>
                <w:szCs w:val="24"/>
                <w:lang w:val="uk-UA"/>
              </w:rPr>
              <w:t>з</w:t>
            </w:r>
            <w:r>
              <w:rPr>
                <w:rFonts w:cs="Times"/>
                <w:color w:val="000000"/>
                <w:sz w:val="24"/>
                <w:szCs w:val="24"/>
                <w:lang w:val="uk-UA"/>
              </w:rPr>
              <w:t xml:space="preserve"> </w:t>
            </w:r>
            <w:r>
              <w:rPr>
                <w:color w:val="000000"/>
                <w:sz w:val="24"/>
                <w:szCs w:val="24"/>
                <w:lang w:val="uk-UA"/>
              </w:rPr>
              <w:t>питань</w:t>
            </w:r>
            <w:r>
              <w:rPr>
                <w:rFonts w:cs="Times"/>
                <w:color w:val="000000"/>
                <w:sz w:val="24"/>
                <w:szCs w:val="24"/>
                <w:lang w:val="uk-UA"/>
              </w:rPr>
              <w:t xml:space="preserve"> </w:t>
            </w:r>
            <w:r>
              <w:rPr>
                <w:color w:val="000000"/>
                <w:sz w:val="24"/>
                <w:szCs w:val="24"/>
                <w:lang w:val="uk-UA"/>
              </w:rPr>
              <w:t>внутрішньої</w:t>
            </w:r>
            <w:r>
              <w:rPr>
                <w:rFonts w:cs="Times"/>
                <w:color w:val="000000"/>
                <w:sz w:val="24"/>
                <w:szCs w:val="24"/>
                <w:lang w:val="uk-UA"/>
              </w:rPr>
              <w:t xml:space="preserve"> </w:t>
            </w:r>
            <w:r>
              <w:rPr>
                <w:color w:val="000000"/>
                <w:sz w:val="24"/>
                <w:szCs w:val="24"/>
                <w:lang w:val="uk-UA"/>
              </w:rPr>
              <w:t>політики,</w:t>
            </w:r>
            <w:r>
              <w:rPr>
                <w:rFonts w:cs="Times"/>
                <w:color w:val="000000"/>
                <w:sz w:val="24"/>
                <w:szCs w:val="24"/>
                <w:lang w:val="uk-UA"/>
              </w:rPr>
              <w:t xml:space="preserve"> в</w:t>
            </w:r>
            <w:r>
              <w:rPr>
                <w:sz w:val="24"/>
                <w:szCs w:val="24"/>
                <w:lang w:val="uk-UA"/>
              </w:rPr>
              <w:t>ідділ організаційного та комп’ютерного</w:t>
            </w:r>
          </w:p>
          <w:p w:rsidR="006970C7" w:rsidRDefault="006970C7">
            <w:pPr>
              <w:rPr>
                <w:color w:val="000000"/>
                <w:sz w:val="24"/>
                <w:szCs w:val="24"/>
                <w:lang w:val="uk-UA"/>
              </w:rPr>
            </w:pPr>
            <w:r>
              <w:rPr>
                <w:sz w:val="24"/>
                <w:szCs w:val="24"/>
                <w:lang w:val="uk-UA"/>
              </w:rPr>
              <w:t>забезпечення</w:t>
            </w:r>
            <w:r>
              <w:rPr>
                <w:rFonts w:cs="Times"/>
                <w:color w:val="000000"/>
                <w:sz w:val="24"/>
                <w:szCs w:val="24"/>
                <w:lang w:val="uk-UA"/>
              </w:rPr>
              <w:t xml:space="preserve">, інші </w:t>
            </w:r>
            <w:r>
              <w:rPr>
                <w:color w:val="000000"/>
                <w:sz w:val="24"/>
                <w:szCs w:val="24"/>
                <w:lang w:val="uk-UA"/>
              </w:rPr>
              <w:t>структурні</w:t>
            </w:r>
            <w:r>
              <w:rPr>
                <w:rFonts w:cs="Times"/>
                <w:color w:val="000000"/>
                <w:sz w:val="24"/>
                <w:szCs w:val="24"/>
                <w:lang w:val="uk-UA"/>
              </w:rPr>
              <w:t xml:space="preserve"> </w:t>
            </w:r>
            <w:proofErr w:type="spellStart"/>
            <w:r>
              <w:rPr>
                <w:color w:val="000000"/>
                <w:sz w:val="24"/>
                <w:szCs w:val="24"/>
                <w:lang w:val="uk-UA"/>
              </w:rPr>
              <w:t>підроз</w:t>
            </w:r>
            <w:proofErr w:type="spellEnd"/>
            <w:r>
              <w:rPr>
                <w:color w:val="000000"/>
                <w:sz w:val="24"/>
                <w:szCs w:val="24"/>
                <w:lang w:val="uk-UA"/>
              </w:rPr>
              <w:t>-діли</w:t>
            </w:r>
            <w:r>
              <w:rPr>
                <w:rFonts w:cs="Times"/>
                <w:color w:val="000000"/>
                <w:sz w:val="24"/>
                <w:szCs w:val="24"/>
                <w:lang w:val="uk-UA"/>
              </w:rPr>
              <w:t xml:space="preserve"> В</w:t>
            </w:r>
            <w:r>
              <w:rPr>
                <w:color w:val="000000"/>
                <w:sz w:val="24"/>
                <w:szCs w:val="24"/>
                <w:lang w:val="uk-UA"/>
              </w:rPr>
              <w:t>иконавчого</w:t>
            </w:r>
            <w:r>
              <w:rPr>
                <w:rFonts w:cs="Times"/>
                <w:color w:val="000000"/>
                <w:sz w:val="24"/>
                <w:szCs w:val="24"/>
                <w:lang w:val="uk-UA"/>
              </w:rPr>
              <w:t xml:space="preserve"> </w:t>
            </w:r>
            <w:r>
              <w:rPr>
                <w:color w:val="000000"/>
                <w:sz w:val="24"/>
                <w:szCs w:val="24"/>
                <w:lang w:val="uk-UA"/>
              </w:rPr>
              <w:t>комітету Роменської</w:t>
            </w:r>
            <w:r>
              <w:rPr>
                <w:rFonts w:cs="Times"/>
                <w:color w:val="000000"/>
                <w:sz w:val="24"/>
                <w:szCs w:val="24"/>
                <w:lang w:val="uk-UA"/>
              </w:rPr>
              <w:t xml:space="preserve"> </w:t>
            </w:r>
            <w:r>
              <w:rPr>
                <w:color w:val="000000"/>
                <w:sz w:val="24"/>
                <w:szCs w:val="24"/>
                <w:lang w:val="uk-UA"/>
              </w:rPr>
              <w:t>міської</w:t>
            </w:r>
            <w:r>
              <w:rPr>
                <w:rFonts w:cs="Times"/>
                <w:color w:val="000000"/>
                <w:sz w:val="24"/>
                <w:szCs w:val="24"/>
                <w:lang w:val="uk-UA"/>
              </w:rPr>
              <w:t xml:space="preserve">  </w:t>
            </w:r>
            <w:r>
              <w:rPr>
                <w:color w:val="000000"/>
                <w:sz w:val="24"/>
                <w:szCs w:val="24"/>
                <w:lang w:val="uk-UA"/>
              </w:rPr>
              <w:t>ради,</w:t>
            </w:r>
          </w:p>
          <w:p w:rsidR="006970C7" w:rsidRDefault="006970C7">
            <w:pPr>
              <w:rPr>
                <w:color w:val="000000"/>
                <w:sz w:val="24"/>
                <w:szCs w:val="24"/>
                <w:lang w:val="uk-UA"/>
              </w:rPr>
            </w:pPr>
            <w:r>
              <w:rPr>
                <w:sz w:val="24"/>
                <w:szCs w:val="24"/>
                <w:lang w:val="uk-UA"/>
              </w:rPr>
              <w:t>Управління адміністративних послуг Роменської міської ради</w:t>
            </w:r>
          </w:p>
        </w:tc>
        <w:tc>
          <w:tcPr>
            <w:tcW w:w="992" w:type="dxa"/>
            <w:tcBorders>
              <w:top w:val="single" w:sz="4" w:space="0" w:color="auto"/>
              <w:left w:val="single" w:sz="4" w:space="0" w:color="auto"/>
              <w:bottom w:val="single" w:sz="4" w:space="0" w:color="auto"/>
              <w:right w:val="single" w:sz="4" w:space="0" w:color="auto"/>
            </w:tcBorders>
            <w:textDirection w:val="btLr"/>
          </w:tcPr>
          <w:p w:rsidR="006970C7" w:rsidRDefault="006970C7">
            <w:pPr>
              <w:jc w:val="center"/>
              <w:rPr>
                <w:rFonts w:ascii="Times New Roman" w:hAnsi="Times New Roman"/>
                <w:sz w:val="24"/>
                <w:szCs w:val="24"/>
                <w:lang w:val="uk-UA"/>
              </w:rPr>
            </w:pPr>
            <w:r>
              <w:rPr>
                <w:rFonts w:ascii="Times New Roman" w:hAnsi="Times New Roman"/>
                <w:sz w:val="24"/>
                <w:szCs w:val="24"/>
                <w:lang w:val="uk-UA"/>
              </w:rPr>
              <w:t>Бюджет Роменської міської територіальної громади</w:t>
            </w:r>
          </w:p>
          <w:p w:rsidR="006970C7" w:rsidRDefault="006970C7">
            <w:pPr>
              <w:ind w:left="113" w:right="113"/>
              <w:jc w:val="center"/>
              <w:rPr>
                <w:color w:val="000000"/>
                <w:sz w:val="24"/>
                <w:szCs w:val="24"/>
                <w:lang w:val="uk-UA"/>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763,0</w:t>
            </w:r>
          </w:p>
        </w:tc>
        <w:tc>
          <w:tcPr>
            <w:tcW w:w="850"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213,0</w:t>
            </w:r>
          </w:p>
        </w:tc>
        <w:tc>
          <w:tcPr>
            <w:tcW w:w="851"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250,0</w:t>
            </w:r>
          </w:p>
        </w:tc>
        <w:tc>
          <w:tcPr>
            <w:tcW w:w="850"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300,0</w:t>
            </w:r>
          </w:p>
        </w:tc>
        <w:tc>
          <w:tcPr>
            <w:tcW w:w="2977" w:type="dxa"/>
            <w:vMerge w:val="restart"/>
            <w:tcBorders>
              <w:top w:val="single" w:sz="4" w:space="0" w:color="auto"/>
              <w:left w:val="single" w:sz="4" w:space="0" w:color="auto"/>
              <w:bottom w:val="single" w:sz="4" w:space="0" w:color="auto"/>
              <w:right w:val="single" w:sz="4" w:space="0" w:color="auto"/>
            </w:tcBorders>
            <w:hideMark/>
          </w:tcPr>
          <w:p w:rsidR="006970C7" w:rsidRDefault="006970C7">
            <w:pPr>
              <w:jc w:val="both"/>
              <w:rPr>
                <w:color w:val="000000"/>
                <w:sz w:val="24"/>
                <w:szCs w:val="24"/>
                <w:lang w:val="uk-UA"/>
              </w:rPr>
            </w:pPr>
            <w:r>
              <w:rPr>
                <w:color w:val="000000"/>
                <w:sz w:val="24"/>
                <w:szCs w:val="24"/>
                <w:lang w:val="uk-UA"/>
              </w:rPr>
              <w:t>Збереження</w:t>
            </w:r>
            <w:r>
              <w:rPr>
                <w:rFonts w:cs="Times"/>
                <w:color w:val="000000"/>
                <w:sz w:val="24"/>
                <w:szCs w:val="24"/>
                <w:lang w:val="uk-UA"/>
              </w:rPr>
              <w:t xml:space="preserve"> </w:t>
            </w:r>
            <w:r>
              <w:rPr>
                <w:color w:val="000000"/>
                <w:sz w:val="24"/>
                <w:szCs w:val="24"/>
                <w:lang w:val="uk-UA"/>
              </w:rPr>
              <w:t>історичної</w:t>
            </w:r>
            <w:r>
              <w:rPr>
                <w:rFonts w:cs="Times"/>
                <w:color w:val="000000"/>
                <w:sz w:val="24"/>
                <w:szCs w:val="24"/>
                <w:lang w:val="uk-UA"/>
              </w:rPr>
              <w:t xml:space="preserve">  </w:t>
            </w:r>
            <w:r>
              <w:rPr>
                <w:color w:val="000000"/>
                <w:sz w:val="24"/>
                <w:szCs w:val="24"/>
                <w:lang w:val="uk-UA"/>
              </w:rPr>
              <w:t>пам</w:t>
            </w:r>
            <w:r>
              <w:rPr>
                <w:rFonts w:cs="Times"/>
                <w:color w:val="000000"/>
                <w:sz w:val="24"/>
                <w:szCs w:val="24"/>
                <w:lang w:val="uk-UA"/>
              </w:rPr>
              <w:t>’</w:t>
            </w:r>
            <w:r>
              <w:rPr>
                <w:color w:val="000000"/>
                <w:sz w:val="24"/>
                <w:szCs w:val="24"/>
                <w:lang w:val="uk-UA"/>
              </w:rPr>
              <w:t>яті</w:t>
            </w:r>
            <w:r>
              <w:rPr>
                <w:rFonts w:cs="Times"/>
                <w:color w:val="000000"/>
                <w:sz w:val="24"/>
                <w:szCs w:val="24"/>
                <w:lang w:val="uk-UA"/>
              </w:rPr>
              <w:t xml:space="preserve"> </w:t>
            </w:r>
            <w:r>
              <w:rPr>
                <w:color w:val="000000"/>
                <w:sz w:val="24"/>
                <w:szCs w:val="24"/>
                <w:lang w:val="uk-UA"/>
              </w:rPr>
              <w:t>народу</w:t>
            </w:r>
            <w:r>
              <w:rPr>
                <w:rFonts w:cs="Times"/>
                <w:color w:val="000000"/>
                <w:sz w:val="24"/>
                <w:szCs w:val="24"/>
                <w:lang w:val="uk-UA"/>
              </w:rPr>
              <w:t xml:space="preserve">, </w:t>
            </w:r>
            <w:r>
              <w:rPr>
                <w:color w:val="000000"/>
                <w:sz w:val="24"/>
                <w:szCs w:val="24"/>
                <w:lang w:val="uk-UA"/>
              </w:rPr>
              <w:t>популяризація</w:t>
            </w:r>
            <w:r>
              <w:rPr>
                <w:rFonts w:cs="Times"/>
                <w:color w:val="000000"/>
                <w:sz w:val="24"/>
                <w:szCs w:val="24"/>
                <w:lang w:val="uk-UA"/>
              </w:rPr>
              <w:t xml:space="preserve"> </w:t>
            </w:r>
            <w:r>
              <w:rPr>
                <w:color w:val="000000"/>
                <w:sz w:val="24"/>
                <w:szCs w:val="24"/>
                <w:lang w:val="uk-UA"/>
              </w:rPr>
              <w:t>державницьких</w:t>
            </w:r>
            <w:r>
              <w:rPr>
                <w:rFonts w:cs="Times"/>
                <w:color w:val="000000"/>
                <w:sz w:val="24"/>
                <w:szCs w:val="24"/>
                <w:lang w:val="uk-UA"/>
              </w:rPr>
              <w:t xml:space="preserve"> </w:t>
            </w:r>
            <w:r>
              <w:rPr>
                <w:color w:val="000000"/>
                <w:sz w:val="24"/>
                <w:szCs w:val="24"/>
                <w:lang w:val="uk-UA"/>
              </w:rPr>
              <w:t>поглядів</w:t>
            </w:r>
            <w:r>
              <w:rPr>
                <w:rFonts w:cs="Times"/>
                <w:color w:val="000000"/>
                <w:sz w:val="24"/>
                <w:szCs w:val="24"/>
                <w:lang w:val="uk-UA"/>
              </w:rPr>
              <w:t xml:space="preserve"> </w:t>
            </w:r>
            <w:r>
              <w:rPr>
                <w:color w:val="000000"/>
                <w:sz w:val="24"/>
                <w:szCs w:val="24"/>
                <w:lang w:val="uk-UA"/>
              </w:rPr>
              <w:t>серед</w:t>
            </w:r>
            <w:r>
              <w:rPr>
                <w:rFonts w:cs="Times"/>
                <w:color w:val="000000"/>
                <w:sz w:val="24"/>
                <w:szCs w:val="24"/>
                <w:lang w:val="uk-UA"/>
              </w:rPr>
              <w:t xml:space="preserve"> </w:t>
            </w:r>
            <w:r>
              <w:rPr>
                <w:color w:val="000000"/>
                <w:sz w:val="24"/>
                <w:szCs w:val="24"/>
                <w:lang w:val="uk-UA"/>
              </w:rPr>
              <w:t>громадськості</w:t>
            </w:r>
            <w:r>
              <w:rPr>
                <w:rFonts w:cs="Times"/>
                <w:color w:val="000000"/>
                <w:sz w:val="24"/>
                <w:szCs w:val="24"/>
                <w:lang w:val="uk-UA"/>
              </w:rPr>
              <w:t xml:space="preserve">,  </w:t>
            </w:r>
            <w:r>
              <w:rPr>
                <w:color w:val="000000"/>
                <w:sz w:val="24"/>
                <w:szCs w:val="24"/>
                <w:lang w:val="uk-UA"/>
              </w:rPr>
              <w:t>сприяння</w:t>
            </w:r>
            <w:r>
              <w:rPr>
                <w:rFonts w:cs="Times"/>
                <w:color w:val="000000"/>
                <w:sz w:val="24"/>
                <w:szCs w:val="24"/>
                <w:lang w:val="uk-UA"/>
              </w:rPr>
              <w:t xml:space="preserve"> </w:t>
            </w:r>
            <w:r>
              <w:rPr>
                <w:color w:val="000000"/>
                <w:sz w:val="24"/>
                <w:szCs w:val="24"/>
                <w:lang w:val="uk-UA"/>
              </w:rPr>
              <w:t>консолідації</w:t>
            </w:r>
            <w:r>
              <w:rPr>
                <w:rFonts w:cs="Times"/>
                <w:color w:val="000000"/>
                <w:sz w:val="24"/>
                <w:szCs w:val="24"/>
                <w:lang w:val="uk-UA"/>
              </w:rPr>
              <w:t xml:space="preserve"> </w:t>
            </w:r>
            <w:r>
              <w:rPr>
                <w:color w:val="000000"/>
                <w:sz w:val="24"/>
                <w:szCs w:val="24"/>
                <w:lang w:val="uk-UA"/>
              </w:rPr>
              <w:t>української</w:t>
            </w:r>
            <w:r>
              <w:rPr>
                <w:rFonts w:cs="Times"/>
                <w:color w:val="000000"/>
                <w:sz w:val="24"/>
                <w:szCs w:val="24"/>
                <w:lang w:val="uk-UA"/>
              </w:rPr>
              <w:t xml:space="preserve"> </w:t>
            </w:r>
            <w:r>
              <w:rPr>
                <w:color w:val="000000"/>
                <w:sz w:val="24"/>
                <w:szCs w:val="24"/>
                <w:lang w:val="uk-UA"/>
              </w:rPr>
              <w:t>нації</w:t>
            </w:r>
          </w:p>
        </w:tc>
      </w:tr>
      <w:tr w:rsidR="006970C7" w:rsidTr="006970C7">
        <w:trPr>
          <w:cantSplit/>
          <w:trHeight w:val="2666"/>
        </w:trPr>
        <w:tc>
          <w:tcPr>
            <w:tcW w:w="564"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b/>
                <w:color w:val="000000"/>
                <w:sz w:val="24"/>
                <w:szCs w:val="24"/>
                <w:lang w:val="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b/>
                <w:sz w:val="24"/>
                <w:szCs w:val="24"/>
                <w:lang w:val="uk-UA"/>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color w:val="000000"/>
                <w:sz w:val="24"/>
                <w:szCs w:val="24"/>
                <w:lang w:val="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color w:val="000000"/>
                <w:sz w:val="24"/>
                <w:szCs w:val="24"/>
                <w:lang w:val="uk-UA"/>
              </w:rPr>
            </w:pPr>
          </w:p>
        </w:tc>
        <w:tc>
          <w:tcPr>
            <w:tcW w:w="992" w:type="dxa"/>
            <w:tcBorders>
              <w:top w:val="single" w:sz="4" w:space="0" w:color="auto"/>
              <w:left w:val="single" w:sz="4" w:space="0" w:color="auto"/>
              <w:bottom w:val="single" w:sz="4" w:space="0" w:color="auto"/>
              <w:right w:val="single" w:sz="4" w:space="0" w:color="auto"/>
            </w:tcBorders>
            <w:textDirection w:val="btLr"/>
          </w:tcPr>
          <w:p w:rsidR="006970C7" w:rsidRDefault="006970C7">
            <w:pPr>
              <w:jc w:val="center"/>
              <w:rPr>
                <w:rFonts w:ascii="Times New Roman" w:hAnsi="Times New Roman"/>
                <w:sz w:val="24"/>
                <w:szCs w:val="24"/>
                <w:lang w:val="uk-UA"/>
              </w:rPr>
            </w:pPr>
            <w:r>
              <w:rPr>
                <w:rFonts w:ascii="Times New Roman" w:hAnsi="Times New Roman"/>
                <w:sz w:val="24"/>
                <w:szCs w:val="24"/>
                <w:lang w:val="uk-UA"/>
              </w:rPr>
              <w:t>Бюджет Роменської міської територіальної громади</w:t>
            </w:r>
          </w:p>
          <w:p w:rsidR="006970C7" w:rsidRDefault="006970C7">
            <w:pPr>
              <w:ind w:left="113" w:right="113"/>
              <w:jc w:val="center"/>
              <w:rPr>
                <w:color w:val="000000"/>
                <w:sz w:val="16"/>
                <w:szCs w:val="16"/>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6970C7" w:rsidRDefault="006970C7">
            <w:pPr>
              <w:jc w:val="center"/>
              <w:rPr>
                <w:color w:val="000000"/>
                <w:sz w:val="24"/>
                <w:szCs w:val="24"/>
                <w:lang w:val="uk-UA"/>
              </w:rPr>
            </w:pPr>
          </w:p>
        </w:tc>
        <w:tc>
          <w:tcPr>
            <w:tcW w:w="850" w:type="dxa"/>
            <w:tcBorders>
              <w:top w:val="single" w:sz="4" w:space="0" w:color="auto"/>
              <w:left w:val="single" w:sz="4" w:space="0" w:color="auto"/>
              <w:bottom w:val="single" w:sz="4" w:space="0" w:color="auto"/>
              <w:right w:val="single" w:sz="4" w:space="0" w:color="auto"/>
            </w:tcBorders>
            <w:vAlign w:val="center"/>
          </w:tcPr>
          <w:p w:rsidR="006970C7" w:rsidRDefault="006970C7">
            <w:pPr>
              <w:jc w:val="center"/>
              <w:rPr>
                <w:color w:val="000000"/>
                <w:sz w:val="24"/>
                <w:szCs w:val="24"/>
                <w:lang w:val="uk-UA"/>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color w:val="000000"/>
                <w:sz w:val="24"/>
                <w:szCs w:val="24"/>
                <w:lang w:val="uk-UA"/>
              </w:rPr>
            </w:pPr>
            <w:r>
              <w:rPr>
                <w:color w:val="000000"/>
                <w:sz w:val="24"/>
                <w:szCs w:val="24"/>
                <w:lang w:val="uk-UA"/>
              </w:rPr>
              <w:t>30,00</w:t>
            </w:r>
          </w:p>
        </w:tc>
        <w:tc>
          <w:tcPr>
            <w:tcW w:w="850" w:type="dxa"/>
            <w:tcBorders>
              <w:top w:val="single" w:sz="4" w:space="0" w:color="auto"/>
              <w:left w:val="single" w:sz="4" w:space="0" w:color="auto"/>
              <w:bottom w:val="single" w:sz="4" w:space="0" w:color="auto"/>
              <w:right w:val="single" w:sz="4" w:space="0" w:color="auto"/>
            </w:tcBorders>
            <w:vAlign w:val="center"/>
          </w:tcPr>
          <w:p w:rsidR="006970C7" w:rsidRDefault="006970C7">
            <w:pPr>
              <w:jc w:val="center"/>
              <w:rPr>
                <w:color w:val="000000"/>
                <w:sz w:val="24"/>
                <w:szCs w:val="24"/>
                <w:lang w:val="uk-U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970C7" w:rsidRDefault="006970C7">
            <w:pPr>
              <w:rPr>
                <w:color w:val="000000"/>
                <w:sz w:val="24"/>
                <w:szCs w:val="24"/>
                <w:lang w:val="uk-UA"/>
              </w:rPr>
            </w:pPr>
          </w:p>
        </w:tc>
      </w:tr>
    </w:tbl>
    <w:p w:rsidR="006970C7" w:rsidRDefault="006970C7" w:rsidP="006970C7"/>
    <w:p w:rsidR="006970C7" w:rsidRDefault="006970C7" w:rsidP="006970C7"/>
    <w:p w:rsidR="006970C7" w:rsidRDefault="006970C7" w:rsidP="006970C7"/>
    <w:p w:rsidR="006970C7" w:rsidRDefault="006970C7" w:rsidP="006970C7"/>
    <w:p w:rsidR="006970C7" w:rsidRDefault="006970C7" w:rsidP="006970C7"/>
    <w:p w:rsidR="006970C7" w:rsidRDefault="006970C7" w:rsidP="006970C7"/>
    <w:p w:rsidR="006970C7" w:rsidRDefault="006970C7" w:rsidP="006970C7"/>
    <w:p w:rsidR="006970C7" w:rsidRDefault="006970C7" w:rsidP="006970C7"/>
    <w:p w:rsidR="006970C7" w:rsidRDefault="006970C7" w:rsidP="006970C7"/>
    <w:p w:rsidR="006970C7" w:rsidRDefault="006970C7" w:rsidP="006970C7"/>
    <w:p w:rsidR="006970C7" w:rsidRDefault="006970C7" w:rsidP="006970C7"/>
    <w:p w:rsidR="006970C7" w:rsidRDefault="006970C7" w:rsidP="006970C7"/>
    <w:p w:rsidR="006970C7" w:rsidRDefault="006970C7" w:rsidP="006970C7"/>
    <w:p w:rsidR="006970C7" w:rsidRDefault="006970C7" w:rsidP="006970C7">
      <w:pPr>
        <w:ind w:left="10620" w:firstLine="708"/>
        <w:rPr>
          <w:rFonts w:ascii="Times New Roman" w:hAnsi="Times New Roman"/>
          <w:sz w:val="24"/>
          <w:szCs w:val="24"/>
          <w:lang w:val="uk-UA"/>
        </w:rPr>
      </w:pPr>
    </w:p>
    <w:p w:rsidR="006970C7" w:rsidRDefault="006970C7" w:rsidP="006970C7">
      <w:pPr>
        <w:ind w:left="10620" w:firstLine="708"/>
        <w:rPr>
          <w:rFonts w:ascii="Times New Roman" w:hAnsi="Times New Roman"/>
          <w:sz w:val="24"/>
          <w:szCs w:val="24"/>
          <w:lang w:val="uk-UA"/>
        </w:rPr>
      </w:pPr>
      <w:r>
        <w:rPr>
          <w:rFonts w:ascii="Times New Roman" w:hAnsi="Times New Roman"/>
          <w:sz w:val="24"/>
          <w:szCs w:val="24"/>
          <w:lang w:val="uk-UA"/>
        </w:rPr>
        <w:lastRenderedPageBreak/>
        <w:t>Продовження додатка</w:t>
      </w:r>
    </w:p>
    <w:tbl>
      <w:tblPr>
        <w:tblW w:w="1474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5"/>
        <w:gridCol w:w="1845"/>
        <w:gridCol w:w="2694"/>
        <w:gridCol w:w="2269"/>
        <w:gridCol w:w="992"/>
        <w:gridCol w:w="851"/>
        <w:gridCol w:w="850"/>
        <w:gridCol w:w="851"/>
        <w:gridCol w:w="850"/>
        <w:gridCol w:w="2978"/>
      </w:tblGrid>
      <w:tr w:rsidR="006970C7" w:rsidTr="006970C7">
        <w:trPr>
          <w:cantSplit/>
          <w:trHeight w:val="270"/>
        </w:trPr>
        <w:tc>
          <w:tcPr>
            <w:tcW w:w="564" w:type="dxa"/>
            <w:tcBorders>
              <w:top w:val="single" w:sz="4" w:space="0" w:color="auto"/>
              <w:left w:val="single" w:sz="4" w:space="0" w:color="auto"/>
              <w:bottom w:val="single" w:sz="4" w:space="0" w:color="auto"/>
              <w:right w:val="single" w:sz="4" w:space="0" w:color="auto"/>
            </w:tcBorders>
          </w:tcPr>
          <w:p w:rsidR="006970C7" w:rsidRDefault="006970C7">
            <w:pPr>
              <w:rPr>
                <w:color w:val="000000"/>
                <w:sz w:val="24"/>
                <w:szCs w:val="24"/>
                <w:lang w:val="uk-UA"/>
              </w:rPr>
            </w:pPr>
          </w:p>
        </w:tc>
        <w:tc>
          <w:tcPr>
            <w:tcW w:w="1843" w:type="dxa"/>
            <w:tcBorders>
              <w:top w:val="single" w:sz="4" w:space="0" w:color="auto"/>
              <w:left w:val="single" w:sz="4" w:space="0" w:color="auto"/>
              <w:bottom w:val="single" w:sz="4" w:space="0" w:color="auto"/>
              <w:right w:val="single" w:sz="4" w:space="0" w:color="auto"/>
            </w:tcBorders>
          </w:tcPr>
          <w:p w:rsidR="006970C7" w:rsidRDefault="006970C7">
            <w:pPr>
              <w:rPr>
                <w:b/>
                <w:color w:val="000000"/>
                <w:sz w:val="24"/>
                <w:szCs w:val="24"/>
                <w:lang w:val="uk-UA"/>
              </w:rPr>
            </w:pPr>
          </w:p>
        </w:tc>
        <w:tc>
          <w:tcPr>
            <w:tcW w:w="2693" w:type="dxa"/>
            <w:tcBorders>
              <w:top w:val="single" w:sz="4" w:space="0" w:color="auto"/>
              <w:left w:val="single" w:sz="4" w:space="0" w:color="auto"/>
              <w:bottom w:val="single" w:sz="4" w:space="0" w:color="auto"/>
              <w:right w:val="single" w:sz="4" w:space="0" w:color="auto"/>
            </w:tcBorders>
          </w:tcPr>
          <w:p w:rsidR="006970C7" w:rsidRDefault="006970C7">
            <w:pPr>
              <w:jc w:val="both"/>
              <w:rPr>
                <w:color w:val="000000"/>
                <w:sz w:val="24"/>
                <w:szCs w:val="24"/>
                <w:lang w:val="uk-UA"/>
              </w:rPr>
            </w:pPr>
          </w:p>
        </w:tc>
        <w:tc>
          <w:tcPr>
            <w:tcW w:w="2268" w:type="dxa"/>
            <w:tcBorders>
              <w:top w:val="single" w:sz="4" w:space="0" w:color="auto"/>
              <w:left w:val="single" w:sz="4" w:space="0" w:color="auto"/>
              <w:bottom w:val="single" w:sz="4" w:space="0" w:color="auto"/>
              <w:right w:val="single" w:sz="4" w:space="0" w:color="auto"/>
            </w:tcBorders>
          </w:tcPr>
          <w:p w:rsidR="006970C7" w:rsidRDefault="006970C7">
            <w:pPr>
              <w:ind w:hanging="70"/>
              <w:rPr>
                <w:rFonts w:cs="Times"/>
                <w:color w:val="000000"/>
                <w:sz w:val="24"/>
                <w:szCs w:val="24"/>
                <w:lang w:val="uk-UA"/>
              </w:rPr>
            </w:pPr>
          </w:p>
        </w:tc>
        <w:tc>
          <w:tcPr>
            <w:tcW w:w="992" w:type="dxa"/>
            <w:tcBorders>
              <w:top w:val="single" w:sz="4" w:space="0" w:color="auto"/>
              <w:left w:val="single" w:sz="4" w:space="0" w:color="auto"/>
              <w:bottom w:val="single" w:sz="4" w:space="0" w:color="auto"/>
              <w:right w:val="single" w:sz="4" w:space="0" w:color="auto"/>
            </w:tcBorders>
            <w:textDirection w:val="btLr"/>
          </w:tcPr>
          <w:p w:rsidR="006970C7" w:rsidRDefault="006970C7">
            <w:pPr>
              <w:jc w:val="center"/>
              <w:rPr>
                <w:rFonts w:ascii="Times New Roman" w:hAnsi="Times New Roman"/>
                <w:sz w:val="24"/>
                <w:szCs w:val="24"/>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6970C7" w:rsidRDefault="006970C7">
            <w:pPr>
              <w:jc w:val="center"/>
              <w:rPr>
                <w:sz w:val="24"/>
                <w:szCs w:val="24"/>
                <w:lang w:val="uk-UA"/>
              </w:rPr>
            </w:pPr>
          </w:p>
        </w:tc>
        <w:tc>
          <w:tcPr>
            <w:tcW w:w="850" w:type="dxa"/>
            <w:tcBorders>
              <w:top w:val="single" w:sz="4" w:space="0" w:color="auto"/>
              <w:left w:val="single" w:sz="4" w:space="0" w:color="auto"/>
              <w:bottom w:val="single" w:sz="4" w:space="0" w:color="auto"/>
              <w:right w:val="single" w:sz="4" w:space="0" w:color="auto"/>
            </w:tcBorders>
            <w:vAlign w:val="center"/>
          </w:tcPr>
          <w:p w:rsidR="006970C7" w:rsidRDefault="006970C7">
            <w:pPr>
              <w:jc w:val="center"/>
              <w:rPr>
                <w:sz w:val="24"/>
                <w:szCs w:val="24"/>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6970C7" w:rsidRDefault="006970C7">
            <w:pPr>
              <w:jc w:val="center"/>
              <w:rPr>
                <w:sz w:val="24"/>
                <w:szCs w:val="24"/>
                <w:lang w:val="uk-UA"/>
              </w:rPr>
            </w:pPr>
          </w:p>
        </w:tc>
        <w:tc>
          <w:tcPr>
            <w:tcW w:w="850" w:type="dxa"/>
            <w:tcBorders>
              <w:top w:val="single" w:sz="4" w:space="0" w:color="auto"/>
              <w:left w:val="single" w:sz="4" w:space="0" w:color="auto"/>
              <w:bottom w:val="single" w:sz="4" w:space="0" w:color="auto"/>
              <w:right w:val="single" w:sz="4" w:space="0" w:color="auto"/>
            </w:tcBorders>
            <w:vAlign w:val="center"/>
          </w:tcPr>
          <w:p w:rsidR="006970C7" w:rsidRDefault="006970C7">
            <w:pPr>
              <w:jc w:val="center"/>
              <w:rPr>
                <w:sz w:val="24"/>
                <w:szCs w:val="24"/>
                <w:lang w:val="uk-UA"/>
              </w:rPr>
            </w:pPr>
          </w:p>
        </w:tc>
        <w:tc>
          <w:tcPr>
            <w:tcW w:w="2977" w:type="dxa"/>
            <w:tcBorders>
              <w:top w:val="single" w:sz="4" w:space="0" w:color="auto"/>
              <w:left w:val="single" w:sz="4" w:space="0" w:color="auto"/>
              <w:bottom w:val="single" w:sz="4" w:space="0" w:color="auto"/>
              <w:right w:val="single" w:sz="4" w:space="0" w:color="auto"/>
            </w:tcBorders>
          </w:tcPr>
          <w:p w:rsidR="006970C7" w:rsidRDefault="006970C7">
            <w:pPr>
              <w:jc w:val="both"/>
              <w:rPr>
                <w:color w:val="000000"/>
                <w:sz w:val="24"/>
                <w:szCs w:val="24"/>
                <w:lang w:val="uk-UA"/>
              </w:rPr>
            </w:pPr>
          </w:p>
        </w:tc>
      </w:tr>
      <w:tr w:rsidR="006970C7" w:rsidTr="006970C7">
        <w:trPr>
          <w:cantSplit/>
          <w:trHeight w:val="3081"/>
        </w:trPr>
        <w:tc>
          <w:tcPr>
            <w:tcW w:w="564" w:type="dxa"/>
            <w:tcBorders>
              <w:top w:val="single" w:sz="4" w:space="0" w:color="auto"/>
              <w:left w:val="single" w:sz="4" w:space="0" w:color="auto"/>
              <w:bottom w:val="single" w:sz="4" w:space="0" w:color="auto"/>
              <w:right w:val="single" w:sz="4" w:space="0" w:color="auto"/>
            </w:tcBorders>
          </w:tcPr>
          <w:p w:rsidR="006970C7" w:rsidRDefault="006970C7">
            <w:pPr>
              <w:rPr>
                <w:color w:val="000000"/>
                <w:sz w:val="24"/>
                <w:szCs w:val="24"/>
                <w:lang w:val="uk-UA"/>
              </w:rPr>
            </w:pPr>
          </w:p>
        </w:tc>
        <w:tc>
          <w:tcPr>
            <w:tcW w:w="1843" w:type="dxa"/>
            <w:tcBorders>
              <w:top w:val="single" w:sz="4" w:space="0" w:color="auto"/>
              <w:left w:val="single" w:sz="4" w:space="0" w:color="auto"/>
              <w:bottom w:val="single" w:sz="4" w:space="0" w:color="auto"/>
              <w:right w:val="single" w:sz="4" w:space="0" w:color="auto"/>
            </w:tcBorders>
          </w:tcPr>
          <w:p w:rsidR="006970C7" w:rsidRDefault="006970C7">
            <w:pPr>
              <w:rPr>
                <w:b/>
                <w:color w:val="000000"/>
                <w:sz w:val="24"/>
                <w:szCs w:val="24"/>
                <w:lang w:val="uk-UA"/>
              </w:rPr>
            </w:pPr>
          </w:p>
        </w:tc>
        <w:tc>
          <w:tcPr>
            <w:tcW w:w="2693" w:type="dxa"/>
            <w:tcBorders>
              <w:top w:val="single" w:sz="4" w:space="0" w:color="auto"/>
              <w:left w:val="single" w:sz="4" w:space="0" w:color="auto"/>
              <w:bottom w:val="single" w:sz="4" w:space="0" w:color="auto"/>
              <w:right w:val="single" w:sz="4" w:space="0" w:color="auto"/>
            </w:tcBorders>
            <w:hideMark/>
          </w:tcPr>
          <w:p w:rsidR="006970C7" w:rsidRDefault="006970C7">
            <w:pPr>
              <w:jc w:val="both"/>
              <w:rPr>
                <w:color w:val="000000"/>
                <w:sz w:val="24"/>
                <w:szCs w:val="24"/>
                <w:lang w:val="uk-UA"/>
              </w:rPr>
            </w:pPr>
            <w:r>
              <w:rPr>
                <w:color w:val="000000"/>
                <w:sz w:val="24"/>
                <w:szCs w:val="24"/>
                <w:lang w:val="uk-UA"/>
              </w:rPr>
              <w:t>Удосконалення рівня самоорганізації влади й громади шляхом узагальнення та поширення  практичного досвіду громад – учасниць Всеукраїнської асоціації органів місцевого самоврядування «Асоціації міст України»</w:t>
            </w:r>
          </w:p>
        </w:tc>
        <w:tc>
          <w:tcPr>
            <w:tcW w:w="2268" w:type="dxa"/>
            <w:tcBorders>
              <w:top w:val="single" w:sz="4" w:space="0" w:color="auto"/>
              <w:left w:val="single" w:sz="4" w:space="0" w:color="auto"/>
              <w:bottom w:val="single" w:sz="4" w:space="0" w:color="auto"/>
              <w:right w:val="single" w:sz="4" w:space="0" w:color="auto"/>
            </w:tcBorders>
            <w:hideMark/>
          </w:tcPr>
          <w:p w:rsidR="006970C7" w:rsidRDefault="006970C7">
            <w:pPr>
              <w:ind w:hanging="70"/>
              <w:rPr>
                <w:color w:val="000000"/>
                <w:sz w:val="24"/>
                <w:szCs w:val="24"/>
                <w:lang w:val="uk-UA"/>
              </w:rPr>
            </w:pPr>
            <w:r>
              <w:rPr>
                <w:rFonts w:cs="Times"/>
                <w:color w:val="000000"/>
                <w:sz w:val="24"/>
                <w:szCs w:val="24"/>
                <w:lang w:val="uk-UA"/>
              </w:rPr>
              <w:t xml:space="preserve"> </w:t>
            </w:r>
            <w:r>
              <w:rPr>
                <w:color w:val="000000"/>
                <w:sz w:val="24"/>
                <w:szCs w:val="24"/>
                <w:lang w:val="uk-UA"/>
              </w:rPr>
              <w:t>Відділ</w:t>
            </w:r>
            <w:r>
              <w:rPr>
                <w:rFonts w:cs="Times"/>
                <w:color w:val="000000"/>
                <w:sz w:val="24"/>
                <w:szCs w:val="24"/>
                <w:lang w:val="uk-UA"/>
              </w:rPr>
              <w:t xml:space="preserve"> </w:t>
            </w:r>
            <w:r>
              <w:rPr>
                <w:color w:val="000000"/>
                <w:sz w:val="24"/>
                <w:szCs w:val="24"/>
                <w:lang w:val="uk-UA"/>
              </w:rPr>
              <w:t>з</w:t>
            </w:r>
            <w:r>
              <w:rPr>
                <w:rFonts w:cs="Times"/>
                <w:color w:val="000000"/>
                <w:sz w:val="24"/>
                <w:szCs w:val="24"/>
                <w:lang w:val="uk-UA"/>
              </w:rPr>
              <w:t xml:space="preserve"> </w:t>
            </w:r>
            <w:r>
              <w:rPr>
                <w:color w:val="000000"/>
                <w:sz w:val="24"/>
                <w:szCs w:val="24"/>
                <w:lang w:val="uk-UA"/>
              </w:rPr>
              <w:t>питань</w:t>
            </w:r>
            <w:r>
              <w:rPr>
                <w:rFonts w:cs="Times"/>
                <w:color w:val="000000"/>
                <w:sz w:val="24"/>
                <w:szCs w:val="24"/>
                <w:lang w:val="uk-UA"/>
              </w:rPr>
              <w:t xml:space="preserve"> </w:t>
            </w:r>
            <w:r>
              <w:rPr>
                <w:color w:val="000000"/>
                <w:sz w:val="24"/>
                <w:szCs w:val="24"/>
                <w:lang w:val="uk-UA"/>
              </w:rPr>
              <w:t>внутрішньої</w:t>
            </w:r>
            <w:r>
              <w:rPr>
                <w:rFonts w:cs="Times"/>
                <w:color w:val="000000"/>
                <w:sz w:val="24"/>
                <w:szCs w:val="24"/>
                <w:lang w:val="uk-UA"/>
              </w:rPr>
              <w:t xml:space="preserve"> </w:t>
            </w:r>
            <w:r>
              <w:rPr>
                <w:color w:val="000000"/>
                <w:sz w:val="24"/>
                <w:szCs w:val="24"/>
                <w:lang w:val="uk-UA"/>
              </w:rPr>
              <w:t>політики</w:t>
            </w:r>
            <w:r>
              <w:rPr>
                <w:rFonts w:cs="Times"/>
                <w:color w:val="000000"/>
                <w:sz w:val="24"/>
                <w:szCs w:val="24"/>
                <w:lang w:val="uk-UA"/>
              </w:rPr>
              <w:t xml:space="preserve"> та інші </w:t>
            </w:r>
            <w:r>
              <w:rPr>
                <w:color w:val="000000"/>
                <w:sz w:val="24"/>
                <w:szCs w:val="24"/>
                <w:lang w:val="uk-UA"/>
              </w:rPr>
              <w:t>структурні</w:t>
            </w:r>
            <w:r>
              <w:rPr>
                <w:rFonts w:cs="Times"/>
                <w:color w:val="000000"/>
                <w:sz w:val="24"/>
                <w:szCs w:val="24"/>
                <w:lang w:val="uk-UA"/>
              </w:rPr>
              <w:t xml:space="preserve"> </w:t>
            </w:r>
            <w:r>
              <w:rPr>
                <w:color w:val="000000"/>
                <w:sz w:val="24"/>
                <w:szCs w:val="24"/>
                <w:lang w:val="uk-UA"/>
              </w:rPr>
              <w:t>підрозділи</w:t>
            </w:r>
            <w:r>
              <w:rPr>
                <w:rFonts w:cs="Times"/>
                <w:color w:val="000000"/>
                <w:sz w:val="24"/>
                <w:szCs w:val="24"/>
                <w:lang w:val="uk-UA"/>
              </w:rPr>
              <w:t xml:space="preserve"> В</w:t>
            </w:r>
            <w:r>
              <w:rPr>
                <w:color w:val="000000"/>
                <w:sz w:val="24"/>
                <w:szCs w:val="24"/>
                <w:lang w:val="uk-UA"/>
              </w:rPr>
              <w:t>иконавчого</w:t>
            </w:r>
            <w:r>
              <w:rPr>
                <w:rFonts w:cs="Times"/>
                <w:color w:val="000000"/>
                <w:sz w:val="24"/>
                <w:szCs w:val="24"/>
                <w:lang w:val="uk-UA"/>
              </w:rPr>
              <w:t xml:space="preserve"> </w:t>
            </w:r>
            <w:r>
              <w:rPr>
                <w:color w:val="000000"/>
                <w:sz w:val="24"/>
                <w:szCs w:val="24"/>
                <w:lang w:val="uk-UA"/>
              </w:rPr>
              <w:t>комітету</w:t>
            </w:r>
            <w:r>
              <w:rPr>
                <w:rFonts w:cs="Times"/>
                <w:color w:val="000000"/>
                <w:sz w:val="24"/>
                <w:szCs w:val="24"/>
                <w:lang w:val="uk-UA"/>
              </w:rPr>
              <w:t xml:space="preserve"> </w:t>
            </w:r>
            <w:r>
              <w:rPr>
                <w:color w:val="000000"/>
                <w:sz w:val="24"/>
                <w:szCs w:val="24"/>
                <w:lang w:val="uk-UA"/>
              </w:rPr>
              <w:t>Роменської</w:t>
            </w:r>
            <w:r>
              <w:rPr>
                <w:rFonts w:cs="Times"/>
                <w:color w:val="000000"/>
                <w:sz w:val="24"/>
                <w:szCs w:val="24"/>
                <w:lang w:val="uk-UA"/>
              </w:rPr>
              <w:t xml:space="preserve"> </w:t>
            </w:r>
            <w:r>
              <w:rPr>
                <w:color w:val="000000"/>
                <w:sz w:val="24"/>
                <w:szCs w:val="24"/>
                <w:lang w:val="uk-UA"/>
              </w:rPr>
              <w:t>міської</w:t>
            </w:r>
            <w:r>
              <w:rPr>
                <w:rFonts w:cs="Times"/>
                <w:color w:val="000000"/>
                <w:sz w:val="24"/>
                <w:szCs w:val="24"/>
                <w:lang w:val="uk-UA"/>
              </w:rPr>
              <w:t xml:space="preserve">  </w:t>
            </w:r>
            <w:r>
              <w:rPr>
                <w:color w:val="000000"/>
                <w:sz w:val="24"/>
                <w:szCs w:val="24"/>
                <w:lang w:val="uk-UA"/>
              </w:rPr>
              <w:t>ради</w:t>
            </w:r>
          </w:p>
        </w:tc>
        <w:tc>
          <w:tcPr>
            <w:tcW w:w="992" w:type="dxa"/>
            <w:tcBorders>
              <w:top w:val="single" w:sz="4" w:space="0" w:color="auto"/>
              <w:left w:val="single" w:sz="4" w:space="0" w:color="auto"/>
              <w:bottom w:val="single" w:sz="4" w:space="0" w:color="auto"/>
              <w:right w:val="single" w:sz="4" w:space="0" w:color="auto"/>
            </w:tcBorders>
            <w:textDirection w:val="btLr"/>
          </w:tcPr>
          <w:p w:rsidR="006970C7" w:rsidRDefault="006970C7">
            <w:pPr>
              <w:jc w:val="center"/>
              <w:rPr>
                <w:rFonts w:ascii="Times New Roman" w:hAnsi="Times New Roman"/>
                <w:sz w:val="24"/>
                <w:szCs w:val="24"/>
                <w:lang w:val="uk-UA"/>
              </w:rPr>
            </w:pPr>
            <w:r>
              <w:rPr>
                <w:rFonts w:ascii="Times New Roman" w:hAnsi="Times New Roman"/>
                <w:sz w:val="24"/>
                <w:szCs w:val="24"/>
                <w:lang w:val="uk-UA"/>
              </w:rPr>
              <w:t>Бюджет Роменської міської територіальної громади</w:t>
            </w:r>
          </w:p>
          <w:p w:rsidR="006970C7" w:rsidRDefault="006970C7">
            <w:pPr>
              <w:ind w:left="113" w:right="113"/>
              <w:jc w:val="center"/>
              <w:rPr>
                <w:color w:val="000000"/>
                <w:sz w:val="24"/>
                <w:szCs w:val="24"/>
                <w:lang w:val="uk-UA"/>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sz w:val="24"/>
                <w:szCs w:val="24"/>
                <w:lang w:val="uk-UA"/>
              </w:rPr>
            </w:pPr>
            <w:r>
              <w:rPr>
                <w:sz w:val="24"/>
                <w:szCs w:val="24"/>
                <w:lang w:val="uk-UA"/>
              </w:rPr>
              <w:t>210,0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sz w:val="24"/>
                <w:szCs w:val="24"/>
                <w:lang w:val="uk-UA"/>
              </w:rPr>
            </w:pPr>
            <w:r>
              <w:rPr>
                <w:sz w:val="24"/>
                <w:szCs w:val="24"/>
                <w:lang w:val="uk-UA"/>
              </w:rPr>
              <w:t>60,0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sz w:val="24"/>
                <w:szCs w:val="24"/>
                <w:lang w:val="uk-UA"/>
              </w:rPr>
            </w:pPr>
            <w:r>
              <w:rPr>
                <w:sz w:val="24"/>
                <w:szCs w:val="24"/>
                <w:lang w:val="uk-UA"/>
              </w:rPr>
              <w:t>70,0</w:t>
            </w:r>
          </w:p>
        </w:tc>
        <w:tc>
          <w:tcPr>
            <w:tcW w:w="850" w:type="dxa"/>
            <w:tcBorders>
              <w:top w:val="single" w:sz="4" w:space="0" w:color="auto"/>
              <w:left w:val="single" w:sz="4" w:space="0" w:color="auto"/>
              <w:bottom w:val="single" w:sz="4" w:space="0" w:color="auto"/>
              <w:right w:val="single" w:sz="4" w:space="0" w:color="auto"/>
            </w:tcBorders>
            <w:vAlign w:val="center"/>
            <w:hideMark/>
          </w:tcPr>
          <w:p w:rsidR="006970C7" w:rsidRDefault="006970C7">
            <w:pPr>
              <w:jc w:val="center"/>
              <w:rPr>
                <w:sz w:val="24"/>
                <w:szCs w:val="24"/>
                <w:lang w:val="uk-UA"/>
              </w:rPr>
            </w:pPr>
            <w:r>
              <w:rPr>
                <w:sz w:val="24"/>
                <w:szCs w:val="24"/>
                <w:lang w:val="uk-UA"/>
              </w:rPr>
              <w:t>80,0</w:t>
            </w:r>
          </w:p>
        </w:tc>
        <w:tc>
          <w:tcPr>
            <w:tcW w:w="2977" w:type="dxa"/>
            <w:tcBorders>
              <w:top w:val="single" w:sz="4" w:space="0" w:color="auto"/>
              <w:left w:val="single" w:sz="4" w:space="0" w:color="auto"/>
              <w:bottom w:val="single" w:sz="4" w:space="0" w:color="auto"/>
              <w:right w:val="single" w:sz="4" w:space="0" w:color="auto"/>
            </w:tcBorders>
            <w:hideMark/>
          </w:tcPr>
          <w:p w:rsidR="006970C7" w:rsidRDefault="006970C7">
            <w:pPr>
              <w:jc w:val="both"/>
              <w:rPr>
                <w:color w:val="000000"/>
                <w:sz w:val="24"/>
                <w:szCs w:val="24"/>
                <w:lang w:val="uk-UA"/>
              </w:rPr>
            </w:pPr>
            <w:r>
              <w:rPr>
                <w:color w:val="000000"/>
                <w:sz w:val="24"/>
                <w:szCs w:val="24"/>
                <w:lang w:val="uk-UA"/>
              </w:rPr>
              <w:t xml:space="preserve">Посилення спроможності та взаємодії громади та влади у сфері розроблення управління та впровадження стратегій і </w:t>
            </w:r>
            <w:proofErr w:type="spellStart"/>
            <w:r>
              <w:rPr>
                <w:color w:val="000000"/>
                <w:sz w:val="24"/>
                <w:szCs w:val="24"/>
                <w:lang w:val="uk-UA"/>
              </w:rPr>
              <w:t>проєктів</w:t>
            </w:r>
            <w:proofErr w:type="spellEnd"/>
            <w:r>
              <w:rPr>
                <w:color w:val="000000"/>
                <w:sz w:val="24"/>
                <w:szCs w:val="24"/>
                <w:lang w:val="uk-UA"/>
              </w:rPr>
              <w:t xml:space="preserve"> місцевого розвитку</w:t>
            </w:r>
          </w:p>
        </w:tc>
      </w:tr>
      <w:tr w:rsidR="006970C7" w:rsidTr="006970C7">
        <w:trPr>
          <w:cantSplit/>
          <w:trHeight w:val="1359"/>
        </w:trPr>
        <w:tc>
          <w:tcPr>
            <w:tcW w:w="564" w:type="dxa"/>
            <w:tcBorders>
              <w:top w:val="single" w:sz="4" w:space="0" w:color="auto"/>
              <w:left w:val="single" w:sz="4" w:space="0" w:color="auto"/>
              <w:bottom w:val="single" w:sz="4" w:space="0" w:color="auto"/>
              <w:right w:val="single" w:sz="4" w:space="0" w:color="auto"/>
            </w:tcBorders>
          </w:tcPr>
          <w:p w:rsidR="006970C7" w:rsidRDefault="006970C7">
            <w:pPr>
              <w:rPr>
                <w:color w:val="000000"/>
                <w:sz w:val="24"/>
                <w:szCs w:val="24"/>
                <w:lang w:val="uk-UA"/>
              </w:rPr>
            </w:pPr>
          </w:p>
        </w:tc>
        <w:tc>
          <w:tcPr>
            <w:tcW w:w="6804" w:type="dxa"/>
            <w:gridSpan w:val="3"/>
            <w:tcBorders>
              <w:top w:val="single" w:sz="4" w:space="0" w:color="auto"/>
              <w:left w:val="single" w:sz="4" w:space="0" w:color="auto"/>
              <w:bottom w:val="single" w:sz="4" w:space="0" w:color="auto"/>
              <w:right w:val="single" w:sz="4" w:space="0" w:color="auto"/>
            </w:tcBorders>
            <w:hideMark/>
          </w:tcPr>
          <w:p w:rsidR="006970C7" w:rsidRDefault="006970C7">
            <w:pPr>
              <w:rPr>
                <w:color w:val="000000"/>
                <w:sz w:val="24"/>
                <w:szCs w:val="24"/>
                <w:lang w:val="uk-UA"/>
              </w:rPr>
            </w:pPr>
            <w:r>
              <w:rPr>
                <w:b/>
                <w:color w:val="000000"/>
                <w:sz w:val="24"/>
                <w:szCs w:val="24"/>
                <w:lang w:val="uk-UA"/>
              </w:rPr>
              <w:t xml:space="preserve">Всього </w:t>
            </w:r>
          </w:p>
        </w:tc>
        <w:tc>
          <w:tcPr>
            <w:tcW w:w="992" w:type="dxa"/>
            <w:tcBorders>
              <w:top w:val="single" w:sz="4" w:space="0" w:color="auto"/>
              <w:left w:val="single" w:sz="4" w:space="0" w:color="auto"/>
              <w:bottom w:val="single" w:sz="4" w:space="0" w:color="auto"/>
              <w:right w:val="single" w:sz="4" w:space="0" w:color="auto"/>
            </w:tcBorders>
            <w:textDirection w:val="btLr"/>
          </w:tcPr>
          <w:p w:rsidR="006970C7" w:rsidRDefault="006970C7">
            <w:pPr>
              <w:ind w:left="113" w:right="113"/>
              <w:jc w:val="center"/>
              <w:rPr>
                <w:color w:val="000000"/>
                <w:sz w:val="24"/>
                <w:szCs w:val="24"/>
                <w:lang w:val="uk-UA"/>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6970C7" w:rsidRDefault="006970C7">
            <w:pPr>
              <w:ind w:left="113" w:right="113"/>
              <w:jc w:val="center"/>
              <w:rPr>
                <w:sz w:val="24"/>
                <w:szCs w:val="24"/>
                <w:lang w:val="en-US"/>
              </w:rPr>
            </w:pPr>
            <w:r>
              <w:rPr>
                <w:b/>
                <w:sz w:val="24"/>
                <w:szCs w:val="24"/>
                <w:lang w:val="uk-UA"/>
              </w:rPr>
              <w:t>3  767,5</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6970C7" w:rsidRDefault="006970C7">
            <w:pPr>
              <w:ind w:left="113" w:right="113"/>
              <w:jc w:val="center"/>
              <w:rPr>
                <w:color w:val="000000"/>
                <w:sz w:val="24"/>
                <w:szCs w:val="24"/>
                <w:lang w:val="uk-UA"/>
              </w:rPr>
            </w:pPr>
            <w:r>
              <w:rPr>
                <w:color w:val="000000"/>
                <w:sz w:val="24"/>
                <w:szCs w:val="24"/>
                <w:lang w:val="uk-UA"/>
              </w:rPr>
              <w:t>1 068,5</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6970C7" w:rsidRDefault="006970C7">
            <w:pPr>
              <w:ind w:left="113" w:right="113"/>
              <w:jc w:val="center"/>
              <w:rPr>
                <w:color w:val="000000"/>
                <w:sz w:val="24"/>
                <w:szCs w:val="24"/>
                <w:lang w:val="uk-UA"/>
              </w:rPr>
            </w:pPr>
            <w:r>
              <w:rPr>
                <w:color w:val="000000"/>
                <w:sz w:val="24"/>
                <w:szCs w:val="24"/>
                <w:lang w:val="uk-UA"/>
              </w:rPr>
              <w:t>1 164,0</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6970C7" w:rsidRDefault="006970C7">
            <w:pPr>
              <w:ind w:left="113" w:right="113"/>
              <w:jc w:val="center"/>
              <w:rPr>
                <w:color w:val="000000"/>
                <w:sz w:val="24"/>
                <w:szCs w:val="24"/>
                <w:lang w:val="uk-UA"/>
              </w:rPr>
            </w:pPr>
            <w:r>
              <w:rPr>
                <w:color w:val="000000"/>
                <w:sz w:val="24"/>
                <w:szCs w:val="24"/>
                <w:lang w:val="uk-UA"/>
              </w:rPr>
              <w:t>1 535,0</w:t>
            </w:r>
          </w:p>
        </w:tc>
        <w:tc>
          <w:tcPr>
            <w:tcW w:w="2977" w:type="dxa"/>
            <w:tcBorders>
              <w:top w:val="single" w:sz="4" w:space="0" w:color="auto"/>
              <w:left w:val="single" w:sz="4" w:space="0" w:color="auto"/>
              <w:bottom w:val="single" w:sz="4" w:space="0" w:color="auto"/>
              <w:right w:val="single" w:sz="4" w:space="0" w:color="auto"/>
            </w:tcBorders>
          </w:tcPr>
          <w:p w:rsidR="006970C7" w:rsidRDefault="006970C7">
            <w:pPr>
              <w:rPr>
                <w:color w:val="000000"/>
                <w:sz w:val="24"/>
                <w:szCs w:val="24"/>
                <w:lang w:val="uk-UA"/>
              </w:rPr>
            </w:pPr>
          </w:p>
        </w:tc>
      </w:tr>
    </w:tbl>
    <w:p w:rsidR="006970C7" w:rsidRDefault="006970C7" w:rsidP="006970C7">
      <w:pPr>
        <w:jc w:val="both"/>
        <w:rPr>
          <w:b/>
          <w:sz w:val="24"/>
          <w:szCs w:val="24"/>
          <w:lang w:val="uk-UA"/>
        </w:rPr>
      </w:pPr>
    </w:p>
    <w:p w:rsidR="006970C7" w:rsidRDefault="006970C7" w:rsidP="006970C7">
      <w:r>
        <w:rPr>
          <w:b/>
          <w:sz w:val="22"/>
          <w:szCs w:val="22"/>
          <w:lang w:val="uk-UA"/>
        </w:rPr>
        <w:t>Секретар міської ради                                                                                                                                                                                   В’ячеслав ГУБАРЬ</w:t>
      </w:r>
    </w:p>
    <w:p w:rsidR="006970C7" w:rsidRDefault="006970C7" w:rsidP="006970C7">
      <w:pPr>
        <w:rPr>
          <w:b/>
          <w:sz w:val="24"/>
          <w:szCs w:val="24"/>
          <w:lang w:val="uk-UA"/>
        </w:rPr>
        <w:sectPr w:rsidR="006970C7">
          <w:pgSz w:w="16838" w:h="11906" w:orient="landscape"/>
          <w:pgMar w:top="1276" w:right="1134" w:bottom="426" w:left="1134" w:header="709" w:footer="709" w:gutter="0"/>
          <w:cols w:space="720"/>
        </w:sectPr>
      </w:pPr>
    </w:p>
    <w:p w:rsidR="006970C7" w:rsidRDefault="006970C7" w:rsidP="006970C7">
      <w:pPr>
        <w:spacing w:line="268" w:lineRule="auto"/>
        <w:jc w:val="center"/>
        <w:rPr>
          <w:rFonts w:ascii="Times New Roman" w:hAnsi="Times New Roman"/>
          <w:b/>
          <w:color w:val="000000"/>
          <w:sz w:val="24"/>
          <w:szCs w:val="24"/>
          <w:lang w:val="uk-UA" w:eastAsia="uk-UA"/>
        </w:rPr>
      </w:pPr>
      <w:r>
        <w:rPr>
          <w:rFonts w:ascii="Times New Roman" w:hAnsi="Times New Roman"/>
          <w:b/>
          <w:color w:val="000000"/>
          <w:sz w:val="24"/>
          <w:szCs w:val="24"/>
        </w:rPr>
        <w:lastRenderedPageBreak/>
        <w:t>ПОЯСНЮВАЛЬНА ЗАПИСКА</w:t>
      </w:r>
    </w:p>
    <w:p w:rsidR="006970C7" w:rsidRDefault="006970C7" w:rsidP="006970C7">
      <w:pPr>
        <w:spacing w:line="268" w:lineRule="auto"/>
        <w:jc w:val="center"/>
        <w:rPr>
          <w:rFonts w:ascii="Times New Roman" w:hAnsi="Times New Roman"/>
          <w:b/>
          <w:color w:val="000000"/>
          <w:sz w:val="24"/>
          <w:szCs w:val="24"/>
          <w:lang w:val="uk-UA" w:eastAsia="uk-UA"/>
        </w:rPr>
      </w:pPr>
      <w:r>
        <w:rPr>
          <w:rFonts w:ascii="Times New Roman" w:hAnsi="Times New Roman"/>
          <w:b/>
          <w:color w:val="000000"/>
          <w:sz w:val="24"/>
          <w:szCs w:val="24"/>
        </w:rPr>
        <w:t xml:space="preserve">до </w:t>
      </w:r>
      <w:proofErr w:type="spellStart"/>
      <w:r>
        <w:rPr>
          <w:rFonts w:ascii="Times New Roman" w:hAnsi="Times New Roman"/>
          <w:b/>
          <w:color w:val="000000"/>
          <w:sz w:val="24"/>
          <w:szCs w:val="24"/>
        </w:rPr>
        <w:t>проєкту</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рішення</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Роменської</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міської</w:t>
      </w:r>
      <w:proofErr w:type="spellEnd"/>
      <w:r>
        <w:rPr>
          <w:rFonts w:ascii="Times New Roman" w:hAnsi="Times New Roman"/>
          <w:b/>
          <w:color w:val="000000"/>
          <w:sz w:val="24"/>
          <w:szCs w:val="24"/>
        </w:rPr>
        <w:t xml:space="preserve"> ради</w:t>
      </w:r>
    </w:p>
    <w:p w:rsidR="006970C7" w:rsidRDefault="006970C7" w:rsidP="006970C7">
      <w:pPr>
        <w:spacing w:after="100" w:afterAutospacing="1" w:line="268" w:lineRule="auto"/>
        <w:jc w:val="center"/>
        <w:rPr>
          <w:rFonts w:ascii="Times New Roman" w:hAnsi="Times New Roman"/>
          <w:b/>
          <w:color w:val="000000"/>
          <w:sz w:val="24"/>
          <w:szCs w:val="24"/>
        </w:rPr>
      </w:pPr>
      <w:r>
        <w:rPr>
          <w:rFonts w:ascii="Times New Roman" w:hAnsi="Times New Roman"/>
          <w:b/>
          <w:color w:val="000000"/>
          <w:sz w:val="24"/>
          <w:szCs w:val="24"/>
        </w:rPr>
        <w:t>«</w:t>
      </w:r>
      <w:r>
        <w:rPr>
          <w:rFonts w:ascii="Times New Roman" w:hAnsi="Times New Roman"/>
          <w:b/>
          <w:sz w:val="24"/>
          <w:szCs w:val="24"/>
          <w:lang w:val="uk-UA"/>
        </w:rPr>
        <w:t>Про внесення змін до Програми розвитку інформаційного простору та формування толерантного суспільства на території Роменської міської територіальної громади у 2023-2025 роках</w:t>
      </w:r>
      <w:r>
        <w:rPr>
          <w:rFonts w:ascii="Times New Roman" w:hAnsi="Times New Roman"/>
          <w:b/>
          <w:color w:val="000000"/>
          <w:sz w:val="24"/>
          <w:szCs w:val="24"/>
        </w:rPr>
        <w:t>»</w:t>
      </w:r>
    </w:p>
    <w:p w:rsidR="006970C7" w:rsidRDefault="006970C7" w:rsidP="006970C7">
      <w:pPr>
        <w:spacing w:after="120" w:line="268" w:lineRule="auto"/>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Просимо включити в порядок денний шістдесят п’ятої сесії міської ради, яка відбудеться 20.12.2023, </w:t>
      </w:r>
      <w:proofErr w:type="spellStart"/>
      <w:r>
        <w:rPr>
          <w:rFonts w:ascii="Times New Roman" w:hAnsi="Times New Roman"/>
          <w:color w:val="000000"/>
          <w:sz w:val="24"/>
          <w:szCs w:val="24"/>
          <w:lang w:val="uk-UA"/>
        </w:rPr>
        <w:t>проєкт</w:t>
      </w:r>
      <w:proofErr w:type="spellEnd"/>
      <w:r>
        <w:rPr>
          <w:rFonts w:ascii="Times New Roman" w:hAnsi="Times New Roman"/>
          <w:color w:val="000000"/>
          <w:sz w:val="24"/>
          <w:szCs w:val="24"/>
          <w:lang w:val="uk-UA"/>
        </w:rPr>
        <w:t xml:space="preserve"> рішення </w:t>
      </w:r>
      <w:r>
        <w:rPr>
          <w:rFonts w:ascii="Times New Roman" w:hAnsi="Times New Roman"/>
          <w:b/>
          <w:color w:val="000000"/>
          <w:sz w:val="24"/>
          <w:szCs w:val="24"/>
          <w:lang w:val="uk-UA"/>
        </w:rPr>
        <w:t>«</w:t>
      </w:r>
      <w:r>
        <w:rPr>
          <w:rFonts w:ascii="Times New Roman" w:hAnsi="Times New Roman"/>
          <w:b/>
          <w:sz w:val="24"/>
          <w:szCs w:val="24"/>
          <w:lang w:val="uk-UA"/>
        </w:rPr>
        <w:t>Про внесення змін до Програми розвитку інформаційного простору та формування толерантного суспільства на території Роменської міської територіальної громади у 2023-2025 роках»</w:t>
      </w:r>
    </w:p>
    <w:p w:rsidR="006970C7" w:rsidRDefault="006970C7" w:rsidP="006970C7">
      <w:pPr>
        <w:spacing w:line="268" w:lineRule="auto"/>
        <w:ind w:firstLine="567"/>
        <w:jc w:val="both"/>
        <w:rPr>
          <w:rFonts w:ascii="Times New Roman" w:hAnsi="Times New Roman"/>
          <w:sz w:val="24"/>
          <w:szCs w:val="24"/>
          <w:lang w:val="uk-UA"/>
        </w:rPr>
      </w:pPr>
      <w:r>
        <w:rPr>
          <w:rFonts w:ascii="Times New Roman" w:hAnsi="Times New Roman"/>
          <w:color w:val="000000"/>
          <w:sz w:val="24"/>
          <w:szCs w:val="24"/>
          <w:lang w:val="uk-UA"/>
        </w:rPr>
        <w:t xml:space="preserve">У зв’язку з приведення програмних показників у відповідність до бюджетних призначень на 2024 рік виникла потреба у внесенні </w:t>
      </w:r>
      <w:proofErr w:type="spellStart"/>
      <w:r>
        <w:rPr>
          <w:rFonts w:ascii="Times New Roman" w:hAnsi="Times New Roman"/>
          <w:color w:val="000000"/>
          <w:sz w:val="24"/>
          <w:szCs w:val="24"/>
          <w:lang w:val="uk-UA"/>
        </w:rPr>
        <w:t>проєкту</w:t>
      </w:r>
      <w:proofErr w:type="spellEnd"/>
      <w:r>
        <w:rPr>
          <w:rFonts w:ascii="Times New Roman" w:hAnsi="Times New Roman"/>
          <w:color w:val="000000"/>
          <w:sz w:val="24"/>
          <w:szCs w:val="24"/>
          <w:lang w:val="uk-UA"/>
        </w:rPr>
        <w:t xml:space="preserve"> цього рішення </w:t>
      </w:r>
      <w:r>
        <w:rPr>
          <w:rFonts w:ascii="Times New Roman" w:hAnsi="Times New Roman"/>
          <w:color w:val="000000"/>
          <w:sz w:val="24"/>
          <w:szCs w:val="24"/>
        </w:rPr>
        <w:t xml:space="preserve">до </w:t>
      </w:r>
      <w:r>
        <w:rPr>
          <w:rFonts w:ascii="Times New Roman" w:hAnsi="Times New Roman"/>
          <w:sz w:val="24"/>
          <w:szCs w:val="24"/>
          <w:lang w:val="uk-UA"/>
        </w:rPr>
        <w:t xml:space="preserve">Програми розвитку інформаційного простору та формування толерантного суспільства на території Роменської міської територіальної громади у 2023-2025 роках. </w:t>
      </w:r>
    </w:p>
    <w:p w:rsidR="006970C7" w:rsidRDefault="006970C7" w:rsidP="006970C7">
      <w:pPr>
        <w:spacing w:line="268" w:lineRule="auto"/>
        <w:ind w:firstLine="567"/>
        <w:jc w:val="both"/>
        <w:rPr>
          <w:rFonts w:ascii="Times New Roman" w:hAnsi="Times New Roman"/>
          <w:color w:val="000000"/>
          <w:sz w:val="24"/>
          <w:szCs w:val="24"/>
        </w:rPr>
      </w:pPr>
      <w:r>
        <w:rPr>
          <w:rFonts w:ascii="Times New Roman" w:hAnsi="Times New Roman"/>
          <w:sz w:val="24"/>
          <w:szCs w:val="24"/>
          <w:lang w:val="uk-UA"/>
        </w:rPr>
        <w:t xml:space="preserve">Цей </w:t>
      </w:r>
      <w:proofErr w:type="spellStart"/>
      <w:r>
        <w:rPr>
          <w:rFonts w:ascii="Times New Roman" w:hAnsi="Times New Roman"/>
          <w:sz w:val="24"/>
          <w:szCs w:val="24"/>
          <w:lang w:val="uk-UA"/>
        </w:rPr>
        <w:t>проєкт</w:t>
      </w:r>
      <w:proofErr w:type="spellEnd"/>
      <w:r>
        <w:rPr>
          <w:rFonts w:ascii="Times New Roman" w:hAnsi="Times New Roman"/>
          <w:sz w:val="24"/>
          <w:szCs w:val="24"/>
          <w:lang w:val="uk-UA"/>
        </w:rPr>
        <w:t xml:space="preserve"> рішення передбачає такі зміни</w:t>
      </w:r>
      <w:r>
        <w:rPr>
          <w:rFonts w:ascii="Times New Roman" w:hAnsi="Times New Roman"/>
          <w:color w:val="000000"/>
          <w:sz w:val="24"/>
          <w:szCs w:val="24"/>
        </w:rPr>
        <w:t>:</w:t>
      </w:r>
    </w:p>
    <w:p w:rsidR="006970C7" w:rsidRDefault="006970C7" w:rsidP="006970C7">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68" w:lineRule="auto"/>
        <w:ind w:firstLine="567"/>
        <w:jc w:val="both"/>
        <w:rPr>
          <w:rFonts w:ascii="Times New Roman" w:hAnsi="Times New Roman"/>
          <w:bCs/>
          <w:sz w:val="24"/>
          <w:szCs w:val="24"/>
          <w:lang w:val="uk-UA"/>
        </w:rPr>
      </w:pPr>
      <w:r>
        <w:rPr>
          <w:rFonts w:ascii="Times New Roman" w:hAnsi="Times New Roman"/>
          <w:sz w:val="24"/>
          <w:szCs w:val="24"/>
          <w:lang w:val="uk-UA"/>
        </w:rPr>
        <w:t xml:space="preserve">1) паспорт </w:t>
      </w:r>
      <w:r>
        <w:rPr>
          <w:rFonts w:ascii="Times New Roman" w:hAnsi="Times New Roman"/>
          <w:bCs/>
          <w:color w:val="000000"/>
          <w:sz w:val="24"/>
          <w:szCs w:val="24"/>
          <w:lang w:val="uk-UA"/>
        </w:rPr>
        <w:t xml:space="preserve">Програми </w:t>
      </w:r>
      <w:r>
        <w:rPr>
          <w:rFonts w:ascii="Times New Roman" w:hAnsi="Times New Roman"/>
          <w:bCs/>
          <w:sz w:val="24"/>
          <w:szCs w:val="24"/>
          <w:lang w:val="uk-UA"/>
        </w:rPr>
        <w:t>розвитку інформаційного простору та формування толерантного суспільства на території Роменської міської територіальної громади у 2023-2025 роках у частині пункту 9 «Загальний обсяг фінансових ресурсів, необхідних для реалізації програми» за 2024 рік – 1 164 000, 00 грн.; загальний обсяг для реалізації Програми  розвитку інформаційного простору та формування толерантного суспільства на території Роменської міської територіальної громади у 2023-2025 роках</w:t>
      </w:r>
      <w:r>
        <w:rPr>
          <w:rFonts w:ascii="Times New Roman" w:hAnsi="Times New Roman"/>
          <w:bCs/>
          <w:color w:val="000000"/>
          <w:sz w:val="24"/>
          <w:szCs w:val="24"/>
          <w:lang w:val="uk-UA"/>
        </w:rPr>
        <w:t xml:space="preserve"> за 2023 рік збільшується на 30 000,00 грн. І становитиме 1 164 000, 000 грн. Решта показників залишаються на рівні 2023 року </w:t>
      </w:r>
      <w:r>
        <w:rPr>
          <w:rFonts w:ascii="Times New Roman" w:hAnsi="Times New Roman"/>
          <w:bCs/>
          <w:sz w:val="24"/>
          <w:szCs w:val="24"/>
          <w:lang w:val="uk-UA"/>
        </w:rPr>
        <w:t xml:space="preserve">через </w:t>
      </w:r>
      <w:r>
        <w:rPr>
          <w:rFonts w:ascii="Times New Roman" w:eastAsia="Calibri" w:hAnsi="Times New Roman"/>
          <w:color w:val="000000"/>
          <w:sz w:val="24"/>
          <w:szCs w:val="24"/>
          <w:lang w:val="uk-UA"/>
        </w:rPr>
        <w:t>приведення програмних показників у відповідність до бюджетних призначень на 2024 рік</w:t>
      </w:r>
      <w:r>
        <w:rPr>
          <w:rFonts w:ascii="Times New Roman" w:hAnsi="Times New Roman"/>
          <w:bCs/>
          <w:sz w:val="24"/>
          <w:szCs w:val="24"/>
          <w:lang w:val="uk-UA"/>
        </w:rPr>
        <w:t xml:space="preserve">; </w:t>
      </w:r>
    </w:p>
    <w:p w:rsidR="006970C7" w:rsidRDefault="006970C7" w:rsidP="006970C7">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line="276" w:lineRule="auto"/>
        <w:ind w:firstLine="567"/>
        <w:jc w:val="both"/>
        <w:rPr>
          <w:rFonts w:ascii="Times New Roman" w:hAnsi="Times New Roman"/>
          <w:bCs/>
          <w:color w:val="000000"/>
          <w:sz w:val="24"/>
          <w:szCs w:val="24"/>
          <w:lang w:val="uk-UA"/>
        </w:rPr>
      </w:pPr>
      <w:r>
        <w:rPr>
          <w:rFonts w:ascii="Times New Roman" w:hAnsi="Times New Roman"/>
          <w:bCs/>
          <w:sz w:val="24"/>
          <w:szCs w:val="24"/>
          <w:lang w:val="uk-UA"/>
        </w:rPr>
        <w:t xml:space="preserve">2) у розділі </w:t>
      </w:r>
      <w:r>
        <w:rPr>
          <w:rFonts w:ascii="Times New Roman" w:hAnsi="Times New Roman"/>
          <w:bCs/>
          <w:sz w:val="24"/>
          <w:szCs w:val="24"/>
          <w:lang w:val="en-US"/>
        </w:rPr>
        <w:t>VI</w:t>
      </w:r>
      <w:r>
        <w:rPr>
          <w:rFonts w:ascii="Times New Roman" w:hAnsi="Times New Roman"/>
          <w:bCs/>
          <w:sz w:val="24"/>
          <w:szCs w:val="24"/>
          <w:lang w:val="uk-UA"/>
        </w:rPr>
        <w:t xml:space="preserve"> «Ресурсне забезпечення Програми» обсяг коштів, які пропонується залучити до виконання </w:t>
      </w:r>
      <w:r>
        <w:rPr>
          <w:rFonts w:ascii="Times New Roman" w:hAnsi="Times New Roman"/>
          <w:bCs/>
          <w:color w:val="000000"/>
          <w:sz w:val="24"/>
          <w:szCs w:val="24"/>
          <w:lang w:val="uk-UA"/>
        </w:rPr>
        <w:t xml:space="preserve">збільшується на 30 000,00 тис. грн. </w:t>
      </w:r>
      <w:r>
        <w:rPr>
          <w:rFonts w:ascii="Times New Roman" w:hAnsi="Times New Roman"/>
          <w:bCs/>
          <w:sz w:val="24"/>
          <w:szCs w:val="24"/>
          <w:lang w:val="uk-UA"/>
        </w:rPr>
        <w:t>через включення до підпункту «Проведення заходів з відзначення державних, професійних свят та пам’ятних дат</w:t>
      </w:r>
      <w:r>
        <w:rPr>
          <w:rFonts w:ascii="Times New Roman" w:eastAsia="Calibri" w:hAnsi="Times New Roman"/>
          <w:sz w:val="24"/>
          <w:szCs w:val="24"/>
          <w:lang w:val="uk-UA"/>
        </w:rPr>
        <w:t xml:space="preserve"> за 2024 рік» </w:t>
      </w:r>
      <w:r>
        <w:rPr>
          <w:rFonts w:ascii="Times New Roman" w:hAnsi="Times New Roman"/>
          <w:bCs/>
          <w:sz w:val="24"/>
          <w:szCs w:val="24"/>
          <w:lang w:val="uk-UA"/>
        </w:rPr>
        <w:t>пункту 2. «</w:t>
      </w:r>
      <w:r>
        <w:rPr>
          <w:rFonts w:ascii="Times New Roman" w:eastAsia="Calibri" w:hAnsi="Times New Roman"/>
          <w:bCs/>
          <w:sz w:val="24"/>
          <w:szCs w:val="24"/>
          <w:lang w:val="uk-UA"/>
        </w:rPr>
        <w:t xml:space="preserve">Підтримка ініціатив громадянського суспільства </w:t>
      </w:r>
      <w:r>
        <w:rPr>
          <w:rFonts w:ascii="Times New Roman" w:hAnsi="Times New Roman"/>
          <w:bCs/>
          <w:color w:val="000000"/>
          <w:sz w:val="24"/>
          <w:szCs w:val="24"/>
          <w:lang w:val="uk-UA"/>
        </w:rPr>
        <w:t xml:space="preserve">джерела фінансування для Управління адміністративних послуг Роменської міської ради на 2024 рік складає </w:t>
      </w:r>
      <w:r>
        <w:rPr>
          <w:rFonts w:ascii="Times New Roman" w:hAnsi="Times New Roman"/>
          <w:bCs/>
          <w:sz w:val="24"/>
          <w:szCs w:val="24"/>
          <w:lang w:val="uk-UA"/>
        </w:rPr>
        <w:t xml:space="preserve">30 000,00 </w:t>
      </w:r>
      <w:r>
        <w:rPr>
          <w:rFonts w:ascii="Times New Roman" w:hAnsi="Times New Roman"/>
          <w:bCs/>
          <w:color w:val="000000"/>
          <w:sz w:val="24"/>
          <w:szCs w:val="24"/>
          <w:lang w:val="uk-UA"/>
        </w:rPr>
        <w:t>тис. грн.</w:t>
      </w:r>
    </w:p>
    <w:p w:rsidR="006970C7" w:rsidRDefault="006970C7" w:rsidP="006970C7">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line="276" w:lineRule="auto"/>
        <w:ind w:firstLine="567"/>
        <w:jc w:val="both"/>
        <w:rPr>
          <w:rFonts w:ascii="Times New Roman" w:eastAsia="Calibri" w:hAnsi="Times New Roman"/>
          <w:sz w:val="24"/>
          <w:szCs w:val="24"/>
          <w:lang w:val="uk-UA"/>
        </w:rPr>
      </w:pPr>
      <w:r>
        <w:rPr>
          <w:rFonts w:ascii="Times New Roman" w:hAnsi="Times New Roman"/>
          <w:bCs/>
          <w:color w:val="000000"/>
          <w:sz w:val="24"/>
          <w:szCs w:val="24"/>
          <w:lang w:val="uk-UA"/>
        </w:rPr>
        <w:t>3)</w:t>
      </w:r>
      <w:r>
        <w:rPr>
          <w:rFonts w:ascii="Times New Roman" w:hAnsi="Times New Roman"/>
          <w:bCs/>
          <w:sz w:val="24"/>
          <w:szCs w:val="24"/>
          <w:lang w:val="uk-UA"/>
        </w:rPr>
        <w:t xml:space="preserve"> у підпункті «Співпраця із всеукраїнськими та обласними засобами масової інформації, розміщення інформації про громаду на веб-сторінках міст України (спільні медіа-заходи, обмін інформацією); підготовка </w:t>
      </w:r>
      <w:proofErr w:type="spellStart"/>
      <w:r>
        <w:rPr>
          <w:rFonts w:ascii="Times New Roman" w:hAnsi="Times New Roman"/>
          <w:bCs/>
          <w:sz w:val="24"/>
          <w:szCs w:val="24"/>
          <w:lang w:val="uk-UA"/>
        </w:rPr>
        <w:t>промоційних</w:t>
      </w:r>
      <w:proofErr w:type="spellEnd"/>
      <w:r>
        <w:rPr>
          <w:rFonts w:ascii="Times New Roman" w:hAnsi="Times New Roman"/>
          <w:bCs/>
          <w:sz w:val="24"/>
          <w:szCs w:val="24"/>
          <w:lang w:val="uk-UA"/>
        </w:rPr>
        <w:t xml:space="preserve"> матеріалів</w:t>
      </w:r>
      <w:r>
        <w:rPr>
          <w:rFonts w:ascii="Times New Roman" w:eastAsia="Calibri" w:hAnsi="Times New Roman"/>
          <w:sz w:val="24"/>
          <w:szCs w:val="24"/>
          <w:lang w:val="uk-UA"/>
        </w:rPr>
        <w:t xml:space="preserve"> за 2024 рік» </w:t>
      </w:r>
      <w:r>
        <w:rPr>
          <w:rFonts w:ascii="Times New Roman" w:hAnsi="Times New Roman"/>
          <w:bCs/>
          <w:sz w:val="24"/>
          <w:szCs w:val="24"/>
          <w:lang w:val="uk-UA"/>
        </w:rPr>
        <w:t>пункту 1. «</w:t>
      </w:r>
      <w:r>
        <w:rPr>
          <w:rFonts w:ascii="Times New Roman" w:eastAsia="Calibri" w:hAnsi="Times New Roman"/>
          <w:bCs/>
          <w:sz w:val="24"/>
          <w:szCs w:val="24"/>
          <w:lang w:val="uk-UA"/>
        </w:rPr>
        <w:t>Розширення зони інформаційної присутності громади в інформаційному просторі</w:t>
      </w:r>
      <w:r>
        <w:rPr>
          <w:rFonts w:ascii="Times New Roman" w:hAnsi="Times New Roman"/>
          <w:bCs/>
          <w:sz w:val="24"/>
          <w:szCs w:val="24"/>
          <w:lang w:val="uk-UA"/>
        </w:rPr>
        <w:t xml:space="preserve">» </w:t>
      </w:r>
      <w:r>
        <w:rPr>
          <w:rFonts w:ascii="Times New Roman" w:hAnsi="Times New Roman"/>
          <w:sz w:val="24"/>
          <w:szCs w:val="24"/>
          <w:lang w:val="uk-UA"/>
        </w:rPr>
        <w:t>Напрямів</w:t>
      </w:r>
      <w:r>
        <w:rPr>
          <w:rFonts w:cs="Times"/>
          <w:sz w:val="24"/>
          <w:szCs w:val="24"/>
          <w:lang w:val="uk-UA"/>
        </w:rPr>
        <w:t xml:space="preserve"> </w:t>
      </w:r>
      <w:r>
        <w:rPr>
          <w:rFonts w:ascii="Times New Roman" w:hAnsi="Times New Roman"/>
          <w:sz w:val="24"/>
          <w:szCs w:val="24"/>
          <w:lang w:val="uk-UA"/>
        </w:rPr>
        <w:t>діяльності</w:t>
      </w:r>
      <w:r>
        <w:rPr>
          <w:rFonts w:cs="Times"/>
          <w:sz w:val="24"/>
          <w:szCs w:val="24"/>
          <w:lang w:val="uk-UA"/>
        </w:rPr>
        <w:t xml:space="preserve"> </w:t>
      </w:r>
      <w:r>
        <w:rPr>
          <w:rFonts w:ascii="Times New Roman" w:hAnsi="Times New Roman"/>
          <w:sz w:val="24"/>
          <w:szCs w:val="24"/>
          <w:lang w:val="uk-UA"/>
        </w:rPr>
        <w:t>та</w:t>
      </w:r>
      <w:r>
        <w:rPr>
          <w:rFonts w:cs="Times"/>
          <w:sz w:val="24"/>
          <w:szCs w:val="24"/>
          <w:lang w:val="uk-UA"/>
        </w:rPr>
        <w:t xml:space="preserve"> </w:t>
      </w:r>
      <w:r>
        <w:rPr>
          <w:rFonts w:ascii="Times New Roman" w:hAnsi="Times New Roman"/>
          <w:sz w:val="24"/>
          <w:szCs w:val="24"/>
          <w:lang w:val="uk-UA"/>
        </w:rPr>
        <w:t>основні</w:t>
      </w:r>
      <w:r>
        <w:rPr>
          <w:rFonts w:cs="Times"/>
          <w:sz w:val="24"/>
          <w:szCs w:val="24"/>
          <w:lang w:val="uk-UA"/>
        </w:rPr>
        <w:t xml:space="preserve"> </w:t>
      </w:r>
      <w:r>
        <w:rPr>
          <w:rFonts w:ascii="Times New Roman" w:hAnsi="Times New Roman"/>
          <w:sz w:val="24"/>
          <w:szCs w:val="24"/>
          <w:lang w:val="uk-UA"/>
        </w:rPr>
        <w:t>заходи</w:t>
      </w:r>
      <w:r>
        <w:rPr>
          <w:rFonts w:cs="Times"/>
          <w:sz w:val="24"/>
          <w:szCs w:val="24"/>
          <w:lang w:val="uk-UA"/>
        </w:rPr>
        <w:t xml:space="preserve"> </w:t>
      </w:r>
      <w:r>
        <w:rPr>
          <w:rFonts w:ascii="Times New Roman" w:hAnsi="Times New Roman"/>
          <w:bCs/>
          <w:color w:val="000000"/>
          <w:sz w:val="24"/>
          <w:szCs w:val="24"/>
          <w:lang w:val="uk-UA"/>
        </w:rPr>
        <w:t xml:space="preserve">Програми (додаток до Програми) фінансування на 2024 рік збільшиться з 50 000,00 та складатиме </w:t>
      </w:r>
      <w:r>
        <w:rPr>
          <w:rFonts w:ascii="Times New Roman" w:hAnsi="Times New Roman"/>
          <w:bCs/>
          <w:sz w:val="24"/>
          <w:szCs w:val="24"/>
          <w:lang w:val="uk-UA"/>
        </w:rPr>
        <w:t xml:space="preserve">100 000,00 тис. </w:t>
      </w:r>
      <w:r>
        <w:rPr>
          <w:rFonts w:ascii="Times New Roman" w:hAnsi="Times New Roman"/>
          <w:bCs/>
          <w:color w:val="000000"/>
          <w:sz w:val="24"/>
          <w:szCs w:val="24"/>
          <w:lang w:val="uk-UA"/>
        </w:rPr>
        <w:t>грн. ( з 50 000, 00 тис. грн. на 100 000,00 тис. грн.</w:t>
      </w:r>
    </w:p>
    <w:p w:rsidR="006970C7" w:rsidRDefault="006970C7" w:rsidP="006970C7">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68" w:lineRule="auto"/>
        <w:ind w:firstLine="567"/>
        <w:jc w:val="both"/>
        <w:rPr>
          <w:rFonts w:ascii="Times New Roman" w:hAnsi="Times New Roman"/>
          <w:bCs/>
          <w:sz w:val="24"/>
          <w:szCs w:val="24"/>
          <w:lang w:val="uk-UA"/>
        </w:rPr>
      </w:pPr>
      <w:r>
        <w:rPr>
          <w:rFonts w:ascii="Times New Roman" w:hAnsi="Times New Roman"/>
          <w:bCs/>
          <w:sz w:val="24"/>
          <w:szCs w:val="24"/>
          <w:lang w:val="uk-UA"/>
        </w:rPr>
        <w:t>4) у підпункті «В</w:t>
      </w:r>
      <w:r>
        <w:rPr>
          <w:rFonts w:ascii="Times New Roman" w:eastAsia="Calibri" w:hAnsi="Times New Roman"/>
          <w:sz w:val="24"/>
          <w:szCs w:val="24"/>
          <w:lang w:val="uk-UA"/>
        </w:rPr>
        <w:t xml:space="preserve">исвітлення у друкованих засобах масової інформації питань діяльності Роменської міської територіальної громади за 2024 рік» </w:t>
      </w:r>
      <w:r>
        <w:rPr>
          <w:rFonts w:ascii="Times New Roman" w:hAnsi="Times New Roman"/>
          <w:bCs/>
          <w:sz w:val="24"/>
          <w:szCs w:val="24"/>
          <w:lang w:val="uk-UA"/>
        </w:rPr>
        <w:t>пункту 1. «</w:t>
      </w:r>
      <w:r>
        <w:rPr>
          <w:rFonts w:ascii="Times New Roman" w:eastAsia="Calibri" w:hAnsi="Times New Roman"/>
          <w:bCs/>
          <w:sz w:val="24"/>
          <w:szCs w:val="24"/>
          <w:lang w:val="uk-UA"/>
        </w:rPr>
        <w:t>Розширення зони інформаційної присутності громади в інформаційному просторі</w:t>
      </w:r>
      <w:r>
        <w:rPr>
          <w:rFonts w:ascii="Times New Roman" w:hAnsi="Times New Roman"/>
          <w:bCs/>
          <w:sz w:val="24"/>
          <w:szCs w:val="24"/>
          <w:lang w:val="uk-UA"/>
        </w:rPr>
        <w:t xml:space="preserve">» </w:t>
      </w:r>
      <w:r>
        <w:rPr>
          <w:rFonts w:ascii="Times New Roman" w:hAnsi="Times New Roman"/>
          <w:sz w:val="24"/>
          <w:szCs w:val="24"/>
          <w:lang w:val="uk-UA"/>
        </w:rPr>
        <w:t>Напрямів</w:t>
      </w:r>
      <w:r>
        <w:rPr>
          <w:rFonts w:cs="Times"/>
          <w:sz w:val="24"/>
          <w:szCs w:val="24"/>
          <w:lang w:val="uk-UA"/>
        </w:rPr>
        <w:t xml:space="preserve"> </w:t>
      </w:r>
      <w:r>
        <w:rPr>
          <w:rFonts w:ascii="Times New Roman" w:hAnsi="Times New Roman"/>
          <w:sz w:val="24"/>
          <w:szCs w:val="24"/>
          <w:lang w:val="uk-UA"/>
        </w:rPr>
        <w:t>діяльності</w:t>
      </w:r>
      <w:r>
        <w:rPr>
          <w:rFonts w:cs="Times"/>
          <w:sz w:val="24"/>
          <w:szCs w:val="24"/>
          <w:lang w:val="uk-UA"/>
        </w:rPr>
        <w:t xml:space="preserve"> </w:t>
      </w:r>
      <w:r>
        <w:rPr>
          <w:rFonts w:ascii="Times New Roman" w:hAnsi="Times New Roman"/>
          <w:sz w:val="24"/>
          <w:szCs w:val="24"/>
          <w:lang w:val="uk-UA"/>
        </w:rPr>
        <w:t>та</w:t>
      </w:r>
      <w:r>
        <w:rPr>
          <w:rFonts w:cs="Times"/>
          <w:sz w:val="24"/>
          <w:szCs w:val="24"/>
          <w:lang w:val="uk-UA"/>
        </w:rPr>
        <w:t xml:space="preserve"> </w:t>
      </w:r>
      <w:r>
        <w:rPr>
          <w:rFonts w:ascii="Times New Roman" w:hAnsi="Times New Roman"/>
          <w:sz w:val="24"/>
          <w:szCs w:val="24"/>
          <w:lang w:val="uk-UA"/>
        </w:rPr>
        <w:t>основні</w:t>
      </w:r>
      <w:r>
        <w:rPr>
          <w:rFonts w:cs="Times"/>
          <w:sz w:val="24"/>
          <w:szCs w:val="24"/>
          <w:lang w:val="uk-UA"/>
        </w:rPr>
        <w:t xml:space="preserve"> </w:t>
      </w:r>
      <w:r>
        <w:rPr>
          <w:rFonts w:ascii="Times New Roman" w:hAnsi="Times New Roman"/>
          <w:sz w:val="24"/>
          <w:szCs w:val="24"/>
          <w:lang w:val="uk-UA"/>
        </w:rPr>
        <w:t>заходи</w:t>
      </w:r>
      <w:r>
        <w:rPr>
          <w:rFonts w:cs="Times"/>
          <w:sz w:val="24"/>
          <w:szCs w:val="24"/>
          <w:lang w:val="uk-UA"/>
        </w:rPr>
        <w:t xml:space="preserve"> </w:t>
      </w:r>
      <w:r>
        <w:rPr>
          <w:rFonts w:ascii="Times New Roman" w:hAnsi="Times New Roman"/>
          <w:bCs/>
          <w:color w:val="000000"/>
          <w:sz w:val="24"/>
          <w:szCs w:val="24"/>
          <w:lang w:val="uk-UA"/>
        </w:rPr>
        <w:t xml:space="preserve">Програми (додаток до Програми) фінансування на 2024 рік зменшиться на 50 000, 00 тис. грн і складатиме </w:t>
      </w:r>
      <w:r>
        <w:rPr>
          <w:rFonts w:ascii="Times New Roman" w:hAnsi="Times New Roman"/>
          <w:bCs/>
          <w:sz w:val="24"/>
          <w:szCs w:val="24"/>
          <w:lang w:val="uk-UA"/>
        </w:rPr>
        <w:t xml:space="preserve">100 000,00 </w:t>
      </w:r>
      <w:r>
        <w:rPr>
          <w:rFonts w:ascii="Times New Roman" w:hAnsi="Times New Roman"/>
          <w:bCs/>
          <w:color w:val="000000"/>
          <w:sz w:val="24"/>
          <w:szCs w:val="24"/>
          <w:lang w:val="uk-UA"/>
        </w:rPr>
        <w:t xml:space="preserve">тис. грн. (з 150 000,00 тис. грн. на 100 000, 00 </w:t>
      </w:r>
      <w:proofErr w:type="spellStart"/>
      <w:r>
        <w:rPr>
          <w:rFonts w:ascii="Times New Roman" w:hAnsi="Times New Roman"/>
          <w:bCs/>
          <w:color w:val="000000"/>
          <w:sz w:val="24"/>
          <w:szCs w:val="24"/>
          <w:lang w:val="uk-UA"/>
        </w:rPr>
        <w:t>тис.грн</w:t>
      </w:r>
      <w:proofErr w:type="spellEnd"/>
      <w:r>
        <w:rPr>
          <w:rFonts w:ascii="Times New Roman" w:hAnsi="Times New Roman"/>
          <w:bCs/>
          <w:color w:val="000000"/>
          <w:sz w:val="24"/>
          <w:szCs w:val="24"/>
          <w:lang w:val="uk-UA"/>
        </w:rPr>
        <w:t>.)</w:t>
      </w:r>
    </w:p>
    <w:p w:rsidR="006970C7" w:rsidRDefault="006970C7" w:rsidP="006970C7">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20" w:line="276" w:lineRule="auto"/>
        <w:ind w:firstLine="567"/>
        <w:jc w:val="both"/>
        <w:rPr>
          <w:rFonts w:ascii="Times New Roman" w:hAnsi="Times New Roman"/>
          <w:bCs/>
          <w:sz w:val="24"/>
          <w:szCs w:val="24"/>
          <w:lang w:val="uk-UA"/>
        </w:rPr>
      </w:pPr>
      <w:r>
        <w:rPr>
          <w:rFonts w:ascii="Times New Roman" w:hAnsi="Times New Roman"/>
          <w:bCs/>
          <w:sz w:val="24"/>
          <w:szCs w:val="24"/>
          <w:lang w:val="uk-UA"/>
        </w:rPr>
        <w:t xml:space="preserve">5) додаток до рішення Роменської міської ради від 23.11.2022 «Напрями діяльності та основні заходи Програми розвитку інформаційного простору та формування толерантного суспільства на території Роменської міської територіальної громади у 2023-2025 роках» </w:t>
      </w:r>
      <w:r>
        <w:rPr>
          <w:rFonts w:ascii="Times New Roman" w:eastAsia="Calibri" w:hAnsi="Times New Roman"/>
          <w:color w:val="000000"/>
          <w:sz w:val="24"/>
          <w:szCs w:val="24"/>
          <w:lang w:val="uk-UA"/>
        </w:rPr>
        <w:t>для приведення програмних показників у відповідність до бюджетних призначень на 2024 рік</w:t>
      </w:r>
      <w:r>
        <w:rPr>
          <w:rFonts w:ascii="Times New Roman" w:hAnsi="Times New Roman"/>
          <w:bCs/>
          <w:sz w:val="24"/>
          <w:szCs w:val="24"/>
          <w:lang w:val="uk-UA"/>
        </w:rPr>
        <w:t xml:space="preserve"> викласти у новій редакції згідно додатку, </w:t>
      </w:r>
      <w:proofErr w:type="spellStart"/>
      <w:r>
        <w:rPr>
          <w:rFonts w:ascii="Times New Roman" w:hAnsi="Times New Roman"/>
          <w:bCs/>
          <w:sz w:val="24"/>
          <w:szCs w:val="24"/>
          <w:lang w:val="uk-UA"/>
        </w:rPr>
        <w:t>залишивщи</w:t>
      </w:r>
      <w:proofErr w:type="spellEnd"/>
      <w:r>
        <w:rPr>
          <w:rFonts w:ascii="Times New Roman" w:hAnsi="Times New Roman"/>
          <w:bCs/>
          <w:sz w:val="24"/>
          <w:szCs w:val="24"/>
          <w:lang w:val="uk-UA"/>
        </w:rPr>
        <w:t xml:space="preserve"> показники на рівні 2023 року.</w:t>
      </w:r>
    </w:p>
    <w:p w:rsidR="006970C7" w:rsidRDefault="006970C7" w:rsidP="006970C7">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68" w:lineRule="auto"/>
        <w:ind w:firstLine="567"/>
        <w:jc w:val="both"/>
        <w:rPr>
          <w:rFonts w:ascii="Times New Roman" w:eastAsia="Calibri" w:hAnsi="Times New Roman"/>
          <w:sz w:val="24"/>
          <w:szCs w:val="24"/>
          <w:lang w:val="uk-UA"/>
        </w:rPr>
      </w:pPr>
    </w:p>
    <w:p w:rsidR="006970C7" w:rsidRDefault="006970C7" w:rsidP="006970C7">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68" w:lineRule="auto"/>
        <w:jc w:val="both"/>
        <w:rPr>
          <w:rFonts w:ascii="Times New Roman" w:hAnsi="Times New Roman"/>
          <w:bCs/>
          <w:sz w:val="24"/>
          <w:szCs w:val="24"/>
          <w:lang w:val="uk-UA"/>
        </w:rPr>
      </w:pPr>
    </w:p>
    <w:p w:rsidR="006970C7" w:rsidRDefault="006970C7" w:rsidP="006970C7">
      <w:pPr>
        <w:spacing w:line="268" w:lineRule="auto"/>
        <w:jc w:val="both"/>
        <w:rPr>
          <w:rFonts w:ascii="Times New Roman" w:hAnsi="Times New Roman"/>
          <w:b/>
          <w:bCs/>
          <w:color w:val="000000"/>
          <w:sz w:val="24"/>
          <w:szCs w:val="24"/>
        </w:rPr>
      </w:pPr>
      <w:r>
        <w:rPr>
          <w:rFonts w:ascii="Times New Roman" w:hAnsi="Times New Roman"/>
          <w:b/>
          <w:bCs/>
          <w:color w:val="000000"/>
          <w:sz w:val="24"/>
          <w:szCs w:val="24"/>
        </w:rPr>
        <w:t xml:space="preserve">Начальник </w:t>
      </w:r>
      <w:proofErr w:type="spellStart"/>
      <w:r>
        <w:rPr>
          <w:rFonts w:ascii="Times New Roman" w:hAnsi="Times New Roman"/>
          <w:b/>
          <w:bCs/>
          <w:color w:val="000000"/>
          <w:sz w:val="24"/>
          <w:szCs w:val="24"/>
        </w:rPr>
        <w:t>відділу</w:t>
      </w:r>
      <w:proofErr w:type="spellEnd"/>
      <w:r>
        <w:rPr>
          <w:rFonts w:ascii="Times New Roman" w:hAnsi="Times New Roman"/>
          <w:b/>
          <w:bCs/>
          <w:color w:val="000000"/>
          <w:sz w:val="24"/>
          <w:szCs w:val="24"/>
        </w:rPr>
        <w:t xml:space="preserve"> </w:t>
      </w:r>
    </w:p>
    <w:p w:rsidR="006970C7" w:rsidRDefault="006970C7" w:rsidP="006970C7">
      <w:pPr>
        <w:spacing w:after="120" w:line="268" w:lineRule="auto"/>
        <w:jc w:val="both"/>
        <w:rPr>
          <w:rFonts w:ascii="Times New Roman" w:hAnsi="Times New Roman"/>
          <w:color w:val="000000"/>
          <w:sz w:val="24"/>
          <w:szCs w:val="24"/>
          <w:lang w:val="uk-UA"/>
        </w:rPr>
      </w:pPr>
      <w:r>
        <w:rPr>
          <w:rFonts w:ascii="Times New Roman" w:hAnsi="Times New Roman"/>
          <w:b/>
          <w:bCs/>
          <w:color w:val="000000"/>
          <w:sz w:val="24"/>
          <w:szCs w:val="24"/>
          <w:lang w:val="uk-UA"/>
        </w:rPr>
        <w:t>з питань внутрішньої політики</w:t>
      </w:r>
      <w:r>
        <w:rPr>
          <w:rFonts w:ascii="Times New Roman" w:hAnsi="Times New Roman"/>
          <w:b/>
          <w:bCs/>
          <w:color w:val="000000"/>
          <w:sz w:val="24"/>
          <w:szCs w:val="24"/>
          <w:lang w:val="uk-UA"/>
        </w:rPr>
        <w:tab/>
      </w:r>
      <w:r>
        <w:rPr>
          <w:rFonts w:ascii="Times New Roman" w:hAnsi="Times New Roman"/>
          <w:b/>
          <w:bCs/>
          <w:color w:val="000000"/>
          <w:sz w:val="24"/>
          <w:szCs w:val="24"/>
          <w:lang w:val="uk-UA"/>
        </w:rPr>
        <w:tab/>
      </w:r>
      <w:r>
        <w:rPr>
          <w:rFonts w:ascii="Times New Roman" w:hAnsi="Times New Roman"/>
          <w:b/>
          <w:bCs/>
          <w:color w:val="000000"/>
          <w:sz w:val="24"/>
          <w:szCs w:val="24"/>
          <w:lang w:val="uk-UA"/>
        </w:rPr>
        <w:tab/>
      </w:r>
      <w:r>
        <w:rPr>
          <w:rFonts w:ascii="Times New Roman" w:hAnsi="Times New Roman"/>
          <w:b/>
          <w:bCs/>
          <w:color w:val="000000"/>
          <w:sz w:val="24"/>
          <w:szCs w:val="24"/>
          <w:lang w:val="uk-UA"/>
        </w:rPr>
        <w:tab/>
      </w:r>
      <w:r>
        <w:rPr>
          <w:rFonts w:ascii="Times New Roman" w:hAnsi="Times New Roman"/>
          <w:b/>
          <w:bCs/>
          <w:color w:val="000000"/>
          <w:sz w:val="24"/>
          <w:szCs w:val="24"/>
          <w:lang w:val="uk-UA"/>
        </w:rPr>
        <w:tab/>
      </w:r>
      <w:r>
        <w:rPr>
          <w:rFonts w:ascii="Times New Roman" w:hAnsi="Times New Roman"/>
          <w:b/>
          <w:bCs/>
          <w:color w:val="000000"/>
          <w:sz w:val="24"/>
          <w:szCs w:val="24"/>
          <w:lang w:val="uk-UA"/>
        </w:rPr>
        <w:tab/>
        <w:t>Любов БОБРОВСЬКА</w:t>
      </w:r>
    </w:p>
    <w:p w:rsidR="006970C7" w:rsidRDefault="006970C7" w:rsidP="006970C7">
      <w:pPr>
        <w:spacing w:after="120" w:line="268" w:lineRule="auto"/>
        <w:jc w:val="both"/>
        <w:rPr>
          <w:rFonts w:ascii="Times New Roman" w:hAnsi="Times New Roman"/>
          <w:b/>
          <w:color w:val="000000"/>
          <w:sz w:val="24"/>
          <w:szCs w:val="24"/>
        </w:rPr>
      </w:pPr>
    </w:p>
    <w:p w:rsidR="006970C7" w:rsidRDefault="006970C7" w:rsidP="006970C7">
      <w:pPr>
        <w:spacing w:line="268" w:lineRule="auto"/>
        <w:jc w:val="both"/>
        <w:rPr>
          <w:rFonts w:ascii="Times New Roman" w:hAnsi="Times New Roman"/>
          <w:b/>
          <w:color w:val="000000"/>
          <w:sz w:val="24"/>
          <w:szCs w:val="24"/>
        </w:rPr>
      </w:pPr>
      <w:proofErr w:type="spellStart"/>
      <w:r>
        <w:rPr>
          <w:rFonts w:ascii="Times New Roman" w:hAnsi="Times New Roman"/>
          <w:b/>
          <w:color w:val="000000"/>
          <w:sz w:val="24"/>
          <w:szCs w:val="24"/>
        </w:rPr>
        <w:t>Погоджено</w:t>
      </w:r>
      <w:proofErr w:type="spellEnd"/>
    </w:p>
    <w:p w:rsidR="006970C7" w:rsidRDefault="006970C7" w:rsidP="006970C7">
      <w:pPr>
        <w:spacing w:after="120" w:line="268" w:lineRule="auto"/>
        <w:jc w:val="both"/>
        <w:rPr>
          <w:rFonts w:ascii="Calibri" w:eastAsia="Calibri" w:hAnsi="Calibri"/>
          <w:sz w:val="24"/>
          <w:szCs w:val="24"/>
          <w:lang w:val="uk-UA" w:eastAsia="en-US"/>
        </w:rPr>
      </w:pPr>
      <w:r>
        <w:rPr>
          <w:rFonts w:ascii="Times New Roman" w:eastAsia="Calibri" w:hAnsi="Times New Roman"/>
          <w:b/>
          <w:color w:val="000000"/>
          <w:sz w:val="24"/>
          <w:szCs w:val="24"/>
          <w:lang w:val="uk-UA"/>
        </w:rPr>
        <w:t xml:space="preserve">Міський голова </w:t>
      </w:r>
      <w:r>
        <w:rPr>
          <w:rFonts w:ascii="Times New Roman" w:eastAsia="Calibri" w:hAnsi="Times New Roman"/>
          <w:b/>
          <w:color w:val="000000"/>
          <w:sz w:val="24"/>
          <w:szCs w:val="24"/>
          <w:lang w:val="uk-UA"/>
        </w:rPr>
        <w:tab/>
      </w:r>
      <w:r>
        <w:rPr>
          <w:rFonts w:ascii="Times New Roman" w:eastAsia="Calibri" w:hAnsi="Times New Roman"/>
          <w:b/>
          <w:color w:val="000000"/>
          <w:sz w:val="24"/>
          <w:szCs w:val="24"/>
          <w:lang w:val="uk-UA"/>
        </w:rPr>
        <w:tab/>
      </w:r>
      <w:r>
        <w:rPr>
          <w:rFonts w:ascii="Times New Roman" w:eastAsia="Calibri" w:hAnsi="Times New Roman"/>
          <w:b/>
          <w:color w:val="000000"/>
          <w:sz w:val="24"/>
          <w:szCs w:val="24"/>
          <w:lang w:val="uk-UA"/>
        </w:rPr>
        <w:tab/>
      </w:r>
      <w:r>
        <w:rPr>
          <w:rFonts w:ascii="Times New Roman" w:eastAsia="Calibri" w:hAnsi="Times New Roman"/>
          <w:b/>
          <w:color w:val="000000"/>
          <w:sz w:val="24"/>
          <w:szCs w:val="24"/>
          <w:lang w:val="uk-UA"/>
        </w:rPr>
        <w:tab/>
      </w:r>
      <w:r>
        <w:rPr>
          <w:rFonts w:ascii="Times New Roman" w:eastAsia="Calibri" w:hAnsi="Times New Roman"/>
          <w:b/>
          <w:color w:val="000000"/>
          <w:sz w:val="24"/>
          <w:szCs w:val="24"/>
          <w:lang w:val="uk-UA"/>
        </w:rPr>
        <w:tab/>
      </w:r>
      <w:r>
        <w:rPr>
          <w:rFonts w:ascii="Times New Roman" w:eastAsia="Calibri" w:hAnsi="Times New Roman"/>
          <w:b/>
          <w:color w:val="000000"/>
          <w:sz w:val="24"/>
          <w:szCs w:val="24"/>
          <w:lang w:val="uk-UA"/>
        </w:rPr>
        <w:tab/>
      </w:r>
      <w:r>
        <w:rPr>
          <w:rFonts w:ascii="Times New Roman" w:eastAsia="Calibri" w:hAnsi="Times New Roman"/>
          <w:b/>
          <w:color w:val="000000"/>
          <w:sz w:val="24"/>
          <w:szCs w:val="24"/>
          <w:lang w:val="uk-UA"/>
        </w:rPr>
        <w:tab/>
      </w:r>
      <w:r>
        <w:rPr>
          <w:rFonts w:ascii="Times New Roman" w:eastAsia="Calibri" w:hAnsi="Times New Roman"/>
          <w:b/>
          <w:color w:val="000000"/>
          <w:sz w:val="24"/>
          <w:szCs w:val="24"/>
          <w:lang w:val="uk-UA"/>
        </w:rPr>
        <w:tab/>
        <w:t>Олег СТОГНІЙ</w:t>
      </w:r>
    </w:p>
    <w:p w:rsidR="006970C7" w:rsidRDefault="006970C7" w:rsidP="006970C7">
      <w:pPr>
        <w:jc w:val="both"/>
        <w:rPr>
          <w:b/>
          <w:sz w:val="24"/>
          <w:szCs w:val="24"/>
        </w:rPr>
      </w:pPr>
    </w:p>
    <w:p w:rsidR="006970C7" w:rsidRDefault="006970C7" w:rsidP="006970C7">
      <w:pPr>
        <w:spacing w:line="268" w:lineRule="auto"/>
        <w:jc w:val="center"/>
        <w:rPr>
          <w:rFonts w:ascii="Times New Roman" w:hAnsi="Times New Roman"/>
          <w:b/>
          <w:color w:val="000000"/>
          <w:sz w:val="24"/>
          <w:szCs w:val="24"/>
        </w:rPr>
      </w:pPr>
    </w:p>
    <w:p w:rsidR="006970C7" w:rsidRDefault="006970C7" w:rsidP="006970C7">
      <w:pPr>
        <w:spacing w:line="268" w:lineRule="auto"/>
        <w:jc w:val="center"/>
        <w:rPr>
          <w:rFonts w:ascii="Times New Roman" w:hAnsi="Times New Roman"/>
          <w:b/>
          <w:color w:val="000000"/>
          <w:sz w:val="24"/>
          <w:szCs w:val="24"/>
        </w:rPr>
      </w:pPr>
    </w:p>
    <w:p w:rsidR="006970C7" w:rsidRDefault="006970C7" w:rsidP="006970C7">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68" w:lineRule="auto"/>
        <w:ind w:firstLine="567"/>
        <w:jc w:val="both"/>
        <w:rPr>
          <w:rFonts w:ascii="Times New Roman" w:eastAsia="Calibri" w:hAnsi="Times New Roman"/>
          <w:sz w:val="24"/>
          <w:szCs w:val="24"/>
          <w:lang w:val="uk-UA"/>
        </w:rPr>
      </w:pPr>
    </w:p>
    <w:p w:rsidR="006970C7" w:rsidRDefault="006970C7" w:rsidP="006970C7">
      <w:pPr>
        <w:tabs>
          <w:tab w:val="left" w:pos="709"/>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68" w:lineRule="auto"/>
        <w:jc w:val="both"/>
        <w:rPr>
          <w:rFonts w:ascii="Times New Roman" w:hAnsi="Times New Roman"/>
          <w:bCs/>
          <w:sz w:val="24"/>
          <w:szCs w:val="24"/>
          <w:lang w:val="uk-UA"/>
        </w:rPr>
      </w:pPr>
    </w:p>
    <w:p w:rsidR="006970C7" w:rsidRDefault="006970C7" w:rsidP="006970C7">
      <w:pPr>
        <w:jc w:val="both"/>
        <w:rPr>
          <w:b/>
          <w:sz w:val="24"/>
          <w:szCs w:val="24"/>
        </w:rPr>
      </w:pPr>
    </w:p>
    <w:p w:rsidR="009641C0" w:rsidRDefault="009641C0"/>
    <w:sectPr w:rsidR="009641C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A5C"/>
    <w:rsid w:val="006970C7"/>
    <w:rsid w:val="009641C0"/>
    <w:rsid w:val="00AF6C13"/>
    <w:rsid w:val="00B01A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84EE7"/>
  <w15:chartTrackingRefBased/>
  <w15:docId w15:val="{8F47F0DF-5650-4369-81C4-1211B1A7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0C7"/>
    <w:pPr>
      <w:spacing w:after="0" w:line="240" w:lineRule="auto"/>
    </w:pPr>
    <w:rPr>
      <w:rFonts w:ascii="Times" w:eastAsia="Times New Roman" w:hAnsi="Times"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70C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291521">
      <w:bodyDiv w:val="1"/>
      <w:marLeft w:val="0"/>
      <w:marRight w:val="0"/>
      <w:marTop w:val="0"/>
      <w:marBottom w:val="0"/>
      <w:divBdr>
        <w:top w:val="none" w:sz="0" w:space="0" w:color="auto"/>
        <w:left w:val="none" w:sz="0" w:space="0" w:color="auto"/>
        <w:bottom w:val="none" w:sz="0" w:space="0" w:color="auto"/>
        <w:right w:val="none" w:sz="0" w:space="0" w:color="auto"/>
      </w:divBdr>
    </w:div>
    <w:div w:id="143847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6145</Words>
  <Characters>3504</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UserF</dc:creator>
  <cp:keywords/>
  <dc:description/>
  <cp:lastModifiedBy>UserF</cp:lastModifiedBy>
  <cp:revision>2</cp:revision>
  <dcterms:created xsi:type="dcterms:W3CDTF">2023-12-12T14:26:00Z</dcterms:created>
  <dcterms:modified xsi:type="dcterms:W3CDTF">2023-12-12T14:26:00Z</dcterms:modified>
</cp:coreProperties>
</file>