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C" w:rsidRDefault="00687D8C" w:rsidP="00687D8C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687D8C" w:rsidRDefault="00687D8C" w:rsidP="00687D8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687D8C" w:rsidRDefault="00687D8C" w:rsidP="00687D8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7D8C" w:rsidRPr="00687D8C" w:rsidRDefault="00687D8C" w:rsidP="00687D8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7D8C" w:rsidRDefault="00687D8C" w:rsidP="00687D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22.11.20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87D8C" w:rsidRDefault="00687D8C" w:rsidP="00687D8C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687D8C" w:rsidRDefault="00687D8C" w:rsidP="00687D8C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687D8C" w:rsidRDefault="00687D8C" w:rsidP="00687D8C">
      <w:pPr>
        <w:pStyle w:val="a3"/>
        <w:ind w:left="284" w:hanging="284"/>
        <w:rPr>
          <w:b/>
          <w:bCs/>
          <w:sz w:val="8"/>
          <w:szCs w:val="8"/>
        </w:rPr>
      </w:pPr>
    </w:p>
    <w:p w:rsidR="00687D8C" w:rsidRDefault="00687D8C" w:rsidP="00687D8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поданої  заяви</w:t>
      </w:r>
    </w:p>
    <w:p w:rsidR="00687D8C" w:rsidRDefault="00687D8C" w:rsidP="00687D8C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687D8C" w:rsidRDefault="00687D8C" w:rsidP="00687D8C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1. Включити потенційний об’єкт оренди – нежитлове приміщення (гараж) загальною площею 39,8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розташоване за адресою: м. Ромни, вул. </w:t>
      </w:r>
      <w:proofErr w:type="spellStart"/>
      <w:r>
        <w:rPr>
          <w:szCs w:val="24"/>
        </w:rPr>
        <w:t>Коржівська</w:t>
      </w:r>
      <w:proofErr w:type="spellEnd"/>
      <w:r>
        <w:rPr>
          <w:szCs w:val="24"/>
        </w:rPr>
        <w:t>, 5 до Переліку об’єктів, щодо яких прийнято рішення про передачу в оренду без аукціону (Перелік другого типу).</w:t>
      </w:r>
    </w:p>
    <w:p w:rsidR="00687D8C" w:rsidRDefault="00687D8C" w:rsidP="00687D8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включеного до   Переліку другого типу:</w:t>
      </w:r>
    </w:p>
    <w:p w:rsidR="00687D8C" w:rsidRDefault="00687D8C" w:rsidP="00687D8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687D8C" w:rsidRDefault="00687D8C" w:rsidP="00687D8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для розташування автомобіля. </w:t>
      </w:r>
    </w:p>
    <w:p w:rsidR="00687D8C" w:rsidRDefault="00687D8C" w:rsidP="00687D8C">
      <w:pPr>
        <w:pStyle w:val="a3"/>
        <w:spacing w:line="276" w:lineRule="auto"/>
        <w:ind w:firstLine="567"/>
        <w:rPr>
          <w:szCs w:val="24"/>
        </w:rPr>
      </w:pPr>
    </w:p>
    <w:p w:rsidR="00687D8C" w:rsidRPr="0060486F" w:rsidRDefault="00687D8C" w:rsidP="00687D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687D8C" w:rsidRPr="0060486F" w:rsidRDefault="00687D8C" w:rsidP="00687D8C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687D8C" w:rsidRDefault="00687D8C" w:rsidP="00687D8C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7D8C" w:rsidRPr="00940526" w:rsidRDefault="00687D8C" w:rsidP="00687D8C">
      <w:pPr>
        <w:rPr>
          <w:lang w:val="uk-UA"/>
        </w:rPr>
      </w:pPr>
    </w:p>
    <w:p w:rsidR="00687D8C" w:rsidRDefault="00687D8C" w:rsidP="00687D8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687D8C"/>
    <w:sectPr w:rsidR="00BB3687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A061D"/>
    <w:multiLevelType w:val="hybridMultilevel"/>
    <w:tmpl w:val="4CC0BF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D8C"/>
    <w:rsid w:val="00090A5A"/>
    <w:rsid w:val="000F148F"/>
    <w:rsid w:val="00651FB2"/>
    <w:rsid w:val="0068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8C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87D8C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687D8C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687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87D8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8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D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687D8C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cp:lastPrinted>2023-10-31T12:00:00Z</cp:lastPrinted>
  <dcterms:created xsi:type="dcterms:W3CDTF">2023-10-31T11:57:00Z</dcterms:created>
  <dcterms:modified xsi:type="dcterms:W3CDTF">2023-10-31T12:01:00Z</dcterms:modified>
</cp:coreProperties>
</file>