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C6" w:rsidRDefault="006F25C6" w:rsidP="006F25C6">
      <w:pPr>
        <w:rPr>
          <w:rFonts w:ascii="Times New Roman" w:eastAsia="Calibri" w:hAnsi="Times New Roman"/>
          <w:b/>
          <w:bCs/>
          <w:lang w:val="uk-UA"/>
        </w:rPr>
      </w:pPr>
    </w:p>
    <w:p w:rsidR="006F25C6" w:rsidRPr="006F25C6" w:rsidRDefault="006F25C6" w:rsidP="009E50D6">
      <w:pPr>
        <w:tabs>
          <w:tab w:val="left" w:pos="4395"/>
        </w:tabs>
        <w:spacing w:after="120" w:line="276" w:lineRule="auto"/>
        <w:jc w:val="center"/>
        <w:rPr>
          <w:rFonts w:ascii="Times New Roman" w:eastAsia="Calibri" w:hAnsi="Times New Roman"/>
          <w:b/>
          <w:sz w:val="22"/>
          <w:szCs w:val="22"/>
          <w:lang w:val="uk-UA" w:eastAsia="ru-RU"/>
        </w:rPr>
      </w:pPr>
      <w:r>
        <w:rPr>
          <w:rFonts w:ascii="Times New Roman" w:eastAsia="Calibri" w:hAnsi="Times New Roman"/>
          <w:noProof/>
          <w:sz w:val="22"/>
          <w:szCs w:val="22"/>
          <w:lang w:eastAsia="ru-RU"/>
        </w:rPr>
        <w:drawing>
          <wp:inline distT="0" distB="0" distL="0" distR="0" wp14:anchorId="191300B4" wp14:editId="090EAC6C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B" w:rsidRDefault="00303CEB" w:rsidP="009E50D6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303CEB" w:rsidRDefault="00303CEB" w:rsidP="009E50D6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ВИКОНАВЧИЙ КОМІТЕТ</w:t>
      </w:r>
    </w:p>
    <w:p w:rsidR="00303CEB" w:rsidRDefault="00303CEB" w:rsidP="00303CE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342F37" w:rsidRPr="00EF77BB" w:rsidRDefault="00EF77BB" w:rsidP="009E50D6">
      <w:pPr>
        <w:jc w:val="center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>РІШЕНН</w:t>
      </w:r>
      <w:r>
        <w:rPr>
          <w:rFonts w:ascii="Times New Roman" w:eastAsia="Calibri" w:hAnsi="Times New Roman"/>
          <w:b/>
          <w:lang w:val="uk-UA"/>
        </w:rPr>
        <w:t>Я</w:t>
      </w:r>
    </w:p>
    <w:p w:rsidR="00303CEB" w:rsidRDefault="00303CEB" w:rsidP="00303CEB">
      <w:pPr>
        <w:rPr>
          <w:rFonts w:ascii="Times New Roman" w:eastAsia="Calibri" w:hAnsi="Times New Roman"/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3243"/>
        <w:gridCol w:w="2852"/>
      </w:tblGrid>
      <w:tr w:rsidR="00303CEB" w:rsidTr="009E50D6">
        <w:tc>
          <w:tcPr>
            <w:tcW w:w="3652" w:type="dxa"/>
            <w:hideMark/>
          </w:tcPr>
          <w:p w:rsidR="00303CEB" w:rsidRDefault="00303CE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16</w:t>
            </w:r>
            <w:r>
              <w:rPr>
                <w:rFonts w:ascii="Times New Roman" w:eastAsia="Calibri" w:hAnsi="Times New Roman"/>
                <w:b/>
                <w:bCs/>
              </w:rPr>
              <w:t>.0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8.</w:t>
            </w:r>
            <w:r>
              <w:rPr>
                <w:rFonts w:ascii="Times New Roman" w:eastAsia="Calibri" w:hAnsi="Times New Roman"/>
                <w:b/>
                <w:bCs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lang w:val="uk-UA"/>
              </w:rPr>
              <w:t>23</w:t>
            </w:r>
          </w:p>
        </w:tc>
        <w:tc>
          <w:tcPr>
            <w:tcW w:w="3243" w:type="dxa"/>
            <w:hideMark/>
          </w:tcPr>
          <w:p w:rsidR="00303CEB" w:rsidRDefault="00814C26" w:rsidP="00814C26">
            <w:pPr>
              <w:spacing w:line="276" w:lineRule="auto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            </w:t>
            </w:r>
            <w:r w:rsidR="00303CEB">
              <w:rPr>
                <w:rFonts w:ascii="Times New Roman" w:eastAsia="Calibri" w:hAnsi="Times New Roman"/>
                <w:b/>
              </w:rPr>
              <w:t>Ромни</w:t>
            </w:r>
          </w:p>
          <w:p w:rsidR="00136F34" w:rsidRPr="00136F34" w:rsidRDefault="00136F34" w:rsidP="00814C26">
            <w:pPr>
              <w:spacing w:line="276" w:lineRule="auto"/>
              <w:rPr>
                <w:rFonts w:ascii="Times New Roman" w:eastAsia="Calibri" w:hAnsi="Times New Roman"/>
                <w:b/>
                <w:lang w:val="uk-UA" w:eastAsia="uk-UA"/>
              </w:rPr>
            </w:pPr>
          </w:p>
        </w:tc>
        <w:tc>
          <w:tcPr>
            <w:tcW w:w="2852" w:type="dxa"/>
            <w:hideMark/>
          </w:tcPr>
          <w:p w:rsidR="00303CEB" w:rsidRPr="009E50D6" w:rsidRDefault="001E3694" w:rsidP="00DC5700">
            <w:pPr>
              <w:spacing w:line="276" w:lineRule="auto"/>
              <w:rPr>
                <w:rFonts w:ascii="Times New Roman" w:eastAsia="Calibri" w:hAnsi="Times New Roman"/>
                <w:b/>
                <w:lang w:val="uk-UA"/>
              </w:rPr>
            </w:pPr>
            <w:r w:rsidRPr="009E50D6">
              <w:rPr>
                <w:rFonts w:ascii="Times New Roman" w:eastAsia="Calibri" w:hAnsi="Times New Roman"/>
                <w:b/>
                <w:lang w:val="uk-UA"/>
              </w:rPr>
              <w:t xml:space="preserve">             </w:t>
            </w:r>
            <w:r w:rsidR="009E50D6">
              <w:rPr>
                <w:rFonts w:ascii="Times New Roman" w:eastAsia="Calibri" w:hAnsi="Times New Roman"/>
                <w:b/>
                <w:lang w:val="uk-UA"/>
              </w:rPr>
              <w:t xml:space="preserve">                   </w:t>
            </w:r>
            <w:r w:rsidRPr="009E50D6">
              <w:rPr>
                <w:rFonts w:ascii="Times New Roman" w:eastAsia="Calibri" w:hAnsi="Times New Roman"/>
                <w:b/>
                <w:lang w:val="uk-UA"/>
              </w:rPr>
              <w:t xml:space="preserve">№ </w:t>
            </w:r>
            <w:r w:rsidR="00DC5700">
              <w:rPr>
                <w:rFonts w:ascii="Times New Roman" w:eastAsia="Calibri" w:hAnsi="Times New Roman"/>
                <w:b/>
                <w:lang w:val="uk-UA"/>
              </w:rPr>
              <w:t>133</w:t>
            </w:r>
          </w:p>
        </w:tc>
      </w:tr>
    </w:tbl>
    <w:p w:rsidR="00303CEB" w:rsidRDefault="00136F34" w:rsidP="00A74FAB">
      <w:pPr>
        <w:spacing w:after="150"/>
        <w:ind w:right="4818"/>
        <w:jc w:val="both"/>
        <w:rPr>
          <w:rFonts w:ascii="Times New Roman" w:eastAsia="Calibri" w:hAnsi="Times New Roman"/>
          <w:b/>
          <w:lang w:val="uk-UA"/>
        </w:rPr>
      </w:pPr>
      <w:r w:rsidRPr="00136F34">
        <w:rPr>
          <w:rFonts w:ascii="Times New Roman" w:eastAsia="Calibri" w:hAnsi="Times New Roman"/>
          <w:b/>
          <w:lang w:val="uk-UA"/>
        </w:rPr>
        <w:t xml:space="preserve">Про внесення змін </w:t>
      </w:r>
      <w:r>
        <w:rPr>
          <w:rFonts w:ascii="Times New Roman" w:eastAsia="Calibri" w:hAnsi="Times New Roman"/>
          <w:b/>
          <w:lang w:val="uk-UA"/>
        </w:rPr>
        <w:t xml:space="preserve">до рішення </w:t>
      </w:r>
      <w:r w:rsidRPr="00136F34">
        <w:rPr>
          <w:rFonts w:ascii="Times New Roman" w:eastAsia="Calibri" w:hAnsi="Times New Roman"/>
          <w:b/>
          <w:lang w:val="uk-UA"/>
        </w:rPr>
        <w:t>виконавчого</w:t>
      </w:r>
      <w:r>
        <w:rPr>
          <w:rFonts w:ascii="Times New Roman" w:eastAsia="Calibri" w:hAnsi="Times New Roman"/>
          <w:b/>
          <w:lang w:val="uk-UA"/>
        </w:rPr>
        <w:t xml:space="preserve"> </w:t>
      </w:r>
      <w:r w:rsidRPr="00136F34">
        <w:rPr>
          <w:rFonts w:ascii="Times New Roman" w:eastAsia="Calibri" w:hAnsi="Times New Roman"/>
          <w:b/>
          <w:lang w:val="uk-UA"/>
        </w:rPr>
        <w:t>комітету міської ради</w:t>
      </w:r>
      <w:r>
        <w:rPr>
          <w:rFonts w:ascii="Times New Roman" w:eastAsia="Calibri" w:hAnsi="Times New Roman"/>
          <w:b/>
          <w:lang w:val="uk-UA"/>
        </w:rPr>
        <w:t xml:space="preserve"> від 21.11.2007 № 286 </w:t>
      </w:r>
      <w:r w:rsidRPr="00136F34">
        <w:rPr>
          <w:rFonts w:ascii="Times New Roman" w:eastAsia="Calibri" w:hAnsi="Times New Roman"/>
          <w:b/>
          <w:lang w:val="uk-UA"/>
        </w:rPr>
        <w:t>«Про узаконення самовільно збудованих об’єктів м. Ромни»</w:t>
      </w:r>
    </w:p>
    <w:p w:rsidR="00303CEB" w:rsidRDefault="00092769" w:rsidP="00A74FAB">
      <w:pPr>
        <w:tabs>
          <w:tab w:val="left" w:pos="2646"/>
        </w:tabs>
        <w:spacing w:after="150" w:line="276" w:lineRule="auto"/>
        <w:ind w:firstLine="567"/>
        <w:jc w:val="both"/>
        <w:rPr>
          <w:rFonts w:ascii="Times New Roman" w:hAnsi="Times New Roman"/>
          <w:szCs w:val="22"/>
          <w:lang w:val="uk-UA" w:eastAsia="ru-RU"/>
        </w:rPr>
      </w:pPr>
      <w:r>
        <w:rPr>
          <w:rFonts w:ascii="Times New Roman" w:hAnsi="Times New Roman"/>
          <w:szCs w:val="22"/>
          <w:lang w:val="uk-UA" w:eastAsia="ru-RU"/>
        </w:rPr>
        <w:t xml:space="preserve">Відповідно до </w:t>
      </w:r>
      <w:r w:rsidR="00342F37">
        <w:rPr>
          <w:rFonts w:ascii="Times New Roman" w:hAnsi="Times New Roman"/>
          <w:szCs w:val="22"/>
          <w:lang w:val="uk-UA" w:eastAsia="ru-RU"/>
        </w:rPr>
        <w:t>пункту</w:t>
      </w:r>
      <w:r w:rsidR="00C14C93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10 частини «б»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30, пу</w:t>
      </w:r>
      <w:bookmarkStart w:id="0" w:name="_GoBack"/>
      <w:bookmarkEnd w:id="0"/>
      <w:r w:rsidR="00342F37">
        <w:rPr>
          <w:rFonts w:ascii="Times New Roman" w:hAnsi="Times New Roman"/>
          <w:szCs w:val="22"/>
          <w:lang w:val="uk-UA" w:eastAsia="ru-RU"/>
        </w:rPr>
        <w:t>нкту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1</w:t>
      </w:r>
      <w:r w:rsidR="00342F37">
        <w:rPr>
          <w:rFonts w:ascii="Times New Roman" w:hAnsi="Times New Roman"/>
          <w:szCs w:val="22"/>
          <w:lang w:val="uk-UA" w:eastAsia="ru-RU"/>
        </w:rPr>
        <w:t xml:space="preserve">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52,</w:t>
      </w:r>
      <w:r w:rsidR="00C14C93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пункту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42F37">
        <w:rPr>
          <w:rFonts w:ascii="Times New Roman" w:hAnsi="Times New Roman"/>
          <w:szCs w:val="22"/>
          <w:lang w:val="uk-UA" w:eastAsia="ru-RU"/>
        </w:rPr>
        <w:t>6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FB2EEE">
        <w:rPr>
          <w:rFonts w:ascii="Times New Roman" w:hAnsi="Times New Roman"/>
          <w:szCs w:val="22"/>
          <w:lang w:val="uk-UA" w:eastAsia="ru-RU"/>
        </w:rPr>
        <w:t>59 Закону України «</w:t>
      </w:r>
      <w:r w:rsidR="00303CEB">
        <w:rPr>
          <w:rFonts w:ascii="Times New Roman" w:hAnsi="Times New Roman"/>
          <w:szCs w:val="22"/>
          <w:lang w:val="uk-UA" w:eastAsia="ru-RU"/>
        </w:rPr>
        <w:t>Про місцев</w:t>
      </w:r>
      <w:r w:rsidR="00342F37">
        <w:rPr>
          <w:rFonts w:ascii="Times New Roman" w:hAnsi="Times New Roman"/>
          <w:szCs w:val="22"/>
          <w:lang w:val="uk-UA" w:eastAsia="ru-RU"/>
        </w:rPr>
        <w:t>е самоврядування в Україні», статті</w:t>
      </w:r>
      <w:r w:rsidR="008524F7">
        <w:rPr>
          <w:rFonts w:ascii="Times New Roman" w:hAnsi="Times New Roman"/>
          <w:szCs w:val="22"/>
          <w:lang w:val="uk-UA" w:eastAsia="ru-RU"/>
        </w:rPr>
        <w:t xml:space="preserve"> </w:t>
      </w:r>
      <w:r w:rsidR="00303CEB">
        <w:rPr>
          <w:rFonts w:ascii="Times New Roman" w:hAnsi="Times New Roman"/>
          <w:szCs w:val="22"/>
          <w:lang w:val="uk-UA" w:eastAsia="ru-RU"/>
        </w:rPr>
        <w:t>26</w:t>
      </w:r>
      <w:r w:rsidR="00303CEB">
        <w:rPr>
          <w:rFonts w:ascii="Times New Roman" w:hAnsi="Times New Roman"/>
          <w:szCs w:val="22"/>
          <w:vertAlign w:val="superscript"/>
          <w:lang w:val="uk-UA" w:eastAsia="ru-RU"/>
        </w:rPr>
        <w:t xml:space="preserve">3 </w:t>
      </w:r>
      <w:r w:rsidR="00303CEB">
        <w:rPr>
          <w:rFonts w:ascii="Times New Roman" w:hAnsi="Times New Roman"/>
          <w:szCs w:val="22"/>
          <w:lang w:val="uk-UA" w:eastAsia="ru-RU"/>
        </w:rPr>
        <w:t>Закону України «Про регулювання містобудівної діяльності</w:t>
      </w:r>
      <w:r w:rsidR="004E5053">
        <w:rPr>
          <w:rFonts w:ascii="Times New Roman" w:hAnsi="Times New Roman"/>
          <w:szCs w:val="22"/>
          <w:lang w:val="uk-UA" w:eastAsia="ru-RU"/>
        </w:rPr>
        <w:t>»</w:t>
      </w:r>
      <w:r w:rsidR="00814C26">
        <w:rPr>
          <w:rFonts w:ascii="Times New Roman" w:hAnsi="Times New Roman"/>
          <w:szCs w:val="22"/>
          <w:lang w:val="uk-UA" w:eastAsia="ru-RU"/>
        </w:rPr>
        <w:t>, Закону України «</w:t>
      </w:r>
      <w:r w:rsidR="00303CEB">
        <w:rPr>
          <w:rFonts w:ascii="Times New Roman" w:hAnsi="Times New Roman"/>
          <w:szCs w:val="22"/>
          <w:lang w:val="uk-UA" w:eastAsia="ru-RU"/>
        </w:rPr>
        <w:t>Про державну реєстрацію речових прав на нерухоме майно та їх обтяжен</w:t>
      </w:r>
      <w:r w:rsidR="00B753DF">
        <w:rPr>
          <w:rFonts w:ascii="Times New Roman" w:hAnsi="Times New Roman"/>
          <w:szCs w:val="22"/>
          <w:lang w:val="uk-UA" w:eastAsia="ru-RU"/>
        </w:rPr>
        <w:t>ь</w:t>
      </w:r>
      <w:r w:rsidR="009E50D6">
        <w:rPr>
          <w:rFonts w:ascii="Times New Roman" w:hAnsi="Times New Roman"/>
          <w:szCs w:val="22"/>
          <w:lang w:val="uk-UA" w:eastAsia="ru-RU"/>
        </w:rPr>
        <w:t>»</w:t>
      </w:r>
      <w:r w:rsidR="00B753DF">
        <w:rPr>
          <w:rFonts w:ascii="Times New Roman" w:hAnsi="Times New Roman"/>
          <w:szCs w:val="22"/>
          <w:lang w:val="uk-UA" w:eastAsia="ru-RU"/>
        </w:rPr>
        <w:t>, розглянувши заяву Скиби І.М.</w:t>
      </w:r>
      <w:r w:rsidR="00342F37">
        <w:rPr>
          <w:rFonts w:ascii="Times New Roman" w:hAnsi="Times New Roman"/>
          <w:szCs w:val="22"/>
          <w:lang w:val="uk-UA" w:eastAsia="ru-RU"/>
        </w:rPr>
        <w:t>, з метою виправлення</w:t>
      </w:r>
      <w:r w:rsidR="009E50D6">
        <w:rPr>
          <w:rFonts w:ascii="Times New Roman" w:hAnsi="Times New Roman"/>
          <w:szCs w:val="22"/>
          <w:lang w:val="uk-UA" w:eastAsia="ru-RU"/>
        </w:rPr>
        <w:t xml:space="preserve"> технічної помилки</w:t>
      </w:r>
    </w:p>
    <w:p w:rsidR="00303CEB" w:rsidRDefault="00303CEB" w:rsidP="00A74FAB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303CEB" w:rsidRDefault="00092769" w:rsidP="00513B60">
      <w:pPr>
        <w:spacing w:after="150" w:line="276" w:lineRule="auto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 xml:space="preserve">          </w:t>
      </w:r>
      <w:r w:rsidR="00303CEB">
        <w:rPr>
          <w:rFonts w:ascii="Times New Roman" w:eastAsia="Calibri" w:hAnsi="Times New Roman"/>
          <w:lang w:val="uk-UA"/>
        </w:rPr>
        <w:t xml:space="preserve">Внести </w:t>
      </w:r>
      <w:r w:rsidR="00342F37">
        <w:rPr>
          <w:rFonts w:ascii="Times New Roman" w:eastAsia="Calibri" w:hAnsi="Times New Roman"/>
          <w:lang w:val="uk-UA"/>
        </w:rPr>
        <w:t xml:space="preserve">до </w:t>
      </w:r>
      <w:r w:rsidR="002A0681">
        <w:rPr>
          <w:rFonts w:ascii="Times New Roman" w:eastAsia="Calibri" w:hAnsi="Times New Roman"/>
          <w:lang w:val="uk-UA"/>
        </w:rPr>
        <w:t>рішення в</w:t>
      </w:r>
      <w:r w:rsidR="00303CEB">
        <w:rPr>
          <w:rFonts w:ascii="Times New Roman" w:eastAsia="Calibri" w:hAnsi="Times New Roman"/>
          <w:lang w:val="uk-UA"/>
        </w:rPr>
        <w:t xml:space="preserve">иконавчого комітету міської ради від 21.11.2007 </w:t>
      </w:r>
      <w:r w:rsidR="008524F7" w:rsidRPr="008524F7">
        <w:rPr>
          <w:rFonts w:ascii="Times New Roman" w:eastAsia="Calibri" w:hAnsi="Times New Roman"/>
          <w:lang w:val="uk-UA"/>
        </w:rPr>
        <w:t>№ 286</w:t>
      </w:r>
      <w:r w:rsidR="00DE6A26">
        <w:rPr>
          <w:rFonts w:ascii="Times New Roman" w:eastAsia="Calibri" w:hAnsi="Times New Roman"/>
          <w:lang w:val="uk-UA"/>
        </w:rPr>
        <w:t xml:space="preserve"> </w:t>
      </w:r>
      <w:r w:rsidR="00814C26">
        <w:rPr>
          <w:rFonts w:ascii="Times New Roman" w:eastAsia="Calibri" w:hAnsi="Times New Roman"/>
          <w:lang w:val="uk-UA"/>
        </w:rPr>
        <w:t>«</w:t>
      </w:r>
      <w:r w:rsidR="00DE6A26" w:rsidRPr="00DE6A26">
        <w:rPr>
          <w:rFonts w:ascii="Times New Roman" w:eastAsia="Calibri" w:hAnsi="Times New Roman"/>
          <w:lang w:val="uk-UA"/>
        </w:rPr>
        <w:t>Про узаконення самовільно збудованих об’єктів м. Ромни»</w:t>
      </w:r>
      <w:r w:rsidR="008524F7">
        <w:rPr>
          <w:rFonts w:ascii="Times New Roman" w:eastAsia="Calibri" w:hAnsi="Times New Roman"/>
          <w:lang w:val="uk-UA"/>
        </w:rPr>
        <w:t xml:space="preserve"> </w:t>
      </w:r>
      <w:r w:rsidR="00342F37">
        <w:rPr>
          <w:rFonts w:ascii="Times New Roman" w:eastAsia="Calibri" w:hAnsi="Times New Roman"/>
          <w:lang w:val="uk-UA"/>
        </w:rPr>
        <w:t>так</w:t>
      </w:r>
      <w:r w:rsidR="00136F34">
        <w:rPr>
          <w:rFonts w:ascii="Times New Roman" w:eastAsia="Calibri" w:hAnsi="Times New Roman"/>
          <w:lang w:val="uk-UA"/>
        </w:rPr>
        <w:t>і зміни</w:t>
      </w:r>
      <w:r w:rsidR="00A74FAB">
        <w:rPr>
          <w:rFonts w:ascii="Times New Roman" w:eastAsia="Calibri" w:hAnsi="Times New Roman"/>
          <w:lang w:val="uk-UA"/>
        </w:rPr>
        <w:t>:</w:t>
      </w:r>
      <w:r w:rsidR="00342F37">
        <w:rPr>
          <w:rFonts w:ascii="Times New Roman" w:eastAsia="Calibri" w:hAnsi="Times New Roman"/>
          <w:lang w:val="uk-UA"/>
        </w:rPr>
        <w:t xml:space="preserve"> </w:t>
      </w:r>
      <w:r w:rsidR="00513B60">
        <w:rPr>
          <w:rFonts w:ascii="Times New Roman" w:eastAsia="Calibri" w:hAnsi="Times New Roman"/>
          <w:lang w:val="uk-UA"/>
        </w:rPr>
        <w:t xml:space="preserve">в </w:t>
      </w:r>
      <w:r w:rsidR="00342F37">
        <w:rPr>
          <w:rFonts w:ascii="Times New Roman" w:eastAsia="Calibri" w:hAnsi="Times New Roman"/>
          <w:lang w:val="uk-UA"/>
        </w:rPr>
        <w:t>пункт</w:t>
      </w:r>
      <w:r w:rsidR="00815AC4">
        <w:rPr>
          <w:rFonts w:ascii="Times New Roman" w:eastAsia="Calibri" w:hAnsi="Times New Roman"/>
          <w:lang w:val="uk-UA"/>
        </w:rPr>
        <w:t>і</w:t>
      </w:r>
      <w:r w:rsidR="00342F37">
        <w:rPr>
          <w:rFonts w:ascii="Times New Roman" w:eastAsia="Calibri" w:hAnsi="Times New Roman"/>
          <w:lang w:val="uk-UA"/>
        </w:rPr>
        <w:t xml:space="preserve"> 1.6 </w:t>
      </w:r>
      <w:r w:rsidR="00513B60">
        <w:rPr>
          <w:rFonts w:ascii="Times New Roman" w:eastAsia="Calibri" w:hAnsi="Times New Roman"/>
          <w:lang w:val="uk-UA"/>
        </w:rPr>
        <w:t>адресу «м. Ромни, вул. Щучки, 31/2</w:t>
      </w:r>
      <w:r w:rsidR="00D81A8B">
        <w:rPr>
          <w:rFonts w:ascii="Times New Roman" w:eastAsia="Calibri" w:hAnsi="Times New Roman"/>
          <w:lang w:val="uk-UA"/>
        </w:rPr>
        <w:t>»</w:t>
      </w:r>
      <w:r w:rsidR="00513B60">
        <w:rPr>
          <w:rFonts w:ascii="Times New Roman" w:eastAsia="Calibri" w:hAnsi="Times New Roman"/>
          <w:lang w:val="uk-UA"/>
        </w:rPr>
        <w:t xml:space="preserve"> замінити на</w:t>
      </w:r>
      <w:r w:rsidR="00F52B05">
        <w:rPr>
          <w:rFonts w:ascii="Times New Roman" w:eastAsia="Calibri" w:hAnsi="Times New Roman"/>
          <w:lang w:val="uk-UA"/>
        </w:rPr>
        <w:t xml:space="preserve"> адрес</w:t>
      </w:r>
      <w:r w:rsidR="00513B60">
        <w:rPr>
          <w:rFonts w:ascii="Times New Roman" w:eastAsia="Calibri" w:hAnsi="Times New Roman"/>
          <w:lang w:val="uk-UA"/>
        </w:rPr>
        <w:t>у</w:t>
      </w:r>
      <w:r w:rsidR="00342F37">
        <w:rPr>
          <w:rFonts w:ascii="Times New Roman" w:eastAsia="Calibri" w:hAnsi="Times New Roman"/>
          <w:lang w:val="uk-UA"/>
        </w:rPr>
        <w:t xml:space="preserve"> </w:t>
      </w:r>
      <w:r w:rsidR="00513B60">
        <w:rPr>
          <w:rFonts w:ascii="Times New Roman" w:eastAsia="Calibri" w:hAnsi="Times New Roman"/>
          <w:lang w:val="uk-UA"/>
        </w:rPr>
        <w:t>«</w:t>
      </w:r>
      <w:r w:rsidR="00F52B05">
        <w:rPr>
          <w:rFonts w:ascii="Times New Roman" w:eastAsia="Calibri" w:hAnsi="Times New Roman"/>
          <w:lang w:val="uk-UA"/>
        </w:rPr>
        <w:t>вул. Щучки, 31</w:t>
      </w:r>
      <w:r w:rsidR="00342F37">
        <w:rPr>
          <w:rFonts w:ascii="Times New Roman" w:eastAsia="Calibri" w:hAnsi="Times New Roman"/>
          <w:lang w:val="uk-UA"/>
        </w:rPr>
        <w:t>, м. Ромни</w:t>
      </w:r>
      <w:r w:rsidR="00513B60">
        <w:rPr>
          <w:rFonts w:ascii="Times New Roman" w:eastAsia="Calibri" w:hAnsi="Times New Roman"/>
          <w:lang w:val="uk-UA"/>
        </w:rPr>
        <w:t>»</w:t>
      </w:r>
      <w:r w:rsidR="00342F37">
        <w:rPr>
          <w:rFonts w:ascii="Times New Roman" w:eastAsia="Calibri" w:hAnsi="Times New Roman"/>
          <w:lang w:val="uk-UA"/>
        </w:rPr>
        <w:t>.</w:t>
      </w: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Міський голова                                                                              Олег СТОГНІЙ</w:t>
      </w: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27B37" w:rsidRDefault="00D27B37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814C26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136F34" w:rsidRDefault="00D27B37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  </w:t>
      </w:r>
    </w:p>
    <w:p w:rsidR="00136F34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136F34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513B60" w:rsidRDefault="00136F34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</w:t>
      </w:r>
      <w:r w:rsidR="00D27B37">
        <w:rPr>
          <w:rFonts w:ascii="Times New Roman" w:hAnsi="Times New Roman"/>
          <w:b/>
          <w:bCs/>
          <w:lang w:val="uk-UA" w:eastAsia="ru-RU"/>
        </w:rPr>
        <w:t xml:space="preserve">   </w:t>
      </w:r>
    </w:p>
    <w:p w:rsidR="00513B60" w:rsidRDefault="00513B60">
      <w:pPr>
        <w:spacing w:after="200"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br w:type="page"/>
      </w:r>
    </w:p>
    <w:p w:rsidR="004E586B" w:rsidRPr="004E586B" w:rsidRDefault="00513FBA" w:rsidP="00513B60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lastRenderedPageBreak/>
        <w:t>ПОЯСНЮВАЛЬНА ЗАПИСКА</w:t>
      </w:r>
    </w:p>
    <w:p w:rsidR="004E586B" w:rsidRPr="004E586B" w:rsidRDefault="004E5053" w:rsidP="00815AC4">
      <w:pPr>
        <w:tabs>
          <w:tab w:val="left" w:pos="2646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до</w:t>
      </w:r>
      <w:r w:rsidR="000B47AA">
        <w:rPr>
          <w:rFonts w:ascii="Times New Roman" w:hAnsi="Times New Roman"/>
          <w:b/>
          <w:bCs/>
          <w:lang w:val="uk-UA" w:eastAsia="ru-RU"/>
        </w:rPr>
        <w:t xml:space="preserve"> проекту </w:t>
      </w:r>
      <w:r w:rsidR="00361C49">
        <w:rPr>
          <w:rFonts w:ascii="Times New Roman" w:hAnsi="Times New Roman"/>
          <w:b/>
          <w:bCs/>
          <w:lang w:val="uk-UA" w:eastAsia="ru-RU"/>
        </w:rPr>
        <w:t>рішення в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 xml:space="preserve">иконавчого комітету міської ради «Про внесення </w:t>
      </w:r>
      <w:r w:rsidR="00342F37">
        <w:rPr>
          <w:rFonts w:ascii="Times New Roman" w:hAnsi="Times New Roman"/>
          <w:b/>
          <w:bCs/>
          <w:lang w:val="uk-UA" w:eastAsia="ru-RU"/>
        </w:rPr>
        <w:t>змін до</w:t>
      </w:r>
      <w:r w:rsidR="00361C49">
        <w:rPr>
          <w:rFonts w:ascii="Times New Roman" w:hAnsi="Times New Roman"/>
          <w:b/>
          <w:bCs/>
          <w:lang w:val="uk-UA" w:eastAsia="ru-RU"/>
        </w:rPr>
        <w:t xml:space="preserve"> рішення в</w:t>
      </w:r>
      <w:r w:rsidR="00342F37">
        <w:rPr>
          <w:rFonts w:ascii="Times New Roman" w:hAnsi="Times New Roman"/>
          <w:b/>
          <w:bCs/>
          <w:lang w:val="uk-UA" w:eastAsia="ru-RU"/>
        </w:rPr>
        <w:t>иконавчого комітету</w:t>
      </w:r>
      <w:r w:rsidR="00EF77BB">
        <w:rPr>
          <w:rFonts w:ascii="Times New Roman" w:hAnsi="Times New Roman"/>
          <w:b/>
          <w:bCs/>
          <w:lang w:val="uk-UA" w:eastAsia="ru-RU"/>
        </w:rPr>
        <w:t xml:space="preserve"> міської ради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 xml:space="preserve"> від 21.11.2007</w:t>
      </w:r>
      <w:r w:rsidR="00361C49">
        <w:rPr>
          <w:lang w:val="uk-UA"/>
        </w:rPr>
        <w:t xml:space="preserve"> </w:t>
      </w:r>
      <w:r w:rsidR="00DE6A26" w:rsidRPr="00DE6A26">
        <w:rPr>
          <w:rFonts w:ascii="Times New Roman" w:hAnsi="Times New Roman"/>
          <w:b/>
          <w:bCs/>
          <w:lang w:val="uk-UA" w:eastAsia="ru-RU"/>
        </w:rPr>
        <w:t xml:space="preserve">№ 286 </w:t>
      </w:r>
      <w:r w:rsidR="004540DB">
        <w:rPr>
          <w:rFonts w:ascii="Times New Roman" w:hAnsi="Times New Roman"/>
          <w:b/>
          <w:bCs/>
          <w:lang w:val="uk-UA" w:eastAsia="ru-RU"/>
        </w:rPr>
        <w:t xml:space="preserve"> «</w:t>
      </w:r>
      <w:r w:rsidR="004E586B" w:rsidRPr="004E586B">
        <w:rPr>
          <w:rFonts w:ascii="Times New Roman" w:hAnsi="Times New Roman"/>
          <w:b/>
          <w:bCs/>
          <w:lang w:val="uk-UA" w:eastAsia="ru-RU"/>
        </w:rPr>
        <w:t>Про узаконення самовільно збудованих об’єктів м. Ромни»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361C49" w:rsidP="004E586B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ab/>
      </w:r>
      <w:r w:rsidR="004E5053">
        <w:rPr>
          <w:rFonts w:ascii="Times New Roman" w:hAnsi="Times New Roman"/>
          <w:bCs/>
          <w:lang w:val="uk-UA" w:eastAsia="ru-RU"/>
        </w:rPr>
        <w:t xml:space="preserve">Потреба у внесенні змін до рішення </w:t>
      </w:r>
      <w:r>
        <w:rPr>
          <w:rFonts w:ascii="Times New Roman" w:hAnsi="Times New Roman"/>
          <w:bCs/>
          <w:lang w:val="uk-UA" w:eastAsia="ru-RU"/>
        </w:rPr>
        <w:t>в</w:t>
      </w:r>
      <w:r w:rsidR="004E586B" w:rsidRPr="004E586B">
        <w:rPr>
          <w:rFonts w:ascii="Times New Roman" w:hAnsi="Times New Roman"/>
          <w:bCs/>
          <w:lang w:val="uk-UA" w:eastAsia="ru-RU"/>
        </w:rPr>
        <w:t>иконавчого комітету міської ради</w:t>
      </w:r>
      <w:r w:rsidR="004E5053" w:rsidRPr="004E5053">
        <w:rPr>
          <w:lang w:val="uk-UA"/>
        </w:rPr>
        <w:t xml:space="preserve"> </w:t>
      </w:r>
      <w:r w:rsidR="004540DB">
        <w:rPr>
          <w:rFonts w:ascii="Times New Roman" w:hAnsi="Times New Roman"/>
          <w:bCs/>
          <w:lang w:val="uk-UA" w:eastAsia="ru-RU"/>
        </w:rPr>
        <w:t>від 21.11.2007 № 286  «</w:t>
      </w:r>
      <w:r w:rsidR="004E5053" w:rsidRPr="004E5053">
        <w:rPr>
          <w:rFonts w:ascii="Times New Roman" w:hAnsi="Times New Roman"/>
          <w:bCs/>
          <w:lang w:val="uk-UA" w:eastAsia="ru-RU"/>
        </w:rPr>
        <w:t>Про узаконення самовільно збудованих об’єктів м. Ромни»</w:t>
      </w:r>
      <w:r w:rsidR="004E5053">
        <w:rPr>
          <w:rFonts w:ascii="Times New Roman" w:hAnsi="Times New Roman"/>
          <w:bCs/>
          <w:lang w:val="uk-UA" w:eastAsia="ru-RU"/>
        </w:rPr>
        <w:t xml:space="preserve"> виникла у зв’язку зі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</w:t>
      </w:r>
      <w:r w:rsidR="004E5053">
        <w:rPr>
          <w:rFonts w:ascii="Times New Roman" w:hAnsi="Times New Roman"/>
          <w:bCs/>
          <w:lang w:val="uk-UA" w:eastAsia="ru-RU"/>
        </w:rPr>
        <w:t>зверненням Скиби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Іван</w:t>
      </w:r>
      <w:r w:rsidR="004E5053">
        <w:rPr>
          <w:rFonts w:ascii="Times New Roman" w:hAnsi="Times New Roman"/>
          <w:bCs/>
          <w:lang w:val="uk-UA" w:eastAsia="ru-RU"/>
        </w:rPr>
        <w:t>а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Михайлович</w:t>
      </w:r>
      <w:r w:rsidR="004E5053">
        <w:rPr>
          <w:rFonts w:ascii="Times New Roman" w:hAnsi="Times New Roman"/>
          <w:bCs/>
          <w:lang w:val="uk-UA" w:eastAsia="ru-RU"/>
        </w:rPr>
        <w:t>а, проживаючого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за адресою: вул. Монастирська, 31,</w:t>
      </w:r>
      <w:r w:rsidR="00EF77BB" w:rsidRPr="00EF77BB">
        <w:t xml:space="preserve"> </w:t>
      </w:r>
      <w:r w:rsidR="00EF77BB" w:rsidRPr="00EF77BB">
        <w:rPr>
          <w:rFonts w:ascii="Times New Roman" w:hAnsi="Times New Roman"/>
          <w:bCs/>
          <w:lang w:val="uk-UA" w:eastAsia="ru-RU"/>
        </w:rPr>
        <w:t xml:space="preserve">м. Ромни, </w:t>
      </w:r>
      <w:r w:rsidR="004E586B" w:rsidRPr="004E586B">
        <w:rPr>
          <w:rFonts w:ascii="Times New Roman" w:hAnsi="Times New Roman"/>
          <w:bCs/>
          <w:lang w:val="uk-UA" w:eastAsia="ru-RU"/>
        </w:rPr>
        <w:t xml:space="preserve"> оскільки при розгляді питання узаконення самовільно збудованих тамбуру до його частини будинку та літньої кухні, було помилково зазна</w:t>
      </w:r>
      <w:r w:rsidR="00B753DF">
        <w:rPr>
          <w:rFonts w:ascii="Times New Roman" w:hAnsi="Times New Roman"/>
          <w:bCs/>
          <w:lang w:val="uk-UA" w:eastAsia="ru-RU"/>
        </w:rPr>
        <w:t>чено адресу цих добудов: м. Ром</w:t>
      </w:r>
      <w:r w:rsidR="004E586B" w:rsidRPr="004E586B">
        <w:rPr>
          <w:rFonts w:ascii="Times New Roman" w:hAnsi="Times New Roman"/>
          <w:bCs/>
          <w:lang w:val="uk-UA" w:eastAsia="ru-RU"/>
        </w:rPr>
        <w:t>ни, вул. Щучки, 31/2.</w:t>
      </w:r>
    </w:p>
    <w:p w:rsidR="004E586B" w:rsidRDefault="004E586B" w:rsidP="004540D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4E586B">
        <w:rPr>
          <w:rFonts w:ascii="Times New Roman" w:hAnsi="Times New Roman"/>
          <w:bCs/>
          <w:lang w:val="uk-UA" w:eastAsia="ru-RU"/>
        </w:rPr>
        <w:t xml:space="preserve">          В результаті вивчення  наданих документів було встановлено, що будинок </w:t>
      </w:r>
      <w:r w:rsidR="004540DB">
        <w:rPr>
          <w:rFonts w:ascii="Times New Roman" w:hAnsi="Times New Roman"/>
          <w:bCs/>
          <w:lang w:val="uk-UA" w:eastAsia="ru-RU"/>
        </w:rPr>
        <w:t xml:space="preserve">перебуває </w:t>
      </w:r>
      <w:r w:rsidRPr="004E586B">
        <w:rPr>
          <w:rFonts w:ascii="Times New Roman" w:hAnsi="Times New Roman"/>
          <w:bCs/>
          <w:lang w:val="uk-UA" w:eastAsia="ru-RU"/>
        </w:rPr>
        <w:t>у спільній власності, має два самостійних входи і знаходиться на одній земельній ділянці. Напевне, при підготовці акту комісії про можливість реєстрації в бюро технічної інве</w:t>
      </w:r>
      <w:r w:rsidR="004540DB">
        <w:rPr>
          <w:rFonts w:ascii="Times New Roman" w:hAnsi="Times New Roman"/>
          <w:bCs/>
          <w:lang w:val="uk-UA" w:eastAsia="ru-RU"/>
        </w:rPr>
        <w:t>нтаризації самовільно збудовані прибудови: тамбур площею 2,1 кв. м. та літня кухня</w:t>
      </w:r>
      <w:r w:rsidRPr="004E586B">
        <w:rPr>
          <w:rFonts w:ascii="Times New Roman" w:hAnsi="Times New Roman"/>
          <w:bCs/>
          <w:lang w:val="uk-UA" w:eastAsia="ru-RU"/>
        </w:rPr>
        <w:t xml:space="preserve"> за адресою: вул. Щучки, 31/2 ( нова назва вул. Монастирська)</w:t>
      </w:r>
      <w:r w:rsidR="00EF77BB">
        <w:rPr>
          <w:rFonts w:ascii="Times New Roman" w:hAnsi="Times New Roman"/>
          <w:bCs/>
          <w:lang w:val="uk-UA" w:eastAsia="ru-RU"/>
        </w:rPr>
        <w:t>,</w:t>
      </w:r>
      <w:r w:rsidR="00EF77BB" w:rsidRPr="00EF77BB">
        <w:t xml:space="preserve"> </w:t>
      </w:r>
      <w:r w:rsidR="00EF77BB" w:rsidRPr="00EF77BB">
        <w:rPr>
          <w:rFonts w:ascii="Times New Roman" w:hAnsi="Times New Roman"/>
          <w:bCs/>
          <w:lang w:val="uk-UA" w:eastAsia="ru-RU"/>
        </w:rPr>
        <w:t xml:space="preserve">м. Ромни, </w:t>
      </w:r>
      <w:r w:rsidRPr="004E586B">
        <w:rPr>
          <w:rFonts w:ascii="Times New Roman" w:hAnsi="Times New Roman"/>
          <w:bCs/>
          <w:lang w:val="uk-UA" w:eastAsia="ru-RU"/>
        </w:rPr>
        <w:t xml:space="preserve"> від 12 жовтня 2007 року (копія акту додається), з метою ідентифікації кому належать самовільно збудовані споруди,  було помилково вказано номер 31/2. Ця технічна помилка бул</w:t>
      </w:r>
      <w:r w:rsidR="00B753DF">
        <w:rPr>
          <w:rFonts w:ascii="Times New Roman" w:hAnsi="Times New Roman"/>
          <w:bCs/>
          <w:lang w:val="uk-UA" w:eastAsia="ru-RU"/>
        </w:rPr>
        <w:t>а повторена і в самому рішенні в</w:t>
      </w:r>
      <w:r w:rsidRPr="004E586B">
        <w:rPr>
          <w:rFonts w:ascii="Times New Roman" w:hAnsi="Times New Roman"/>
          <w:bCs/>
          <w:lang w:val="uk-UA" w:eastAsia="ru-RU"/>
        </w:rPr>
        <w:t xml:space="preserve">иконкому. В результаті невірно вказаної адреси співвласник  домоволодіння гр. </w:t>
      </w:r>
      <w:proofErr w:type="spellStart"/>
      <w:r w:rsidRPr="004E586B">
        <w:rPr>
          <w:rFonts w:ascii="Times New Roman" w:hAnsi="Times New Roman"/>
          <w:bCs/>
          <w:lang w:val="uk-UA" w:eastAsia="ru-RU"/>
        </w:rPr>
        <w:t>Більченко</w:t>
      </w:r>
      <w:proofErr w:type="spellEnd"/>
      <w:r w:rsidRPr="004E586B">
        <w:rPr>
          <w:rFonts w:ascii="Times New Roman" w:hAnsi="Times New Roman"/>
          <w:bCs/>
          <w:lang w:val="uk-UA" w:eastAsia="ru-RU"/>
        </w:rPr>
        <w:t xml:space="preserve"> О.П. не має можливості оформити належним чином документи на свою частину домоволодіння. Проектом рішення пропонується  внес</w:t>
      </w:r>
      <w:r w:rsidR="00B753DF">
        <w:rPr>
          <w:rFonts w:ascii="Times New Roman" w:hAnsi="Times New Roman"/>
          <w:bCs/>
          <w:lang w:val="uk-UA" w:eastAsia="ru-RU"/>
        </w:rPr>
        <w:t>ти зміни до пункту 1.6 рішення в</w:t>
      </w:r>
      <w:r w:rsidRPr="004E586B">
        <w:rPr>
          <w:rFonts w:ascii="Times New Roman" w:hAnsi="Times New Roman"/>
          <w:bCs/>
          <w:lang w:val="uk-UA" w:eastAsia="ru-RU"/>
        </w:rPr>
        <w:t xml:space="preserve">иконавчого комітету від 21.11.2007 </w:t>
      </w:r>
      <w:r w:rsidR="00DE6A26" w:rsidRPr="00DE6A26">
        <w:rPr>
          <w:rFonts w:ascii="Times New Roman" w:hAnsi="Times New Roman"/>
          <w:bCs/>
          <w:lang w:val="uk-UA" w:eastAsia="ru-RU"/>
        </w:rPr>
        <w:t>№ 286</w:t>
      </w:r>
      <w:r w:rsidR="00DE6A26">
        <w:rPr>
          <w:rFonts w:ascii="Times New Roman" w:hAnsi="Times New Roman"/>
          <w:bCs/>
          <w:lang w:val="uk-UA" w:eastAsia="ru-RU"/>
        </w:rPr>
        <w:t xml:space="preserve"> </w:t>
      </w:r>
      <w:r w:rsidR="004540DB">
        <w:rPr>
          <w:rFonts w:ascii="Times New Roman" w:hAnsi="Times New Roman"/>
          <w:bCs/>
          <w:lang w:val="uk-UA" w:eastAsia="ru-RU"/>
        </w:rPr>
        <w:t>«</w:t>
      </w:r>
      <w:r w:rsidR="00DE6A26" w:rsidRPr="00DE6A26">
        <w:rPr>
          <w:rFonts w:ascii="Times New Roman" w:hAnsi="Times New Roman"/>
          <w:bCs/>
          <w:lang w:val="uk-UA" w:eastAsia="ru-RU"/>
        </w:rPr>
        <w:t>Про узаконення самовільно збудованих об’єктів м. Ромни»</w:t>
      </w:r>
      <w:r w:rsidR="000B47AA">
        <w:rPr>
          <w:rFonts w:ascii="Times New Roman" w:hAnsi="Times New Roman"/>
          <w:bCs/>
          <w:lang w:val="uk-UA" w:eastAsia="ru-RU"/>
        </w:rPr>
        <w:t xml:space="preserve">, змінивши </w:t>
      </w:r>
      <w:r w:rsidRPr="004E586B">
        <w:rPr>
          <w:rFonts w:ascii="Times New Roman" w:hAnsi="Times New Roman"/>
          <w:bCs/>
          <w:lang w:val="uk-UA" w:eastAsia="ru-RU"/>
        </w:rPr>
        <w:t>адресу</w:t>
      </w:r>
      <w:r w:rsidR="004540DB">
        <w:rPr>
          <w:rFonts w:ascii="Times New Roman" w:hAnsi="Times New Roman"/>
          <w:bCs/>
          <w:lang w:val="uk-UA" w:eastAsia="ru-RU"/>
        </w:rPr>
        <w:t xml:space="preserve"> самовільно збудованих об’єктів на</w:t>
      </w:r>
      <w:r w:rsidR="000B47AA">
        <w:rPr>
          <w:rFonts w:ascii="Times New Roman" w:hAnsi="Times New Roman"/>
          <w:bCs/>
          <w:lang w:val="uk-UA" w:eastAsia="ru-RU"/>
        </w:rPr>
        <w:t xml:space="preserve"> наступну</w:t>
      </w:r>
      <w:r w:rsidRPr="004E586B">
        <w:rPr>
          <w:rFonts w:ascii="Times New Roman" w:hAnsi="Times New Roman"/>
          <w:bCs/>
          <w:lang w:val="uk-UA" w:eastAsia="ru-RU"/>
        </w:rPr>
        <w:t xml:space="preserve">: </w:t>
      </w:r>
      <w:r w:rsidR="00EF77BB">
        <w:rPr>
          <w:rFonts w:ascii="Times New Roman" w:hAnsi="Times New Roman"/>
          <w:bCs/>
          <w:lang w:val="uk-UA" w:eastAsia="ru-RU"/>
        </w:rPr>
        <w:t>вул. Щучки, 31, м. Ромни.</w:t>
      </w:r>
    </w:p>
    <w:p w:rsidR="009431C7" w:rsidRPr="004E586B" w:rsidRDefault="009431C7" w:rsidP="004540D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ab/>
        <w:t>Заява Скиби</w:t>
      </w:r>
      <w:r w:rsidRPr="004E586B">
        <w:rPr>
          <w:rFonts w:ascii="Times New Roman" w:hAnsi="Times New Roman"/>
          <w:bCs/>
          <w:lang w:val="uk-UA" w:eastAsia="ru-RU"/>
        </w:rPr>
        <w:t xml:space="preserve"> Іван</w:t>
      </w:r>
      <w:r>
        <w:rPr>
          <w:rFonts w:ascii="Times New Roman" w:hAnsi="Times New Roman"/>
          <w:bCs/>
          <w:lang w:val="uk-UA" w:eastAsia="ru-RU"/>
        </w:rPr>
        <w:t>а</w:t>
      </w:r>
      <w:r w:rsidRPr="004E586B">
        <w:rPr>
          <w:rFonts w:ascii="Times New Roman" w:hAnsi="Times New Roman"/>
          <w:bCs/>
          <w:lang w:val="uk-UA" w:eastAsia="ru-RU"/>
        </w:rPr>
        <w:t xml:space="preserve"> Михайлович</w:t>
      </w:r>
      <w:r>
        <w:rPr>
          <w:rFonts w:ascii="Times New Roman" w:hAnsi="Times New Roman"/>
          <w:bCs/>
          <w:lang w:val="uk-UA" w:eastAsia="ru-RU"/>
        </w:rPr>
        <w:t>а надійшла до Виконавчого комітету Роменської міської ради 02.08.2023. Зважаючи на це даний проєкт рішення не був оприлюд</w:t>
      </w:r>
      <w:r w:rsidR="00196A01">
        <w:rPr>
          <w:rFonts w:ascii="Times New Roman" w:hAnsi="Times New Roman"/>
          <w:bCs/>
          <w:lang w:val="uk-UA" w:eastAsia="ru-RU"/>
        </w:rPr>
        <w:t>нений у визначений законодавством термін.</w:t>
      </w:r>
    </w:p>
    <w:p w:rsid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</w:p>
    <w:p w:rsidR="00814C26" w:rsidRPr="004E586B" w:rsidRDefault="00814C26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</w:p>
    <w:p w:rsidR="00814C26" w:rsidRPr="00814C26" w:rsidRDefault="00814C26" w:rsidP="00814C26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814C26">
        <w:rPr>
          <w:rFonts w:ascii="Times New Roman" w:hAnsi="Times New Roman"/>
          <w:b/>
          <w:bCs/>
          <w:lang w:val="uk-UA" w:eastAsia="ru-RU"/>
        </w:rPr>
        <w:t>Начальник відділу містобудування та</w:t>
      </w:r>
    </w:p>
    <w:p w:rsidR="004E586B" w:rsidRPr="004E586B" w:rsidRDefault="00814C26" w:rsidP="00814C26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  <w:r w:rsidRPr="00814C26">
        <w:rPr>
          <w:rFonts w:ascii="Times New Roman" w:hAnsi="Times New Roman"/>
          <w:b/>
          <w:bCs/>
          <w:lang w:val="uk-UA" w:eastAsia="ru-RU"/>
        </w:rPr>
        <w:t>архітектури</w:t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</w:r>
      <w:r w:rsidRPr="00814C26">
        <w:rPr>
          <w:rFonts w:ascii="Times New Roman" w:hAnsi="Times New Roman"/>
          <w:b/>
          <w:bCs/>
          <w:lang w:val="uk-UA" w:eastAsia="ru-RU"/>
        </w:rPr>
        <w:tab/>
        <w:t xml:space="preserve">            Юрій ЛИТВИНЕНКО</w:t>
      </w:r>
      <w:r w:rsidRPr="00814C26">
        <w:rPr>
          <w:rFonts w:ascii="Times New Roman" w:hAnsi="Times New Roman"/>
          <w:bCs/>
          <w:lang w:val="uk-UA" w:eastAsia="ru-RU"/>
        </w:rPr>
        <w:tab/>
      </w:r>
      <w:r w:rsidRPr="00814C26">
        <w:rPr>
          <w:rFonts w:ascii="Times New Roman" w:hAnsi="Times New Roman"/>
          <w:bCs/>
          <w:lang w:val="uk-UA" w:eastAsia="ru-RU"/>
        </w:rPr>
        <w:tab/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4E586B">
        <w:rPr>
          <w:rFonts w:ascii="Times New Roman" w:hAnsi="Times New Roman"/>
          <w:b/>
          <w:bCs/>
          <w:lang w:val="uk-UA" w:eastAsia="ru-RU"/>
        </w:rPr>
        <w:t xml:space="preserve">ПОГОДЖЕНО 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EF77B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Керуючий справами виконкому</w:t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 w:rsidR="00814C26"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 xml:space="preserve">                        Наталія МОСКАЛЕНКО</w:t>
      </w: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rPr>
          <w:b/>
        </w:rPr>
      </w:pP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  <w:r w:rsidRPr="004E586B">
        <w:rPr>
          <w:rFonts w:ascii="Times New Roman" w:hAnsi="Times New Roman"/>
          <w:b/>
          <w:bCs/>
          <w:lang w:val="uk-UA" w:eastAsia="ru-RU"/>
        </w:rPr>
        <w:tab/>
      </w: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E586B" w:rsidRPr="004E586B" w:rsidRDefault="004E586B" w:rsidP="004E58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F52B05" w:rsidRPr="00F52B05" w:rsidRDefault="00F52B05" w:rsidP="00303CE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80D62" w:rsidRPr="00070CE2" w:rsidRDefault="00480D62">
      <w:pPr>
        <w:rPr>
          <w:lang w:val="uk-UA"/>
        </w:rPr>
      </w:pPr>
    </w:p>
    <w:sectPr w:rsidR="00480D62" w:rsidRPr="00070CE2" w:rsidSect="00092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1"/>
    <w:rsid w:val="000347B4"/>
    <w:rsid w:val="00070CE2"/>
    <w:rsid w:val="00092769"/>
    <w:rsid w:val="000B47AA"/>
    <w:rsid w:val="00136F34"/>
    <w:rsid w:val="0018492C"/>
    <w:rsid w:val="00196A01"/>
    <w:rsid w:val="001E3694"/>
    <w:rsid w:val="00245520"/>
    <w:rsid w:val="002A0681"/>
    <w:rsid w:val="00303CEB"/>
    <w:rsid w:val="00342F37"/>
    <w:rsid w:val="00361C49"/>
    <w:rsid w:val="00435AF1"/>
    <w:rsid w:val="004540DB"/>
    <w:rsid w:val="00480D62"/>
    <w:rsid w:val="004E5053"/>
    <w:rsid w:val="004E586B"/>
    <w:rsid w:val="00513B60"/>
    <w:rsid w:val="00513FBA"/>
    <w:rsid w:val="005F0726"/>
    <w:rsid w:val="006F25C6"/>
    <w:rsid w:val="00814C26"/>
    <w:rsid w:val="00815AC4"/>
    <w:rsid w:val="008524F7"/>
    <w:rsid w:val="009431C7"/>
    <w:rsid w:val="009A3EEF"/>
    <w:rsid w:val="009E50D6"/>
    <w:rsid w:val="00A74FAB"/>
    <w:rsid w:val="00B753DF"/>
    <w:rsid w:val="00C14C93"/>
    <w:rsid w:val="00C83DCB"/>
    <w:rsid w:val="00D27B37"/>
    <w:rsid w:val="00D81A8B"/>
    <w:rsid w:val="00DC5700"/>
    <w:rsid w:val="00DE6A26"/>
    <w:rsid w:val="00ED39FA"/>
    <w:rsid w:val="00EF77BB"/>
    <w:rsid w:val="00F52B05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2964"/>
  <w15:docId w15:val="{B6BDEB56-67B7-4D32-A507-4457C2A9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E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4AC7-7E57-48C9-A330-16FCA4C8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Наталiя</cp:lastModifiedBy>
  <cp:revision>23</cp:revision>
  <cp:lastPrinted>2023-08-07T13:52:00Z</cp:lastPrinted>
  <dcterms:created xsi:type="dcterms:W3CDTF">2023-08-07T07:19:00Z</dcterms:created>
  <dcterms:modified xsi:type="dcterms:W3CDTF">2023-08-16T12:03:00Z</dcterms:modified>
</cp:coreProperties>
</file>