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2F1330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19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81286F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7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D6078C" w:rsidRPr="00D6078C" w:rsidRDefault="00365281" w:rsidP="0036528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 2 пункту «а», підпункту 7 пункту «б» статті 30 Закону України «Про місцеве самоврядування в Україні», пунктів 5 статті 15, статей 36-41</w:t>
      </w:r>
      <w:r w:rsidR="00E53C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,118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</w:t>
      </w:r>
      <w:r w:rsidR="00DA141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 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2F133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20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14376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81286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D6078C" w:rsidRPr="00D6078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43767" w:rsidRPr="00B2078B" w:rsidRDefault="00365281" w:rsidP="00143767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43767"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943A2" w:rsidRDefault="00E943A2" w:rsidP="00E943A2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клопотання Міжрегіонального центру швидкого реагування Державної служби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 з надзвичайних ситуацій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(далі – Центр)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E943A2" w:rsidRPr="008805E7" w:rsidRDefault="00E943A2" w:rsidP="00E943A2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1)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</w:t>
      </w:r>
      <w:r>
        <w:rPr>
          <w:rFonts w:ascii="Times New Roman" w:hAnsi="Times New Roman" w:cs="Times New Roman"/>
          <w:sz w:val="24"/>
          <w:szCs w:val="24"/>
          <w:lang w:val="uk-UA"/>
        </w:rPr>
        <w:t>ння житлової комісії Центру від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19.06.2023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 щодо:</w:t>
      </w:r>
    </w:p>
    <w:p w:rsidR="00E943A2" w:rsidRDefault="00E943A2" w:rsidP="00E943A2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зняття з квартирного обліку лейтенанта служби цивільного захисту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631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>, склад сім’ї</w:t>
      </w:r>
      <w:r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556B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bookmarkStart w:id="0" w:name="_GoBack"/>
      <w:bookmarkEnd w:id="0"/>
      <w:r w:rsidR="00EA1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КОНФІДЕНЦІЙНА ІНФОРМАЦІЯ</w:t>
      </w:r>
      <w:r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поліпшенням житлових умов до встановлених законодавством норм, внаслідок чого відпали підстави для надання іншого жилого приміщення;</w:t>
      </w:r>
    </w:p>
    <w:p w:rsidR="00E943A2" w:rsidRPr="00A27912" w:rsidRDefault="00E943A2" w:rsidP="00E943A2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взяття на квартирний облік лейтенанта служби цивільного захисту </w:t>
      </w:r>
      <w:r w:rsidR="00EA1631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9007B1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EA163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КОНФІДЕНЦІЙНА ІНФОРМАЦІЯ</w:t>
      </w:r>
      <w:r w:rsidR="00EA1631" w:rsidRPr="00C47B9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відсутністю встановлених норм жилої площі;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занести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155 з 19.06.2023.</w:t>
      </w:r>
    </w:p>
    <w:p w:rsidR="00E943A2" w:rsidRPr="00BD717C" w:rsidRDefault="00E943A2" w:rsidP="00E943A2">
      <w:pPr>
        <w:tabs>
          <w:tab w:val="left" w:pos="567"/>
          <w:tab w:val="left" w:pos="2835"/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вивести із числа сл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ужбових </w:t>
      </w:r>
      <w:r w:rsidRPr="00DD41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трикімнатну квартиру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вул. </w:t>
      </w:r>
      <w:proofErr w:type="spellStart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Коржівська</w:t>
      </w:r>
      <w:proofErr w:type="spellEnd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буд. 65, </w:t>
      </w:r>
      <w:proofErr w:type="spellStart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</w:t>
      </w:r>
      <w:proofErr w:type="spellEnd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103, м. Ромни, Сумська обл.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</w:t>
      </w:r>
      <w:r w:rsidRPr="00BD717C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proofErr w:type="spellStart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</w:t>
      </w:r>
      <w:proofErr w:type="spellEnd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відсутністю потреби у її використанні як службової. </w:t>
      </w:r>
    </w:p>
    <w:p w:rsidR="0081286F" w:rsidRPr="00A27912" w:rsidRDefault="0081286F" w:rsidP="00143767">
      <w:pPr>
        <w:tabs>
          <w:tab w:val="left" w:pos="567"/>
          <w:tab w:val="left" w:pos="283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CDD" w:rsidRDefault="008C5CDD" w:rsidP="00D6078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</w:t>
      </w:r>
      <w:r w:rsidR="0081286F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-</w:t>
      </w:r>
      <w:r w:rsidR="0081286F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10221" w:rsidRDefault="00C10221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943A2" w:rsidRDefault="00E943A2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Pr="0091519D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5C0510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«а», », підпункту 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рядування в Україні», пункту 5,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15, статей 36-41</w:t>
      </w:r>
      <w:r w:rsidR="00E53C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118</w:t>
      </w:r>
      <w:r w:rsidR="00124CAF"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641E15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="00641E15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на підставі 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11.0</w:t>
      </w:r>
      <w:r w:rsidR="0081286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="008378A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.2023</w:t>
      </w:r>
      <w:r w:rsidR="00641E15"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81286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6D59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641E15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84A4B" w:rsidRDefault="00484B44" w:rsidP="00B11CAA">
      <w:pPr>
        <w:tabs>
          <w:tab w:val="left" w:pos="426"/>
          <w:tab w:val="left" w:pos="6480"/>
        </w:tabs>
        <w:spacing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</w:t>
      </w:r>
      <w:r w:rsidR="00E53C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E53CD3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надійшл</w:t>
      </w:r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E53CD3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</w:t>
      </w:r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10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Міжрегіонального центру швидкого реагування Державної служби України з надзвичайних ситуацій, щодо затвердження протоколу № </w:t>
      </w:r>
      <w:r w:rsidR="0081286F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засідання житлової комісії центру від </w:t>
      </w:r>
      <w:r w:rsidR="0081286F">
        <w:rPr>
          <w:rFonts w:ascii="Times New Roman" w:eastAsia="Calibri" w:hAnsi="Times New Roman" w:cs="Times New Roman"/>
          <w:sz w:val="24"/>
          <w:szCs w:val="24"/>
          <w:lang w:val="uk-UA"/>
        </w:rPr>
        <w:t>19.06.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 виведення із числа службових квартири, у зв</w:t>
      </w:r>
      <w:r w:rsidR="00210E4F" w:rsidRPr="00210E4F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язку з тим, що відпала потреба у </w:t>
      </w:r>
      <w:proofErr w:type="spellStart"/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>викоритстанні</w:t>
      </w:r>
      <w:proofErr w:type="spellEnd"/>
      <w:r w:rsidR="00210E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її  як службової</w:t>
      </w:r>
      <w:r w:rsidR="008378A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4D0D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81FD5" w:rsidRDefault="006D5968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квартирної черги, що ведеться у Виконавчому комітеті Роменської міської ради,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12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липні</w:t>
      </w:r>
      <w:r w:rsidR="00837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210E4F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11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 w:rsidR="0081286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7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43767"/>
    <w:rsid w:val="00150AE2"/>
    <w:rsid w:val="00151489"/>
    <w:rsid w:val="00164714"/>
    <w:rsid w:val="00164F7F"/>
    <w:rsid w:val="00183496"/>
    <w:rsid w:val="00187C55"/>
    <w:rsid w:val="00190895"/>
    <w:rsid w:val="001A3016"/>
    <w:rsid w:val="001B474D"/>
    <w:rsid w:val="001F0CAE"/>
    <w:rsid w:val="001F5AF2"/>
    <w:rsid w:val="001F78ED"/>
    <w:rsid w:val="0020271C"/>
    <w:rsid w:val="00210E4F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2F1330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27CB7"/>
    <w:rsid w:val="004301D9"/>
    <w:rsid w:val="0046408C"/>
    <w:rsid w:val="004811F0"/>
    <w:rsid w:val="00484B44"/>
    <w:rsid w:val="004A764C"/>
    <w:rsid w:val="004B28A5"/>
    <w:rsid w:val="004C63B6"/>
    <w:rsid w:val="004D0D88"/>
    <w:rsid w:val="004E53D0"/>
    <w:rsid w:val="004E6544"/>
    <w:rsid w:val="004F5D9A"/>
    <w:rsid w:val="005140A7"/>
    <w:rsid w:val="005160D5"/>
    <w:rsid w:val="0053613B"/>
    <w:rsid w:val="00556B85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3117"/>
    <w:rsid w:val="00787CDD"/>
    <w:rsid w:val="00796333"/>
    <w:rsid w:val="007E07E2"/>
    <w:rsid w:val="00802575"/>
    <w:rsid w:val="0081286F"/>
    <w:rsid w:val="00822B07"/>
    <w:rsid w:val="00830254"/>
    <w:rsid w:val="008378AF"/>
    <w:rsid w:val="008805E7"/>
    <w:rsid w:val="008915A5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40208"/>
    <w:rsid w:val="00975281"/>
    <w:rsid w:val="00981FD5"/>
    <w:rsid w:val="009834AE"/>
    <w:rsid w:val="00993FBD"/>
    <w:rsid w:val="00A001AD"/>
    <w:rsid w:val="00A21743"/>
    <w:rsid w:val="00A23F00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10221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A1418"/>
    <w:rsid w:val="00DC0B48"/>
    <w:rsid w:val="00DD3C38"/>
    <w:rsid w:val="00E1092C"/>
    <w:rsid w:val="00E1360F"/>
    <w:rsid w:val="00E27875"/>
    <w:rsid w:val="00E407D0"/>
    <w:rsid w:val="00E434C8"/>
    <w:rsid w:val="00E53CD3"/>
    <w:rsid w:val="00E64F5C"/>
    <w:rsid w:val="00E673AA"/>
    <w:rsid w:val="00E73E74"/>
    <w:rsid w:val="00E943A2"/>
    <w:rsid w:val="00EA1631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2022-10-27T08:07:00Z</cp:lastPrinted>
  <dcterms:created xsi:type="dcterms:W3CDTF">2023-07-03T09:58:00Z</dcterms:created>
  <dcterms:modified xsi:type="dcterms:W3CDTF">2023-07-11T11:04:00Z</dcterms:modified>
</cp:coreProperties>
</file>