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4C1" w:rsidRPr="00EB04C1" w:rsidRDefault="00EB04C1" w:rsidP="00EB04C1">
      <w:pPr>
        <w:tabs>
          <w:tab w:val="left" w:pos="949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B04C1">
        <w:rPr>
          <w:rFonts w:ascii="Times New Roman" w:hAnsi="Times New Roman"/>
          <w:b/>
          <w:sz w:val="24"/>
          <w:szCs w:val="24"/>
        </w:rPr>
        <w:t>ПРОЕКТ РІШЕННЯ</w:t>
      </w:r>
    </w:p>
    <w:p w:rsidR="00EB04C1" w:rsidRPr="00EB04C1" w:rsidRDefault="00EB04C1" w:rsidP="00EB04C1">
      <w:pPr>
        <w:tabs>
          <w:tab w:val="left" w:pos="949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B04C1">
        <w:rPr>
          <w:rFonts w:ascii="Times New Roman" w:hAnsi="Times New Roman"/>
          <w:b/>
          <w:sz w:val="24"/>
          <w:szCs w:val="24"/>
        </w:rPr>
        <w:t>РОМЕНСЬКОЇ МІСЬКОЇ РАДИ СУМСЬКОЇ ОБЛАСТІ</w:t>
      </w:r>
    </w:p>
    <w:p w:rsidR="00EB04C1" w:rsidRPr="00B054B6" w:rsidRDefault="00EB04C1" w:rsidP="00EB04C1">
      <w:pPr>
        <w:ind w:right="5102"/>
      </w:pPr>
    </w:p>
    <w:p w:rsidR="00EB04C1" w:rsidRPr="00EB04C1" w:rsidRDefault="00EB04C1" w:rsidP="00EB04C1">
      <w:pPr>
        <w:ind w:right="5102"/>
        <w:jc w:val="both"/>
        <w:rPr>
          <w:rFonts w:ascii="Times New Roman" w:hAnsi="Times New Roman"/>
          <w:b/>
          <w:sz w:val="24"/>
          <w:szCs w:val="24"/>
        </w:rPr>
      </w:pPr>
      <w:r w:rsidRPr="00EB04C1">
        <w:rPr>
          <w:rFonts w:ascii="Times New Roman" w:hAnsi="Times New Roman"/>
          <w:b/>
          <w:sz w:val="24"/>
          <w:szCs w:val="24"/>
        </w:rPr>
        <w:t xml:space="preserve">Дата розгляду: </w:t>
      </w:r>
      <w:r w:rsidR="00A777D1">
        <w:rPr>
          <w:rFonts w:ascii="Times New Roman" w:hAnsi="Times New Roman"/>
          <w:b/>
          <w:sz w:val="24"/>
          <w:szCs w:val="24"/>
        </w:rPr>
        <w:t>28.06</w:t>
      </w:r>
      <w:r w:rsidR="00A6254A">
        <w:rPr>
          <w:rFonts w:ascii="Times New Roman" w:hAnsi="Times New Roman"/>
          <w:b/>
          <w:sz w:val="24"/>
          <w:szCs w:val="24"/>
        </w:rPr>
        <w:t>.2023</w:t>
      </w:r>
    </w:p>
    <w:tbl>
      <w:tblPr>
        <w:tblW w:w="10280" w:type="dxa"/>
        <w:tblLook w:val="04A0" w:firstRow="1" w:lastRow="0" w:firstColumn="1" w:lastColumn="0" w:noHBand="0" w:noVBand="1"/>
      </w:tblPr>
      <w:tblGrid>
        <w:gridCol w:w="5353"/>
        <w:gridCol w:w="4927"/>
      </w:tblGrid>
      <w:tr w:rsidR="005F59F9" w:rsidRPr="005F59F9" w:rsidTr="00E95F92">
        <w:tc>
          <w:tcPr>
            <w:tcW w:w="5353" w:type="dxa"/>
          </w:tcPr>
          <w:p w:rsidR="005F59F9" w:rsidRPr="005F59F9" w:rsidRDefault="005F59F9" w:rsidP="00E95F92">
            <w:pPr>
              <w:pStyle w:val="ab"/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9F9">
              <w:rPr>
                <w:rFonts w:ascii="Times New Roman" w:hAnsi="Times New Roman"/>
                <w:b/>
                <w:sz w:val="24"/>
                <w:szCs w:val="24"/>
              </w:rPr>
              <w:t xml:space="preserve">Про передачу функцій Замовника по виконанню будівельних робіт мостового переходу через річку Сула по вулиці Полтавській у місті Ромни Службі відновлення та розвитку інфраструктури у Сумській області </w:t>
            </w:r>
          </w:p>
        </w:tc>
        <w:tc>
          <w:tcPr>
            <w:tcW w:w="4927" w:type="dxa"/>
          </w:tcPr>
          <w:p w:rsidR="005F59F9" w:rsidRPr="005F59F9" w:rsidRDefault="005F59F9" w:rsidP="00E95F92">
            <w:pPr>
              <w:pStyle w:val="ab"/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F59F9" w:rsidRPr="005F59F9" w:rsidRDefault="005F59F9" w:rsidP="005F59F9">
      <w:pPr>
        <w:spacing w:after="120"/>
        <w:ind w:firstLine="425"/>
        <w:jc w:val="both"/>
        <w:rPr>
          <w:rFonts w:ascii="Times New Roman" w:hAnsi="Times New Roman"/>
          <w:sz w:val="24"/>
          <w:szCs w:val="24"/>
        </w:rPr>
      </w:pPr>
      <w:r w:rsidRPr="005F59F9">
        <w:rPr>
          <w:rFonts w:ascii="Times New Roman" w:hAnsi="Times New Roman"/>
          <w:sz w:val="24"/>
          <w:szCs w:val="24"/>
        </w:rPr>
        <w:t xml:space="preserve">Відповідно до статті 59 Закону України «Про місцеве самоврядування в Україні», статті 12 Закону України «Про основи містобудування», розглянувши звернення народного депутата України Максима Гузенка від 11.06.2023 № 362д9/7-2023/125482 та директора Державного підприємства «Дороги Сумщини» Мирослава Завального від 16.06.2023 № 698 щодо передачі функцій Замовника по виконанню будівельних робіт мостового переходу через річку Сула по вулиці Полтавській у місті Ромни Службі відновлення та розвитку інфраструктури у Сумській області </w:t>
      </w:r>
    </w:p>
    <w:p w:rsidR="005F59F9" w:rsidRPr="005F59F9" w:rsidRDefault="005F59F9" w:rsidP="005F59F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F59F9">
        <w:rPr>
          <w:rFonts w:ascii="Times New Roman" w:hAnsi="Times New Roman"/>
          <w:sz w:val="24"/>
          <w:szCs w:val="24"/>
        </w:rPr>
        <w:t>МІСЬКА РАДА ВИРІШИЛА:</w:t>
      </w:r>
    </w:p>
    <w:p w:rsidR="005F59F9" w:rsidRDefault="005F59F9" w:rsidP="005F59F9">
      <w:pPr>
        <w:pStyle w:val="10"/>
        <w:tabs>
          <w:tab w:val="left" w:pos="6960"/>
        </w:tabs>
        <w:spacing w:after="120"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  <w:r w:rsidRPr="005F59F9">
        <w:rPr>
          <w:sz w:val="24"/>
          <w:szCs w:val="24"/>
          <w:lang w:val="uk-UA"/>
        </w:rPr>
        <w:t>1. Передати Службі відновлення та розвитку інфраструктури у Сумській області функції Замовника по виконанню будівельних робіт мостового переходу через річку Сула по вулиці Полтавській у</w:t>
      </w:r>
      <w:r w:rsidRPr="005F59F9">
        <w:rPr>
          <w:sz w:val="24"/>
          <w:szCs w:val="24"/>
        </w:rPr>
        <w:t xml:space="preserve"> місті Ромни</w:t>
      </w:r>
      <w:r w:rsidRPr="005F59F9">
        <w:rPr>
          <w:sz w:val="24"/>
          <w:szCs w:val="24"/>
          <w:lang w:val="uk-UA"/>
        </w:rPr>
        <w:t>.</w:t>
      </w:r>
    </w:p>
    <w:p w:rsidR="00517423" w:rsidRPr="005F59F9" w:rsidRDefault="00517423" w:rsidP="005F59F9">
      <w:pPr>
        <w:pStyle w:val="10"/>
        <w:tabs>
          <w:tab w:val="left" w:pos="6960"/>
        </w:tabs>
        <w:spacing w:after="120"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  <w:r w:rsidRPr="00517423">
        <w:rPr>
          <w:sz w:val="24"/>
          <w:szCs w:val="24"/>
          <w:lang w:val="uk-UA"/>
        </w:rPr>
        <w:t>2. Вважати таким, що втратило чинність рішення міської ради від 29.04.2021 «Про передачу функцій Замовника по виконанню будівельних робіт мостового переходу через річку Сула по вулиці Полтавській у місті Ромни Державному підприємству «Дороги Сумщини»».</w:t>
      </w:r>
    </w:p>
    <w:p w:rsidR="005F59F9" w:rsidRPr="005F59F9" w:rsidRDefault="00517423" w:rsidP="005F59F9">
      <w:pPr>
        <w:pStyle w:val="10"/>
        <w:tabs>
          <w:tab w:val="left" w:pos="6960"/>
        </w:tabs>
        <w:spacing w:after="120"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5F59F9" w:rsidRPr="005F59F9">
        <w:rPr>
          <w:sz w:val="24"/>
          <w:szCs w:val="24"/>
          <w:lang w:val="uk-UA"/>
        </w:rPr>
        <w:t>.</w:t>
      </w:r>
      <w:r w:rsidR="005F59F9" w:rsidRPr="005F59F9">
        <w:rPr>
          <w:sz w:val="24"/>
          <w:szCs w:val="24"/>
        </w:rPr>
        <w:t xml:space="preserve"> </w:t>
      </w:r>
      <w:r w:rsidR="005F59F9" w:rsidRPr="005F59F9">
        <w:rPr>
          <w:sz w:val="24"/>
          <w:szCs w:val="24"/>
          <w:lang w:val="uk-UA"/>
        </w:rPr>
        <w:t xml:space="preserve">Контроль за виконанням даного рішення покласти на постійну комісію з питань розвитку інфраструктури, містобудування та архітектури, організацію виконання цього рішення </w:t>
      </w:r>
    </w:p>
    <w:p w:rsidR="005F59F9" w:rsidRDefault="005F59F9" w:rsidP="005F59F9">
      <w:pPr>
        <w:pStyle w:val="aa"/>
        <w:tabs>
          <w:tab w:val="left" w:pos="993"/>
        </w:tabs>
        <w:rPr>
          <w:rFonts w:ascii="Times New Roman" w:hAnsi="Times New Roman"/>
          <w:b w:val="0"/>
          <w:bCs/>
        </w:rPr>
      </w:pPr>
    </w:p>
    <w:p w:rsidR="005F59F9" w:rsidRPr="005E7600" w:rsidRDefault="005F59F9" w:rsidP="005F59F9">
      <w:pPr>
        <w:pStyle w:val="aa"/>
        <w:tabs>
          <w:tab w:val="left" w:pos="993"/>
        </w:tabs>
        <w:rPr>
          <w:rFonts w:ascii="Times New Roman" w:hAnsi="Times New Roman"/>
          <w:b w:val="0"/>
          <w:bCs/>
        </w:rPr>
      </w:pPr>
      <w:r w:rsidRPr="005F59F9">
        <w:rPr>
          <w:rFonts w:ascii="Times New Roman" w:hAnsi="Times New Roman"/>
          <w:b w:val="0"/>
          <w:bCs/>
        </w:rPr>
        <w:t>Розробник проекту:</w:t>
      </w:r>
      <w:r w:rsidRPr="005F59F9">
        <w:rPr>
          <w:rFonts w:ascii="Times New Roman" w:hAnsi="Times New Roman"/>
          <w:bCs/>
        </w:rPr>
        <w:t xml:space="preserve"> </w:t>
      </w:r>
      <w:r w:rsidRPr="005E7600">
        <w:rPr>
          <w:rFonts w:ascii="Times New Roman" w:hAnsi="Times New Roman"/>
          <w:b w:val="0"/>
          <w:bCs/>
        </w:rPr>
        <w:t>Олена ГРЕБЕНЮК, начальник управління житлово-комунального господарства Роменської міської ради</w:t>
      </w:r>
    </w:p>
    <w:p w:rsidR="00976FC3" w:rsidRPr="005E7600" w:rsidRDefault="00976FC3" w:rsidP="00740FBA">
      <w:pPr>
        <w:pStyle w:val="aa"/>
        <w:tabs>
          <w:tab w:val="left" w:pos="993"/>
        </w:tabs>
        <w:spacing w:line="276" w:lineRule="auto"/>
        <w:ind w:firstLine="567"/>
        <w:rPr>
          <w:rFonts w:ascii="Times New Roman" w:hAnsi="Times New Roman"/>
          <w:b w:val="0"/>
          <w:bCs/>
          <w:szCs w:val="24"/>
        </w:rPr>
      </w:pPr>
    </w:p>
    <w:p w:rsidR="00976FC3" w:rsidRPr="004C62D4" w:rsidRDefault="00976FC3" w:rsidP="004C62D4">
      <w:pPr>
        <w:pStyle w:val="aa"/>
        <w:tabs>
          <w:tab w:val="left" w:pos="993"/>
        </w:tabs>
        <w:spacing w:line="276" w:lineRule="auto"/>
        <w:rPr>
          <w:rFonts w:ascii="Times New Roman" w:hAnsi="Times New Roman"/>
          <w:b w:val="0"/>
          <w:szCs w:val="24"/>
        </w:rPr>
      </w:pPr>
      <w:r w:rsidRPr="00976FC3">
        <w:rPr>
          <w:rFonts w:ascii="Times New Roman" w:hAnsi="Times New Roman"/>
          <w:b w:val="0"/>
          <w:bCs/>
          <w:szCs w:val="24"/>
        </w:rPr>
        <w:t>Зауваження та пропозиції</w:t>
      </w:r>
      <w:r w:rsidRPr="00976FC3">
        <w:rPr>
          <w:rFonts w:ascii="Times New Roman" w:hAnsi="Times New Roman"/>
          <w:bCs/>
          <w:szCs w:val="24"/>
        </w:rPr>
        <w:t xml:space="preserve"> </w:t>
      </w:r>
      <w:r w:rsidRPr="004C62D4">
        <w:rPr>
          <w:rFonts w:ascii="Times New Roman" w:hAnsi="Times New Roman"/>
          <w:b w:val="0"/>
          <w:bCs/>
          <w:szCs w:val="24"/>
        </w:rPr>
        <w:t xml:space="preserve">до проекту приймаються на </w:t>
      </w:r>
      <w:r w:rsidRPr="004C62D4">
        <w:rPr>
          <w:rFonts w:ascii="Times New Roman" w:hAnsi="Times New Roman"/>
          <w:b w:val="0"/>
          <w:szCs w:val="24"/>
        </w:rPr>
        <w:t xml:space="preserve">електронну адресу: </w:t>
      </w:r>
      <w:hyperlink r:id="rId6" w:history="1">
        <w:r w:rsidRPr="004C62D4">
          <w:rPr>
            <w:rStyle w:val="ac"/>
            <w:rFonts w:ascii="Times New Roman" w:hAnsi="Times New Roman"/>
            <w:b w:val="0"/>
            <w:szCs w:val="24"/>
          </w:rPr>
          <w:t>zhkg@romny-vk.gov.ua</w:t>
        </w:r>
      </w:hyperlink>
    </w:p>
    <w:p w:rsidR="00976FC3" w:rsidRPr="00976FC3" w:rsidRDefault="00976FC3" w:rsidP="00740FBA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976FC3" w:rsidRPr="000801C1" w:rsidRDefault="00976FC3" w:rsidP="00976FC3"/>
    <w:p w:rsidR="00976FC3" w:rsidRPr="000801C1" w:rsidRDefault="00976FC3" w:rsidP="00976FC3"/>
    <w:p w:rsidR="005B4E49" w:rsidRDefault="005B4E49" w:rsidP="005B4E49">
      <w:pPr>
        <w:rPr>
          <w:rFonts w:ascii="Times New Roman" w:hAnsi="Times New Roman"/>
          <w:sz w:val="24"/>
          <w:szCs w:val="24"/>
        </w:rPr>
      </w:pPr>
    </w:p>
    <w:p w:rsidR="00EB04C1" w:rsidRDefault="00EB04C1" w:rsidP="005B4E49">
      <w:pPr>
        <w:rPr>
          <w:rFonts w:ascii="Times New Roman" w:hAnsi="Times New Roman"/>
          <w:sz w:val="24"/>
          <w:szCs w:val="24"/>
        </w:rPr>
      </w:pPr>
    </w:p>
    <w:p w:rsidR="00EB04C1" w:rsidRDefault="00EB04C1" w:rsidP="005B4E49">
      <w:pPr>
        <w:rPr>
          <w:rFonts w:ascii="Times New Roman" w:hAnsi="Times New Roman"/>
          <w:sz w:val="24"/>
          <w:szCs w:val="24"/>
        </w:rPr>
      </w:pPr>
    </w:p>
    <w:p w:rsidR="00B30A88" w:rsidRPr="00B30A88" w:rsidRDefault="00B30A88" w:rsidP="00B30A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30A88">
        <w:rPr>
          <w:rFonts w:ascii="Times New Roman" w:hAnsi="Times New Roman"/>
          <w:b/>
          <w:sz w:val="24"/>
          <w:szCs w:val="24"/>
        </w:rPr>
        <w:lastRenderedPageBreak/>
        <w:t>ПОЯСНЮВАЛЬНА ЗАПИСКА</w:t>
      </w:r>
    </w:p>
    <w:p w:rsidR="00B30A88" w:rsidRPr="00B30A88" w:rsidRDefault="00B30A88" w:rsidP="00B30A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30A88">
        <w:rPr>
          <w:rFonts w:ascii="Times New Roman" w:hAnsi="Times New Roman"/>
          <w:b/>
          <w:sz w:val="24"/>
          <w:szCs w:val="24"/>
        </w:rPr>
        <w:t>до проєкту рішення Роменської міської ради</w:t>
      </w:r>
    </w:p>
    <w:p w:rsidR="00B30A88" w:rsidRPr="00B30A88" w:rsidRDefault="00B30A88" w:rsidP="00B30A88">
      <w:pPr>
        <w:pStyle w:val="NormalWeb1"/>
        <w:widowControl w:val="0"/>
        <w:spacing w:before="0" w:after="0" w:line="276" w:lineRule="auto"/>
        <w:ind w:right="-1"/>
        <w:jc w:val="center"/>
        <w:rPr>
          <w:szCs w:val="24"/>
        </w:rPr>
      </w:pPr>
      <w:r w:rsidRPr="00B30A88">
        <w:rPr>
          <w:b/>
          <w:szCs w:val="24"/>
        </w:rPr>
        <w:t>«Про передачу функцій Замовника по виконанню будівельних робіт мостового переходу через річку Сула по вулиці Полтавській у місті Ромни Службі відновлення та розвитку інфраструктури у Сумській області»</w:t>
      </w:r>
    </w:p>
    <w:p w:rsidR="00B30A88" w:rsidRPr="00B30A88" w:rsidRDefault="00B30A88" w:rsidP="00B30A88">
      <w:pPr>
        <w:pStyle w:val="NormalWeb1"/>
        <w:widowControl w:val="0"/>
        <w:spacing w:after="0"/>
        <w:ind w:right="-1"/>
        <w:jc w:val="center"/>
        <w:rPr>
          <w:b/>
          <w:bCs/>
          <w:szCs w:val="24"/>
        </w:rPr>
      </w:pPr>
    </w:p>
    <w:p w:rsidR="00B30A88" w:rsidRPr="00B30A88" w:rsidRDefault="00B30A88" w:rsidP="00B30A88">
      <w:pPr>
        <w:pStyle w:val="NormalWeb1"/>
        <w:widowControl w:val="0"/>
        <w:spacing w:before="0" w:after="120" w:line="276" w:lineRule="auto"/>
        <w:ind w:firstLine="567"/>
        <w:jc w:val="both"/>
        <w:rPr>
          <w:szCs w:val="24"/>
        </w:rPr>
      </w:pPr>
      <w:r w:rsidRPr="00B30A88">
        <w:rPr>
          <w:szCs w:val="24"/>
        </w:rPr>
        <w:t>Проєкт рішення розроблено відповідно до до статті 59 Закону України «Про місцеве самоврядування в Україні», статті 12 Закону України «Про основи містобудування».</w:t>
      </w:r>
    </w:p>
    <w:p w:rsidR="00B30A88" w:rsidRPr="00B30A88" w:rsidRDefault="00B30A88" w:rsidP="00B30A88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30A88">
        <w:rPr>
          <w:rFonts w:ascii="Times New Roman" w:hAnsi="Times New Roman"/>
          <w:sz w:val="24"/>
          <w:szCs w:val="24"/>
        </w:rPr>
        <w:t>З 2023 року на Службу відновлення та розвитку інфраструктури у Сумській області покладено обов’язки виконання функцій замовника будівництва інженерно-транспортної інфраструктури незалежно від форми її власності.</w:t>
      </w:r>
    </w:p>
    <w:p w:rsidR="00B30A88" w:rsidRPr="00B30A88" w:rsidRDefault="00B30A88" w:rsidP="00B30A88">
      <w:pPr>
        <w:spacing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30A88">
        <w:rPr>
          <w:rFonts w:ascii="Times New Roman" w:hAnsi="Times New Roman"/>
          <w:sz w:val="24"/>
          <w:szCs w:val="24"/>
        </w:rPr>
        <w:t>У зв’язку з вищевикладеним, розглянувши звернення народного депутата України Максима Гузенка від 11.06.2023 № 362д9/7-2023/125482 та директора Державного підприємства «Дороги Сумщини» Мирослава Завального від 16.06.2023 № 698</w:t>
      </w:r>
      <w:r w:rsidRPr="00B30A88">
        <w:rPr>
          <w:rFonts w:ascii="Times New Roman" w:hAnsi="Times New Roman"/>
          <w:sz w:val="24"/>
          <w:szCs w:val="24"/>
          <w:shd w:val="clear" w:color="auto" w:fill="FFFFFF"/>
        </w:rPr>
        <w:t xml:space="preserve"> з метою раціонального використання бюджетних коштів, із урахуванням наявності розробленої проєктної документації необхідно визначити </w:t>
      </w:r>
      <w:r w:rsidRPr="00B30A88">
        <w:rPr>
          <w:rFonts w:ascii="Times New Roman" w:hAnsi="Times New Roman"/>
          <w:sz w:val="24"/>
          <w:szCs w:val="24"/>
        </w:rPr>
        <w:t>Службу відновлення та розвитку інфраструктури у Сумській області замовником будівництва мостового переходу через річку Сула по вулиці Полтавській у місті Ромни</w:t>
      </w:r>
    </w:p>
    <w:p w:rsidR="00B30A88" w:rsidRPr="00B30A88" w:rsidRDefault="00B30A88" w:rsidP="00B30A88">
      <w:pPr>
        <w:pStyle w:val="ab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0A88">
        <w:rPr>
          <w:rFonts w:ascii="Times New Roman" w:hAnsi="Times New Roman"/>
          <w:sz w:val="24"/>
          <w:szCs w:val="24"/>
        </w:rPr>
        <w:t xml:space="preserve">Просимо розмістити </w:t>
      </w:r>
      <w:r w:rsidRPr="00B30A88">
        <w:rPr>
          <w:rFonts w:ascii="Times New Roman" w:hAnsi="Times New Roman"/>
          <w:sz w:val="24"/>
          <w:szCs w:val="24"/>
          <w:lang w:val="uk-UA"/>
        </w:rPr>
        <w:t>це</w:t>
      </w:r>
      <w:r w:rsidRPr="00B30A88">
        <w:rPr>
          <w:rFonts w:ascii="Times New Roman" w:hAnsi="Times New Roman"/>
          <w:sz w:val="24"/>
          <w:szCs w:val="24"/>
        </w:rPr>
        <w:t>й про</w:t>
      </w:r>
      <w:r w:rsidRPr="00B30A88">
        <w:rPr>
          <w:rFonts w:ascii="Times New Roman" w:hAnsi="Times New Roman"/>
          <w:sz w:val="24"/>
          <w:szCs w:val="24"/>
          <w:lang w:val="uk-UA"/>
        </w:rPr>
        <w:t>є</w:t>
      </w:r>
      <w:r w:rsidRPr="00B30A88">
        <w:rPr>
          <w:rFonts w:ascii="Times New Roman" w:hAnsi="Times New Roman"/>
          <w:sz w:val="24"/>
          <w:szCs w:val="24"/>
        </w:rPr>
        <w:t xml:space="preserve">кт рішення на офіційному вебсайті, а також включити </w:t>
      </w:r>
      <w:r w:rsidRPr="00B30A88">
        <w:rPr>
          <w:rFonts w:ascii="Times New Roman" w:hAnsi="Times New Roman"/>
          <w:sz w:val="24"/>
          <w:szCs w:val="24"/>
          <w:lang w:val="uk-UA"/>
        </w:rPr>
        <w:t>це</w:t>
      </w:r>
      <w:r w:rsidRPr="00B30A88">
        <w:rPr>
          <w:rFonts w:ascii="Times New Roman" w:hAnsi="Times New Roman"/>
          <w:sz w:val="24"/>
          <w:szCs w:val="24"/>
        </w:rPr>
        <w:t>й проєкт до порядку денного чергово</w:t>
      </w:r>
      <w:r w:rsidRPr="00B30A88">
        <w:rPr>
          <w:rFonts w:ascii="Times New Roman" w:hAnsi="Times New Roman"/>
          <w:sz w:val="24"/>
          <w:szCs w:val="24"/>
          <w:lang w:val="uk-UA"/>
        </w:rPr>
        <w:t>ї</w:t>
      </w:r>
      <w:r w:rsidRPr="00B30A88">
        <w:rPr>
          <w:rFonts w:ascii="Times New Roman" w:hAnsi="Times New Roman"/>
          <w:sz w:val="24"/>
          <w:szCs w:val="24"/>
        </w:rPr>
        <w:t xml:space="preserve"> </w:t>
      </w:r>
      <w:r w:rsidRPr="00B30A88">
        <w:rPr>
          <w:rFonts w:ascii="Times New Roman" w:hAnsi="Times New Roman"/>
          <w:sz w:val="24"/>
          <w:szCs w:val="24"/>
          <w:lang w:val="uk-UA"/>
        </w:rPr>
        <w:t xml:space="preserve">сесії </w:t>
      </w:r>
      <w:r w:rsidRPr="00B30A88">
        <w:rPr>
          <w:rFonts w:ascii="Times New Roman" w:hAnsi="Times New Roman"/>
          <w:sz w:val="24"/>
          <w:szCs w:val="24"/>
        </w:rPr>
        <w:t>міської ради.</w:t>
      </w:r>
    </w:p>
    <w:p w:rsidR="00B30A88" w:rsidRPr="00BB1724" w:rsidRDefault="00B30A88" w:rsidP="00B30A88">
      <w:pPr>
        <w:pStyle w:val="ab"/>
        <w:ind w:left="-284" w:right="-284" w:firstLine="426"/>
        <w:jc w:val="both"/>
        <w:rPr>
          <w:sz w:val="24"/>
          <w:szCs w:val="24"/>
        </w:rPr>
      </w:pPr>
    </w:p>
    <w:p w:rsidR="00B30A88" w:rsidRPr="0046526D" w:rsidRDefault="00B30A88" w:rsidP="00B30A88">
      <w:pPr>
        <w:pStyle w:val="a5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6526D">
        <w:rPr>
          <w:rFonts w:ascii="Times New Roman" w:hAnsi="Times New Roman"/>
          <w:b/>
          <w:sz w:val="24"/>
          <w:szCs w:val="24"/>
        </w:rPr>
        <w:t>Начальник управління житлово-</w:t>
      </w:r>
    </w:p>
    <w:p w:rsidR="00B30A88" w:rsidRPr="0046526D" w:rsidRDefault="00B30A88" w:rsidP="00B30A88">
      <w:pPr>
        <w:pStyle w:val="a5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6526D">
        <w:rPr>
          <w:rFonts w:ascii="Times New Roman" w:hAnsi="Times New Roman"/>
          <w:b/>
          <w:sz w:val="24"/>
          <w:szCs w:val="24"/>
        </w:rPr>
        <w:t xml:space="preserve">комунального господарства </w:t>
      </w:r>
    </w:p>
    <w:p w:rsidR="00B30A88" w:rsidRPr="0046526D" w:rsidRDefault="00B30A88" w:rsidP="00B30A88">
      <w:pPr>
        <w:pStyle w:val="a5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6526D">
        <w:rPr>
          <w:rFonts w:ascii="Times New Roman" w:hAnsi="Times New Roman"/>
          <w:b/>
          <w:sz w:val="24"/>
          <w:szCs w:val="24"/>
        </w:rPr>
        <w:t xml:space="preserve">Роменської міської ради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46526D">
        <w:rPr>
          <w:rFonts w:ascii="Times New Roman" w:hAnsi="Times New Roman"/>
          <w:b/>
          <w:sz w:val="24"/>
          <w:szCs w:val="24"/>
        </w:rPr>
        <w:t>Олена ГРЕБЕНЮК</w:t>
      </w:r>
    </w:p>
    <w:p w:rsidR="00B30A88" w:rsidRDefault="00B30A88" w:rsidP="00B30A88">
      <w:pPr>
        <w:pStyle w:val="a5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30A88" w:rsidRDefault="00B30A88" w:rsidP="00B30A88">
      <w:pPr>
        <w:pStyle w:val="a5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6526D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огоджено</w:t>
      </w:r>
    </w:p>
    <w:p w:rsidR="00B30A88" w:rsidRDefault="00B30A88" w:rsidP="00B30A88">
      <w:pPr>
        <w:pStyle w:val="a5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Заступник міського голови з питань </w:t>
      </w:r>
    </w:p>
    <w:p w:rsidR="00B30A88" w:rsidRPr="004411DA" w:rsidRDefault="00B30A88" w:rsidP="00B30A88">
      <w:pPr>
        <w:pStyle w:val="a5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діяльності виконавчих органів ради</w:t>
      </w:r>
      <w:r w:rsidRPr="0046526D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Владислав СУХОДОЛЬСЬКИЙ</w:t>
      </w:r>
    </w:p>
    <w:p w:rsidR="00B30A88" w:rsidRPr="00E06C29" w:rsidRDefault="00B30A88" w:rsidP="00B30A88">
      <w:pPr>
        <w:suppressAutoHyphens/>
        <w:spacing w:after="0"/>
        <w:rPr>
          <w:rFonts w:ascii="Times New Roman" w:hAnsi="Times New Roman"/>
          <w:b/>
          <w:bCs/>
        </w:rPr>
      </w:pPr>
    </w:p>
    <w:p w:rsidR="00B30A88" w:rsidRPr="00E06C29" w:rsidRDefault="00B30A88" w:rsidP="00B30A88">
      <w:pPr>
        <w:suppressAutoHyphens/>
        <w:spacing w:after="0"/>
        <w:rPr>
          <w:rFonts w:ascii="Times New Roman" w:hAnsi="Times New Roman"/>
          <w:b/>
          <w:bCs/>
        </w:rPr>
      </w:pPr>
    </w:p>
    <w:p w:rsidR="00770807" w:rsidRPr="00845996" w:rsidRDefault="00770807" w:rsidP="00B30A88">
      <w:pPr>
        <w:rPr>
          <w:rFonts w:ascii="Times New Roman" w:hAnsi="Times New Roman"/>
          <w:sz w:val="24"/>
          <w:szCs w:val="24"/>
        </w:rPr>
      </w:pPr>
    </w:p>
    <w:sectPr w:rsidR="00770807" w:rsidRPr="00845996" w:rsidSect="007708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5C75"/>
    <w:multiLevelType w:val="hybridMultilevel"/>
    <w:tmpl w:val="ED021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2289C"/>
    <w:multiLevelType w:val="hybridMultilevel"/>
    <w:tmpl w:val="21F89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C71C1"/>
    <w:multiLevelType w:val="hybridMultilevel"/>
    <w:tmpl w:val="920C4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F08BC"/>
    <w:multiLevelType w:val="hybridMultilevel"/>
    <w:tmpl w:val="42C8783C"/>
    <w:lvl w:ilvl="0" w:tplc="798ED6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2FF7547"/>
    <w:multiLevelType w:val="hybridMultilevel"/>
    <w:tmpl w:val="47FCE040"/>
    <w:lvl w:ilvl="0" w:tplc="C8D0487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07"/>
    <w:rsid w:val="00000914"/>
    <w:rsid w:val="00012752"/>
    <w:rsid w:val="0003734C"/>
    <w:rsid w:val="00136634"/>
    <w:rsid w:val="00170C86"/>
    <w:rsid w:val="0017536C"/>
    <w:rsid w:val="001C1495"/>
    <w:rsid w:val="001F006F"/>
    <w:rsid w:val="0025003A"/>
    <w:rsid w:val="002612E7"/>
    <w:rsid w:val="002F4E79"/>
    <w:rsid w:val="00322F68"/>
    <w:rsid w:val="00353410"/>
    <w:rsid w:val="003B062A"/>
    <w:rsid w:val="003D7ABA"/>
    <w:rsid w:val="003F492C"/>
    <w:rsid w:val="00440E79"/>
    <w:rsid w:val="00492809"/>
    <w:rsid w:val="004A542E"/>
    <w:rsid w:val="004C62D4"/>
    <w:rsid w:val="00517423"/>
    <w:rsid w:val="00530C7F"/>
    <w:rsid w:val="00541D38"/>
    <w:rsid w:val="005679C4"/>
    <w:rsid w:val="005911D8"/>
    <w:rsid w:val="005B4E49"/>
    <w:rsid w:val="005E0D13"/>
    <w:rsid w:val="005E7600"/>
    <w:rsid w:val="005F59F9"/>
    <w:rsid w:val="00622D06"/>
    <w:rsid w:val="00671868"/>
    <w:rsid w:val="006F2E59"/>
    <w:rsid w:val="0070086E"/>
    <w:rsid w:val="00740FBA"/>
    <w:rsid w:val="0075291B"/>
    <w:rsid w:val="00770807"/>
    <w:rsid w:val="0079460C"/>
    <w:rsid w:val="007B4DF8"/>
    <w:rsid w:val="007C6960"/>
    <w:rsid w:val="007F48E5"/>
    <w:rsid w:val="00831529"/>
    <w:rsid w:val="00840C8C"/>
    <w:rsid w:val="00845996"/>
    <w:rsid w:val="00893A9B"/>
    <w:rsid w:val="008C09F7"/>
    <w:rsid w:val="008F3D29"/>
    <w:rsid w:val="00900A2A"/>
    <w:rsid w:val="00906E98"/>
    <w:rsid w:val="009352BC"/>
    <w:rsid w:val="00967E8D"/>
    <w:rsid w:val="00976FC3"/>
    <w:rsid w:val="009B4624"/>
    <w:rsid w:val="00A013A3"/>
    <w:rsid w:val="00A12CC3"/>
    <w:rsid w:val="00A32E38"/>
    <w:rsid w:val="00A53EFD"/>
    <w:rsid w:val="00A57E77"/>
    <w:rsid w:val="00A6254A"/>
    <w:rsid w:val="00A777D1"/>
    <w:rsid w:val="00A96621"/>
    <w:rsid w:val="00AA78A6"/>
    <w:rsid w:val="00AF641D"/>
    <w:rsid w:val="00B02913"/>
    <w:rsid w:val="00B07C15"/>
    <w:rsid w:val="00B16F11"/>
    <w:rsid w:val="00B30A88"/>
    <w:rsid w:val="00B374FF"/>
    <w:rsid w:val="00B50867"/>
    <w:rsid w:val="00B64384"/>
    <w:rsid w:val="00B76EA3"/>
    <w:rsid w:val="00B85256"/>
    <w:rsid w:val="00BD0179"/>
    <w:rsid w:val="00C10E71"/>
    <w:rsid w:val="00C60E23"/>
    <w:rsid w:val="00C725B7"/>
    <w:rsid w:val="00D15EC9"/>
    <w:rsid w:val="00D27C99"/>
    <w:rsid w:val="00D31C02"/>
    <w:rsid w:val="00D956D8"/>
    <w:rsid w:val="00DC0935"/>
    <w:rsid w:val="00DF0F4A"/>
    <w:rsid w:val="00E018F0"/>
    <w:rsid w:val="00E41E7F"/>
    <w:rsid w:val="00E57E9D"/>
    <w:rsid w:val="00E71892"/>
    <w:rsid w:val="00E82D09"/>
    <w:rsid w:val="00EB04C1"/>
    <w:rsid w:val="00EF5000"/>
    <w:rsid w:val="00F219E9"/>
    <w:rsid w:val="00FB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07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8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70807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qFormat/>
    <w:rsid w:val="00770807"/>
    <w:pPr>
      <w:ind w:left="720"/>
      <w:contextualSpacing/>
    </w:pPr>
  </w:style>
  <w:style w:type="paragraph" w:customStyle="1" w:styleId="rvps7">
    <w:name w:val="rvps7"/>
    <w:basedOn w:val="a"/>
    <w:rsid w:val="00E71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E71892"/>
  </w:style>
  <w:style w:type="paragraph" w:styleId="a6">
    <w:name w:val="Normal (Web)"/>
    <w:basedOn w:val="a"/>
    <w:link w:val="a7"/>
    <w:uiPriority w:val="99"/>
    <w:unhideWhenUsed/>
    <w:rsid w:val="00E71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link w:val="a6"/>
    <w:uiPriority w:val="99"/>
    <w:locked/>
    <w:rsid w:val="001F006F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170C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 Знак"/>
    <w:aliases w:val="Основной текст Знак Знак Знак Знак"/>
    <w:link w:val="aa"/>
    <w:locked/>
    <w:rsid w:val="00D31C02"/>
    <w:rPr>
      <w:b/>
      <w:sz w:val="24"/>
      <w:lang w:val="uk-UA"/>
    </w:rPr>
  </w:style>
  <w:style w:type="paragraph" w:styleId="aa">
    <w:name w:val="Body Text"/>
    <w:aliases w:val="Основной текст Знак Знак Знак"/>
    <w:basedOn w:val="a"/>
    <w:link w:val="a9"/>
    <w:unhideWhenUsed/>
    <w:rsid w:val="00D31C02"/>
    <w:pPr>
      <w:spacing w:after="0" w:line="240" w:lineRule="auto"/>
      <w:jc w:val="both"/>
    </w:pPr>
    <w:rPr>
      <w:b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D31C02"/>
    <w:rPr>
      <w:sz w:val="22"/>
      <w:szCs w:val="22"/>
      <w:lang w:val="uk-UA" w:eastAsia="en-US"/>
    </w:rPr>
  </w:style>
  <w:style w:type="paragraph" w:styleId="ab">
    <w:name w:val="No Spacing"/>
    <w:uiPriority w:val="1"/>
    <w:qFormat/>
    <w:rsid w:val="00D31C02"/>
    <w:rPr>
      <w:rFonts w:eastAsia="Times New Roman"/>
      <w:sz w:val="22"/>
      <w:szCs w:val="22"/>
    </w:rPr>
  </w:style>
  <w:style w:type="character" w:styleId="ac">
    <w:name w:val="Hyperlink"/>
    <w:rsid w:val="00EB04C1"/>
    <w:rPr>
      <w:color w:val="0000FF"/>
      <w:u w:val="single"/>
    </w:rPr>
  </w:style>
  <w:style w:type="paragraph" w:customStyle="1" w:styleId="10">
    <w:name w:val="Абзац списка1"/>
    <w:basedOn w:val="a"/>
    <w:rsid w:val="005F59F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NormalWeb1">
    <w:name w:val="Normal (Web)1"/>
    <w:basedOn w:val="a"/>
    <w:rsid w:val="00B30A88"/>
    <w:pPr>
      <w:spacing w:before="100" w:after="100" w:line="240" w:lineRule="auto"/>
    </w:pPr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07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8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70807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qFormat/>
    <w:rsid w:val="00770807"/>
    <w:pPr>
      <w:ind w:left="720"/>
      <w:contextualSpacing/>
    </w:pPr>
  </w:style>
  <w:style w:type="paragraph" w:customStyle="1" w:styleId="rvps7">
    <w:name w:val="rvps7"/>
    <w:basedOn w:val="a"/>
    <w:rsid w:val="00E71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E71892"/>
  </w:style>
  <w:style w:type="paragraph" w:styleId="a6">
    <w:name w:val="Normal (Web)"/>
    <w:basedOn w:val="a"/>
    <w:link w:val="a7"/>
    <w:uiPriority w:val="99"/>
    <w:unhideWhenUsed/>
    <w:rsid w:val="00E71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link w:val="a6"/>
    <w:uiPriority w:val="99"/>
    <w:locked/>
    <w:rsid w:val="001F006F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170C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 Знак"/>
    <w:aliases w:val="Основной текст Знак Знак Знак Знак"/>
    <w:link w:val="aa"/>
    <w:locked/>
    <w:rsid w:val="00D31C02"/>
    <w:rPr>
      <w:b/>
      <w:sz w:val="24"/>
      <w:lang w:val="uk-UA"/>
    </w:rPr>
  </w:style>
  <w:style w:type="paragraph" w:styleId="aa">
    <w:name w:val="Body Text"/>
    <w:aliases w:val="Основной текст Знак Знак Знак"/>
    <w:basedOn w:val="a"/>
    <w:link w:val="a9"/>
    <w:unhideWhenUsed/>
    <w:rsid w:val="00D31C02"/>
    <w:pPr>
      <w:spacing w:after="0" w:line="240" w:lineRule="auto"/>
      <w:jc w:val="both"/>
    </w:pPr>
    <w:rPr>
      <w:b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D31C02"/>
    <w:rPr>
      <w:sz w:val="22"/>
      <w:szCs w:val="22"/>
      <w:lang w:val="uk-UA" w:eastAsia="en-US"/>
    </w:rPr>
  </w:style>
  <w:style w:type="paragraph" w:styleId="ab">
    <w:name w:val="No Spacing"/>
    <w:uiPriority w:val="1"/>
    <w:qFormat/>
    <w:rsid w:val="00D31C02"/>
    <w:rPr>
      <w:rFonts w:eastAsia="Times New Roman"/>
      <w:sz w:val="22"/>
      <w:szCs w:val="22"/>
    </w:rPr>
  </w:style>
  <w:style w:type="character" w:styleId="ac">
    <w:name w:val="Hyperlink"/>
    <w:rsid w:val="00EB04C1"/>
    <w:rPr>
      <w:color w:val="0000FF"/>
      <w:u w:val="single"/>
    </w:rPr>
  </w:style>
  <w:style w:type="paragraph" w:customStyle="1" w:styleId="10">
    <w:name w:val="Абзац списка1"/>
    <w:basedOn w:val="a"/>
    <w:rsid w:val="005F59F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NormalWeb1">
    <w:name w:val="Normal (Web)1"/>
    <w:basedOn w:val="a"/>
    <w:rsid w:val="00B30A88"/>
    <w:pPr>
      <w:spacing w:before="100" w:after="100" w:line="240" w:lineRule="auto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mailspot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2023-01-10T10:43:00Z</cp:lastPrinted>
  <dcterms:created xsi:type="dcterms:W3CDTF">2023-06-21T07:01:00Z</dcterms:created>
  <dcterms:modified xsi:type="dcterms:W3CDTF">2023-06-21T07:01:00Z</dcterms:modified>
</cp:coreProperties>
</file>