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1002" w14:textId="6341AF75" w:rsidR="004A2A3F" w:rsidRPr="009A5F1F" w:rsidRDefault="004A2A3F" w:rsidP="00485459">
      <w:pPr>
        <w:jc w:val="center"/>
        <w:rPr>
          <w:rFonts w:ascii="Times New Roman" w:hAnsi="Times New Roman" w:cs="Times New Roman"/>
          <w:b/>
          <w:bCs/>
          <w:sz w:val="24"/>
          <w:szCs w:val="24"/>
        </w:rPr>
      </w:pPr>
      <w:r w:rsidRPr="009A5F1F">
        <w:rPr>
          <w:rFonts w:ascii="Times New Roman" w:hAnsi="Times New Roman" w:cs="Times New Roman"/>
          <w:b/>
          <w:bCs/>
          <w:sz w:val="24"/>
          <w:szCs w:val="24"/>
        </w:rPr>
        <w:t>ПРО</w:t>
      </w:r>
      <w:r w:rsidR="004D4F03">
        <w:rPr>
          <w:rFonts w:ascii="Times New Roman" w:hAnsi="Times New Roman" w:cs="Times New Roman"/>
          <w:b/>
          <w:bCs/>
          <w:sz w:val="24"/>
          <w:szCs w:val="24"/>
        </w:rPr>
        <w:t>Є</w:t>
      </w:r>
      <w:r w:rsidRPr="009A5F1F">
        <w:rPr>
          <w:rFonts w:ascii="Times New Roman" w:hAnsi="Times New Roman" w:cs="Times New Roman"/>
          <w:b/>
          <w:bCs/>
          <w:sz w:val="24"/>
          <w:szCs w:val="24"/>
        </w:rPr>
        <w:t>КТ РІШЕННЯ</w:t>
      </w:r>
    </w:p>
    <w:p w14:paraId="495CC45D" w14:textId="77777777" w:rsidR="004A2A3F" w:rsidRPr="009A5F1F" w:rsidRDefault="004A2A3F" w:rsidP="004A2A3F">
      <w:pPr>
        <w:jc w:val="center"/>
        <w:rPr>
          <w:rFonts w:ascii="Times New Roman" w:hAnsi="Times New Roman" w:cs="Times New Roman"/>
          <w:b/>
          <w:bCs/>
          <w:sz w:val="24"/>
          <w:szCs w:val="24"/>
        </w:rPr>
      </w:pPr>
      <w:r w:rsidRPr="009A5F1F">
        <w:rPr>
          <w:rFonts w:ascii="Times New Roman" w:hAnsi="Times New Roman" w:cs="Times New Roman"/>
          <w:b/>
          <w:bCs/>
          <w:sz w:val="24"/>
          <w:szCs w:val="24"/>
        </w:rPr>
        <w:t>РОМЕНСЬКОЇ МІСЬКОЇ РАДИ СУМСЬКОЇ ОБЛАСТІ</w:t>
      </w:r>
    </w:p>
    <w:p w14:paraId="06E60100" w14:textId="77777777" w:rsidR="004A2A3F" w:rsidRPr="009A5F1F" w:rsidRDefault="004A2A3F" w:rsidP="004A2A3F">
      <w:pPr>
        <w:rPr>
          <w:rFonts w:ascii="Times New Roman" w:hAnsi="Times New Roman" w:cs="Times New Roman"/>
          <w:sz w:val="24"/>
          <w:szCs w:val="24"/>
        </w:rPr>
      </w:pPr>
    </w:p>
    <w:p w14:paraId="40C10EFA" w14:textId="72FA931A" w:rsidR="004A2A3F" w:rsidRPr="009A5F1F" w:rsidRDefault="004A2A3F" w:rsidP="004A2A3F">
      <w:pPr>
        <w:rPr>
          <w:rFonts w:ascii="Times New Roman" w:hAnsi="Times New Roman" w:cs="Times New Roman"/>
          <w:sz w:val="24"/>
          <w:szCs w:val="24"/>
        </w:rPr>
      </w:pPr>
      <w:r w:rsidRPr="009A5F1F">
        <w:rPr>
          <w:rFonts w:ascii="Times New Roman" w:hAnsi="Times New Roman" w:cs="Times New Roman"/>
          <w:sz w:val="24"/>
          <w:szCs w:val="24"/>
        </w:rPr>
        <w:tab/>
        <w:t xml:space="preserve">Дата розгляду: </w:t>
      </w:r>
      <w:r w:rsidR="00040EF6">
        <w:rPr>
          <w:rFonts w:ascii="Times New Roman" w:hAnsi="Times New Roman" w:cs="Times New Roman"/>
          <w:sz w:val="24"/>
          <w:szCs w:val="24"/>
        </w:rPr>
        <w:t xml:space="preserve"> 28 червня 2023 року</w:t>
      </w:r>
    </w:p>
    <w:p w14:paraId="49686C94" w14:textId="77777777" w:rsidR="004A2A3F" w:rsidRPr="009A5F1F" w:rsidRDefault="004A2A3F" w:rsidP="004A2A3F">
      <w:pPr>
        <w:rPr>
          <w:rFonts w:ascii="Times New Roman" w:hAnsi="Times New Roman" w:cs="Times New Roman"/>
          <w:sz w:val="24"/>
          <w:szCs w:val="24"/>
        </w:rPr>
      </w:pPr>
    </w:p>
    <w:p w14:paraId="634304EB" w14:textId="6B8F985F" w:rsidR="004A2A3F" w:rsidRPr="009A5F1F" w:rsidRDefault="004A2A3F" w:rsidP="002A526F">
      <w:pPr>
        <w:rPr>
          <w:rFonts w:ascii="Times New Roman" w:hAnsi="Times New Roman" w:cs="Times New Roman"/>
          <w:sz w:val="24"/>
          <w:szCs w:val="24"/>
        </w:rPr>
      </w:pPr>
      <w:r w:rsidRPr="009A5F1F">
        <w:rPr>
          <w:rFonts w:ascii="Times New Roman" w:hAnsi="Times New Roman" w:cs="Times New Roman"/>
          <w:sz w:val="24"/>
          <w:szCs w:val="24"/>
        </w:rPr>
        <w:tab/>
      </w:r>
      <w:r w:rsidR="002A526F" w:rsidRPr="009A5F1F">
        <w:rPr>
          <w:rFonts w:ascii="Times New Roman" w:hAnsi="Times New Roman" w:cs="Times New Roman"/>
          <w:b/>
          <w:bCs/>
          <w:sz w:val="24"/>
          <w:szCs w:val="24"/>
        </w:rPr>
        <w:t>Про здійснення державного контролю за використанням та охороною земель усіх категорій і форм комунальної власності на території Роменської міської громади</w:t>
      </w:r>
    </w:p>
    <w:p w14:paraId="7ED55936" w14:textId="77777777" w:rsidR="002A526F" w:rsidRPr="009A5F1F" w:rsidRDefault="002A526F" w:rsidP="002A526F">
      <w:pPr>
        <w:rPr>
          <w:rFonts w:ascii="Times New Roman" w:hAnsi="Times New Roman" w:cs="Times New Roman"/>
          <w:sz w:val="24"/>
          <w:szCs w:val="24"/>
        </w:rPr>
      </w:pPr>
    </w:p>
    <w:p w14:paraId="05D6A0F2" w14:textId="3C6FCEAA" w:rsidR="004A2A3F" w:rsidRPr="009A5F1F" w:rsidRDefault="004A2A3F" w:rsidP="004A2A3F">
      <w:pPr>
        <w:rPr>
          <w:rFonts w:ascii="Times New Roman" w:hAnsi="Times New Roman" w:cs="Times New Roman"/>
          <w:sz w:val="24"/>
          <w:szCs w:val="24"/>
        </w:rPr>
      </w:pPr>
      <w:r w:rsidRPr="009A5F1F">
        <w:rPr>
          <w:rFonts w:ascii="Times New Roman" w:hAnsi="Times New Roman" w:cs="Times New Roman"/>
          <w:sz w:val="24"/>
          <w:szCs w:val="24"/>
        </w:rPr>
        <w:tab/>
      </w:r>
      <w:r w:rsidR="002A526F" w:rsidRPr="009A5F1F">
        <w:rPr>
          <w:rFonts w:ascii="Times New Roman" w:hAnsi="Times New Roman" w:cs="Times New Roman"/>
          <w:sz w:val="24"/>
          <w:szCs w:val="24"/>
        </w:rPr>
        <w:t>Відповідно до статті 9, частини першої статті 188 Земельного кодексу України, Закону України "Про місцеве самоврядування в Україні", статей 5, 6</w:t>
      </w:r>
      <w:r w:rsidR="00065C12">
        <w:rPr>
          <w:rFonts w:ascii="Times New Roman" w:hAnsi="Times New Roman" w:cs="Times New Roman"/>
          <w:sz w:val="24"/>
          <w:szCs w:val="24"/>
          <w:vertAlign w:val="superscript"/>
        </w:rPr>
        <w:t>1</w:t>
      </w:r>
      <w:r w:rsidR="002A526F" w:rsidRPr="009A5F1F">
        <w:rPr>
          <w:rFonts w:ascii="Times New Roman" w:hAnsi="Times New Roman" w:cs="Times New Roman"/>
          <w:sz w:val="24"/>
          <w:szCs w:val="24"/>
        </w:rPr>
        <w:t>, 10 Закону України "Про державний контроль за використанням та охороною земель", статей 9, 12, частини першої статті 19 Закону України "Про охорону земель",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з метою забезпечення дотримання органами державної влади, органами місцевого самоврядування, фізичними та юридичними особами земельного законодавства України, здійснення державного контролю за використанням та охороною земель усіх категорій і форм власності на території на території Роменської міської громади</w:t>
      </w:r>
    </w:p>
    <w:p w14:paraId="37CA5B0A" w14:textId="77777777" w:rsidR="002A526F" w:rsidRPr="009A5F1F" w:rsidRDefault="002A526F" w:rsidP="004A2A3F">
      <w:pPr>
        <w:rPr>
          <w:rFonts w:ascii="Times New Roman" w:hAnsi="Times New Roman" w:cs="Times New Roman"/>
          <w:sz w:val="24"/>
          <w:szCs w:val="24"/>
        </w:rPr>
      </w:pPr>
    </w:p>
    <w:p w14:paraId="15E914D8" w14:textId="5CB1E88B" w:rsidR="004A2A3F" w:rsidRPr="009A5F1F" w:rsidRDefault="004A2A3F" w:rsidP="004A2A3F">
      <w:pPr>
        <w:rPr>
          <w:rFonts w:ascii="Times New Roman" w:hAnsi="Times New Roman" w:cs="Times New Roman"/>
          <w:b/>
          <w:bCs/>
          <w:sz w:val="24"/>
          <w:szCs w:val="24"/>
        </w:rPr>
      </w:pPr>
      <w:r w:rsidRPr="009A5F1F">
        <w:rPr>
          <w:rFonts w:ascii="Times New Roman" w:hAnsi="Times New Roman" w:cs="Times New Roman"/>
          <w:sz w:val="24"/>
          <w:szCs w:val="24"/>
        </w:rPr>
        <w:tab/>
      </w:r>
      <w:r w:rsidRPr="009A5F1F">
        <w:rPr>
          <w:rFonts w:ascii="Times New Roman" w:hAnsi="Times New Roman" w:cs="Times New Roman"/>
          <w:b/>
          <w:bCs/>
          <w:sz w:val="24"/>
          <w:szCs w:val="24"/>
        </w:rPr>
        <w:t>МІС</w:t>
      </w:r>
      <w:r w:rsidR="0069716E" w:rsidRPr="009A5F1F">
        <w:rPr>
          <w:rFonts w:ascii="Times New Roman" w:hAnsi="Times New Roman" w:cs="Times New Roman"/>
          <w:b/>
          <w:bCs/>
          <w:sz w:val="24"/>
          <w:szCs w:val="24"/>
        </w:rPr>
        <w:t>Ь</w:t>
      </w:r>
      <w:r w:rsidRPr="009A5F1F">
        <w:rPr>
          <w:rFonts w:ascii="Times New Roman" w:hAnsi="Times New Roman" w:cs="Times New Roman"/>
          <w:b/>
          <w:bCs/>
          <w:sz w:val="24"/>
          <w:szCs w:val="24"/>
        </w:rPr>
        <w:t>КА РАДА ВИРІШИЛА:</w:t>
      </w:r>
    </w:p>
    <w:p w14:paraId="29D16D66" w14:textId="77777777" w:rsidR="004A2A3F" w:rsidRPr="009A5F1F" w:rsidRDefault="004A2A3F" w:rsidP="004A2A3F">
      <w:pPr>
        <w:rPr>
          <w:rFonts w:ascii="Times New Roman" w:hAnsi="Times New Roman" w:cs="Times New Roman"/>
          <w:sz w:val="24"/>
          <w:szCs w:val="24"/>
        </w:rPr>
      </w:pPr>
    </w:p>
    <w:p w14:paraId="60826E78" w14:textId="77777777" w:rsidR="002A526F" w:rsidRPr="009A5F1F" w:rsidRDefault="004A2A3F" w:rsidP="002A526F">
      <w:pPr>
        <w:rPr>
          <w:rFonts w:ascii="Times New Roman" w:hAnsi="Times New Roman" w:cs="Times New Roman"/>
          <w:sz w:val="24"/>
          <w:szCs w:val="24"/>
        </w:rPr>
      </w:pPr>
      <w:r w:rsidRPr="009A5F1F">
        <w:rPr>
          <w:rFonts w:ascii="Times New Roman" w:hAnsi="Times New Roman" w:cs="Times New Roman"/>
          <w:sz w:val="24"/>
          <w:szCs w:val="24"/>
        </w:rPr>
        <w:tab/>
      </w:r>
      <w:r w:rsidR="002A526F" w:rsidRPr="009A5F1F">
        <w:rPr>
          <w:rFonts w:ascii="Times New Roman" w:hAnsi="Times New Roman" w:cs="Times New Roman"/>
          <w:sz w:val="24"/>
          <w:szCs w:val="24"/>
        </w:rPr>
        <w:t>1. Здійснювати державний контроль за використанням та охороною земель усіх категорій і форм комунальної власності на території Роменської міської громади в порядку, визначеному Земельним кодексом України, законами України "Про державний контроль за використанням та охороною земель", "Про основні засади державного нагляду (контролю) у сфері господарської діяльності", "Про охорону земель".</w:t>
      </w:r>
    </w:p>
    <w:p w14:paraId="06D4D913" w14:textId="77777777" w:rsidR="002A526F" w:rsidRPr="009A5F1F" w:rsidRDefault="002A526F" w:rsidP="002A526F">
      <w:pPr>
        <w:rPr>
          <w:rFonts w:ascii="Times New Roman" w:hAnsi="Times New Roman" w:cs="Times New Roman"/>
          <w:sz w:val="24"/>
          <w:szCs w:val="24"/>
        </w:rPr>
      </w:pPr>
    </w:p>
    <w:p w14:paraId="2E985B76" w14:textId="60FC7454" w:rsidR="002A526F" w:rsidRPr="009A5F1F" w:rsidRDefault="002A526F" w:rsidP="0069716E">
      <w:pPr>
        <w:rPr>
          <w:rFonts w:ascii="Times New Roman" w:hAnsi="Times New Roman" w:cs="Times New Roman"/>
          <w:sz w:val="24"/>
          <w:szCs w:val="24"/>
        </w:rPr>
      </w:pPr>
      <w:r w:rsidRPr="009A5F1F">
        <w:rPr>
          <w:rFonts w:ascii="Times New Roman" w:hAnsi="Times New Roman" w:cs="Times New Roman"/>
          <w:sz w:val="24"/>
          <w:szCs w:val="24"/>
        </w:rPr>
        <w:tab/>
        <w:t xml:space="preserve">2. </w:t>
      </w:r>
      <w:r w:rsidR="0069716E" w:rsidRPr="009A5F1F">
        <w:rPr>
          <w:rFonts w:ascii="Times New Roman" w:hAnsi="Times New Roman" w:cs="Times New Roman"/>
          <w:sz w:val="24"/>
          <w:szCs w:val="24"/>
        </w:rPr>
        <w:t>Надати Відділу земельних ресурсів виконавчого комітету Роменської міської ради повноваження</w:t>
      </w:r>
      <w:r w:rsidR="00DD02E9" w:rsidRPr="009A5F1F">
        <w:rPr>
          <w:rFonts w:ascii="Times New Roman" w:hAnsi="Times New Roman" w:cs="Times New Roman"/>
          <w:sz w:val="24"/>
          <w:szCs w:val="24"/>
        </w:rPr>
        <w:t xml:space="preserve"> </w:t>
      </w:r>
      <w:r w:rsidR="0069716E" w:rsidRPr="009A5F1F">
        <w:rPr>
          <w:rFonts w:ascii="Times New Roman" w:hAnsi="Times New Roman" w:cs="Times New Roman"/>
          <w:sz w:val="24"/>
          <w:szCs w:val="24"/>
        </w:rPr>
        <w:t xml:space="preserve">координації та здійснення контролю за використанням </w:t>
      </w:r>
      <w:r w:rsidRPr="009A5F1F">
        <w:rPr>
          <w:rFonts w:ascii="Times New Roman" w:hAnsi="Times New Roman" w:cs="Times New Roman"/>
          <w:sz w:val="24"/>
          <w:szCs w:val="24"/>
        </w:rPr>
        <w:t>та охороною земель усіх категорій і форм комунальної власності на території Роменської міської громади й інші повноваження, визначені в статті 6</w:t>
      </w:r>
      <w:r w:rsidR="00040EF6">
        <w:rPr>
          <w:rFonts w:ascii="Times New Roman" w:hAnsi="Times New Roman" w:cs="Times New Roman"/>
          <w:sz w:val="24"/>
          <w:szCs w:val="24"/>
          <w:vertAlign w:val="superscript"/>
        </w:rPr>
        <w:t>1</w:t>
      </w:r>
      <w:r w:rsidRPr="009A5F1F">
        <w:rPr>
          <w:rFonts w:ascii="Times New Roman" w:hAnsi="Times New Roman" w:cs="Times New Roman"/>
          <w:sz w:val="24"/>
          <w:szCs w:val="24"/>
        </w:rPr>
        <w:t xml:space="preserve"> Закону України "Про державний контроль за використанням та охороною земель".</w:t>
      </w:r>
    </w:p>
    <w:p w14:paraId="25F98221" w14:textId="77777777" w:rsidR="002A526F" w:rsidRPr="009A5F1F" w:rsidRDefault="002A526F" w:rsidP="002A526F">
      <w:pPr>
        <w:rPr>
          <w:rFonts w:ascii="Times New Roman" w:hAnsi="Times New Roman" w:cs="Times New Roman"/>
          <w:sz w:val="24"/>
          <w:szCs w:val="24"/>
        </w:rPr>
      </w:pPr>
    </w:p>
    <w:p w14:paraId="7001F1AB" w14:textId="45856FC6" w:rsidR="002A526F" w:rsidRPr="009A5F1F" w:rsidRDefault="002A526F" w:rsidP="002A526F">
      <w:pPr>
        <w:rPr>
          <w:rFonts w:ascii="Times New Roman" w:hAnsi="Times New Roman" w:cs="Times New Roman"/>
          <w:sz w:val="24"/>
          <w:szCs w:val="24"/>
        </w:rPr>
      </w:pPr>
      <w:r w:rsidRPr="009A5F1F">
        <w:rPr>
          <w:rFonts w:ascii="Times New Roman" w:hAnsi="Times New Roman" w:cs="Times New Roman"/>
          <w:sz w:val="24"/>
          <w:szCs w:val="24"/>
        </w:rPr>
        <w:tab/>
        <w:t>3. Відділу земельних ресурсів виконавчого комітету Роменської міської ради забезпечити реалізацію функцій державного контролю за використанням та охороною земель, зокрема через державних інспекторів з державного контролю за використанням та охороною земель</w:t>
      </w:r>
      <w:r w:rsidR="0069716E" w:rsidRPr="009A5F1F">
        <w:rPr>
          <w:rFonts w:ascii="Times New Roman" w:hAnsi="Times New Roman" w:cs="Times New Roman"/>
          <w:sz w:val="24"/>
          <w:szCs w:val="24"/>
        </w:rPr>
        <w:t>, розробити та подати на затвердження міської ради Порядок здійснення державного контролю за порушеннями земельного законодавства та стягнення безпідставно збережених коштів за використання земель комунальної власності на території громади.</w:t>
      </w:r>
      <w:r w:rsidRPr="009A5F1F">
        <w:rPr>
          <w:rFonts w:ascii="Times New Roman" w:hAnsi="Times New Roman" w:cs="Times New Roman"/>
          <w:sz w:val="24"/>
          <w:szCs w:val="24"/>
        </w:rPr>
        <w:t>.</w:t>
      </w:r>
    </w:p>
    <w:p w14:paraId="2F8AF54E" w14:textId="00F18FE6" w:rsidR="0069716E" w:rsidRPr="009A5F1F" w:rsidRDefault="0069716E" w:rsidP="002A526F">
      <w:pPr>
        <w:rPr>
          <w:rFonts w:ascii="Times New Roman" w:hAnsi="Times New Roman" w:cs="Times New Roman"/>
          <w:sz w:val="24"/>
          <w:szCs w:val="24"/>
        </w:rPr>
      </w:pPr>
      <w:r w:rsidRPr="009A5F1F">
        <w:rPr>
          <w:rFonts w:ascii="Times New Roman" w:hAnsi="Times New Roman" w:cs="Times New Roman"/>
          <w:sz w:val="24"/>
          <w:szCs w:val="24"/>
        </w:rPr>
        <w:tab/>
      </w:r>
    </w:p>
    <w:p w14:paraId="05D0CAE5" w14:textId="2C95D900" w:rsidR="0069716E" w:rsidRPr="009A5F1F" w:rsidRDefault="0069716E" w:rsidP="0069716E">
      <w:pPr>
        <w:rPr>
          <w:rFonts w:ascii="Times New Roman" w:hAnsi="Times New Roman" w:cs="Times New Roman"/>
          <w:sz w:val="24"/>
          <w:szCs w:val="24"/>
        </w:rPr>
      </w:pPr>
      <w:r w:rsidRPr="009A5F1F">
        <w:rPr>
          <w:rFonts w:ascii="Times New Roman" w:hAnsi="Times New Roman" w:cs="Times New Roman"/>
          <w:sz w:val="24"/>
          <w:szCs w:val="24"/>
        </w:rPr>
        <w:tab/>
        <w:t>4. Повноваження із здійснення державного контролю за використанням та охороною земель здійснювати через 30 календарних днів після інформування Центрального органу виконавчої влади, що реалізує державну політику у сфері земельних відносин - Державну службу України з питань геодезії, картографії та кадастру.</w:t>
      </w:r>
    </w:p>
    <w:p w14:paraId="6137DC49" w14:textId="77777777" w:rsidR="0069716E" w:rsidRPr="009A5F1F" w:rsidRDefault="0069716E" w:rsidP="0069716E">
      <w:pPr>
        <w:rPr>
          <w:rFonts w:ascii="Times New Roman" w:hAnsi="Times New Roman" w:cs="Times New Roman"/>
          <w:sz w:val="24"/>
          <w:szCs w:val="24"/>
        </w:rPr>
      </w:pPr>
    </w:p>
    <w:p w14:paraId="484C4CD9" w14:textId="4E02CE51" w:rsidR="00CF1178" w:rsidRPr="009A5F1F" w:rsidRDefault="0069716E" w:rsidP="002A526F">
      <w:pPr>
        <w:rPr>
          <w:rFonts w:ascii="Times New Roman" w:hAnsi="Times New Roman" w:cs="Times New Roman"/>
          <w:sz w:val="24"/>
          <w:szCs w:val="24"/>
        </w:rPr>
      </w:pPr>
      <w:r w:rsidRPr="009A5F1F">
        <w:rPr>
          <w:rFonts w:ascii="Times New Roman" w:hAnsi="Times New Roman" w:cs="Times New Roman"/>
          <w:sz w:val="24"/>
          <w:szCs w:val="24"/>
        </w:rPr>
        <w:tab/>
        <w:t>5</w:t>
      </w:r>
      <w:r w:rsidR="002A526F" w:rsidRPr="009A5F1F">
        <w:rPr>
          <w:rFonts w:ascii="Times New Roman" w:hAnsi="Times New Roman" w:cs="Times New Roman"/>
          <w:sz w:val="24"/>
          <w:szCs w:val="24"/>
        </w:rPr>
        <w:t xml:space="preserve">. Контроль за виконанням цього рішення покласти на постійну комісію з питань земельних відносин та екології Роменської міської ради. </w:t>
      </w:r>
      <w:r w:rsidR="00E2168C" w:rsidRPr="009A5F1F">
        <w:rPr>
          <w:rFonts w:ascii="Times New Roman" w:hAnsi="Times New Roman" w:cs="Times New Roman"/>
          <w:sz w:val="24"/>
          <w:szCs w:val="24"/>
        </w:rPr>
        <w:t xml:space="preserve"> </w:t>
      </w:r>
    </w:p>
    <w:p w14:paraId="726DF839" w14:textId="77777777" w:rsidR="00F819B0" w:rsidRPr="009A5F1F" w:rsidRDefault="00F819B0" w:rsidP="00E2168C">
      <w:pPr>
        <w:rPr>
          <w:rFonts w:ascii="Times New Roman" w:hAnsi="Times New Roman" w:cs="Times New Roman"/>
          <w:sz w:val="24"/>
          <w:szCs w:val="24"/>
        </w:rPr>
      </w:pPr>
      <w:r w:rsidRPr="009A5F1F">
        <w:rPr>
          <w:rFonts w:ascii="Times New Roman" w:hAnsi="Times New Roman" w:cs="Times New Roman"/>
          <w:sz w:val="24"/>
          <w:szCs w:val="24"/>
        </w:rPr>
        <w:tab/>
      </w:r>
    </w:p>
    <w:p w14:paraId="7FD89798" w14:textId="615812FC" w:rsidR="00F819B0" w:rsidRPr="009A5F1F" w:rsidRDefault="00E2168C" w:rsidP="00E2168C">
      <w:pPr>
        <w:rPr>
          <w:rFonts w:ascii="Times New Roman" w:hAnsi="Times New Roman" w:cs="Times New Roman"/>
          <w:sz w:val="24"/>
          <w:szCs w:val="24"/>
        </w:rPr>
      </w:pPr>
      <w:r w:rsidRPr="009A5F1F">
        <w:rPr>
          <w:rFonts w:ascii="Times New Roman" w:hAnsi="Times New Roman" w:cs="Times New Roman"/>
          <w:sz w:val="24"/>
          <w:szCs w:val="24"/>
        </w:rPr>
        <w:tab/>
        <w:t xml:space="preserve">Розробник </w:t>
      </w:r>
      <w:proofErr w:type="spellStart"/>
      <w:r w:rsidRPr="009A5F1F">
        <w:rPr>
          <w:rFonts w:ascii="Times New Roman" w:hAnsi="Times New Roman" w:cs="Times New Roman"/>
          <w:sz w:val="24"/>
          <w:szCs w:val="24"/>
        </w:rPr>
        <w:t>про</w:t>
      </w:r>
      <w:r w:rsidR="00040EF6">
        <w:rPr>
          <w:rFonts w:ascii="Times New Roman" w:hAnsi="Times New Roman" w:cs="Times New Roman"/>
          <w:sz w:val="24"/>
          <w:szCs w:val="24"/>
        </w:rPr>
        <w:t>є</w:t>
      </w:r>
      <w:r w:rsidRPr="009A5F1F">
        <w:rPr>
          <w:rFonts w:ascii="Times New Roman" w:hAnsi="Times New Roman" w:cs="Times New Roman"/>
          <w:sz w:val="24"/>
          <w:szCs w:val="24"/>
        </w:rPr>
        <w:t>кту</w:t>
      </w:r>
      <w:proofErr w:type="spellEnd"/>
      <w:r w:rsidRPr="009A5F1F">
        <w:rPr>
          <w:rFonts w:ascii="Times New Roman" w:hAnsi="Times New Roman" w:cs="Times New Roman"/>
          <w:sz w:val="24"/>
          <w:szCs w:val="24"/>
        </w:rPr>
        <w:t xml:space="preserve"> </w:t>
      </w:r>
      <w:r w:rsidR="002A526F" w:rsidRPr="009A5F1F">
        <w:rPr>
          <w:rFonts w:ascii="Times New Roman" w:hAnsi="Times New Roman" w:cs="Times New Roman"/>
          <w:sz w:val="24"/>
          <w:szCs w:val="24"/>
        </w:rPr>
        <w:t>Дмитро Менько</w:t>
      </w:r>
      <w:r w:rsidRPr="009A5F1F">
        <w:rPr>
          <w:rFonts w:ascii="Times New Roman" w:hAnsi="Times New Roman" w:cs="Times New Roman"/>
          <w:sz w:val="24"/>
          <w:szCs w:val="24"/>
        </w:rPr>
        <w:t>, депутат Роменської міської ради</w:t>
      </w:r>
    </w:p>
    <w:p w14:paraId="060552CF" w14:textId="15467557" w:rsidR="002A526F" w:rsidRPr="009A5F1F" w:rsidRDefault="002A526F" w:rsidP="00E2168C">
      <w:pPr>
        <w:rPr>
          <w:rFonts w:ascii="Times New Roman" w:hAnsi="Times New Roman" w:cs="Times New Roman"/>
          <w:sz w:val="24"/>
          <w:szCs w:val="24"/>
        </w:rPr>
      </w:pPr>
    </w:p>
    <w:p w14:paraId="4B104F8A" w14:textId="4BC83F2B" w:rsidR="002A526F" w:rsidRPr="009A5F1F" w:rsidRDefault="002A526F" w:rsidP="00E2168C">
      <w:pPr>
        <w:rPr>
          <w:rFonts w:ascii="Times New Roman" w:hAnsi="Times New Roman" w:cs="Times New Roman"/>
          <w:sz w:val="24"/>
          <w:szCs w:val="24"/>
        </w:rPr>
      </w:pPr>
    </w:p>
    <w:p w14:paraId="5C2C2CE3" w14:textId="79B3150E" w:rsidR="002A526F" w:rsidRPr="009A5F1F" w:rsidRDefault="002A526F" w:rsidP="00E2168C">
      <w:pPr>
        <w:rPr>
          <w:rFonts w:ascii="Times New Roman" w:hAnsi="Times New Roman" w:cs="Times New Roman"/>
          <w:sz w:val="24"/>
          <w:szCs w:val="24"/>
        </w:rPr>
      </w:pPr>
      <w:r w:rsidRPr="009A5F1F">
        <w:rPr>
          <w:rFonts w:ascii="Times New Roman" w:hAnsi="Times New Roman" w:cs="Times New Roman"/>
          <w:sz w:val="24"/>
          <w:szCs w:val="24"/>
        </w:rPr>
        <w:tab/>
      </w:r>
      <w:r w:rsidRPr="009A5F1F">
        <w:rPr>
          <w:rFonts w:ascii="Times New Roman" w:hAnsi="Times New Roman" w:cs="Times New Roman"/>
          <w:sz w:val="24"/>
          <w:szCs w:val="24"/>
        </w:rPr>
        <w:tab/>
      </w:r>
      <w:r w:rsidRPr="009A5F1F">
        <w:rPr>
          <w:rFonts w:ascii="Times New Roman" w:hAnsi="Times New Roman" w:cs="Times New Roman"/>
          <w:sz w:val="24"/>
          <w:szCs w:val="24"/>
        </w:rPr>
        <w:tab/>
      </w:r>
      <w:r w:rsidRPr="009A5F1F">
        <w:rPr>
          <w:rFonts w:ascii="Times New Roman" w:hAnsi="Times New Roman" w:cs="Times New Roman"/>
          <w:sz w:val="24"/>
          <w:szCs w:val="24"/>
        </w:rPr>
        <w:tab/>
      </w:r>
      <w:r w:rsidRPr="009A5F1F">
        <w:rPr>
          <w:rFonts w:ascii="Times New Roman" w:hAnsi="Times New Roman" w:cs="Times New Roman"/>
          <w:sz w:val="24"/>
          <w:szCs w:val="24"/>
        </w:rPr>
        <w:tab/>
      </w:r>
      <w:r w:rsidRPr="009A5F1F">
        <w:rPr>
          <w:rFonts w:ascii="Times New Roman" w:hAnsi="Times New Roman" w:cs="Times New Roman"/>
          <w:sz w:val="24"/>
          <w:szCs w:val="24"/>
        </w:rPr>
        <w:tab/>
      </w:r>
      <w:r w:rsidRPr="009A5F1F">
        <w:rPr>
          <w:rFonts w:ascii="Times New Roman" w:hAnsi="Times New Roman" w:cs="Times New Roman"/>
          <w:sz w:val="24"/>
          <w:szCs w:val="24"/>
        </w:rPr>
        <w:tab/>
      </w:r>
      <w:r w:rsidRPr="009A5F1F">
        <w:rPr>
          <w:rFonts w:ascii="Times New Roman" w:hAnsi="Times New Roman" w:cs="Times New Roman"/>
          <w:sz w:val="24"/>
          <w:szCs w:val="24"/>
        </w:rPr>
        <w:tab/>
      </w:r>
      <w:r w:rsidRPr="009A5F1F">
        <w:rPr>
          <w:rFonts w:ascii="Times New Roman" w:hAnsi="Times New Roman" w:cs="Times New Roman"/>
          <w:sz w:val="24"/>
          <w:szCs w:val="24"/>
        </w:rPr>
        <w:tab/>
      </w:r>
      <w:r w:rsidRPr="009A5F1F">
        <w:rPr>
          <w:rFonts w:ascii="Times New Roman" w:hAnsi="Times New Roman" w:cs="Times New Roman"/>
          <w:sz w:val="24"/>
          <w:szCs w:val="24"/>
        </w:rPr>
        <w:tab/>
        <w:t>Дмитро Менько</w:t>
      </w:r>
    </w:p>
    <w:p w14:paraId="333C983B" w14:textId="77777777" w:rsidR="00F819B0" w:rsidRPr="009A5F1F" w:rsidRDefault="00F819B0" w:rsidP="001A3871">
      <w:pPr>
        <w:jc w:val="center"/>
        <w:rPr>
          <w:rFonts w:ascii="Times New Roman" w:hAnsi="Times New Roman" w:cs="Times New Roman"/>
          <w:sz w:val="24"/>
          <w:szCs w:val="24"/>
        </w:rPr>
      </w:pPr>
    </w:p>
    <w:p w14:paraId="36A8EC92" w14:textId="77777777" w:rsidR="00F819B0" w:rsidRPr="009A5F1F" w:rsidRDefault="00F819B0" w:rsidP="001A3871">
      <w:pPr>
        <w:jc w:val="center"/>
        <w:rPr>
          <w:rFonts w:ascii="Times New Roman" w:hAnsi="Times New Roman" w:cs="Times New Roman"/>
          <w:sz w:val="24"/>
          <w:szCs w:val="24"/>
        </w:rPr>
      </w:pPr>
    </w:p>
    <w:p w14:paraId="09886E6A" w14:textId="77777777" w:rsidR="00E2168C" w:rsidRPr="009A5F1F" w:rsidRDefault="00E2168C" w:rsidP="001A3871">
      <w:pPr>
        <w:jc w:val="center"/>
        <w:rPr>
          <w:rFonts w:ascii="Times New Roman" w:hAnsi="Times New Roman" w:cs="Times New Roman"/>
          <w:sz w:val="24"/>
          <w:szCs w:val="24"/>
        </w:rPr>
      </w:pPr>
    </w:p>
    <w:p w14:paraId="2230EBF7" w14:textId="0D6F5A74" w:rsidR="001A3871" w:rsidRPr="009A5F1F" w:rsidRDefault="000737AB" w:rsidP="001A3871">
      <w:pPr>
        <w:jc w:val="center"/>
        <w:rPr>
          <w:rFonts w:ascii="Times New Roman" w:hAnsi="Times New Roman" w:cs="Times New Roman"/>
          <w:b/>
          <w:bCs/>
          <w:sz w:val="24"/>
          <w:szCs w:val="24"/>
        </w:rPr>
      </w:pPr>
      <w:r w:rsidRPr="009A5F1F">
        <w:rPr>
          <w:rFonts w:ascii="Times New Roman" w:hAnsi="Times New Roman" w:cs="Times New Roman"/>
          <w:b/>
          <w:bCs/>
          <w:sz w:val="24"/>
          <w:szCs w:val="24"/>
        </w:rPr>
        <w:lastRenderedPageBreak/>
        <w:t>ПОЯСНЮВАЛЬНА ЗАПИСКА</w:t>
      </w:r>
    </w:p>
    <w:p w14:paraId="2BFB9579" w14:textId="610BF4D5" w:rsidR="001A3871" w:rsidRPr="009A5F1F" w:rsidRDefault="001A3871" w:rsidP="002A526F">
      <w:pPr>
        <w:jc w:val="center"/>
        <w:rPr>
          <w:rFonts w:ascii="Times New Roman" w:hAnsi="Times New Roman" w:cs="Times New Roman"/>
          <w:sz w:val="24"/>
          <w:szCs w:val="24"/>
        </w:rPr>
      </w:pPr>
      <w:r w:rsidRPr="009A5F1F">
        <w:rPr>
          <w:rFonts w:ascii="Times New Roman" w:hAnsi="Times New Roman" w:cs="Times New Roman"/>
          <w:sz w:val="24"/>
          <w:szCs w:val="24"/>
        </w:rPr>
        <w:t xml:space="preserve">до </w:t>
      </w:r>
      <w:proofErr w:type="spellStart"/>
      <w:r w:rsidRPr="009A5F1F">
        <w:rPr>
          <w:rFonts w:ascii="Times New Roman" w:hAnsi="Times New Roman" w:cs="Times New Roman"/>
          <w:sz w:val="24"/>
          <w:szCs w:val="24"/>
        </w:rPr>
        <w:t>про</w:t>
      </w:r>
      <w:r w:rsidR="00040EF6">
        <w:rPr>
          <w:rFonts w:ascii="Times New Roman" w:hAnsi="Times New Roman" w:cs="Times New Roman"/>
          <w:sz w:val="24"/>
          <w:szCs w:val="24"/>
        </w:rPr>
        <w:t>є</w:t>
      </w:r>
      <w:r w:rsidRPr="009A5F1F">
        <w:rPr>
          <w:rFonts w:ascii="Times New Roman" w:hAnsi="Times New Roman" w:cs="Times New Roman"/>
          <w:sz w:val="24"/>
          <w:szCs w:val="24"/>
        </w:rPr>
        <w:t>кту</w:t>
      </w:r>
      <w:proofErr w:type="spellEnd"/>
      <w:r w:rsidRPr="009A5F1F">
        <w:rPr>
          <w:rFonts w:ascii="Times New Roman" w:hAnsi="Times New Roman" w:cs="Times New Roman"/>
          <w:sz w:val="24"/>
          <w:szCs w:val="24"/>
        </w:rPr>
        <w:t xml:space="preserve"> рішення «</w:t>
      </w:r>
      <w:r w:rsidR="002A526F" w:rsidRPr="009A5F1F">
        <w:rPr>
          <w:rFonts w:ascii="Times New Roman" w:hAnsi="Times New Roman" w:cs="Times New Roman"/>
          <w:sz w:val="24"/>
          <w:szCs w:val="24"/>
        </w:rPr>
        <w:t>Про здійснення державного контролю за використанням та охороною земель усіх категорій і форм комунальної власності на території Роменської міської громади</w:t>
      </w:r>
      <w:r w:rsidRPr="009A5F1F">
        <w:rPr>
          <w:rFonts w:ascii="Times New Roman" w:hAnsi="Times New Roman" w:cs="Times New Roman"/>
          <w:sz w:val="24"/>
          <w:szCs w:val="24"/>
        </w:rPr>
        <w:t>»</w:t>
      </w:r>
    </w:p>
    <w:p w14:paraId="6DA218BF" w14:textId="77777777" w:rsidR="001A3871" w:rsidRPr="009A5F1F" w:rsidRDefault="001A3871" w:rsidP="001A3871">
      <w:pPr>
        <w:jc w:val="center"/>
        <w:rPr>
          <w:rFonts w:ascii="Times New Roman" w:hAnsi="Times New Roman" w:cs="Times New Roman"/>
          <w:sz w:val="24"/>
          <w:szCs w:val="24"/>
        </w:rPr>
      </w:pPr>
    </w:p>
    <w:p w14:paraId="7549C57F" w14:textId="77777777" w:rsidR="004D4F03" w:rsidRPr="004D4F03" w:rsidRDefault="001A3871" w:rsidP="004D4F03">
      <w:pPr>
        <w:rPr>
          <w:rFonts w:ascii="Times New Roman" w:hAnsi="Times New Roman" w:cs="Times New Roman"/>
          <w:sz w:val="24"/>
          <w:szCs w:val="24"/>
        </w:rPr>
      </w:pPr>
      <w:r w:rsidRPr="009A5F1F">
        <w:rPr>
          <w:rFonts w:ascii="Times New Roman" w:hAnsi="Times New Roman" w:cs="Times New Roman"/>
          <w:sz w:val="24"/>
          <w:szCs w:val="24"/>
        </w:rPr>
        <w:tab/>
      </w:r>
      <w:r w:rsidR="004D4F03" w:rsidRPr="004D4F03">
        <w:rPr>
          <w:rFonts w:ascii="Times New Roman" w:hAnsi="Times New Roman" w:cs="Times New Roman"/>
          <w:sz w:val="24"/>
          <w:szCs w:val="24"/>
        </w:rPr>
        <w:t xml:space="preserve">28 квітня 2021 року був прийнятий Закон України №1423-IX «Про внесення змін до деяких законодавчих актів України щодо вдосконалення системи управління та </w:t>
      </w:r>
      <w:proofErr w:type="spellStart"/>
      <w:r w:rsidR="004D4F03" w:rsidRPr="004D4F03">
        <w:rPr>
          <w:rFonts w:ascii="Times New Roman" w:hAnsi="Times New Roman" w:cs="Times New Roman"/>
          <w:sz w:val="24"/>
          <w:szCs w:val="24"/>
        </w:rPr>
        <w:t>дерегуляцїї</w:t>
      </w:r>
      <w:proofErr w:type="spellEnd"/>
      <w:r w:rsidR="004D4F03" w:rsidRPr="004D4F03">
        <w:rPr>
          <w:rFonts w:ascii="Times New Roman" w:hAnsi="Times New Roman" w:cs="Times New Roman"/>
          <w:sz w:val="24"/>
          <w:szCs w:val="24"/>
        </w:rPr>
        <w:t xml:space="preserve"> у сфері земельних відносин», яким місцеві ради та місцеві державні адміністрації були наділені механізмами впливу на осіб, що використовують земельні ділянки не за цільовим призначенням, які здійснюють самозахоплення земельних ділянок, або використовують їх без належного оформлення, не сплачуючи до місцевих бюджетів жодних коштів.</w:t>
      </w:r>
    </w:p>
    <w:p w14:paraId="2A2A8D34" w14:textId="77777777" w:rsidR="004D4F03" w:rsidRPr="004D4F03" w:rsidRDefault="004D4F03" w:rsidP="004D4F03">
      <w:pPr>
        <w:rPr>
          <w:rFonts w:ascii="Times New Roman" w:hAnsi="Times New Roman" w:cs="Times New Roman"/>
          <w:sz w:val="24"/>
          <w:szCs w:val="24"/>
        </w:rPr>
      </w:pPr>
    </w:p>
    <w:p w14:paraId="3D77C54E" w14:textId="7A63FFA1" w:rsidR="004D4F03" w:rsidRPr="004D4F03" w:rsidRDefault="004D4F03" w:rsidP="004D4F03">
      <w:pPr>
        <w:rPr>
          <w:rFonts w:ascii="Times New Roman" w:hAnsi="Times New Roman" w:cs="Times New Roman"/>
          <w:sz w:val="24"/>
          <w:szCs w:val="24"/>
        </w:rPr>
      </w:pPr>
      <w:r>
        <w:rPr>
          <w:rFonts w:ascii="Times New Roman" w:hAnsi="Times New Roman" w:cs="Times New Roman"/>
          <w:sz w:val="24"/>
          <w:szCs w:val="24"/>
        </w:rPr>
        <w:tab/>
      </w:r>
      <w:r w:rsidRPr="004D4F03">
        <w:rPr>
          <w:rFonts w:ascii="Times New Roman" w:hAnsi="Times New Roman" w:cs="Times New Roman"/>
          <w:sz w:val="24"/>
          <w:szCs w:val="24"/>
        </w:rPr>
        <w:t>19 жовтня 2022 року був прийнятий Закон України № 2698-ІХ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яким удосконалено державне регулювання в галузі охорони земель та ведення Державного земельного кадастру.</w:t>
      </w:r>
    </w:p>
    <w:p w14:paraId="36D90AC4" w14:textId="77777777" w:rsidR="004D4F03" w:rsidRPr="004D4F03" w:rsidRDefault="004D4F03" w:rsidP="004D4F03">
      <w:pPr>
        <w:rPr>
          <w:rFonts w:ascii="Times New Roman" w:hAnsi="Times New Roman" w:cs="Times New Roman"/>
          <w:sz w:val="24"/>
          <w:szCs w:val="24"/>
        </w:rPr>
      </w:pPr>
    </w:p>
    <w:p w14:paraId="3F7EDB58" w14:textId="6952CF01" w:rsidR="004D4F03" w:rsidRPr="004D4F03" w:rsidRDefault="004D4F03" w:rsidP="004D4F03">
      <w:pPr>
        <w:rPr>
          <w:rFonts w:ascii="Times New Roman" w:hAnsi="Times New Roman" w:cs="Times New Roman"/>
          <w:sz w:val="24"/>
          <w:szCs w:val="24"/>
        </w:rPr>
      </w:pPr>
      <w:r>
        <w:rPr>
          <w:rFonts w:ascii="Times New Roman" w:hAnsi="Times New Roman" w:cs="Times New Roman"/>
          <w:sz w:val="24"/>
          <w:szCs w:val="24"/>
        </w:rPr>
        <w:tab/>
      </w:r>
      <w:r w:rsidRPr="004D4F03">
        <w:rPr>
          <w:rFonts w:ascii="Times New Roman" w:hAnsi="Times New Roman" w:cs="Times New Roman"/>
          <w:sz w:val="24"/>
          <w:szCs w:val="24"/>
        </w:rPr>
        <w:t>Загалом зазначеними законами внесені системні зміни до Земельного кодексу України, законів України «Про державний контроль за використанням та охороною земель», «Про основні засади державного нагляду (контролю) у сфері господарської діяльності», «Про охорону земель», якими серед іншого уповноважено виконавчі органи сільських, селищних, міських рад на здійснення державного контролю за використанням та охороною земель, а також виключено необхідність відшкодування втрат сільськогосподарського виробництва.</w:t>
      </w:r>
    </w:p>
    <w:p w14:paraId="00B18628" w14:textId="77777777" w:rsidR="004D4F03" w:rsidRPr="004D4F03" w:rsidRDefault="004D4F03" w:rsidP="004D4F03">
      <w:pPr>
        <w:rPr>
          <w:rFonts w:ascii="Times New Roman" w:hAnsi="Times New Roman" w:cs="Times New Roman"/>
          <w:sz w:val="24"/>
          <w:szCs w:val="24"/>
        </w:rPr>
      </w:pPr>
    </w:p>
    <w:p w14:paraId="0A69F89F" w14:textId="38F724A5" w:rsidR="004D4F03" w:rsidRPr="004D4F03" w:rsidRDefault="004D4F03" w:rsidP="004D4F03">
      <w:pPr>
        <w:rPr>
          <w:rFonts w:ascii="Times New Roman" w:hAnsi="Times New Roman" w:cs="Times New Roman"/>
          <w:sz w:val="24"/>
          <w:szCs w:val="24"/>
        </w:rPr>
      </w:pPr>
      <w:r>
        <w:rPr>
          <w:rFonts w:ascii="Times New Roman" w:hAnsi="Times New Roman" w:cs="Times New Roman"/>
          <w:sz w:val="24"/>
          <w:szCs w:val="24"/>
        </w:rPr>
        <w:tab/>
        <w:t>В</w:t>
      </w:r>
      <w:r w:rsidRPr="004D4F03">
        <w:rPr>
          <w:rFonts w:ascii="Times New Roman" w:hAnsi="Times New Roman" w:cs="Times New Roman"/>
          <w:sz w:val="24"/>
          <w:szCs w:val="24"/>
        </w:rPr>
        <w:t>иконавчим органам сільських, селищних, міських рад надано право визначати періодичність здійснення планових заходів державного нагляду (контролю) та відповідно перелік суб’єктів господарювання, які підлягають плановим заходам державного нагляду (контролю) у плановому періоді, відповідно до критеріїв,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в межах повноважень, визначених відповідним законом.</w:t>
      </w:r>
    </w:p>
    <w:p w14:paraId="1E73AA08" w14:textId="77777777" w:rsidR="004D4F03" w:rsidRPr="004D4F03" w:rsidRDefault="004D4F03" w:rsidP="004D4F03">
      <w:pPr>
        <w:rPr>
          <w:rFonts w:ascii="Times New Roman" w:hAnsi="Times New Roman" w:cs="Times New Roman"/>
          <w:sz w:val="24"/>
          <w:szCs w:val="24"/>
        </w:rPr>
      </w:pPr>
    </w:p>
    <w:p w14:paraId="2271DBAA" w14:textId="3477B588" w:rsidR="00485459" w:rsidRPr="009A5F1F" w:rsidRDefault="004D4F03" w:rsidP="004D4F03">
      <w:pPr>
        <w:rPr>
          <w:rFonts w:ascii="Times New Roman" w:hAnsi="Times New Roman" w:cs="Times New Roman"/>
          <w:sz w:val="24"/>
          <w:szCs w:val="24"/>
        </w:rPr>
      </w:pPr>
      <w:r>
        <w:rPr>
          <w:rFonts w:ascii="Times New Roman" w:hAnsi="Times New Roman" w:cs="Times New Roman"/>
          <w:sz w:val="24"/>
          <w:szCs w:val="24"/>
        </w:rPr>
        <w:tab/>
        <w:t xml:space="preserve">Відтак, ухвалення міською радою </w:t>
      </w:r>
      <w:r w:rsidR="00485459" w:rsidRPr="009A5F1F">
        <w:rPr>
          <w:rFonts w:ascii="Times New Roman" w:hAnsi="Times New Roman" w:cs="Times New Roman"/>
          <w:sz w:val="24"/>
          <w:szCs w:val="24"/>
        </w:rPr>
        <w:t xml:space="preserve">рішення </w:t>
      </w:r>
      <w:r>
        <w:rPr>
          <w:rFonts w:ascii="Times New Roman" w:hAnsi="Times New Roman" w:cs="Times New Roman"/>
          <w:sz w:val="24"/>
          <w:szCs w:val="24"/>
        </w:rPr>
        <w:t>відповідатиме</w:t>
      </w:r>
      <w:r w:rsidR="00BC32F8" w:rsidRPr="009A5F1F">
        <w:rPr>
          <w:rFonts w:ascii="Times New Roman" w:hAnsi="Times New Roman" w:cs="Times New Roman"/>
          <w:sz w:val="24"/>
          <w:szCs w:val="24"/>
        </w:rPr>
        <w:t xml:space="preserve"> </w:t>
      </w:r>
      <w:r w:rsidR="002A526F" w:rsidRPr="009A5F1F">
        <w:rPr>
          <w:rFonts w:ascii="Times New Roman" w:hAnsi="Times New Roman" w:cs="Times New Roman"/>
          <w:sz w:val="24"/>
          <w:szCs w:val="24"/>
        </w:rPr>
        <w:t>положен</w:t>
      </w:r>
      <w:r>
        <w:rPr>
          <w:rFonts w:ascii="Times New Roman" w:hAnsi="Times New Roman" w:cs="Times New Roman"/>
          <w:sz w:val="24"/>
          <w:szCs w:val="24"/>
        </w:rPr>
        <w:t>ням</w:t>
      </w:r>
      <w:r w:rsidR="002A526F" w:rsidRPr="009A5F1F">
        <w:rPr>
          <w:rFonts w:ascii="Times New Roman" w:hAnsi="Times New Roman" w:cs="Times New Roman"/>
          <w:sz w:val="24"/>
          <w:szCs w:val="24"/>
        </w:rPr>
        <w:t xml:space="preserve"> ч. 1 ст. 188 ЗК України, згідно яких державний контроль за використанням та охороною земель в обсязі, визначеному законом, здійснюється </w:t>
      </w:r>
      <w:r w:rsidR="00040EF6" w:rsidRPr="009A5F1F">
        <w:rPr>
          <w:rFonts w:ascii="Times New Roman" w:hAnsi="Times New Roman" w:cs="Times New Roman"/>
          <w:sz w:val="24"/>
          <w:szCs w:val="24"/>
        </w:rPr>
        <w:t xml:space="preserve">також </w:t>
      </w:r>
      <w:r w:rsidR="002A526F" w:rsidRPr="009A5F1F">
        <w:rPr>
          <w:rFonts w:ascii="Times New Roman" w:hAnsi="Times New Roman" w:cs="Times New Roman"/>
          <w:sz w:val="24"/>
          <w:szCs w:val="24"/>
        </w:rPr>
        <w:t>виконавчими органами сільських, селищних, міських рад</w:t>
      </w:r>
      <w:r>
        <w:rPr>
          <w:rFonts w:ascii="Times New Roman" w:hAnsi="Times New Roman" w:cs="Times New Roman"/>
          <w:sz w:val="24"/>
          <w:szCs w:val="24"/>
        </w:rPr>
        <w:t xml:space="preserve">, які </w:t>
      </w:r>
      <w:r w:rsidR="002A526F" w:rsidRPr="009A5F1F">
        <w:rPr>
          <w:rFonts w:ascii="Times New Roman" w:hAnsi="Times New Roman" w:cs="Times New Roman"/>
          <w:sz w:val="24"/>
          <w:szCs w:val="24"/>
        </w:rPr>
        <w:t>набувають установлених законом повноважень із здійснення державного контролю за використанням та охороною земель у разі прийняття відповідною радою рішення про здійснення такого контролю.</w:t>
      </w:r>
    </w:p>
    <w:p w14:paraId="78200E54" w14:textId="1644B45F" w:rsidR="00F7387B" w:rsidRPr="009A5F1F" w:rsidRDefault="00F7387B" w:rsidP="002A526F">
      <w:pPr>
        <w:rPr>
          <w:rFonts w:ascii="Times New Roman" w:hAnsi="Times New Roman" w:cs="Times New Roman"/>
          <w:sz w:val="24"/>
          <w:szCs w:val="24"/>
        </w:rPr>
      </w:pPr>
      <w:r w:rsidRPr="009A5F1F">
        <w:rPr>
          <w:rFonts w:ascii="Times New Roman" w:hAnsi="Times New Roman" w:cs="Times New Roman"/>
          <w:sz w:val="24"/>
          <w:szCs w:val="24"/>
        </w:rPr>
        <w:tab/>
      </w:r>
    </w:p>
    <w:p w14:paraId="76E454A4" w14:textId="7FE78C78" w:rsidR="00F7387B" w:rsidRPr="009A5F1F" w:rsidRDefault="00F7387B" w:rsidP="002A526F">
      <w:pPr>
        <w:rPr>
          <w:rFonts w:ascii="Times New Roman" w:hAnsi="Times New Roman" w:cs="Times New Roman"/>
          <w:sz w:val="24"/>
          <w:szCs w:val="24"/>
        </w:rPr>
      </w:pPr>
      <w:r w:rsidRPr="009A5F1F">
        <w:rPr>
          <w:rFonts w:ascii="Times New Roman" w:hAnsi="Times New Roman" w:cs="Times New Roman"/>
          <w:sz w:val="24"/>
          <w:szCs w:val="24"/>
        </w:rPr>
        <w:tab/>
        <w:t>Прийняття рішення сприятиме більш ефективному і прозорому здійсненню відповідних заходів державного нагляду (контролю) у сфері використання та охорони земель виконавчими органами Роменської міської ради, забезпечить надходження додаткових коштів до місцевих бюджетів від відшкодування заподіяної шкоди, що дозволить ефективніше регулювати земельні відносини.</w:t>
      </w:r>
    </w:p>
    <w:p w14:paraId="7402AF2F" w14:textId="26078241" w:rsidR="002A526F" w:rsidRPr="009A5F1F" w:rsidRDefault="002A526F" w:rsidP="002A526F">
      <w:pPr>
        <w:rPr>
          <w:rFonts w:ascii="Times New Roman" w:hAnsi="Times New Roman" w:cs="Times New Roman"/>
          <w:sz w:val="24"/>
          <w:szCs w:val="24"/>
        </w:rPr>
      </w:pPr>
    </w:p>
    <w:p w14:paraId="091CCBE9" w14:textId="77777777" w:rsidR="002A526F" w:rsidRPr="009A5F1F" w:rsidRDefault="002A526F" w:rsidP="002A526F">
      <w:pPr>
        <w:rPr>
          <w:rFonts w:ascii="Times New Roman" w:hAnsi="Times New Roman" w:cs="Times New Roman"/>
          <w:sz w:val="24"/>
          <w:szCs w:val="24"/>
        </w:rPr>
      </w:pPr>
    </w:p>
    <w:p w14:paraId="0504CA8C" w14:textId="77777777" w:rsidR="000737AB" w:rsidRPr="009A5F1F" w:rsidRDefault="000737AB" w:rsidP="00485459">
      <w:pPr>
        <w:rPr>
          <w:rFonts w:ascii="Times New Roman" w:hAnsi="Times New Roman" w:cs="Times New Roman"/>
          <w:sz w:val="24"/>
          <w:szCs w:val="24"/>
        </w:rPr>
      </w:pPr>
    </w:p>
    <w:p w14:paraId="23DB22C5" w14:textId="50C0DA04" w:rsidR="000737AB" w:rsidRPr="009A5F1F" w:rsidRDefault="000737AB" w:rsidP="00485459">
      <w:pPr>
        <w:rPr>
          <w:rFonts w:ascii="Times New Roman" w:hAnsi="Times New Roman" w:cs="Times New Roman"/>
          <w:sz w:val="24"/>
          <w:szCs w:val="24"/>
        </w:rPr>
      </w:pPr>
      <w:r w:rsidRPr="009A5F1F">
        <w:rPr>
          <w:rFonts w:ascii="Times New Roman" w:hAnsi="Times New Roman" w:cs="Times New Roman"/>
          <w:sz w:val="24"/>
          <w:szCs w:val="24"/>
        </w:rPr>
        <w:tab/>
      </w:r>
      <w:r w:rsidR="004D4F03">
        <w:rPr>
          <w:rFonts w:ascii="Times New Roman" w:hAnsi="Times New Roman" w:cs="Times New Roman"/>
          <w:sz w:val="24"/>
          <w:szCs w:val="24"/>
        </w:rPr>
        <w:t>Д</w:t>
      </w:r>
      <w:r w:rsidR="004D4F03" w:rsidRPr="009A5F1F">
        <w:rPr>
          <w:rFonts w:ascii="Times New Roman" w:hAnsi="Times New Roman" w:cs="Times New Roman"/>
          <w:sz w:val="24"/>
          <w:szCs w:val="24"/>
        </w:rPr>
        <w:t>епутат Роменської міської ради</w:t>
      </w:r>
      <w:r w:rsidR="002A526F" w:rsidRPr="009A5F1F">
        <w:rPr>
          <w:rFonts w:ascii="Times New Roman" w:hAnsi="Times New Roman" w:cs="Times New Roman"/>
          <w:sz w:val="24"/>
          <w:szCs w:val="24"/>
        </w:rPr>
        <w:tab/>
      </w:r>
      <w:r w:rsidR="002A526F" w:rsidRPr="009A5F1F">
        <w:rPr>
          <w:rFonts w:ascii="Times New Roman" w:hAnsi="Times New Roman" w:cs="Times New Roman"/>
          <w:sz w:val="24"/>
          <w:szCs w:val="24"/>
        </w:rPr>
        <w:tab/>
      </w:r>
      <w:r w:rsidR="002A526F" w:rsidRPr="009A5F1F">
        <w:rPr>
          <w:rFonts w:ascii="Times New Roman" w:hAnsi="Times New Roman" w:cs="Times New Roman"/>
          <w:sz w:val="24"/>
          <w:szCs w:val="24"/>
        </w:rPr>
        <w:tab/>
      </w:r>
      <w:r w:rsidR="002A526F" w:rsidRPr="009A5F1F">
        <w:rPr>
          <w:rFonts w:ascii="Times New Roman" w:hAnsi="Times New Roman" w:cs="Times New Roman"/>
          <w:sz w:val="24"/>
          <w:szCs w:val="24"/>
        </w:rPr>
        <w:tab/>
      </w:r>
      <w:r w:rsidR="002A526F" w:rsidRPr="009A5F1F">
        <w:rPr>
          <w:rFonts w:ascii="Times New Roman" w:hAnsi="Times New Roman" w:cs="Times New Roman"/>
          <w:sz w:val="24"/>
          <w:szCs w:val="24"/>
        </w:rPr>
        <w:tab/>
        <w:t xml:space="preserve">Дмитро Менько </w:t>
      </w:r>
    </w:p>
    <w:p w14:paraId="4C0F799E" w14:textId="77777777" w:rsidR="004D4F03" w:rsidRPr="009A5F1F" w:rsidRDefault="004D4F03">
      <w:pPr>
        <w:rPr>
          <w:rFonts w:ascii="Times New Roman" w:hAnsi="Times New Roman" w:cs="Times New Roman"/>
          <w:sz w:val="24"/>
          <w:szCs w:val="24"/>
        </w:rPr>
      </w:pPr>
    </w:p>
    <w:sectPr w:rsidR="004D4F03" w:rsidRPr="009A5F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06"/>
    <w:rsid w:val="00040EF6"/>
    <w:rsid w:val="00065C12"/>
    <w:rsid w:val="000737AB"/>
    <w:rsid w:val="000B4107"/>
    <w:rsid w:val="00175C28"/>
    <w:rsid w:val="00182337"/>
    <w:rsid w:val="001A3871"/>
    <w:rsid w:val="002A526F"/>
    <w:rsid w:val="002B4AED"/>
    <w:rsid w:val="003166D7"/>
    <w:rsid w:val="003C5A37"/>
    <w:rsid w:val="00401E94"/>
    <w:rsid w:val="0045774E"/>
    <w:rsid w:val="00474EE4"/>
    <w:rsid w:val="00485459"/>
    <w:rsid w:val="004A2A3F"/>
    <w:rsid w:val="004D4F03"/>
    <w:rsid w:val="004F5EF0"/>
    <w:rsid w:val="00511449"/>
    <w:rsid w:val="005319FB"/>
    <w:rsid w:val="00632B4B"/>
    <w:rsid w:val="00663377"/>
    <w:rsid w:val="0069716E"/>
    <w:rsid w:val="007D532D"/>
    <w:rsid w:val="00810332"/>
    <w:rsid w:val="0082351D"/>
    <w:rsid w:val="00876C65"/>
    <w:rsid w:val="009522C4"/>
    <w:rsid w:val="00982F8A"/>
    <w:rsid w:val="009A5F1F"/>
    <w:rsid w:val="00A34E84"/>
    <w:rsid w:val="00AA4AB3"/>
    <w:rsid w:val="00B26DA8"/>
    <w:rsid w:val="00BB41EE"/>
    <w:rsid w:val="00BB5341"/>
    <w:rsid w:val="00BB6D5F"/>
    <w:rsid w:val="00BC32F8"/>
    <w:rsid w:val="00BD019F"/>
    <w:rsid w:val="00C631F4"/>
    <w:rsid w:val="00C660B5"/>
    <w:rsid w:val="00C85D0D"/>
    <w:rsid w:val="00CF1178"/>
    <w:rsid w:val="00DA581C"/>
    <w:rsid w:val="00DD02E9"/>
    <w:rsid w:val="00DF2AEA"/>
    <w:rsid w:val="00E2168C"/>
    <w:rsid w:val="00E86906"/>
    <w:rsid w:val="00ED0160"/>
    <w:rsid w:val="00EF5066"/>
    <w:rsid w:val="00F315E7"/>
    <w:rsid w:val="00F7387B"/>
    <w:rsid w:val="00F819B0"/>
    <w:rsid w:val="00FD58FB"/>
    <w:rsid w:val="00FE12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9F81"/>
  <w15:chartTrackingRefBased/>
  <w15:docId w15:val="{D33E1DE1-7E61-4CFA-9BFF-478A0234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1F4"/>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C631F4"/>
    <w:pPr>
      <w:shd w:val="clear" w:color="auto" w:fill="FFFFFF"/>
      <w:spacing w:before="300" w:after="300" w:line="317" w:lineRule="exact"/>
    </w:pPr>
    <w:rPr>
      <w:sz w:val="26"/>
      <w:szCs w:val="26"/>
    </w:rPr>
  </w:style>
  <w:style w:type="character" w:customStyle="1" w:styleId="a3">
    <w:name w:val="Основной текст_"/>
    <w:link w:val="1"/>
    <w:rsid w:val="00C631F4"/>
    <w:rPr>
      <w:sz w:val="26"/>
      <w:szCs w:val="26"/>
      <w:shd w:val="clear" w:color="auto" w:fill="FFFFFF"/>
    </w:rPr>
  </w:style>
  <w:style w:type="paragraph" w:styleId="a4">
    <w:name w:val="Balloon Text"/>
    <w:basedOn w:val="a"/>
    <w:link w:val="a5"/>
    <w:uiPriority w:val="99"/>
    <w:semiHidden/>
    <w:unhideWhenUsed/>
    <w:rsid w:val="00C631F4"/>
    <w:rPr>
      <w:rFonts w:ascii="Segoe UI" w:hAnsi="Segoe UI" w:cs="Segoe UI"/>
      <w:sz w:val="18"/>
      <w:szCs w:val="18"/>
    </w:rPr>
  </w:style>
  <w:style w:type="character" w:customStyle="1" w:styleId="a5">
    <w:name w:val="Текст у виносці Знак"/>
    <w:basedOn w:val="a0"/>
    <w:link w:val="a4"/>
    <w:uiPriority w:val="99"/>
    <w:semiHidden/>
    <w:rsid w:val="00C631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1B236-E283-4FD1-B58D-4FC8395E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3717</Words>
  <Characters>2119</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 Менько</dc:creator>
  <cp:keywords/>
  <dc:description/>
  <cp:lastModifiedBy>Dima Menko</cp:lastModifiedBy>
  <cp:revision>6</cp:revision>
  <cp:lastPrinted>2023-06-16T07:17:00Z</cp:lastPrinted>
  <dcterms:created xsi:type="dcterms:W3CDTF">2023-05-24T05:42:00Z</dcterms:created>
  <dcterms:modified xsi:type="dcterms:W3CDTF">2023-06-16T07:18:00Z</dcterms:modified>
</cp:coreProperties>
</file>