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13" w:rsidRPr="00710947" w:rsidRDefault="00A81A13" w:rsidP="00A81A13">
      <w:pPr>
        <w:pStyle w:val="1"/>
        <w:jc w:val="center"/>
        <w:rPr>
          <w:b/>
          <w:sz w:val="24"/>
          <w:szCs w:val="24"/>
        </w:rPr>
      </w:pPr>
      <w:r w:rsidRPr="00710947">
        <w:rPr>
          <w:b/>
          <w:sz w:val="24"/>
          <w:szCs w:val="24"/>
        </w:rPr>
        <w:t>ПРОЄКТ РІШЕННЯ</w:t>
      </w:r>
    </w:p>
    <w:p w:rsidR="00A81A13" w:rsidRPr="00C156FC" w:rsidRDefault="00A81A13" w:rsidP="00A81A13">
      <w:pPr>
        <w:jc w:val="center"/>
        <w:rPr>
          <w:b/>
          <w:lang w:val="uk-UA"/>
        </w:rPr>
      </w:pPr>
      <w:r w:rsidRPr="00C156FC">
        <w:rPr>
          <w:b/>
          <w:lang w:val="uk-UA"/>
        </w:rPr>
        <w:t>РОМЕНСЬКОЇ  МІСЬКОЇ РАДИ  СУМСЬКОЇ  ОБЛАСТІ</w:t>
      </w:r>
    </w:p>
    <w:p w:rsidR="00A81A13" w:rsidRPr="0096147E" w:rsidRDefault="00A81A13" w:rsidP="00A81A13">
      <w:pPr>
        <w:rPr>
          <w:sz w:val="16"/>
          <w:szCs w:val="16"/>
          <w:lang w:val="uk-UA"/>
        </w:rPr>
      </w:pPr>
    </w:p>
    <w:p w:rsidR="00A81A13" w:rsidRPr="00C156FC" w:rsidRDefault="00A81A13" w:rsidP="00A81A13">
      <w:pPr>
        <w:rPr>
          <w:b/>
          <w:lang w:val="uk-UA"/>
        </w:rPr>
      </w:pPr>
    </w:p>
    <w:p w:rsidR="00A81A13" w:rsidRPr="000B0A86" w:rsidRDefault="00A81A13" w:rsidP="00A81A13">
      <w:pPr>
        <w:rPr>
          <w:b/>
          <w:lang w:val="uk-UA"/>
        </w:rPr>
      </w:pPr>
      <w:r w:rsidRPr="00C156FC">
        <w:rPr>
          <w:b/>
          <w:lang w:val="uk-UA"/>
        </w:rPr>
        <w:t xml:space="preserve">Дата розгляду </w:t>
      </w:r>
      <w:r>
        <w:rPr>
          <w:b/>
          <w:lang w:val="uk-UA"/>
        </w:rPr>
        <w:t>24</w:t>
      </w:r>
      <w:r w:rsidRPr="00E7014B">
        <w:rPr>
          <w:b/>
        </w:rPr>
        <w:t>.</w:t>
      </w:r>
      <w:r>
        <w:rPr>
          <w:b/>
          <w:lang w:val="uk-UA"/>
        </w:rPr>
        <w:t>05</w:t>
      </w:r>
      <w:r w:rsidRPr="00E7014B">
        <w:rPr>
          <w:b/>
        </w:rPr>
        <w:t>.202</w:t>
      </w:r>
      <w:r>
        <w:rPr>
          <w:b/>
          <w:lang w:val="uk-UA"/>
        </w:rPr>
        <w:t>3</w:t>
      </w:r>
    </w:p>
    <w:p w:rsidR="00A81A13" w:rsidRPr="00F77E61" w:rsidRDefault="00A81A13" w:rsidP="00A81A13">
      <w:pPr>
        <w:pStyle w:val="a4"/>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Pr>
          <w:rFonts w:ascii="Times New Roman" w:hAnsi="Times New Roman" w:cs="Times New Roman"/>
          <w:sz w:val="16"/>
          <w:szCs w:val="16"/>
        </w:rPr>
        <w:t xml:space="preserve"> </w:t>
      </w:r>
    </w:p>
    <w:p w:rsidR="00A81A13" w:rsidRPr="0096147E" w:rsidRDefault="00A81A13" w:rsidP="00A81A13">
      <w:pPr>
        <w:widowControl w:val="0"/>
        <w:tabs>
          <w:tab w:val="left" w:pos="4820"/>
          <w:tab w:val="left" w:pos="5670"/>
        </w:tabs>
        <w:ind w:right="3826"/>
        <w:rPr>
          <w:color w:val="000000" w:themeColor="text1"/>
          <w:sz w:val="16"/>
          <w:szCs w:val="16"/>
          <w:lang w:val="uk-UA"/>
        </w:rPr>
      </w:pPr>
    </w:p>
    <w:p w:rsidR="00A81A13" w:rsidRDefault="00A81A13" w:rsidP="00A81A13">
      <w:pPr>
        <w:widowControl w:val="0"/>
        <w:tabs>
          <w:tab w:val="left" w:pos="4820"/>
          <w:tab w:val="left" w:pos="5670"/>
        </w:tabs>
        <w:spacing w:line="276" w:lineRule="auto"/>
        <w:ind w:right="4251"/>
        <w:jc w:val="both"/>
        <w:rPr>
          <w:b/>
          <w:color w:val="000000" w:themeColor="text1"/>
          <w:lang w:val="uk-UA"/>
        </w:rPr>
      </w:pPr>
      <w:r w:rsidRPr="0004421E">
        <w:rPr>
          <w:b/>
          <w:color w:val="000000" w:themeColor="text1"/>
          <w:lang w:val="uk-UA"/>
        </w:rPr>
        <w:t xml:space="preserve">Про </w:t>
      </w:r>
      <w:r>
        <w:rPr>
          <w:b/>
          <w:color w:val="000000" w:themeColor="text1"/>
          <w:lang w:val="uk-UA"/>
        </w:rPr>
        <w:t>підписання</w:t>
      </w:r>
      <w:r w:rsidRPr="0004421E">
        <w:rPr>
          <w:b/>
          <w:color w:val="000000" w:themeColor="text1"/>
          <w:lang w:val="uk-UA"/>
        </w:rPr>
        <w:t xml:space="preserve"> Меморандуму про співпрацю</w:t>
      </w:r>
      <w:r>
        <w:rPr>
          <w:b/>
          <w:color w:val="000000" w:themeColor="text1"/>
          <w:lang w:val="uk-UA"/>
        </w:rPr>
        <w:t xml:space="preserve"> </w:t>
      </w:r>
      <w:r w:rsidR="00BE29DB">
        <w:rPr>
          <w:b/>
          <w:color w:val="000000" w:themeColor="text1"/>
          <w:lang w:val="uk-UA"/>
        </w:rPr>
        <w:t xml:space="preserve"> </w:t>
      </w:r>
      <w:r>
        <w:rPr>
          <w:b/>
          <w:color w:val="000000" w:themeColor="text1"/>
          <w:lang w:val="uk-UA"/>
        </w:rPr>
        <w:t>між</w:t>
      </w:r>
    </w:p>
    <w:p w:rsidR="00A81A13" w:rsidRDefault="00A81A13" w:rsidP="00A81A13">
      <w:pPr>
        <w:widowControl w:val="0"/>
        <w:tabs>
          <w:tab w:val="left" w:pos="4820"/>
          <w:tab w:val="left" w:pos="5670"/>
        </w:tabs>
        <w:spacing w:line="276" w:lineRule="auto"/>
        <w:ind w:right="4251"/>
        <w:jc w:val="both"/>
        <w:rPr>
          <w:b/>
          <w:color w:val="000000" w:themeColor="text1"/>
          <w:lang w:val="uk-UA"/>
        </w:rPr>
      </w:pPr>
      <w:r>
        <w:rPr>
          <w:b/>
          <w:color w:val="000000" w:themeColor="text1"/>
          <w:lang w:val="uk-UA"/>
        </w:rPr>
        <w:t xml:space="preserve">Роменською міською </w:t>
      </w:r>
      <w:r w:rsidR="00BE29DB">
        <w:rPr>
          <w:b/>
          <w:color w:val="000000" w:themeColor="text1"/>
          <w:lang w:val="uk-UA"/>
        </w:rPr>
        <w:t>територіальною громадою та</w:t>
      </w:r>
    </w:p>
    <w:p w:rsidR="00BE29DB" w:rsidRPr="006B2683" w:rsidRDefault="00BE29DB" w:rsidP="00A81A13">
      <w:pPr>
        <w:widowControl w:val="0"/>
        <w:tabs>
          <w:tab w:val="left" w:pos="4820"/>
          <w:tab w:val="left" w:pos="5670"/>
        </w:tabs>
        <w:spacing w:line="276" w:lineRule="auto"/>
        <w:ind w:right="4251"/>
        <w:jc w:val="both"/>
        <w:rPr>
          <w:b/>
          <w:color w:val="000000" w:themeColor="text1"/>
          <w:lang w:val="uk-UA"/>
        </w:rPr>
      </w:pPr>
      <w:r>
        <w:rPr>
          <w:b/>
          <w:color w:val="000000" w:themeColor="text1"/>
          <w:lang w:val="uk-UA"/>
        </w:rPr>
        <w:t xml:space="preserve">муніципалітетом міста Моравська </w:t>
      </w:r>
      <w:proofErr w:type="spellStart"/>
      <w:r>
        <w:rPr>
          <w:b/>
          <w:color w:val="000000" w:themeColor="text1"/>
          <w:lang w:val="uk-UA"/>
        </w:rPr>
        <w:t>Тршебова</w:t>
      </w:r>
      <w:proofErr w:type="spellEnd"/>
    </w:p>
    <w:p w:rsidR="00A81A13" w:rsidRPr="0096147E" w:rsidRDefault="00A81A13" w:rsidP="00A81A1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bCs/>
          <w:sz w:val="16"/>
          <w:szCs w:val="16"/>
          <w:lang w:val="uk-UA"/>
        </w:rPr>
      </w:pPr>
    </w:p>
    <w:p w:rsidR="00CF01AF" w:rsidRPr="00876A91" w:rsidRDefault="00CF01AF" w:rsidP="0096147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
          <w:lang w:val="uk-UA"/>
        </w:rPr>
      </w:pPr>
      <w:r w:rsidRPr="00876A91">
        <w:rPr>
          <w:bCs/>
          <w:lang w:val="uk-UA"/>
        </w:rPr>
        <w:t xml:space="preserve">Відповідно до </w:t>
      </w:r>
      <w:r>
        <w:rPr>
          <w:bCs/>
          <w:lang w:val="uk-UA"/>
        </w:rPr>
        <w:t xml:space="preserve">статті 25, пункту 14 частини </w:t>
      </w:r>
      <w:r w:rsidR="00016ABC">
        <w:rPr>
          <w:bCs/>
          <w:lang w:val="uk-UA"/>
        </w:rPr>
        <w:t>4</w:t>
      </w:r>
      <w:r>
        <w:rPr>
          <w:bCs/>
          <w:lang w:val="uk-UA"/>
        </w:rPr>
        <w:t xml:space="preserve"> статті 42</w:t>
      </w:r>
      <w:r w:rsidR="00016ABC">
        <w:rPr>
          <w:bCs/>
          <w:lang w:val="uk-UA"/>
        </w:rPr>
        <w:t>, статті 59</w:t>
      </w:r>
      <w:r>
        <w:rPr>
          <w:bCs/>
          <w:lang w:val="uk-UA"/>
        </w:rPr>
        <w:t xml:space="preserve"> </w:t>
      </w:r>
      <w:r w:rsidRPr="00876A91">
        <w:rPr>
          <w:bCs/>
          <w:lang w:val="uk-UA"/>
        </w:rPr>
        <w:t xml:space="preserve">Закону України «Про місцеве самоврядування в Україні», </w:t>
      </w:r>
      <w:r>
        <w:rPr>
          <w:bCs/>
          <w:lang w:val="uk-UA"/>
        </w:rPr>
        <w:t xml:space="preserve">Закону України «Про транскордонне співробітництво», </w:t>
      </w:r>
      <w:r w:rsidR="00C0196C">
        <w:rPr>
          <w:bCs/>
          <w:lang w:val="uk-UA"/>
        </w:rPr>
        <w:t xml:space="preserve">на підставі листа міського голови міста Моравська </w:t>
      </w:r>
      <w:proofErr w:type="spellStart"/>
      <w:r w:rsidR="00C0196C">
        <w:rPr>
          <w:bCs/>
          <w:lang w:val="uk-UA"/>
        </w:rPr>
        <w:t>Тршебова</w:t>
      </w:r>
      <w:proofErr w:type="spellEnd"/>
      <w:r w:rsidR="00C0196C">
        <w:rPr>
          <w:bCs/>
          <w:lang w:val="uk-UA"/>
        </w:rPr>
        <w:t xml:space="preserve"> (Чехія) Павла </w:t>
      </w:r>
      <w:proofErr w:type="spellStart"/>
      <w:r w:rsidR="00C0196C">
        <w:rPr>
          <w:bCs/>
          <w:lang w:val="uk-UA"/>
        </w:rPr>
        <w:t>Харвата</w:t>
      </w:r>
      <w:proofErr w:type="spellEnd"/>
      <w:r w:rsidR="00C0196C">
        <w:rPr>
          <w:bCs/>
          <w:lang w:val="uk-UA"/>
        </w:rPr>
        <w:t xml:space="preserve"> щодо укладення меморандуму про взаємодію, </w:t>
      </w:r>
      <w:r>
        <w:rPr>
          <w:bCs/>
          <w:lang w:val="uk-UA"/>
        </w:rPr>
        <w:t xml:space="preserve">враховуючи тенденції підвищення ролі громад </w:t>
      </w:r>
      <w:r w:rsidR="00C32ECF">
        <w:rPr>
          <w:bCs/>
          <w:lang w:val="uk-UA"/>
        </w:rPr>
        <w:t>та</w:t>
      </w:r>
      <w:r>
        <w:rPr>
          <w:bCs/>
          <w:lang w:val="uk-UA"/>
        </w:rPr>
        <w:t xml:space="preserve"> органів місцевого самоврядування у сучасних міжнародних процесах</w:t>
      </w:r>
      <w:r w:rsidR="00C32ECF">
        <w:rPr>
          <w:bCs/>
          <w:lang w:val="uk-UA"/>
        </w:rPr>
        <w:t>, та</w:t>
      </w:r>
      <w:r>
        <w:rPr>
          <w:bCs/>
          <w:lang w:val="uk-UA"/>
        </w:rPr>
        <w:t xml:space="preserve"> </w:t>
      </w:r>
      <w:r w:rsidR="00C32ECF">
        <w:rPr>
          <w:bCs/>
          <w:lang w:val="uk-UA"/>
        </w:rPr>
        <w:t>з метою</w:t>
      </w:r>
      <w:r>
        <w:rPr>
          <w:bCs/>
          <w:lang w:val="uk-UA"/>
        </w:rPr>
        <w:t xml:space="preserve"> започаткування взаємовигідної міжнародної співпраці</w:t>
      </w:r>
    </w:p>
    <w:p w:rsidR="00CF01AF" w:rsidRPr="00377539" w:rsidRDefault="00CF01AF" w:rsidP="007521C9">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CF01AF" w:rsidRPr="003D27FD" w:rsidRDefault="00CF01AF" w:rsidP="0096147E">
      <w:pPr>
        <w:pStyle w:val="a6"/>
        <w:numPr>
          <w:ilvl w:val="0"/>
          <w:numId w:val="2"/>
        </w:numPr>
        <w:tabs>
          <w:tab w:val="left" w:pos="709"/>
          <w:tab w:val="left" w:pos="851"/>
        </w:tabs>
        <w:spacing w:line="276" w:lineRule="auto"/>
        <w:ind w:left="0" w:firstLine="567"/>
        <w:contextualSpacing w:val="0"/>
        <w:jc w:val="both"/>
        <w:rPr>
          <w:b/>
          <w:lang w:val="uk-UA"/>
        </w:rPr>
      </w:pPr>
      <w:r>
        <w:rPr>
          <w:lang w:val="uk-UA"/>
        </w:rPr>
        <w:t>Погодити</w:t>
      </w:r>
      <w:r w:rsidRPr="00F90DB3">
        <w:rPr>
          <w:lang w:val="uk-UA"/>
        </w:rPr>
        <w:t xml:space="preserve"> </w:t>
      </w:r>
      <w:proofErr w:type="spellStart"/>
      <w:r>
        <w:rPr>
          <w:lang w:val="uk-UA"/>
        </w:rPr>
        <w:t>проєкт</w:t>
      </w:r>
      <w:proofErr w:type="spellEnd"/>
      <w:r>
        <w:rPr>
          <w:lang w:val="uk-UA"/>
        </w:rPr>
        <w:t xml:space="preserve"> </w:t>
      </w:r>
      <w:r w:rsidR="00CA20F6">
        <w:rPr>
          <w:lang w:val="uk-UA"/>
        </w:rPr>
        <w:t>Меморандуму</w:t>
      </w:r>
      <w:r>
        <w:rPr>
          <w:lang w:val="uk-UA"/>
        </w:rPr>
        <w:t xml:space="preserve"> про співробітництво і партнерство між Роменською міською територіальною громадою Сумської області (Україна) та муніципалітетом міста </w:t>
      </w:r>
      <w:r w:rsidR="00CA20F6">
        <w:rPr>
          <w:lang w:val="uk-UA"/>
        </w:rPr>
        <w:t xml:space="preserve">Моравська </w:t>
      </w:r>
      <w:proofErr w:type="spellStart"/>
      <w:r w:rsidR="00CA20F6">
        <w:rPr>
          <w:lang w:val="uk-UA"/>
        </w:rPr>
        <w:t>Тршебова</w:t>
      </w:r>
      <w:proofErr w:type="spellEnd"/>
      <w:r>
        <w:rPr>
          <w:lang w:val="uk-UA"/>
        </w:rPr>
        <w:t xml:space="preserve"> (</w:t>
      </w:r>
      <w:r w:rsidR="00315C0A">
        <w:rPr>
          <w:lang w:val="uk-UA"/>
        </w:rPr>
        <w:t>Чеська Республіка</w:t>
      </w:r>
      <w:r>
        <w:rPr>
          <w:lang w:val="uk-UA"/>
        </w:rPr>
        <w:t xml:space="preserve">) </w:t>
      </w:r>
      <w:r w:rsidR="00425FE3">
        <w:rPr>
          <w:lang w:val="uk-UA"/>
        </w:rPr>
        <w:t xml:space="preserve">(далі - Меморандум) </w:t>
      </w:r>
      <w:r>
        <w:rPr>
          <w:lang w:val="uk-UA"/>
        </w:rPr>
        <w:t>згідно з додатком.</w:t>
      </w:r>
    </w:p>
    <w:p w:rsidR="003D27FD" w:rsidRPr="003D27FD" w:rsidRDefault="003D27FD" w:rsidP="0096147E">
      <w:pPr>
        <w:pStyle w:val="a6"/>
        <w:tabs>
          <w:tab w:val="left" w:pos="709"/>
          <w:tab w:val="left" w:pos="851"/>
        </w:tabs>
        <w:spacing w:line="276" w:lineRule="auto"/>
        <w:ind w:left="0" w:firstLine="567"/>
        <w:contextualSpacing w:val="0"/>
        <w:jc w:val="both"/>
        <w:rPr>
          <w:b/>
          <w:sz w:val="16"/>
          <w:szCs w:val="16"/>
          <w:lang w:val="uk-UA"/>
        </w:rPr>
      </w:pPr>
    </w:p>
    <w:p w:rsidR="00425FE3" w:rsidRPr="00425FE3" w:rsidRDefault="00CF01AF" w:rsidP="0096147E">
      <w:pPr>
        <w:pStyle w:val="a6"/>
        <w:numPr>
          <w:ilvl w:val="0"/>
          <w:numId w:val="2"/>
        </w:numPr>
        <w:tabs>
          <w:tab w:val="left" w:pos="709"/>
          <w:tab w:val="left" w:pos="851"/>
        </w:tabs>
        <w:spacing w:line="276" w:lineRule="auto"/>
        <w:ind w:left="0" w:firstLine="567"/>
        <w:contextualSpacing w:val="0"/>
        <w:jc w:val="both"/>
        <w:rPr>
          <w:b/>
          <w:lang w:val="uk-UA"/>
        </w:rPr>
      </w:pPr>
      <w:r w:rsidRPr="00425FE3">
        <w:rPr>
          <w:lang w:val="uk-UA"/>
        </w:rPr>
        <w:t xml:space="preserve">Уповноважити міського голову Олега Стогнія підписати </w:t>
      </w:r>
      <w:r w:rsidR="006A12B6" w:rsidRPr="00425FE3">
        <w:rPr>
          <w:lang w:val="uk-UA"/>
        </w:rPr>
        <w:t xml:space="preserve">Меморандум </w:t>
      </w:r>
      <w:r w:rsidR="00425FE3">
        <w:rPr>
          <w:lang w:val="uk-UA"/>
        </w:rPr>
        <w:t>від імені Роменської міської ради</w:t>
      </w:r>
      <w:r w:rsidR="00425FE3">
        <w:rPr>
          <w:lang w:val="uk-UA"/>
        </w:rPr>
        <w:t xml:space="preserve"> </w:t>
      </w:r>
      <w:r w:rsidR="00425FE3" w:rsidRPr="00425FE3">
        <w:rPr>
          <w:lang w:val="uk-UA"/>
        </w:rPr>
        <w:t xml:space="preserve">з міським головою міста Моравська </w:t>
      </w:r>
      <w:proofErr w:type="spellStart"/>
      <w:r w:rsidR="00425FE3" w:rsidRPr="00425FE3">
        <w:rPr>
          <w:lang w:val="uk-UA"/>
        </w:rPr>
        <w:t>Тршебова</w:t>
      </w:r>
      <w:proofErr w:type="spellEnd"/>
      <w:r w:rsidR="00425FE3" w:rsidRPr="00425FE3">
        <w:rPr>
          <w:lang w:val="uk-UA"/>
        </w:rPr>
        <w:t xml:space="preserve"> Павлом </w:t>
      </w:r>
      <w:proofErr w:type="spellStart"/>
      <w:r w:rsidR="00425FE3" w:rsidRPr="00425FE3">
        <w:rPr>
          <w:lang w:val="uk-UA"/>
        </w:rPr>
        <w:t>Харватом</w:t>
      </w:r>
      <w:proofErr w:type="spellEnd"/>
      <w:r w:rsidR="00425FE3">
        <w:rPr>
          <w:lang w:val="uk-UA"/>
        </w:rPr>
        <w:t>.</w:t>
      </w:r>
    </w:p>
    <w:p w:rsidR="00425FE3" w:rsidRPr="00425FE3" w:rsidRDefault="00425FE3" w:rsidP="0096147E">
      <w:pPr>
        <w:pStyle w:val="a6"/>
        <w:ind w:left="0" w:firstLine="567"/>
        <w:rPr>
          <w:lang w:val="uk-UA"/>
        </w:rPr>
      </w:pPr>
    </w:p>
    <w:p w:rsidR="003D27FD" w:rsidRPr="00425FE3" w:rsidRDefault="00425FE3" w:rsidP="0096147E">
      <w:pPr>
        <w:pStyle w:val="a6"/>
        <w:tabs>
          <w:tab w:val="left" w:pos="709"/>
          <w:tab w:val="left" w:pos="851"/>
        </w:tabs>
        <w:spacing w:line="276" w:lineRule="auto"/>
        <w:ind w:left="0" w:firstLine="567"/>
        <w:contextualSpacing w:val="0"/>
        <w:jc w:val="both"/>
        <w:rPr>
          <w:b/>
          <w:lang w:val="uk-UA"/>
        </w:rPr>
      </w:pPr>
      <w:r w:rsidRPr="00425FE3">
        <w:rPr>
          <w:lang w:val="uk-UA"/>
        </w:rPr>
        <w:t xml:space="preserve"> </w:t>
      </w:r>
    </w:p>
    <w:p w:rsidR="00A81A13" w:rsidRPr="00197542" w:rsidRDefault="00A81A13" w:rsidP="001107D6">
      <w:pPr>
        <w:pStyle w:val="a6"/>
        <w:ind w:left="0"/>
        <w:jc w:val="both"/>
        <w:rPr>
          <w:b/>
        </w:rPr>
      </w:pPr>
      <w:bookmarkStart w:id="0" w:name="_GoBack"/>
      <w:bookmarkEnd w:id="0"/>
      <w:proofErr w:type="spellStart"/>
      <w:r w:rsidRPr="00197542">
        <w:t>Розробник</w:t>
      </w:r>
      <w:proofErr w:type="spellEnd"/>
      <w:r w:rsidRPr="00197542">
        <w:t xml:space="preserve"> – </w:t>
      </w:r>
      <w:proofErr w:type="spellStart"/>
      <w:r w:rsidRPr="00197542">
        <w:t>Шкіль</w:t>
      </w:r>
      <w:proofErr w:type="spellEnd"/>
      <w:r w:rsidRPr="00197542">
        <w:t xml:space="preserve"> Р.В., заступник начальника </w:t>
      </w:r>
      <w:proofErr w:type="spellStart"/>
      <w:r w:rsidRPr="00197542">
        <w:t>управління</w:t>
      </w:r>
      <w:proofErr w:type="spellEnd"/>
      <w:r w:rsidRPr="00197542">
        <w:t xml:space="preserve"> </w:t>
      </w:r>
      <w:proofErr w:type="spellStart"/>
      <w:r w:rsidRPr="00197542">
        <w:t>економічного</w:t>
      </w:r>
      <w:proofErr w:type="spellEnd"/>
      <w:r w:rsidRPr="00197542">
        <w:t xml:space="preserve"> </w:t>
      </w:r>
      <w:proofErr w:type="spellStart"/>
      <w:r w:rsidRPr="00197542">
        <w:t>розвитку</w:t>
      </w:r>
      <w:proofErr w:type="spellEnd"/>
      <w:r w:rsidRPr="00197542">
        <w:t xml:space="preserve"> </w:t>
      </w:r>
      <w:proofErr w:type="spellStart"/>
      <w:r w:rsidRPr="00197542">
        <w:t>Роменської</w:t>
      </w:r>
      <w:proofErr w:type="spellEnd"/>
      <w:r w:rsidRPr="00197542">
        <w:t xml:space="preserve"> </w:t>
      </w:r>
      <w:proofErr w:type="spellStart"/>
      <w:r w:rsidRPr="00197542">
        <w:t>міської</w:t>
      </w:r>
      <w:proofErr w:type="spellEnd"/>
      <w:r w:rsidRPr="00197542">
        <w:t xml:space="preserve"> ради </w:t>
      </w:r>
    </w:p>
    <w:p w:rsidR="00A81A13" w:rsidRPr="00573CFF" w:rsidRDefault="00A81A13" w:rsidP="00A81A13">
      <w:pPr>
        <w:spacing w:line="276" w:lineRule="auto"/>
        <w:rPr>
          <w:color w:val="333333"/>
          <w:shd w:val="clear" w:color="auto" w:fill="F8F8F8"/>
        </w:rPr>
      </w:pPr>
    </w:p>
    <w:p w:rsidR="00A81A13" w:rsidRDefault="00A81A13" w:rsidP="00A81A13">
      <w:pPr>
        <w:jc w:val="both"/>
        <w:rPr>
          <w:rStyle w:val="a3"/>
          <w:shd w:val="clear" w:color="auto" w:fill="F8F8F8"/>
        </w:rPr>
      </w:pPr>
      <w:proofErr w:type="spellStart"/>
      <w:r w:rsidRPr="007E5C48">
        <w:rPr>
          <w:b/>
        </w:rPr>
        <w:t>Зауваження</w:t>
      </w:r>
      <w:proofErr w:type="spellEnd"/>
      <w:r w:rsidRPr="007E5C48">
        <w:rPr>
          <w:b/>
        </w:rPr>
        <w:t xml:space="preserve"> та </w:t>
      </w:r>
      <w:proofErr w:type="spellStart"/>
      <w:r w:rsidRPr="007E5C48">
        <w:rPr>
          <w:b/>
        </w:rPr>
        <w:t>пропозиції</w:t>
      </w:r>
      <w:proofErr w:type="spellEnd"/>
      <w:r w:rsidRPr="007E5C48">
        <w:rPr>
          <w:b/>
        </w:rPr>
        <w:t xml:space="preserve"> </w:t>
      </w:r>
      <w:r w:rsidRPr="007E5C48">
        <w:t xml:space="preserve">до </w:t>
      </w:r>
      <w:proofErr w:type="spellStart"/>
      <w:r w:rsidRPr="007E5C48">
        <w:t>про</w:t>
      </w:r>
      <w:r>
        <w:t>є</w:t>
      </w:r>
      <w:r w:rsidRPr="007E5C48">
        <w:t>кту</w:t>
      </w:r>
      <w:proofErr w:type="spellEnd"/>
      <w:r w:rsidRPr="007E5C48">
        <w:t xml:space="preserve"> </w:t>
      </w:r>
      <w:proofErr w:type="spellStart"/>
      <w:r w:rsidRPr="007E5C48">
        <w:t>рішення</w:t>
      </w:r>
      <w:proofErr w:type="spellEnd"/>
      <w:r w:rsidRPr="007E5C48">
        <w:t xml:space="preserve"> </w:t>
      </w:r>
      <w:proofErr w:type="spellStart"/>
      <w:r w:rsidRPr="007E5C48">
        <w:t>приймаються</w:t>
      </w:r>
      <w:proofErr w:type="spellEnd"/>
      <w:r w:rsidRPr="007E5C48">
        <w:t xml:space="preserve"> </w:t>
      </w:r>
      <w:proofErr w:type="spellStart"/>
      <w:r w:rsidRPr="007E5C48">
        <w:t>відділом</w:t>
      </w:r>
      <w:proofErr w:type="spellEnd"/>
      <w:r w:rsidRPr="007E5C48">
        <w:t xml:space="preserve"> </w:t>
      </w:r>
      <w:proofErr w:type="spellStart"/>
      <w:r w:rsidRPr="007E5C48">
        <w:t>розвитку</w:t>
      </w:r>
      <w:proofErr w:type="spellEnd"/>
      <w:r w:rsidRPr="007E5C48">
        <w:t xml:space="preserve"> </w:t>
      </w:r>
      <w:proofErr w:type="spellStart"/>
      <w:r w:rsidRPr="007E5C48">
        <w:t>території</w:t>
      </w:r>
      <w:proofErr w:type="spellEnd"/>
      <w:r w:rsidRPr="007E5C48">
        <w:t xml:space="preserve"> </w:t>
      </w:r>
      <w:proofErr w:type="spellStart"/>
      <w:r w:rsidRPr="007E5C48">
        <w:t>управління</w:t>
      </w:r>
      <w:proofErr w:type="spellEnd"/>
      <w:r w:rsidRPr="007E5C48">
        <w:t xml:space="preserve"> </w:t>
      </w:r>
      <w:proofErr w:type="spellStart"/>
      <w:r w:rsidRPr="007E5C48">
        <w:t>економічного</w:t>
      </w:r>
      <w:proofErr w:type="spellEnd"/>
      <w:r w:rsidRPr="007E5C48">
        <w:t xml:space="preserve"> </w:t>
      </w:r>
      <w:proofErr w:type="spellStart"/>
      <w:r w:rsidRPr="007E5C48">
        <w:t>розвитку</w:t>
      </w:r>
      <w:proofErr w:type="spellEnd"/>
      <w:r w:rsidRPr="007E5C48">
        <w:t xml:space="preserve"> </w:t>
      </w:r>
      <w:proofErr w:type="spellStart"/>
      <w:r w:rsidRPr="007E5C48">
        <w:t>міської</w:t>
      </w:r>
      <w:proofErr w:type="spellEnd"/>
      <w:r w:rsidRPr="007E5C48">
        <w:t xml:space="preserve"> ради за </w:t>
      </w:r>
      <w:proofErr w:type="spellStart"/>
      <w:r w:rsidRPr="007E5C48">
        <w:t>адресою</w:t>
      </w:r>
      <w:proofErr w:type="spellEnd"/>
      <w:r w:rsidRPr="007E5C48">
        <w:t xml:space="preserve">: м. Ромни, бульвар </w:t>
      </w:r>
      <w:proofErr w:type="spellStart"/>
      <w:r w:rsidRPr="007E5C48">
        <w:t>Шевченка</w:t>
      </w:r>
      <w:proofErr w:type="spellEnd"/>
      <w:r w:rsidRPr="007E5C48">
        <w:t xml:space="preserve">, 2, </w:t>
      </w:r>
      <w:proofErr w:type="spellStart"/>
      <w:r w:rsidRPr="007E5C48">
        <w:t>каб</w:t>
      </w:r>
      <w:proofErr w:type="spellEnd"/>
      <w:r w:rsidRPr="007E5C48">
        <w:t xml:space="preserve">. 11, тел. 5 32 45, </w:t>
      </w:r>
      <w:proofErr w:type="spellStart"/>
      <w:r w:rsidRPr="007E5C48">
        <w:t>електронною</w:t>
      </w:r>
      <w:proofErr w:type="spellEnd"/>
      <w:r w:rsidRPr="007E5C48">
        <w:t xml:space="preserve"> </w:t>
      </w:r>
      <w:proofErr w:type="spellStart"/>
      <w:r w:rsidRPr="007E5C48">
        <w:t>поштою</w:t>
      </w:r>
      <w:proofErr w:type="spellEnd"/>
      <w:r w:rsidRPr="007E5C48">
        <w:t xml:space="preserve"> на адресу </w:t>
      </w:r>
      <w:hyperlink r:id="rId5" w:history="1">
        <w:r w:rsidRPr="002E0AB9">
          <w:rPr>
            <w:rStyle w:val="a3"/>
            <w:shd w:val="clear" w:color="auto" w:fill="F8F8F8"/>
          </w:rPr>
          <w:t>econ@romny-vk.gov.ua</w:t>
        </w:r>
      </w:hyperlink>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96147E" w:rsidP="00A81A13">
      <w:pPr>
        <w:jc w:val="both"/>
        <w:rPr>
          <w:rStyle w:val="a3"/>
          <w:shd w:val="clear" w:color="auto" w:fill="F8F8F8"/>
        </w:rPr>
      </w:pPr>
    </w:p>
    <w:p w:rsidR="0096147E" w:rsidRDefault="00E4400E" w:rsidP="0096147E">
      <w:pPr>
        <w:ind w:firstLine="6096"/>
        <w:rPr>
          <w:b/>
          <w:lang w:val="uk-UA"/>
        </w:rPr>
      </w:pPr>
      <w:r>
        <w:rPr>
          <w:b/>
          <w:lang w:val="uk-UA"/>
        </w:rPr>
        <w:lastRenderedPageBreak/>
        <w:t>ПОГОДЖЕНО</w:t>
      </w:r>
    </w:p>
    <w:p w:rsidR="0096147E" w:rsidRDefault="00E4400E" w:rsidP="0096147E">
      <w:pPr>
        <w:ind w:firstLine="6096"/>
        <w:rPr>
          <w:b/>
          <w:lang w:val="uk-UA"/>
        </w:rPr>
      </w:pPr>
      <w:r>
        <w:rPr>
          <w:b/>
          <w:lang w:val="uk-UA"/>
        </w:rPr>
        <w:t>Р</w:t>
      </w:r>
      <w:r w:rsidR="0096147E">
        <w:rPr>
          <w:b/>
          <w:lang w:val="uk-UA"/>
        </w:rPr>
        <w:t>ішення</w:t>
      </w:r>
      <w:r>
        <w:rPr>
          <w:b/>
          <w:lang w:val="uk-UA"/>
        </w:rPr>
        <w:t xml:space="preserve"> </w:t>
      </w:r>
      <w:r w:rsidR="0096147E">
        <w:rPr>
          <w:b/>
          <w:lang w:val="uk-UA"/>
        </w:rPr>
        <w:t>Роменської міської ради</w:t>
      </w:r>
    </w:p>
    <w:p w:rsidR="00E4400E" w:rsidRPr="002C3676" w:rsidRDefault="00E4400E" w:rsidP="0096147E">
      <w:pPr>
        <w:ind w:firstLine="6096"/>
        <w:rPr>
          <w:b/>
          <w:lang w:val="uk-UA"/>
        </w:rPr>
      </w:pPr>
      <w:r>
        <w:rPr>
          <w:b/>
          <w:lang w:val="uk-UA"/>
        </w:rPr>
        <w:t>24.05.2023</w:t>
      </w:r>
    </w:p>
    <w:p w:rsidR="0096147E" w:rsidRDefault="0096147E" w:rsidP="0096147E">
      <w:pPr>
        <w:jc w:val="center"/>
        <w:rPr>
          <w:b/>
        </w:rPr>
      </w:pPr>
    </w:p>
    <w:p w:rsidR="00E4400E" w:rsidRPr="00E4400E" w:rsidRDefault="00E4400E" w:rsidP="0096147E">
      <w:pPr>
        <w:jc w:val="center"/>
        <w:rPr>
          <w:b/>
          <w:lang w:val="uk-UA"/>
        </w:rPr>
      </w:pPr>
      <w:r w:rsidRPr="00E4400E">
        <w:rPr>
          <w:b/>
          <w:lang w:val="uk-UA"/>
        </w:rPr>
        <w:t xml:space="preserve">Меморандум про співробітництво і партнерство </w:t>
      </w:r>
    </w:p>
    <w:p w:rsidR="0096147E" w:rsidRPr="00E4400E" w:rsidRDefault="0096147E" w:rsidP="00E4400E">
      <w:pPr>
        <w:jc w:val="center"/>
        <w:rPr>
          <w:b/>
          <w:lang w:val="uk-UA"/>
        </w:rPr>
      </w:pPr>
      <w:r w:rsidRPr="00E4400E">
        <w:rPr>
          <w:b/>
          <w:lang w:val="uk-UA"/>
        </w:rPr>
        <w:t xml:space="preserve">між Роменською міською територіальною громадою Сумської області (Україна) та </w:t>
      </w:r>
      <w:r w:rsidR="00E4400E" w:rsidRPr="00E4400E">
        <w:rPr>
          <w:b/>
          <w:lang w:val="uk-UA"/>
        </w:rPr>
        <w:t xml:space="preserve">муніципалітетом міста Моравська </w:t>
      </w:r>
      <w:proofErr w:type="spellStart"/>
      <w:r w:rsidR="00E4400E" w:rsidRPr="00E4400E">
        <w:rPr>
          <w:b/>
          <w:lang w:val="uk-UA"/>
        </w:rPr>
        <w:t>Тршебова</w:t>
      </w:r>
      <w:proofErr w:type="spellEnd"/>
      <w:r w:rsidR="00E4400E" w:rsidRPr="00E4400E">
        <w:rPr>
          <w:b/>
          <w:lang w:val="uk-UA"/>
        </w:rPr>
        <w:t xml:space="preserve"> (Чеська Республіка)</w:t>
      </w:r>
    </w:p>
    <w:p w:rsidR="00E4400E" w:rsidRPr="00E4400E" w:rsidRDefault="00E4400E" w:rsidP="00E4400E">
      <w:pPr>
        <w:jc w:val="center"/>
        <w:rPr>
          <w:b/>
          <w:lang w:val="uk-UA"/>
        </w:rPr>
      </w:pPr>
    </w:p>
    <w:p w:rsidR="0096147E" w:rsidRPr="00E4400E" w:rsidRDefault="0096147E" w:rsidP="0096147E">
      <w:pPr>
        <w:rPr>
          <w:b/>
          <w:lang w:val="uk-UA"/>
        </w:rPr>
      </w:pPr>
      <w:proofErr w:type="spellStart"/>
      <w:r w:rsidRPr="00E4400E">
        <w:rPr>
          <w:b/>
        </w:rPr>
        <w:t>місто</w:t>
      </w:r>
      <w:proofErr w:type="spellEnd"/>
      <w:r w:rsidRPr="00E4400E">
        <w:rPr>
          <w:b/>
        </w:rPr>
        <w:t xml:space="preserve"> Ромни, </w:t>
      </w:r>
      <w:proofErr w:type="spellStart"/>
      <w:r w:rsidRPr="00E4400E">
        <w:rPr>
          <w:b/>
        </w:rPr>
        <w:t>Україна</w:t>
      </w:r>
      <w:proofErr w:type="spellEnd"/>
      <w:r w:rsidRPr="00E4400E">
        <w:rPr>
          <w:b/>
        </w:rPr>
        <w:t xml:space="preserve"> </w:t>
      </w:r>
      <w:r w:rsidRPr="00E4400E">
        <w:rPr>
          <w:b/>
        </w:rPr>
        <w:tab/>
      </w:r>
      <w:r w:rsidRPr="00E4400E">
        <w:rPr>
          <w:b/>
        </w:rPr>
        <w:tab/>
      </w:r>
      <w:r w:rsidRPr="00E4400E">
        <w:rPr>
          <w:b/>
        </w:rPr>
        <w:tab/>
      </w:r>
      <w:r w:rsidRPr="00E4400E">
        <w:rPr>
          <w:b/>
        </w:rPr>
        <w:tab/>
      </w:r>
      <w:r w:rsidRPr="00E4400E">
        <w:rPr>
          <w:b/>
        </w:rPr>
        <w:tab/>
      </w:r>
      <w:proofErr w:type="spellStart"/>
      <w:r w:rsidRPr="00E4400E">
        <w:rPr>
          <w:b/>
        </w:rPr>
        <w:t>місто</w:t>
      </w:r>
      <w:proofErr w:type="spellEnd"/>
      <w:r w:rsidRPr="00E4400E">
        <w:rPr>
          <w:b/>
        </w:rPr>
        <w:t xml:space="preserve"> </w:t>
      </w:r>
      <w:r w:rsidR="00E4400E" w:rsidRPr="00E4400E">
        <w:rPr>
          <w:b/>
          <w:lang w:val="uk-UA"/>
        </w:rPr>
        <w:t xml:space="preserve">Моравська </w:t>
      </w:r>
      <w:proofErr w:type="spellStart"/>
      <w:r w:rsidR="00E4400E" w:rsidRPr="00E4400E">
        <w:rPr>
          <w:b/>
          <w:lang w:val="uk-UA"/>
        </w:rPr>
        <w:t>Тршебова</w:t>
      </w:r>
      <w:proofErr w:type="spellEnd"/>
      <w:r w:rsidRPr="00E4400E">
        <w:rPr>
          <w:b/>
        </w:rPr>
        <w:t xml:space="preserve">, </w:t>
      </w:r>
      <w:r w:rsidR="00E4400E" w:rsidRPr="00E4400E">
        <w:rPr>
          <w:b/>
          <w:lang w:val="uk-UA"/>
        </w:rPr>
        <w:t>Чехія</w:t>
      </w:r>
    </w:p>
    <w:p w:rsidR="0096147E" w:rsidRDefault="0096147E" w:rsidP="0096147E">
      <w:pPr>
        <w:spacing w:line="276" w:lineRule="auto"/>
        <w:ind w:firstLine="426"/>
      </w:pPr>
    </w:p>
    <w:p w:rsidR="007B5A71" w:rsidRPr="003D2AC2" w:rsidRDefault="007B5A71" w:rsidP="0096147E">
      <w:pPr>
        <w:spacing w:line="276" w:lineRule="auto"/>
        <w:ind w:firstLine="426"/>
      </w:pPr>
    </w:p>
    <w:p w:rsidR="0096147E" w:rsidRPr="002C3676" w:rsidRDefault="0096147E" w:rsidP="00941EF8">
      <w:pPr>
        <w:spacing w:line="276" w:lineRule="auto"/>
        <w:ind w:firstLine="567"/>
        <w:jc w:val="both"/>
        <w:rPr>
          <w:i/>
        </w:rPr>
      </w:pPr>
      <w:proofErr w:type="spellStart"/>
      <w:r w:rsidRPr="007546CD">
        <w:rPr>
          <w:b/>
        </w:rPr>
        <w:t>Роменська</w:t>
      </w:r>
      <w:proofErr w:type="spellEnd"/>
      <w:r w:rsidR="007546CD" w:rsidRPr="007546CD">
        <w:rPr>
          <w:b/>
          <w:lang w:val="uk-UA"/>
        </w:rPr>
        <w:t xml:space="preserve"> міська рада</w:t>
      </w:r>
      <w:r w:rsidR="007546CD">
        <w:rPr>
          <w:lang w:val="uk-UA"/>
        </w:rPr>
        <w:t xml:space="preserve">, яка представляє інтереси </w:t>
      </w:r>
      <w:r w:rsidR="007546CD" w:rsidRPr="007546CD">
        <w:rPr>
          <w:b/>
          <w:lang w:val="uk-UA"/>
        </w:rPr>
        <w:t>Роменської</w:t>
      </w:r>
      <w:r w:rsidRPr="007546CD">
        <w:rPr>
          <w:b/>
        </w:rPr>
        <w:t xml:space="preserve"> </w:t>
      </w:r>
      <w:proofErr w:type="spellStart"/>
      <w:r w:rsidRPr="007546CD">
        <w:rPr>
          <w:b/>
        </w:rPr>
        <w:t>міськ</w:t>
      </w:r>
      <w:r w:rsidR="007546CD" w:rsidRPr="007546CD">
        <w:rPr>
          <w:b/>
          <w:lang w:val="uk-UA"/>
        </w:rPr>
        <w:t>ої</w:t>
      </w:r>
      <w:proofErr w:type="spellEnd"/>
      <w:r w:rsidRPr="007546CD">
        <w:rPr>
          <w:b/>
        </w:rPr>
        <w:t xml:space="preserve"> </w:t>
      </w:r>
      <w:proofErr w:type="spellStart"/>
      <w:r w:rsidRPr="007546CD">
        <w:rPr>
          <w:b/>
        </w:rPr>
        <w:t>територіальн</w:t>
      </w:r>
      <w:r w:rsidR="007546CD" w:rsidRPr="007546CD">
        <w:rPr>
          <w:b/>
          <w:lang w:val="uk-UA"/>
        </w:rPr>
        <w:t>ої</w:t>
      </w:r>
      <w:proofErr w:type="spellEnd"/>
      <w:r w:rsidRPr="007546CD">
        <w:rPr>
          <w:b/>
        </w:rPr>
        <w:t xml:space="preserve"> громад</w:t>
      </w:r>
      <w:r w:rsidR="007546CD" w:rsidRPr="007546CD">
        <w:rPr>
          <w:b/>
          <w:lang w:val="uk-UA"/>
        </w:rPr>
        <w:t>и</w:t>
      </w:r>
      <w:r w:rsidRPr="002C3676">
        <w:t xml:space="preserve"> </w:t>
      </w:r>
      <w:proofErr w:type="spellStart"/>
      <w:r w:rsidRPr="002C3676">
        <w:t>Сумської</w:t>
      </w:r>
      <w:proofErr w:type="spellEnd"/>
      <w:r w:rsidRPr="002C3676">
        <w:t xml:space="preserve"> </w:t>
      </w:r>
      <w:proofErr w:type="spellStart"/>
      <w:r w:rsidRPr="002C3676">
        <w:t>області</w:t>
      </w:r>
      <w:proofErr w:type="spellEnd"/>
      <w:r w:rsidRPr="002C3676">
        <w:t xml:space="preserve"> (</w:t>
      </w:r>
      <w:proofErr w:type="spellStart"/>
      <w:r w:rsidRPr="002C3676">
        <w:t>Україна</w:t>
      </w:r>
      <w:proofErr w:type="spellEnd"/>
      <w:r w:rsidRPr="002C3676">
        <w:t xml:space="preserve">), в </w:t>
      </w:r>
      <w:proofErr w:type="spellStart"/>
      <w:r w:rsidRPr="002C3676">
        <w:t>особі</w:t>
      </w:r>
      <w:proofErr w:type="spellEnd"/>
      <w:r w:rsidRPr="002C3676">
        <w:t xml:space="preserve"> </w:t>
      </w:r>
      <w:proofErr w:type="spellStart"/>
      <w:r w:rsidRPr="007546CD">
        <w:rPr>
          <w:b/>
        </w:rPr>
        <w:t>міського</w:t>
      </w:r>
      <w:proofErr w:type="spellEnd"/>
      <w:r w:rsidRPr="007546CD">
        <w:rPr>
          <w:b/>
        </w:rPr>
        <w:t xml:space="preserve"> </w:t>
      </w:r>
      <w:proofErr w:type="spellStart"/>
      <w:r w:rsidRPr="007546CD">
        <w:rPr>
          <w:b/>
        </w:rPr>
        <w:t>голови</w:t>
      </w:r>
      <w:proofErr w:type="spellEnd"/>
      <w:r w:rsidRPr="007546CD">
        <w:rPr>
          <w:b/>
        </w:rPr>
        <w:t xml:space="preserve"> Олега СТОГНІЯ</w:t>
      </w:r>
      <w:r w:rsidRPr="002C3676">
        <w:t xml:space="preserve">, та </w:t>
      </w:r>
      <w:proofErr w:type="spellStart"/>
      <w:r w:rsidRPr="007546CD">
        <w:rPr>
          <w:b/>
        </w:rPr>
        <w:t>муніципалітет</w:t>
      </w:r>
      <w:proofErr w:type="spellEnd"/>
      <w:r w:rsidRPr="007546CD">
        <w:rPr>
          <w:b/>
        </w:rPr>
        <w:t xml:space="preserve"> </w:t>
      </w:r>
      <w:proofErr w:type="spellStart"/>
      <w:r w:rsidRPr="007546CD">
        <w:rPr>
          <w:b/>
        </w:rPr>
        <w:t>міста</w:t>
      </w:r>
      <w:proofErr w:type="spellEnd"/>
      <w:r w:rsidRPr="002C3676">
        <w:t xml:space="preserve"> </w:t>
      </w:r>
      <w:r w:rsidR="007546CD" w:rsidRPr="00E4400E">
        <w:rPr>
          <w:b/>
          <w:lang w:val="uk-UA"/>
        </w:rPr>
        <w:t xml:space="preserve">Моравська </w:t>
      </w:r>
      <w:proofErr w:type="spellStart"/>
      <w:r w:rsidR="007546CD" w:rsidRPr="00E4400E">
        <w:rPr>
          <w:b/>
          <w:lang w:val="uk-UA"/>
        </w:rPr>
        <w:t>Тршебова</w:t>
      </w:r>
      <w:proofErr w:type="spellEnd"/>
      <w:r w:rsidR="007546CD" w:rsidRPr="00E4400E">
        <w:rPr>
          <w:b/>
        </w:rPr>
        <w:t xml:space="preserve"> </w:t>
      </w:r>
      <w:r w:rsidR="007546CD">
        <w:rPr>
          <w:b/>
          <w:lang w:val="uk-UA"/>
        </w:rPr>
        <w:t>(Чеська республіка)</w:t>
      </w:r>
      <w:r w:rsidRPr="002C3676">
        <w:t xml:space="preserve">, в </w:t>
      </w:r>
      <w:proofErr w:type="spellStart"/>
      <w:r w:rsidRPr="002C3676">
        <w:t>особі</w:t>
      </w:r>
      <w:proofErr w:type="spellEnd"/>
      <w:r w:rsidRPr="002C3676">
        <w:t xml:space="preserve"> </w:t>
      </w:r>
      <w:r w:rsidR="007546CD" w:rsidRPr="007546CD">
        <w:rPr>
          <w:b/>
          <w:lang w:val="uk-UA"/>
        </w:rPr>
        <w:t>міського голови</w:t>
      </w:r>
      <w:r w:rsidRPr="007546CD">
        <w:rPr>
          <w:b/>
        </w:rPr>
        <w:t xml:space="preserve"> </w:t>
      </w:r>
      <w:r w:rsidR="007546CD" w:rsidRPr="007546CD">
        <w:rPr>
          <w:b/>
          <w:lang w:val="uk-UA"/>
        </w:rPr>
        <w:t xml:space="preserve">Павла </w:t>
      </w:r>
      <w:proofErr w:type="spellStart"/>
      <w:r w:rsidR="007546CD" w:rsidRPr="007546CD">
        <w:rPr>
          <w:b/>
          <w:lang w:val="uk-UA"/>
        </w:rPr>
        <w:t>Харвата</w:t>
      </w:r>
      <w:proofErr w:type="spellEnd"/>
      <w:r w:rsidRPr="002C3676">
        <w:t xml:space="preserve">, </w:t>
      </w:r>
      <w:proofErr w:type="spellStart"/>
      <w:r w:rsidRPr="002C3676">
        <w:t>що</w:t>
      </w:r>
      <w:proofErr w:type="spellEnd"/>
      <w:r w:rsidRPr="002C3676">
        <w:t xml:space="preserve"> </w:t>
      </w:r>
      <w:proofErr w:type="spellStart"/>
      <w:r w:rsidRPr="002C3676">
        <w:t>називаються</w:t>
      </w:r>
      <w:proofErr w:type="spellEnd"/>
      <w:r w:rsidRPr="002C3676">
        <w:t xml:space="preserve"> </w:t>
      </w:r>
      <w:proofErr w:type="spellStart"/>
      <w:r w:rsidRPr="002C3676">
        <w:t>далі</w:t>
      </w:r>
      <w:proofErr w:type="spellEnd"/>
      <w:r w:rsidRPr="002C3676">
        <w:t xml:space="preserve"> </w:t>
      </w:r>
      <w:proofErr w:type="spellStart"/>
      <w:r w:rsidRPr="002C3676">
        <w:t>Сторони</w:t>
      </w:r>
      <w:proofErr w:type="spellEnd"/>
      <w:r w:rsidRPr="002C3676">
        <w:rPr>
          <w:i/>
        </w:rPr>
        <w:t>,</w:t>
      </w:r>
    </w:p>
    <w:p w:rsidR="0096147E" w:rsidRPr="002C3676" w:rsidRDefault="0096147E" w:rsidP="00941EF8">
      <w:pPr>
        <w:pStyle w:val="a6"/>
        <w:numPr>
          <w:ilvl w:val="0"/>
          <w:numId w:val="3"/>
        </w:numPr>
        <w:tabs>
          <w:tab w:val="left" w:pos="851"/>
        </w:tabs>
        <w:spacing w:line="276" w:lineRule="auto"/>
        <w:ind w:left="0" w:firstLine="567"/>
        <w:jc w:val="both"/>
        <w:rPr>
          <w:b/>
          <w:lang w:val="uk-UA"/>
        </w:rPr>
      </w:pPr>
      <w:proofErr w:type="spellStart"/>
      <w:r w:rsidRPr="002C3676">
        <w:rPr>
          <w:lang w:val="uk-UA"/>
        </w:rPr>
        <w:t>прагнучи</w:t>
      </w:r>
      <w:proofErr w:type="spellEnd"/>
      <w:r w:rsidRPr="002C3676">
        <w:rPr>
          <w:lang w:val="uk-UA"/>
        </w:rPr>
        <w:t xml:space="preserve"> розвитку партнерської співпраці</w:t>
      </w:r>
      <w:r w:rsidR="008A5B77">
        <w:rPr>
          <w:lang w:val="uk-UA"/>
        </w:rPr>
        <w:t xml:space="preserve"> між громадами</w:t>
      </w:r>
      <w:r w:rsidRPr="002C3676">
        <w:rPr>
          <w:lang w:val="uk-UA"/>
        </w:rPr>
        <w:t>,</w:t>
      </w:r>
    </w:p>
    <w:p w:rsidR="0096147E" w:rsidRPr="002C3676"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керуючись принципами взаємності та враховуючи повагу до інтересів обох держав,</w:t>
      </w:r>
    </w:p>
    <w:p w:rsidR="0096147E" w:rsidRPr="002C3676"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 xml:space="preserve">враховуючи історичний та культурний спадок, а також маючи на увазі розвиток добросусідських відносин між державами з теренів Європейської Політики Сусідства, </w:t>
      </w:r>
    </w:p>
    <w:p w:rsidR="0096147E" w:rsidRPr="002C3676" w:rsidRDefault="0096147E" w:rsidP="00941EF8">
      <w:pPr>
        <w:pStyle w:val="a6"/>
        <w:numPr>
          <w:ilvl w:val="0"/>
          <w:numId w:val="3"/>
        </w:numPr>
        <w:tabs>
          <w:tab w:val="left" w:pos="851"/>
        </w:tabs>
        <w:spacing w:line="276" w:lineRule="auto"/>
        <w:ind w:left="0" w:firstLine="567"/>
        <w:jc w:val="both"/>
        <w:rPr>
          <w:b/>
          <w:lang w:val="uk-UA"/>
        </w:rPr>
      </w:pPr>
      <w:proofErr w:type="spellStart"/>
      <w:r w:rsidRPr="002C3676">
        <w:rPr>
          <w:lang w:val="uk-UA"/>
        </w:rPr>
        <w:t>прагнучи</w:t>
      </w:r>
      <w:proofErr w:type="spellEnd"/>
      <w:r w:rsidRPr="002C3676">
        <w:rPr>
          <w:lang w:val="uk-UA"/>
        </w:rPr>
        <w:t xml:space="preserve"> налагодження та розвитку ефективної співпраці між громадами та організаціями обох Сторін, вбачаючи потребу їх розвитку,</w:t>
      </w:r>
    </w:p>
    <w:p w:rsidR="0096147E" w:rsidRPr="003D2AC2" w:rsidRDefault="0096147E" w:rsidP="00941EF8">
      <w:pPr>
        <w:spacing w:line="276" w:lineRule="auto"/>
        <w:jc w:val="both"/>
      </w:pPr>
      <w:proofErr w:type="spellStart"/>
      <w:r w:rsidRPr="003D2AC2">
        <w:t>уклали</w:t>
      </w:r>
      <w:proofErr w:type="spellEnd"/>
      <w:r w:rsidRPr="003D2AC2">
        <w:t xml:space="preserve"> дан</w:t>
      </w:r>
      <w:proofErr w:type="spellStart"/>
      <w:r w:rsidR="008A5B77">
        <w:rPr>
          <w:lang w:val="uk-UA"/>
        </w:rPr>
        <w:t>ий</w:t>
      </w:r>
      <w:proofErr w:type="spellEnd"/>
      <w:r w:rsidRPr="003D2AC2">
        <w:t xml:space="preserve"> </w:t>
      </w:r>
      <w:r w:rsidR="008A5B77">
        <w:rPr>
          <w:lang w:val="uk-UA"/>
        </w:rPr>
        <w:t xml:space="preserve">Меморандум </w:t>
      </w:r>
      <w:r w:rsidRPr="003D2AC2">
        <w:t xml:space="preserve">про </w:t>
      </w:r>
      <w:proofErr w:type="spellStart"/>
      <w:r w:rsidRPr="003D2AC2">
        <w:t>співробітництво</w:t>
      </w:r>
      <w:proofErr w:type="spellEnd"/>
      <w:r w:rsidRPr="003D2AC2">
        <w:t xml:space="preserve"> і </w:t>
      </w:r>
      <w:r w:rsidR="008A5B77" w:rsidRPr="003D2AC2">
        <w:t xml:space="preserve">партнерство </w:t>
      </w:r>
      <w:r w:rsidR="008A5B77">
        <w:rPr>
          <w:lang w:val="uk-UA"/>
        </w:rPr>
        <w:t xml:space="preserve">та </w:t>
      </w:r>
      <w:proofErr w:type="spellStart"/>
      <w:r w:rsidRPr="003D2AC2">
        <w:t>домовились</w:t>
      </w:r>
      <w:proofErr w:type="spellEnd"/>
      <w:r w:rsidRPr="003D2AC2">
        <w:t xml:space="preserve"> про </w:t>
      </w:r>
      <w:proofErr w:type="spellStart"/>
      <w:r w:rsidRPr="003D2AC2">
        <w:t>наступне</w:t>
      </w:r>
      <w:proofErr w:type="spellEnd"/>
      <w:r w:rsidRPr="003D2AC2">
        <w:t>:</w:t>
      </w:r>
    </w:p>
    <w:p w:rsidR="0096147E" w:rsidRPr="00496473" w:rsidRDefault="0096147E" w:rsidP="00941EF8">
      <w:pPr>
        <w:spacing w:line="276" w:lineRule="auto"/>
        <w:ind w:firstLine="567"/>
        <w:jc w:val="center"/>
        <w:rPr>
          <w:sz w:val="16"/>
          <w:szCs w:val="16"/>
        </w:rPr>
      </w:pPr>
    </w:p>
    <w:p w:rsidR="0096147E" w:rsidRDefault="0096147E" w:rsidP="00496473">
      <w:pPr>
        <w:spacing w:line="276" w:lineRule="auto"/>
        <w:jc w:val="center"/>
        <w:rPr>
          <w:b/>
        </w:rPr>
      </w:pPr>
      <w:proofErr w:type="spellStart"/>
      <w:r w:rsidRPr="003D2AC2">
        <w:rPr>
          <w:b/>
        </w:rPr>
        <w:t>Стаття</w:t>
      </w:r>
      <w:proofErr w:type="spellEnd"/>
      <w:r w:rsidRPr="003D2AC2">
        <w:rPr>
          <w:b/>
        </w:rPr>
        <w:t xml:space="preserve"> 1.</w:t>
      </w:r>
    </w:p>
    <w:p w:rsidR="007B5A71" w:rsidRPr="007B5A71" w:rsidRDefault="007B5A71" w:rsidP="00496473">
      <w:pPr>
        <w:spacing w:line="276" w:lineRule="auto"/>
        <w:jc w:val="center"/>
        <w:rPr>
          <w:sz w:val="16"/>
          <w:szCs w:val="16"/>
        </w:rPr>
      </w:pPr>
    </w:p>
    <w:p w:rsidR="0096147E" w:rsidRPr="003D2AC2" w:rsidRDefault="0096147E" w:rsidP="00941EF8">
      <w:pPr>
        <w:spacing w:line="276" w:lineRule="auto"/>
        <w:ind w:firstLine="567"/>
      </w:pPr>
      <w:r w:rsidRPr="003D2AC2">
        <w:t xml:space="preserve">З метою </w:t>
      </w:r>
      <w:proofErr w:type="spellStart"/>
      <w:r w:rsidRPr="003D2AC2">
        <w:t>зміцнення</w:t>
      </w:r>
      <w:proofErr w:type="spellEnd"/>
      <w:r w:rsidRPr="003D2AC2">
        <w:t xml:space="preserve"> </w:t>
      </w:r>
      <w:proofErr w:type="spellStart"/>
      <w:r w:rsidRPr="003D2AC2">
        <w:t>зв’язків</w:t>
      </w:r>
      <w:proofErr w:type="spellEnd"/>
      <w:r w:rsidRPr="003D2AC2">
        <w:t xml:space="preserve"> у </w:t>
      </w:r>
      <w:proofErr w:type="spellStart"/>
      <w:r w:rsidRPr="003D2AC2">
        <w:t>дусі</w:t>
      </w:r>
      <w:proofErr w:type="spellEnd"/>
      <w:r w:rsidRPr="003D2AC2">
        <w:t xml:space="preserve"> партнерства </w:t>
      </w:r>
      <w:proofErr w:type="spellStart"/>
      <w:r w:rsidRPr="003D2AC2">
        <w:t>Сторони</w:t>
      </w:r>
      <w:proofErr w:type="spellEnd"/>
      <w:r w:rsidRPr="003D2AC2">
        <w:t xml:space="preserve"> </w:t>
      </w:r>
      <w:proofErr w:type="spellStart"/>
      <w:r w:rsidRPr="003D2AC2">
        <w:t>планують</w:t>
      </w:r>
      <w:proofErr w:type="spellEnd"/>
      <w:r w:rsidRPr="003D2AC2">
        <w:t>:</w:t>
      </w:r>
    </w:p>
    <w:p w:rsidR="0096147E" w:rsidRPr="002C3676"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 xml:space="preserve">розвивати та зміцнювати співпрацю між </w:t>
      </w:r>
      <w:r w:rsidR="008A5B77">
        <w:rPr>
          <w:lang w:val="uk-UA"/>
        </w:rPr>
        <w:t>громадами</w:t>
      </w:r>
      <w:r w:rsidRPr="002C3676">
        <w:rPr>
          <w:lang w:val="uk-UA"/>
        </w:rPr>
        <w:t xml:space="preserve"> обох Сторін;</w:t>
      </w:r>
    </w:p>
    <w:p w:rsidR="0096147E" w:rsidRPr="002C3676" w:rsidRDefault="008A5B77" w:rsidP="00941EF8">
      <w:pPr>
        <w:pStyle w:val="a6"/>
        <w:numPr>
          <w:ilvl w:val="0"/>
          <w:numId w:val="3"/>
        </w:numPr>
        <w:tabs>
          <w:tab w:val="left" w:pos="851"/>
        </w:tabs>
        <w:spacing w:line="276" w:lineRule="auto"/>
        <w:ind w:left="0" w:firstLine="567"/>
        <w:jc w:val="both"/>
        <w:rPr>
          <w:b/>
          <w:lang w:val="uk-UA"/>
        </w:rPr>
      </w:pPr>
      <w:r>
        <w:rPr>
          <w:lang w:val="uk-UA"/>
        </w:rPr>
        <w:t>підтримувати</w:t>
      </w:r>
      <w:r w:rsidR="0096147E" w:rsidRPr="002C3676">
        <w:rPr>
          <w:lang w:val="uk-UA"/>
        </w:rPr>
        <w:t xml:space="preserve"> спільне взаєморозуміння, визначати спільні інтереси, а також сприяти пізнанню стилю життя, культури, історії і традицій, а також форм економічної та соціальної діяльності;</w:t>
      </w:r>
    </w:p>
    <w:p w:rsidR="008A5B77" w:rsidRPr="008A5B77"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 xml:space="preserve">розвивати співпрацю у сфері </w:t>
      </w:r>
      <w:r w:rsidR="008A5B77">
        <w:rPr>
          <w:lang w:val="uk-UA"/>
        </w:rPr>
        <w:t>надання адміністративних послуг населенню;</w:t>
      </w:r>
    </w:p>
    <w:p w:rsidR="0096147E" w:rsidRPr="002C3676" w:rsidRDefault="008A5B77" w:rsidP="00941EF8">
      <w:pPr>
        <w:pStyle w:val="a6"/>
        <w:numPr>
          <w:ilvl w:val="0"/>
          <w:numId w:val="3"/>
        </w:numPr>
        <w:tabs>
          <w:tab w:val="left" w:pos="851"/>
        </w:tabs>
        <w:spacing w:line="276" w:lineRule="auto"/>
        <w:ind w:left="0" w:firstLine="567"/>
        <w:jc w:val="both"/>
        <w:rPr>
          <w:b/>
          <w:lang w:val="uk-UA"/>
        </w:rPr>
      </w:pPr>
      <w:r>
        <w:rPr>
          <w:lang w:val="uk-UA"/>
        </w:rPr>
        <w:t xml:space="preserve">сприяти розвитку співробітництва в сферах </w:t>
      </w:r>
      <w:r w:rsidR="0096147E" w:rsidRPr="002C3676">
        <w:rPr>
          <w:lang w:val="uk-UA"/>
        </w:rPr>
        <w:t>освіти, охорони здоров’я, спорту, туризму, бізнесу, промисловості, науки тощо;</w:t>
      </w:r>
    </w:p>
    <w:p w:rsidR="0096147E" w:rsidRPr="002C3676"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 xml:space="preserve">підтримувати реалізацію </w:t>
      </w:r>
      <w:proofErr w:type="spellStart"/>
      <w:r w:rsidRPr="002C3676">
        <w:rPr>
          <w:lang w:val="uk-UA"/>
        </w:rPr>
        <w:t>проєктів</w:t>
      </w:r>
      <w:proofErr w:type="spellEnd"/>
      <w:r w:rsidRPr="002C3676">
        <w:rPr>
          <w:lang w:val="uk-UA"/>
        </w:rPr>
        <w:t xml:space="preserve"> щодо обміну учнів, студентів, спортсменів, вчителів, посадових осіб, в тому числі організовувати наукові стажування та професійні навчання з метою підвищення рівня знань</w:t>
      </w:r>
      <w:r w:rsidR="00A02591">
        <w:rPr>
          <w:lang w:val="uk-UA"/>
        </w:rPr>
        <w:t>, особливо в сфері адміністративних послуг</w:t>
      </w:r>
      <w:r w:rsidRPr="002C3676">
        <w:rPr>
          <w:lang w:val="uk-UA"/>
        </w:rPr>
        <w:t>;</w:t>
      </w:r>
    </w:p>
    <w:p w:rsidR="0096147E" w:rsidRPr="002C3676"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підтримувати культурну співпрацю, що полягає в обміні гуртів та митців, участі у фестивалях та культурних заходах, а також організації семінарів та практичних зустрічей;</w:t>
      </w:r>
    </w:p>
    <w:p w:rsidR="0096147E" w:rsidRPr="002C3676" w:rsidRDefault="0096147E" w:rsidP="00941EF8">
      <w:pPr>
        <w:pStyle w:val="a6"/>
        <w:numPr>
          <w:ilvl w:val="0"/>
          <w:numId w:val="3"/>
        </w:numPr>
        <w:tabs>
          <w:tab w:val="left" w:pos="851"/>
        </w:tabs>
        <w:spacing w:line="276" w:lineRule="auto"/>
        <w:ind w:left="0" w:firstLine="567"/>
        <w:jc w:val="both"/>
        <w:rPr>
          <w:b/>
          <w:lang w:val="uk-UA"/>
        </w:rPr>
      </w:pPr>
      <w:r w:rsidRPr="002C3676">
        <w:rPr>
          <w:lang w:val="uk-UA"/>
        </w:rPr>
        <w:t>сторони вживають заходів для подальшої торговельно-економічної, інвестиційної та науково-технічної співпраці як на двосторонній, так і на багатосторонній основах.</w:t>
      </w:r>
    </w:p>
    <w:p w:rsidR="0096147E" w:rsidRPr="002C3676" w:rsidRDefault="0096147E" w:rsidP="00941EF8">
      <w:pPr>
        <w:pStyle w:val="a6"/>
        <w:spacing w:line="276" w:lineRule="auto"/>
        <w:ind w:left="0" w:firstLine="567"/>
        <w:jc w:val="both"/>
        <w:rPr>
          <w:b/>
          <w:lang w:val="uk-UA"/>
        </w:rPr>
      </w:pPr>
      <w:r w:rsidRPr="002C3676">
        <w:rPr>
          <w:lang w:val="uk-UA"/>
        </w:rPr>
        <w:t>Сторони беруть за мету не тільки реалізацію спільних програм співробітництва в сферах, згаданих вище, а й в інших областях, які можуть бути створені в майбутньому.</w:t>
      </w:r>
    </w:p>
    <w:p w:rsidR="0096147E" w:rsidRPr="006E4916" w:rsidRDefault="0096147E" w:rsidP="00941EF8">
      <w:pPr>
        <w:pStyle w:val="a6"/>
        <w:spacing w:line="276" w:lineRule="auto"/>
        <w:ind w:firstLine="567"/>
        <w:jc w:val="center"/>
        <w:rPr>
          <w:sz w:val="16"/>
          <w:szCs w:val="16"/>
          <w:lang w:val="uk-UA"/>
        </w:rPr>
      </w:pPr>
    </w:p>
    <w:p w:rsidR="0096147E" w:rsidRDefault="0096147E" w:rsidP="006E4916">
      <w:pPr>
        <w:pStyle w:val="a6"/>
        <w:spacing w:line="276" w:lineRule="auto"/>
        <w:ind w:left="0"/>
        <w:jc w:val="center"/>
        <w:rPr>
          <w:b/>
          <w:lang w:val="uk-UA"/>
        </w:rPr>
      </w:pPr>
      <w:r w:rsidRPr="006E4916">
        <w:rPr>
          <w:b/>
          <w:lang w:val="uk-UA"/>
        </w:rPr>
        <w:t>Стаття 2.</w:t>
      </w:r>
    </w:p>
    <w:p w:rsidR="007B5A71" w:rsidRPr="007B5A71" w:rsidRDefault="007B5A71" w:rsidP="006E4916">
      <w:pPr>
        <w:pStyle w:val="a6"/>
        <w:spacing w:line="276" w:lineRule="auto"/>
        <w:ind w:left="0"/>
        <w:jc w:val="center"/>
        <w:rPr>
          <w:sz w:val="16"/>
          <w:szCs w:val="16"/>
          <w:lang w:val="uk-UA"/>
        </w:rPr>
      </w:pPr>
    </w:p>
    <w:p w:rsidR="0096147E" w:rsidRPr="002C3676" w:rsidRDefault="0096147E" w:rsidP="006E4916">
      <w:pPr>
        <w:pStyle w:val="a6"/>
        <w:numPr>
          <w:ilvl w:val="0"/>
          <w:numId w:val="4"/>
        </w:numPr>
        <w:tabs>
          <w:tab w:val="left" w:pos="851"/>
        </w:tabs>
        <w:spacing w:line="276" w:lineRule="auto"/>
        <w:ind w:left="0" w:firstLine="567"/>
        <w:jc w:val="both"/>
        <w:rPr>
          <w:b/>
          <w:lang w:val="uk-UA"/>
        </w:rPr>
      </w:pPr>
      <w:r w:rsidRPr="002C3676">
        <w:rPr>
          <w:lang w:val="uk-UA"/>
        </w:rPr>
        <w:t>Сторони сприяють обміну досвідом та партнерській співпраці у різних сферах життя обох громад, соціальних груп, об’єднань, товариств та організацій.</w:t>
      </w:r>
    </w:p>
    <w:p w:rsidR="0096147E" w:rsidRPr="006E4916" w:rsidRDefault="0096147E" w:rsidP="006E4916">
      <w:pPr>
        <w:pStyle w:val="a6"/>
        <w:numPr>
          <w:ilvl w:val="0"/>
          <w:numId w:val="4"/>
        </w:numPr>
        <w:tabs>
          <w:tab w:val="left" w:pos="851"/>
        </w:tabs>
        <w:spacing w:line="276" w:lineRule="auto"/>
        <w:ind w:left="0" w:firstLine="567"/>
        <w:jc w:val="both"/>
        <w:rPr>
          <w:b/>
          <w:lang w:val="uk-UA"/>
        </w:rPr>
      </w:pPr>
      <w:r w:rsidRPr="002C3676">
        <w:rPr>
          <w:lang w:val="uk-UA"/>
        </w:rPr>
        <w:lastRenderedPageBreak/>
        <w:t>Співпраця охоплюватиме наступні сфери:</w:t>
      </w:r>
    </w:p>
    <w:p w:rsidR="006E4916" w:rsidRPr="002C3676" w:rsidRDefault="006E4916" w:rsidP="006E4916">
      <w:pPr>
        <w:pStyle w:val="a6"/>
        <w:numPr>
          <w:ilvl w:val="0"/>
          <w:numId w:val="3"/>
        </w:numPr>
        <w:tabs>
          <w:tab w:val="left" w:pos="851"/>
        </w:tabs>
        <w:spacing w:line="276" w:lineRule="auto"/>
        <w:ind w:hanging="153"/>
        <w:jc w:val="both"/>
        <w:rPr>
          <w:b/>
          <w:lang w:val="uk-UA"/>
        </w:rPr>
      </w:pPr>
      <w:r>
        <w:rPr>
          <w:lang w:val="uk-UA"/>
        </w:rPr>
        <w:t>надання адміністративних та інших муніципальних послуг населенню;</w:t>
      </w:r>
    </w:p>
    <w:p w:rsidR="0096147E" w:rsidRPr="002C3676" w:rsidRDefault="0096147E" w:rsidP="006E4916">
      <w:pPr>
        <w:pStyle w:val="a6"/>
        <w:numPr>
          <w:ilvl w:val="0"/>
          <w:numId w:val="3"/>
        </w:numPr>
        <w:tabs>
          <w:tab w:val="left" w:pos="851"/>
        </w:tabs>
        <w:spacing w:line="276" w:lineRule="auto"/>
        <w:ind w:left="0" w:firstLine="567"/>
        <w:jc w:val="both"/>
        <w:rPr>
          <w:b/>
          <w:lang w:val="uk-UA"/>
        </w:rPr>
      </w:pPr>
      <w:r w:rsidRPr="002C3676">
        <w:rPr>
          <w:lang w:val="uk-UA"/>
        </w:rPr>
        <w:t>економіка, транспорт, інфраструктура, житлово-комунальне господарство та бізнес;</w:t>
      </w:r>
    </w:p>
    <w:p w:rsidR="0096147E" w:rsidRPr="002C3676" w:rsidRDefault="0096147E" w:rsidP="006E4916">
      <w:pPr>
        <w:pStyle w:val="a6"/>
        <w:numPr>
          <w:ilvl w:val="0"/>
          <w:numId w:val="3"/>
        </w:numPr>
        <w:tabs>
          <w:tab w:val="left" w:pos="851"/>
        </w:tabs>
        <w:spacing w:line="276" w:lineRule="auto"/>
        <w:ind w:left="0" w:firstLine="567"/>
        <w:jc w:val="both"/>
        <w:rPr>
          <w:b/>
          <w:lang w:val="uk-UA"/>
        </w:rPr>
      </w:pPr>
      <w:r w:rsidRPr="002C3676">
        <w:rPr>
          <w:lang w:val="uk-UA"/>
        </w:rPr>
        <w:t>спорт, туризм, культура, освіта, охорона здоров’я;</w:t>
      </w:r>
    </w:p>
    <w:p w:rsidR="0096147E" w:rsidRPr="002C3676" w:rsidRDefault="0096147E" w:rsidP="006E4916">
      <w:pPr>
        <w:pStyle w:val="a6"/>
        <w:numPr>
          <w:ilvl w:val="0"/>
          <w:numId w:val="3"/>
        </w:numPr>
        <w:tabs>
          <w:tab w:val="left" w:pos="851"/>
        </w:tabs>
        <w:spacing w:line="276" w:lineRule="auto"/>
        <w:ind w:left="0" w:firstLine="567"/>
        <w:jc w:val="both"/>
        <w:rPr>
          <w:b/>
          <w:lang w:val="uk-UA"/>
        </w:rPr>
      </w:pPr>
      <w:r w:rsidRPr="002C3676">
        <w:rPr>
          <w:lang w:val="uk-UA"/>
        </w:rPr>
        <w:t>молодіжна співпраця;</w:t>
      </w:r>
    </w:p>
    <w:p w:rsidR="0096147E" w:rsidRPr="002C3676" w:rsidRDefault="0096147E" w:rsidP="006E4916">
      <w:pPr>
        <w:pStyle w:val="a6"/>
        <w:numPr>
          <w:ilvl w:val="0"/>
          <w:numId w:val="3"/>
        </w:numPr>
        <w:tabs>
          <w:tab w:val="left" w:pos="851"/>
        </w:tabs>
        <w:spacing w:line="276" w:lineRule="auto"/>
        <w:ind w:left="0" w:firstLine="567"/>
        <w:jc w:val="both"/>
        <w:rPr>
          <w:b/>
          <w:lang w:val="uk-UA"/>
        </w:rPr>
      </w:pPr>
      <w:r w:rsidRPr="002C3676">
        <w:rPr>
          <w:lang w:val="uk-UA"/>
        </w:rPr>
        <w:t>соціальна допомога і соціальна політика;</w:t>
      </w:r>
    </w:p>
    <w:p w:rsidR="0096147E" w:rsidRPr="002C3676" w:rsidRDefault="0096147E" w:rsidP="006E4916">
      <w:pPr>
        <w:pStyle w:val="a6"/>
        <w:numPr>
          <w:ilvl w:val="0"/>
          <w:numId w:val="3"/>
        </w:numPr>
        <w:tabs>
          <w:tab w:val="left" w:pos="851"/>
        </w:tabs>
        <w:spacing w:line="276" w:lineRule="auto"/>
        <w:ind w:left="0" w:firstLine="567"/>
        <w:jc w:val="both"/>
        <w:rPr>
          <w:b/>
          <w:lang w:val="uk-UA"/>
        </w:rPr>
      </w:pPr>
      <w:r w:rsidRPr="002C3676">
        <w:rPr>
          <w:lang w:val="uk-UA"/>
        </w:rPr>
        <w:t>державне управління та безпека;</w:t>
      </w:r>
    </w:p>
    <w:p w:rsidR="0096147E" w:rsidRPr="002C3676" w:rsidRDefault="0096147E" w:rsidP="006E4916">
      <w:pPr>
        <w:pStyle w:val="a6"/>
        <w:numPr>
          <w:ilvl w:val="0"/>
          <w:numId w:val="3"/>
        </w:numPr>
        <w:tabs>
          <w:tab w:val="left" w:pos="851"/>
        </w:tabs>
        <w:spacing w:line="276" w:lineRule="auto"/>
        <w:ind w:left="0" w:firstLine="567"/>
        <w:jc w:val="both"/>
        <w:rPr>
          <w:b/>
          <w:lang w:val="uk-UA"/>
        </w:rPr>
      </w:pPr>
      <w:r w:rsidRPr="002C3676">
        <w:rPr>
          <w:lang w:val="uk-UA"/>
        </w:rPr>
        <w:t>охорона навколишнього середовища,</w:t>
      </w:r>
    </w:p>
    <w:p w:rsidR="0096147E" w:rsidRPr="002C3676" w:rsidRDefault="0096147E" w:rsidP="006E4916">
      <w:pPr>
        <w:pStyle w:val="a6"/>
        <w:tabs>
          <w:tab w:val="left" w:pos="851"/>
        </w:tabs>
        <w:spacing w:line="276" w:lineRule="auto"/>
        <w:ind w:left="0"/>
        <w:jc w:val="both"/>
        <w:rPr>
          <w:b/>
          <w:lang w:val="uk-UA"/>
        </w:rPr>
      </w:pPr>
      <w:r w:rsidRPr="002C3676">
        <w:rPr>
          <w:lang w:val="uk-UA"/>
        </w:rPr>
        <w:t>а також інші сфери, що вимагають спільної підтримки і перебувають у компетенції місцевої влади обох Сторін.</w:t>
      </w:r>
    </w:p>
    <w:p w:rsidR="0096147E" w:rsidRPr="006E4916" w:rsidRDefault="0096147E" w:rsidP="006E4916">
      <w:pPr>
        <w:pStyle w:val="a6"/>
        <w:tabs>
          <w:tab w:val="left" w:pos="851"/>
        </w:tabs>
        <w:spacing w:line="276" w:lineRule="auto"/>
        <w:ind w:left="0" w:firstLine="567"/>
        <w:jc w:val="center"/>
        <w:rPr>
          <w:sz w:val="16"/>
          <w:szCs w:val="16"/>
          <w:lang w:val="uk-UA"/>
        </w:rPr>
      </w:pPr>
    </w:p>
    <w:p w:rsidR="0096147E" w:rsidRDefault="0096147E" w:rsidP="006E4916">
      <w:pPr>
        <w:pStyle w:val="a6"/>
        <w:spacing w:line="276" w:lineRule="auto"/>
        <w:ind w:left="0"/>
        <w:jc w:val="center"/>
        <w:rPr>
          <w:b/>
          <w:lang w:val="uk-UA"/>
        </w:rPr>
      </w:pPr>
      <w:r w:rsidRPr="006E4916">
        <w:rPr>
          <w:b/>
          <w:lang w:val="uk-UA"/>
        </w:rPr>
        <w:t>Стаття 3.</w:t>
      </w:r>
    </w:p>
    <w:p w:rsidR="007B5A71" w:rsidRPr="007B5A71" w:rsidRDefault="007B5A71" w:rsidP="006E4916">
      <w:pPr>
        <w:pStyle w:val="a6"/>
        <w:spacing w:line="276" w:lineRule="auto"/>
        <w:ind w:left="0"/>
        <w:jc w:val="center"/>
        <w:rPr>
          <w:sz w:val="16"/>
          <w:szCs w:val="16"/>
          <w:lang w:val="uk-UA"/>
        </w:rPr>
      </w:pPr>
    </w:p>
    <w:p w:rsidR="0096147E" w:rsidRPr="002C3676" w:rsidRDefault="0096147E" w:rsidP="00941EF8">
      <w:pPr>
        <w:pStyle w:val="a6"/>
        <w:spacing w:line="276" w:lineRule="auto"/>
        <w:ind w:left="0" w:firstLine="567"/>
        <w:jc w:val="both"/>
        <w:rPr>
          <w:b/>
          <w:lang w:val="uk-UA"/>
        </w:rPr>
      </w:pPr>
      <w:r w:rsidRPr="002C3676">
        <w:rPr>
          <w:lang w:val="uk-UA"/>
        </w:rPr>
        <w:t xml:space="preserve">Сторони реалізовуватимуть спільні </w:t>
      </w:r>
      <w:proofErr w:type="spellStart"/>
      <w:r w:rsidRPr="002C3676">
        <w:rPr>
          <w:lang w:val="uk-UA"/>
        </w:rPr>
        <w:t>про</w:t>
      </w:r>
      <w:r w:rsidR="002518CD">
        <w:rPr>
          <w:lang w:val="uk-UA"/>
        </w:rPr>
        <w:t>є</w:t>
      </w:r>
      <w:r w:rsidRPr="002C3676">
        <w:rPr>
          <w:lang w:val="uk-UA"/>
        </w:rPr>
        <w:t>кти</w:t>
      </w:r>
      <w:proofErr w:type="spellEnd"/>
      <w:r w:rsidRPr="002C3676">
        <w:rPr>
          <w:lang w:val="uk-UA"/>
        </w:rPr>
        <w:t>, що забезпечуватимуть промоцію взаємних контактів, а також сприятимуть діяльності з метою покращення умов життя мешканців</w:t>
      </w:r>
      <w:r w:rsidR="002518CD">
        <w:rPr>
          <w:lang w:val="uk-UA"/>
        </w:rPr>
        <w:t xml:space="preserve"> та мешканок</w:t>
      </w:r>
      <w:r w:rsidRPr="002C3676">
        <w:rPr>
          <w:lang w:val="uk-UA"/>
        </w:rPr>
        <w:t xml:space="preserve"> обох регіонів, пов’язаних між собою взаєморозумінням і дружбою.</w:t>
      </w:r>
    </w:p>
    <w:p w:rsidR="0096147E" w:rsidRPr="002518CD" w:rsidRDefault="0096147E" w:rsidP="00941EF8">
      <w:pPr>
        <w:pStyle w:val="a6"/>
        <w:spacing w:line="276" w:lineRule="auto"/>
        <w:ind w:firstLine="567"/>
        <w:jc w:val="center"/>
        <w:rPr>
          <w:sz w:val="16"/>
          <w:szCs w:val="16"/>
          <w:lang w:val="uk-UA"/>
        </w:rPr>
      </w:pPr>
    </w:p>
    <w:p w:rsidR="0096147E" w:rsidRDefault="0096147E" w:rsidP="002518CD">
      <w:pPr>
        <w:pStyle w:val="a6"/>
        <w:spacing w:line="276" w:lineRule="auto"/>
        <w:ind w:left="0"/>
        <w:jc w:val="center"/>
        <w:rPr>
          <w:b/>
          <w:lang w:val="uk-UA"/>
        </w:rPr>
      </w:pPr>
      <w:r w:rsidRPr="002518CD">
        <w:rPr>
          <w:b/>
          <w:lang w:val="uk-UA"/>
        </w:rPr>
        <w:t>Стаття 4.</w:t>
      </w:r>
    </w:p>
    <w:p w:rsidR="003A6ADD" w:rsidRPr="003A6ADD" w:rsidRDefault="003A6ADD" w:rsidP="002518CD">
      <w:pPr>
        <w:pStyle w:val="a6"/>
        <w:spacing w:line="276" w:lineRule="auto"/>
        <w:ind w:left="0"/>
        <w:jc w:val="center"/>
        <w:rPr>
          <w:sz w:val="16"/>
          <w:szCs w:val="16"/>
          <w:lang w:val="uk-UA"/>
        </w:rPr>
      </w:pPr>
    </w:p>
    <w:p w:rsidR="0096147E" w:rsidRPr="002C3676" w:rsidRDefault="0096147E" w:rsidP="00941EF8">
      <w:pPr>
        <w:pStyle w:val="a6"/>
        <w:spacing w:line="276" w:lineRule="auto"/>
        <w:ind w:left="0" w:firstLine="567"/>
        <w:jc w:val="both"/>
        <w:rPr>
          <w:b/>
          <w:lang w:val="uk-UA"/>
        </w:rPr>
      </w:pPr>
      <w:r w:rsidRPr="002C3676">
        <w:rPr>
          <w:lang w:val="uk-UA"/>
        </w:rPr>
        <w:t>Сторони, маючи на увазі потребу інформування мешканців</w:t>
      </w:r>
      <w:r w:rsidR="00AC482D">
        <w:rPr>
          <w:lang w:val="uk-UA"/>
        </w:rPr>
        <w:t xml:space="preserve"> та мешканок</w:t>
      </w:r>
      <w:r w:rsidRPr="002C3676">
        <w:rPr>
          <w:lang w:val="uk-UA"/>
        </w:rPr>
        <w:t xml:space="preserve"> про стан реалізації співпраці в рамках своїх можливостей, використовуватимуть з цією метою усі доступні засоби, такі як пресу, радіо, телебачення, Інтернет.</w:t>
      </w:r>
    </w:p>
    <w:p w:rsidR="0096147E" w:rsidRPr="00AC482D" w:rsidRDefault="0096147E" w:rsidP="00941EF8">
      <w:pPr>
        <w:pStyle w:val="a6"/>
        <w:spacing w:line="276" w:lineRule="auto"/>
        <w:ind w:firstLine="567"/>
        <w:jc w:val="both"/>
        <w:rPr>
          <w:sz w:val="16"/>
          <w:szCs w:val="16"/>
          <w:lang w:val="uk-UA"/>
        </w:rPr>
      </w:pPr>
    </w:p>
    <w:p w:rsidR="0096147E" w:rsidRDefault="0096147E" w:rsidP="00AC482D">
      <w:pPr>
        <w:pStyle w:val="a6"/>
        <w:spacing w:line="276" w:lineRule="auto"/>
        <w:ind w:left="0"/>
        <w:jc w:val="center"/>
        <w:rPr>
          <w:b/>
          <w:lang w:val="uk-UA"/>
        </w:rPr>
      </w:pPr>
      <w:r w:rsidRPr="00AC482D">
        <w:rPr>
          <w:b/>
          <w:lang w:val="uk-UA"/>
        </w:rPr>
        <w:t>Стаття 5.</w:t>
      </w:r>
    </w:p>
    <w:p w:rsidR="003A6ADD" w:rsidRPr="003A6ADD" w:rsidRDefault="003A6ADD" w:rsidP="00AC482D">
      <w:pPr>
        <w:pStyle w:val="a6"/>
        <w:spacing w:line="276" w:lineRule="auto"/>
        <w:ind w:left="0"/>
        <w:jc w:val="center"/>
        <w:rPr>
          <w:sz w:val="16"/>
          <w:szCs w:val="16"/>
          <w:lang w:val="uk-UA"/>
        </w:rPr>
      </w:pPr>
    </w:p>
    <w:p w:rsidR="0096147E" w:rsidRPr="002C3676" w:rsidRDefault="0096147E" w:rsidP="00941EF8">
      <w:pPr>
        <w:pStyle w:val="a6"/>
        <w:spacing w:line="276" w:lineRule="auto"/>
        <w:ind w:left="0" w:firstLine="567"/>
        <w:jc w:val="both"/>
        <w:rPr>
          <w:b/>
          <w:lang w:val="uk-UA"/>
        </w:rPr>
      </w:pPr>
      <w:r w:rsidRPr="002C3676">
        <w:rPr>
          <w:lang w:val="uk-UA"/>
        </w:rPr>
        <w:t>Співпраця здійснюватиметься у відповідності до чинного законодавства та внутрішніх правових норм держав з обох Сторін.</w:t>
      </w:r>
    </w:p>
    <w:p w:rsidR="0096147E" w:rsidRPr="00F27015" w:rsidRDefault="0096147E" w:rsidP="00941EF8">
      <w:pPr>
        <w:pStyle w:val="a6"/>
        <w:spacing w:line="276" w:lineRule="auto"/>
        <w:ind w:firstLine="567"/>
        <w:jc w:val="center"/>
        <w:rPr>
          <w:sz w:val="16"/>
          <w:szCs w:val="16"/>
          <w:lang w:val="uk-UA"/>
        </w:rPr>
      </w:pPr>
    </w:p>
    <w:p w:rsidR="0096147E" w:rsidRDefault="0096147E" w:rsidP="00FC6841">
      <w:pPr>
        <w:pStyle w:val="a6"/>
        <w:spacing w:line="276" w:lineRule="auto"/>
        <w:ind w:left="0"/>
        <w:jc w:val="center"/>
        <w:rPr>
          <w:b/>
          <w:lang w:val="uk-UA"/>
        </w:rPr>
      </w:pPr>
      <w:r w:rsidRPr="00FC6841">
        <w:rPr>
          <w:b/>
          <w:lang w:val="uk-UA"/>
        </w:rPr>
        <w:t>Стаття 6.</w:t>
      </w:r>
    </w:p>
    <w:p w:rsidR="003A6ADD" w:rsidRPr="003A6ADD" w:rsidRDefault="003A6ADD" w:rsidP="00FC6841">
      <w:pPr>
        <w:pStyle w:val="a6"/>
        <w:spacing w:line="276" w:lineRule="auto"/>
        <w:ind w:left="0"/>
        <w:jc w:val="center"/>
        <w:rPr>
          <w:sz w:val="16"/>
          <w:szCs w:val="16"/>
          <w:lang w:val="uk-UA"/>
        </w:rPr>
      </w:pPr>
    </w:p>
    <w:p w:rsidR="0096147E" w:rsidRPr="000A6990" w:rsidRDefault="0096147E" w:rsidP="00941EF8">
      <w:pPr>
        <w:pStyle w:val="a6"/>
        <w:spacing w:line="276" w:lineRule="auto"/>
        <w:ind w:left="0" w:firstLine="567"/>
        <w:jc w:val="both"/>
        <w:rPr>
          <w:b/>
          <w:lang w:val="uk-UA"/>
        </w:rPr>
      </w:pPr>
      <w:r w:rsidRPr="000A6990">
        <w:rPr>
          <w:lang w:val="uk-UA"/>
        </w:rPr>
        <w:t>Принципи та спосіб фінансування співпраці у конкретних випадках будуть встановлюватися Сторонами шляхом консультацій, записуватимуться в Протоколі Погоджень та відповідно до чинного законодавства держав з обох Сторін.</w:t>
      </w:r>
    </w:p>
    <w:p w:rsidR="0096147E" w:rsidRPr="002F7185" w:rsidRDefault="0096147E" w:rsidP="00941EF8">
      <w:pPr>
        <w:spacing w:line="276" w:lineRule="auto"/>
        <w:ind w:firstLine="567"/>
        <w:rPr>
          <w:sz w:val="16"/>
          <w:szCs w:val="16"/>
        </w:rPr>
      </w:pPr>
    </w:p>
    <w:p w:rsidR="0096147E" w:rsidRDefault="0096147E" w:rsidP="002F7185">
      <w:pPr>
        <w:pStyle w:val="a6"/>
        <w:spacing w:line="276" w:lineRule="auto"/>
        <w:ind w:left="0"/>
        <w:jc w:val="center"/>
        <w:rPr>
          <w:b/>
          <w:lang w:val="uk-UA"/>
        </w:rPr>
      </w:pPr>
      <w:r w:rsidRPr="002F7185">
        <w:rPr>
          <w:b/>
          <w:lang w:val="uk-UA"/>
        </w:rPr>
        <w:t>Стаття</w:t>
      </w:r>
      <w:r w:rsidR="002F7185" w:rsidRPr="002F7185">
        <w:rPr>
          <w:b/>
          <w:lang w:val="uk-UA"/>
        </w:rPr>
        <w:t xml:space="preserve"> </w:t>
      </w:r>
      <w:r w:rsidRPr="002F7185">
        <w:rPr>
          <w:b/>
          <w:lang w:val="uk-UA"/>
        </w:rPr>
        <w:t>7.</w:t>
      </w:r>
    </w:p>
    <w:p w:rsidR="003A6ADD" w:rsidRPr="003A6ADD" w:rsidRDefault="003A6ADD" w:rsidP="002F7185">
      <w:pPr>
        <w:pStyle w:val="a6"/>
        <w:spacing w:line="276" w:lineRule="auto"/>
        <w:ind w:left="0"/>
        <w:jc w:val="center"/>
        <w:rPr>
          <w:sz w:val="16"/>
          <w:szCs w:val="16"/>
          <w:lang w:val="uk-UA"/>
        </w:rPr>
      </w:pPr>
    </w:p>
    <w:p w:rsidR="0096147E" w:rsidRPr="000A6990" w:rsidRDefault="0096147E" w:rsidP="00941EF8">
      <w:pPr>
        <w:pStyle w:val="a6"/>
        <w:spacing w:line="276" w:lineRule="auto"/>
        <w:ind w:left="0" w:firstLine="567"/>
        <w:jc w:val="both"/>
        <w:rPr>
          <w:b/>
          <w:lang w:val="uk-UA"/>
        </w:rPr>
      </w:pPr>
      <w:r w:rsidRPr="000A6990">
        <w:rPr>
          <w:lang w:val="uk-UA"/>
        </w:rPr>
        <w:t>Зміни та доповнення здійснюватимуться у письмовій формі за згодою Сторін і будуть додатками до дано</w:t>
      </w:r>
      <w:r w:rsidR="00F76D3F">
        <w:rPr>
          <w:lang w:val="uk-UA"/>
        </w:rPr>
        <w:t>го Меморандуму</w:t>
      </w:r>
      <w:r w:rsidRPr="000A6990">
        <w:rPr>
          <w:lang w:val="uk-UA"/>
        </w:rPr>
        <w:t>.</w:t>
      </w:r>
    </w:p>
    <w:p w:rsidR="0096147E" w:rsidRPr="002F7185" w:rsidRDefault="0096147E" w:rsidP="00941EF8">
      <w:pPr>
        <w:spacing w:line="276" w:lineRule="auto"/>
        <w:ind w:firstLine="567"/>
        <w:rPr>
          <w:sz w:val="16"/>
          <w:szCs w:val="16"/>
        </w:rPr>
      </w:pPr>
    </w:p>
    <w:p w:rsidR="0096147E" w:rsidRDefault="0096147E" w:rsidP="002F7185">
      <w:pPr>
        <w:pStyle w:val="a6"/>
        <w:spacing w:line="276" w:lineRule="auto"/>
        <w:ind w:left="0"/>
        <w:jc w:val="center"/>
        <w:rPr>
          <w:b/>
          <w:lang w:val="uk-UA"/>
        </w:rPr>
      </w:pPr>
      <w:r w:rsidRPr="002F7185">
        <w:rPr>
          <w:b/>
          <w:lang w:val="uk-UA"/>
        </w:rPr>
        <w:t>Стаття 8.</w:t>
      </w:r>
    </w:p>
    <w:p w:rsidR="003A6ADD" w:rsidRPr="003A6ADD" w:rsidRDefault="003A6ADD" w:rsidP="002F7185">
      <w:pPr>
        <w:pStyle w:val="a6"/>
        <w:spacing w:line="276" w:lineRule="auto"/>
        <w:ind w:left="0"/>
        <w:jc w:val="center"/>
        <w:rPr>
          <w:sz w:val="16"/>
          <w:szCs w:val="16"/>
          <w:lang w:val="uk-UA"/>
        </w:rPr>
      </w:pPr>
    </w:p>
    <w:p w:rsidR="0096147E" w:rsidRPr="000A6990" w:rsidRDefault="005D1058" w:rsidP="00941EF8">
      <w:pPr>
        <w:pStyle w:val="a6"/>
        <w:spacing w:line="276" w:lineRule="auto"/>
        <w:ind w:left="0" w:firstLine="567"/>
        <w:jc w:val="both"/>
        <w:rPr>
          <w:b/>
          <w:lang w:val="uk-UA"/>
        </w:rPr>
      </w:pPr>
      <w:r>
        <w:rPr>
          <w:lang w:val="uk-UA"/>
        </w:rPr>
        <w:t>Меморандум</w:t>
      </w:r>
      <w:r w:rsidR="0096147E" w:rsidRPr="000A6990">
        <w:rPr>
          <w:lang w:val="uk-UA"/>
        </w:rPr>
        <w:t xml:space="preserve"> набуває чинності в день підписання і укладаєтьс</w:t>
      </w:r>
      <w:r w:rsidR="00586948">
        <w:rPr>
          <w:lang w:val="uk-UA"/>
        </w:rPr>
        <w:t xml:space="preserve">я на необмежений період. Кожна </w:t>
      </w:r>
      <w:r w:rsidR="0096147E" w:rsidRPr="000A6990">
        <w:rPr>
          <w:lang w:val="uk-UA"/>
        </w:rPr>
        <w:t>і</w:t>
      </w:r>
      <w:r w:rsidR="00586948">
        <w:rPr>
          <w:lang w:val="uk-UA"/>
        </w:rPr>
        <w:t>з</w:t>
      </w:r>
      <w:r w:rsidR="0096147E" w:rsidRPr="000A6990">
        <w:rPr>
          <w:lang w:val="uk-UA"/>
        </w:rPr>
        <w:t xml:space="preserve"> Сторін може розірвати дан</w:t>
      </w:r>
      <w:r>
        <w:rPr>
          <w:lang w:val="uk-UA"/>
        </w:rPr>
        <w:t>ий</w:t>
      </w:r>
      <w:r w:rsidR="0096147E" w:rsidRPr="000A6990">
        <w:rPr>
          <w:lang w:val="uk-UA"/>
        </w:rPr>
        <w:t xml:space="preserve"> </w:t>
      </w:r>
      <w:r>
        <w:rPr>
          <w:lang w:val="uk-UA"/>
        </w:rPr>
        <w:t>Меморандум</w:t>
      </w:r>
      <w:r w:rsidR="0096147E" w:rsidRPr="000A6990">
        <w:rPr>
          <w:lang w:val="uk-UA"/>
        </w:rPr>
        <w:t xml:space="preserve"> через подання відповідного повідомлення другій Стороні.  Розірвання </w:t>
      </w:r>
      <w:r>
        <w:rPr>
          <w:lang w:val="uk-UA"/>
        </w:rPr>
        <w:t>Меморандуму</w:t>
      </w:r>
      <w:r w:rsidR="0096147E" w:rsidRPr="000A6990">
        <w:rPr>
          <w:lang w:val="uk-UA"/>
        </w:rPr>
        <w:t xml:space="preserve"> не веде до зупинки реалізації розпочатих проектів.</w:t>
      </w:r>
    </w:p>
    <w:p w:rsidR="0096147E" w:rsidRPr="00C52290" w:rsidRDefault="0096147E" w:rsidP="00941EF8">
      <w:pPr>
        <w:pStyle w:val="a6"/>
        <w:spacing w:line="276" w:lineRule="auto"/>
        <w:ind w:firstLine="567"/>
        <w:jc w:val="center"/>
        <w:rPr>
          <w:sz w:val="16"/>
          <w:szCs w:val="16"/>
          <w:lang w:val="uk-UA"/>
        </w:rPr>
      </w:pPr>
    </w:p>
    <w:p w:rsidR="0096147E" w:rsidRDefault="0096147E" w:rsidP="00C52290">
      <w:pPr>
        <w:pStyle w:val="a6"/>
        <w:spacing w:line="276" w:lineRule="auto"/>
        <w:ind w:left="0"/>
        <w:jc w:val="center"/>
        <w:rPr>
          <w:b/>
          <w:lang w:val="uk-UA"/>
        </w:rPr>
      </w:pPr>
      <w:r w:rsidRPr="00C52290">
        <w:rPr>
          <w:b/>
          <w:lang w:val="uk-UA"/>
        </w:rPr>
        <w:t>Стаття 9.</w:t>
      </w:r>
    </w:p>
    <w:p w:rsidR="003A6ADD" w:rsidRPr="003A6ADD" w:rsidRDefault="003A6ADD" w:rsidP="00C52290">
      <w:pPr>
        <w:pStyle w:val="a6"/>
        <w:spacing w:line="276" w:lineRule="auto"/>
        <w:ind w:left="0"/>
        <w:jc w:val="center"/>
        <w:rPr>
          <w:sz w:val="16"/>
          <w:szCs w:val="16"/>
          <w:lang w:val="uk-UA"/>
        </w:rPr>
      </w:pPr>
    </w:p>
    <w:p w:rsidR="0096147E" w:rsidRPr="000A6990" w:rsidRDefault="007D407F" w:rsidP="00941EF8">
      <w:pPr>
        <w:pStyle w:val="a6"/>
        <w:spacing w:line="276" w:lineRule="auto"/>
        <w:ind w:left="0" w:firstLine="567"/>
        <w:jc w:val="both"/>
        <w:rPr>
          <w:b/>
          <w:lang w:val="uk-UA"/>
        </w:rPr>
      </w:pPr>
      <w:r>
        <w:rPr>
          <w:lang w:val="uk-UA"/>
        </w:rPr>
        <w:t>Меморандум</w:t>
      </w:r>
      <w:r w:rsidR="0096147E" w:rsidRPr="000A6990">
        <w:rPr>
          <w:lang w:val="uk-UA"/>
        </w:rPr>
        <w:t xml:space="preserve"> підписано у двох однакових примірниках, кожен </w:t>
      </w:r>
      <w:r w:rsidR="00D571EA">
        <w:rPr>
          <w:lang w:val="uk-UA"/>
        </w:rPr>
        <w:t>чеською</w:t>
      </w:r>
      <w:r w:rsidR="0096147E" w:rsidRPr="000A6990">
        <w:rPr>
          <w:lang w:val="uk-UA"/>
        </w:rPr>
        <w:t xml:space="preserve"> та українською мовами, причому обидва тексти мають однакову юридичну силу.</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5409"/>
      </w:tblGrid>
      <w:tr w:rsidR="0096147E" w:rsidRPr="003D2AC2" w:rsidTr="00703B26">
        <w:trPr>
          <w:trHeight w:val="1076"/>
        </w:trPr>
        <w:tc>
          <w:tcPr>
            <w:tcW w:w="4127" w:type="dxa"/>
          </w:tcPr>
          <w:p w:rsidR="0096147E" w:rsidRPr="003D2AC2" w:rsidRDefault="0096147E" w:rsidP="00941EF8">
            <w:pPr>
              <w:spacing w:line="276" w:lineRule="auto"/>
            </w:pPr>
            <w:proofErr w:type="spellStart"/>
            <w:r w:rsidRPr="003D2AC2">
              <w:lastRenderedPageBreak/>
              <w:t>Від</w:t>
            </w:r>
            <w:proofErr w:type="spellEnd"/>
            <w:r w:rsidRPr="003D2AC2">
              <w:t xml:space="preserve"> </w:t>
            </w:r>
            <w:proofErr w:type="spellStart"/>
            <w:r w:rsidRPr="003D2AC2">
              <w:t>імені</w:t>
            </w:r>
            <w:proofErr w:type="spellEnd"/>
          </w:p>
          <w:p w:rsidR="0096147E" w:rsidRDefault="0096147E" w:rsidP="00941EF8">
            <w:pPr>
              <w:spacing w:line="276" w:lineRule="auto"/>
              <w:rPr>
                <w:lang w:val="uk-UA"/>
              </w:rPr>
            </w:pPr>
            <w:proofErr w:type="spellStart"/>
            <w:r w:rsidRPr="003D2AC2">
              <w:t>Роменської</w:t>
            </w:r>
            <w:proofErr w:type="spellEnd"/>
            <w:r w:rsidRPr="003D2AC2">
              <w:t xml:space="preserve"> </w:t>
            </w:r>
            <w:proofErr w:type="spellStart"/>
            <w:r w:rsidRPr="003D2AC2">
              <w:t>міської</w:t>
            </w:r>
            <w:proofErr w:type="spellEnd"/>
            <w:r w:rsidRPr="003D2AC2">
              <w:t xml:space="preserve"> </w:t>
            </w:r>
            <w:r w:rsidR="003A6ADD">
              <w:rPr>
                <w:lang w:val="uk-UA"/>
              </w:rPr>
              <w:t>ради</w:t>
            </w:r>
          </w:p>
          <w:p w:rsidR="003A6ADD" w:rsidRDefault="003A6ADD" w:rsidP="00941EF8">
            <w:pPr>
              <w:spacing w:line="276" w:lineRule="auto"/>
              <w:rPr>
                <w:b/>
              </w:rPr>
            </w:pPr>
          </w:p>
          <w:p w:rsidR="0096147E" w:rsidRPr="003D2AC2" w:rsidRDefault="0096147E" w:rsidP="00941EF8">
            <w:pPr>
              <w:spacing w:line="276" w:lineRule="auto"/>
              <w:rPr>
                <w:b/>
              </w:rPr>
            </w:pPr>
            <w:proofErr w:type="spellStart"/>
            <w:r w:rsidRPr="003D2AC2">
              <w:rPr>
                <w:b/>
              </w:rPr>
              <w:t>Міський</w:t>
            </w:r>
            <w:proofErr w:type="spellEnd"/>
            <w:r w:rsidRPr="003D2AC2">
              <w:rPr>
                <w:b/>
              </w:rPr>
              <w:t xml:space="preserve"> голова</w:t>
            </w:r>
          </w:p>
          <w:p w:rsidR="003A6ADD" w:rsidRDefault="003A6ADD" w:rsidP="00941EF8">
            <w:pPr>
              <w:spacing w:line="276" w:lineRule="auto"/>
              <w:rPr>
                <w:b/>
              </w:rPr>
            </w:pPr>
          </w:p>
          <w:p w:rsidR="0096147E" w:rsidRDefault="0096147E" w:rsidP="00941EF8">
            <w:pPr>
              <w:spacing w:line="276" w:lineRule="auto"/>
              <w:rPr>
                <w:b/>
              </w:rPr>
            </w:pPr>
            <w:r w:rsidRPr="003D2AC2">
              <w:rPr>
                <w:b/>
              </w:rPr>
              <w:t>________________Олег СТОГНІЙ</w:t>
            </w:r>
          </w:p>
          <w:p w:rsidR="0096147E" w:rsidRDefault="0096147E" w:rsidP="00941EF8">
            <w:pPr>
              <w:spacing w:line="276" w:lineRule="auto"/>
              <w:rPr>
                <w:b/>
              </w:rPr>
            </w:pPr>
          </w:p>
          <w:p w:rsidR="003A6ADD" w:rsidRDefault="003A6ADD" w:rsidP="00941EF8">
            <w:pPr>
              <w:spacing w:line="276" w:lineRule="auto"/>
            </w:pPr>
          </w:p>
          <w:p w:rsidR="0096147E" w:rsidRPr="003D2AC2" w:rsidRDefault="0096147E" w:rsidP="003A6ADD">
            <w:pPr>
              <w:spacing w:line="276" w:lineRule="auto"/>
            </w:pPr>
            <w:r w:rsidRPr="003D2AC2">
              <w:t>«____»______________202</w:t>
            </w:r>
            <w:r w:rsidR="003A6ADD">
              <w:rPr>
                <w:lang w:val="uk-UA"/>
              </w:rPr>
              <w:t>3</w:t>
            </w:r>
            <w:r>
              <w:t xml:space="preserve"> року</w:t>
            </w:r>
          </w:p>
        </w:tc>
        <w:tc>
          <w:tcPr>
            <w:tcW w:w="5409" w:type="dxa"/>
          </w:tcPr>
          <w:p w:rsidR="0096147E" w:rsidRPr="000A6990" w:rsidRDefault="0096147E" w:rsidP="003A6ADD">
            <w:pPr>
              <w:pStyle w:val="a6"/>
              <w:spacing w:line="276" w:lineRule="auto"/>
              <w:ind w:left="619"/>
              <w:rPr>
                <w:b/>
                <w:lang w:val="uk-UA"/>
              </w:rPr>
            </w:pPr>
            <w:r w:rsidRPr="000A6990">
              <w:rPr>
                <w:lang w:val="uk-UA"/>
              </w:rPr>
              <w:t>Від імені</w:t>
            </w:r>
          </w:p>
          <w:p w:rsidR="0096147E" w:rsidRPr="003D2AC2" w:rsidRDefault="0096147E" w:rsidP="003A6ADD">
            <w:pPr>
              <w:pStyle w:val="a6"/>
              <w:spacing w:line="276" w:lineRule="auto"/>
              <w:ind w:left="619"/>
              <w:jc w:val="both"/>
              <w:rPr>
                <w:lang w:val="uk-UA"/>
              </w:rPr>
            </w:pPr>
            <w:r w:rsidRPr="000A6990">
              <w:rPr>
                <w:lang w:val="uk-UA"/>
              </w:rPr>
              <w:t xml:space="preserve">Муніципалітету міста </w:t>
            </w:r>
            <w:r w:rsidR="003A6ADD">
              <w:rPr>
                <w:lang w:val="uk-UA"/>
              </w:rPr>
              <w:t xml:space="preserve">Моравська </w:t>
            </w:r>
            <w:proofErr w:type="spellStart"/>
            <w:r w:rsidR="003A6ADD">
              <w:rPr>
                <w:lang w:val="uk-UA"/>
              </w:rPr>
              <w:t>Тршебова</w:t>
            </w:r>
            <w:proofErr w:type="spellEnd"/>
            <w:r w:rsidRPr="003D2AC2">
              <w:rPr>
                <w:lang w:val="uk-UA"/>
              </w:rPr>
              <w:t xml:space="preserve">               </w:t>
            </w:r>
          </w:p>
          <w:p w:rsidR="0096147E" w:rsidRPr="003D2AC2" w:rsidRDefault="0096147E" w:rsidP="00941EF8">
            <w:pPr>
              <w:pStyle w:val="a6"/>
              <w:spacing w:line="276" w:lineRule="auto"/>
              <w:ind w:left="0" w:firstLine="1026"/>
              <w:rPr>
                <w:b/>
                <w:lang w:val="uk-UA"/>
              </w:rPr>
            </w:pPr>
          </w:p>
          <w:p w:rsidR="0096147E" w:rsidRPr="003A6ADD" w:rsidRDefault="003A6ADD" w:rsidP="003A6ADD">
            <w:pPr>
              <w:spacing w:line="276" w:lineRule="auto"/>
              <w:ind w:left="619"/>
              <w:rPr>
                <w:b/>
                <w:lang w:val="uk-UA"/>
              </w:rPr>
            </w:pPr>
            <w:r>
              <w:rPr>
                <w:b/>
                <w:lang w:val="uk-UA"/>
              </w:rPr>
              <w:t>Міський голова</w:t>
            </w:r>
          </w:p>
          <w:p w:rsidR="003A6ADD" w:rsidRDefault="003A6ADD" w:rsidP="00941EF8">
            <w:pPr>
              <w:pStyle w:val="a6"/>
              <w:spacing w:line="276" w:lineRule="auto"/>
              <w:ind w:left="0" w:firstLine="1026"/>
              <w:rPr>
                <w:lang w:val="uk-UA"/>
              </w:rPr>
            </w:pPr>
          </w:p>
          <w:p w:rsidR="0096147E" w:rsidRPr="003A6ADD" w:rsidRDefault="0096147E" w:rsidP="003A6ADD">
            <w:pPr>
              <w:spacing w:line="276" w:lineRule="auto"/>
              <w:ind w:left="619"/>
              <w:rPr>
                <w:b/>
                <w:lang w:val="uk-UA"/>
              </w:rPr>
            </w:pPr>
            <w:r w:rsidRPr="003A6ADD">
              <w:rPr>
                <w:b/>
                <w:lang w:val="uk-UA"/>
              </w:rPr>
              <w:t>_______</w:t>
            </w:r>
            <w:r w:rsidR="003A6ADD" w:rsidRPr="003A6ADD">
              <w:rPr>
                <w:b/>
                <w:lang w:val="uk-UA"/>
              </w:rPr>
              <w:t>_______</w:t>
            </w:r>
            <w:proofErr w:type="spellStart"/>
            <w:r w:rsidR="003A6ADD" w:rsidRPr="003A6ADD">
              <w:rPr>
                <w:b/>
                <w:lang w:val="uk-UA"/>
              </w:rPr>
              <w:t>Павел</w:t>
            </w:r>
            <w:proofErr w:type="spellEnd"/>
            <w:r w:rsidR="003A6ADD" w:rsidRPr="003A6ADD">
              <w:rPr>
                <w:b/>
                <w:lang w:val="uk-UA"/>
              </w:rPr>
              <w:t xml:space="preserve"> ХАРВАТ</w:t>
            </w:r>
          </w:p>
          <w:p w:rsidR="0096147E" w:rsidRDefault="0096147E" w:rsidP="00941EF8">
            <w:pPr>
              <w:pStyle w:val="a6"/>
              <w:spacing w:line="276" w:lineRule="auto"/>
              <w:ind w:left="0" w:firstLine="1026"/>
            </w:pPr>
          </w:p>
          <w:p w:rsidR="003A6ADD" w:rsidRDefault="003A6ADD" w:rsidP="003A6ADD">
            <w:pPr>
              <w:spacing w:line="276" w:lineRule="auto"/>
              <w:ind w:left="619"/>
            </w:pPr>
          </w:p>
          <w:p w:rsidR="0096147E" w:rsidRPr="003A6ADD" w:rsidRDefault="0096147E" w:rsidP="003A6ADD">
            <w:pPr>
              <w:spacing w:line="276" w:lineRule="auto"/>
              <w:ind w:left="619"/>
              <w:rPr>
                <w:b/>
                <w:lang w:val="uk-UA"/>
              </w:rPr>
            </w:pPr>
            <w:r w:rsidRPr="000A6990">
              <w:t>«____»______________202</w:t>
            </w:r>
            <w:r w:rsidR="003A6ADD">
              <w:rPr>
                <w:lang w:val="uk-UA"/>
              </w:rPr>
              <w:t>3</w:t>
            </w:r>
            <w:r w:rsidRPr="000A6990">
              <w:t xml:space="preserve"> року</w:t>
            </w:r>
          </w:p>
        </w:tc>
      </w:tr>
    </w:tbl>
    <w:p w:rsidR="0096147E" w:rsidRDefault="0096147E" w:rsidP="00941EF8">
      <w:pPr>
        <w:spacing w:line="276" w:lineRule="auto"/>
        <w:jc w:val="both"/>
        <w:rPr>
          <w:shd w:val="clear" w:color="auto" w:fill="F8F8F8"/>
        </w:rPr>
      </w:pPr>
    </w:p>
    <w:p w:rsidR="00A81A13" w:rsidRPr="008C3466" w:rsidRDefault="00A81A13" w:rsidP="00A81A13">
      <w:pPr>
        <w:widowControl w:val="0"/>
        <w:tabs>
          <w:tab w:val="left" w:pos="0"/>
          <w:tab w:val="left" w:pos="540"/>
          <w:tab w:val="left" w:pos="900"/>
          <w:tab w:val="left" w:pos="1134"/>
        </w:tabs>
        <w:spacing w:line="276" w:lineRule="auto"/>
        <w:jc w:val="both"/>
        <w:rPr>
          <w:color w:val="000000" w:themeColor="text1"/>
        </w:rPr>
      </w:pPr>
    </w:p>
    <w:p w:rsidR="000427A6" w:rsidRDefault="001107D6"/>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Default="00DB0EBF"/>
    <w:p w:rsidR="00DB0EBF" w:rsidRPr="00C156FC" w:rsidRDefault="00DB0EBF" w:rsidP="00DB0EBF">
      <w:pPr>
        <w:spacing w:line="276" w:lineRule="auto"/>
        <w:jc w:val="center"/>
        <w:rPr>
          <w:b/>
          <w:lang w:val="uk-UA"/>
        </w:rPr>
      </w:pPr>
      <w:r w:rsidRPr="00C156FC">
        <w:rPr>
          <w:b/>
          <w:lang w:val="uk-UA"/>
        </w:rPr>
        <w:lastRenderedPageBreak/>
        <w:t>Пояснювальна записка</w:t>
      </w:r>
    </w:p>
    <w:p w:rsidR="00DB0EBF" w:rsidRPr="00C156FC" w:rsidRDefault="00DB0EBF" w:rsidP="00DB0EBF">
      <w:pPr>
        <w:spacing w:line="276" w:lineRule="auto"/>
        <w:ind w:firstLine="425"/>
        <w:jc w:val="center"/>
        <w:rPr>
          <w:b/>
          <w:bCs/>
          <w:lang w:val="uk-UA"/>
        </w:rPr>
      </w:pPr>
      <w:r w:rsidRPr="00C156FC">
        <w:rPr>
          <w:b/>
          <w:lang w:val="uk-UA"/>
        </w:rPr>
        <w:t xml:space="preserve">до </w:t>
      </w:r>
      <w:proofErr w:type="spellStart"/>
      <w:r w:rsidRPr="00C156FC">
        <w:rPr>
          <w:b/>
          <w:lang w:val="uk-UA"/>
        </w:rPr>
        <w:t>проєкту</w:t>
      </w:r>
      <w:proofErr w:type="spellEnd"/>
      <w:r w:rsidRPr="00C156FC">
        <w:rPr>
          <w:b/>
          <w:lang w:val="uk-UA"/>
        </w:rPr>
        <w:t xml:space="preserve"> рішення</w:t>
      </w:r>
      <w:r>
        <w:rPr>
          <w:b/>
          <w:lang w:val="uk-UA"/>
        </w:rPr>
        <w:t xml:space="preserve"> Роменської</w:t>
      </w:r>
      <w:r w:rsidRPr="00C156FC">
        <w:rPr>
          <w:b/>
          <w:lang w:val="uk-UA"/>
        </w:rPr>
        <w:t xml:space="preserve"> міської ради </w:t>
      </w:r>
      <w:r w:rsidRPr="00C156FC">
        <w:rPr>
          <w:b/>
          <w:bCs/>
          <w:lang w:val="uk-UA"/>
        </w:rPr>
        <w:t xml:space="preserve">від </w:t>
      </w:r>
      <w:r>
        <w:rPr>
          <w:b/>
          <w:bCs/>
          <w:lang w:val="uk-UA"/>
        </w:rPr>
        <w:t>24</w:t>
      </w:r>
      <w:r w:rsidRPr="00C156FC">
        <w:rPr>
          <w:b/>
          <w:bCs/>
          <w:lang w:val="uk-UA"/>
        </w:rPr>
        <w:t>.</w:t>
      </w:r>
      <w:r>
        <w:rPr>
          <w:b/>
          <w:bCs/>
          <w:lang w:val="uk-UA"/>
        </w:rPr>
        <w:t>05</w:t>
      </w:r>
      <w:r w:rsidRPr="00C156FC">
        <w:rPr>
          <w:b/>
          <w:bCs/>
          <w:lang w:val="uk-UA"/>
        </w:rPr>
        <w:t>.202</w:t>
      </w:r>
      <w:r>
        <w:rPr>
          <w:b/>
          <w:bCs/>
          <w:lang w:val="uk-UA"/>
        </w:rPr>
        <w:t>3</w:t>
      </w:r>
    </w:p>
    <w:p w:rsidR="00DB0EBF" w:rsidRPr="00E405D3" w:rsidRDefault="00DB0EBF" w:rsidP="000174E8">
      <w:pPr>
        <w:widowControl w:val="0"/>
        <w:tabs>
          <w:tab w:val="left" w:pos="4820"/>
        </w:tabs>
        <w:spacing w:line="276" w:lineRule="auto"/>
        <w:ind w:right="49"/>
        <w:jc w:val="center"/>
        <w:rPr>
          <w:b/>
          <w:color w:val="000000" w:themeColor="text1"/>
          <w:lang w:val="uk-UA"/>
        </w:rPr>
      </w:pPr>
      <w:r w:rsidRPr="00C156FC">
        <w:rPr>
          <w:b/>
          <w:bCs/>
          <w:lang w:val="uk-UA"/>
        </w:rPr>
        <w:t>«</w:t>
      </w:r>
      <w:r w:rsidR="000174E8" w:rsidRPr="0004421E">
        <w:rPr>
          <w:b/>
          <w:color w:val="000000" w:themeColor="text1"/>
          <w:lang w:val="uk-UA"/>
        </w:rPr>
        <w:t xml:space="preserve">Про </w:t>
      </w:r>
      <w:r w:rsidR="000174E8">
        <w:rPr>
          <w:b/>
          <w:color w:val="000000" w:themeColor="text1"/>
          <w:lang w:val="uk-UA"/>
        </w:rPr>
        <w:t>підписання</w:t>
      </w:r>
      <w:r w:rsidR="000174E8" w:rsidRPr="0004421E">
        <w:rPr>
          <w:b/>
          <w:color w:val="000000" w:themeColor="text1"/>
          <w:lang w:val="uk-UA"/>
        </w:rPr>
        <w:t xml:space="preserve"> Меморандуму про співпрацю</w:t>
      </w:r>
      <w:r w:rsidR="000174E8">
        <w:rPr>
          <w:b/>
          <w:color w:val="000000" w:themeColor="text1"/>
          <w:lang w:val="uk-UA"/>
        </w:rPr>
        <w:t xml:space="preserve"> між</w:t>
      </w:r>
      <w:r w:rsidR="000174E8">
        <w:rPr>
          <w:b/>
          <w:color w:val="000000" w:themeColor="text1"/>
          <w:lang w:val="uk-UA"/>
        </w:rPr>
        <w:t xml:space="preserve"> </w:t>
      </w:r>
      <w:r w:rsidR="000174E8">
        <w:rPr>
          <w:b/>
          <w:color w:val="000000" w:themeColor="text1"/>
          <w:lang w:val="uk-UA"/>
        </w:rPr>
        <w:t>Роменською міською територіальною громадою та</w:t>
      </w:r>
      <w:r w:rsidR="000174E8">
        <w:rPr>
          <w:b/>
          <w:color w:val="000000" w:themeColor="text1"/>
          <w:lang w:val="uk-UA"/>
        </w:rPr>
        <w:t xml:space="preserve"> </w:t>
      </w:r>
      <w:r w:rsidR="000174E8">
        <w:rPr>
          <w:b/>
          <w:color w:val="000000" w:themeColor="text1"/>
          <w:lang w:val="uk-UA"/>
        </w:rPr>
        <w:t xml:space="preserve">муніципалітетом міста Моравська </w:t>
      </w:r>
      <w:proofErr w:type="spellStart"/>
      <w:r w:rsidR="000174E8">
        <w:rPr>
          <w:b/>
          <w:color w:val="000000" w:themeColor="text1"/>
          <w:lang w:val="uk-UA"/>
        </w:rPr>
        <w:t>Тршебова</w:t>
      </w:r>
      <w:proofErr w:type="spellEnd"/>
      <w:r w:rsidRPr="00C156FC">
        <w:rPr>
          <w:b/>
          <w:lang w:val="uk-UA"/>
        </w:rPr>
        <w:t>»</w:t>
      </w:r>
    </w:p>
    <w:p w:rsidR="00DB0EBF" w:rsidRPr="00163AEA" w:rsidRDefault="00DB0EBF" w:rsidP="00DB0EBF">
      <w:pPr>
        <w:pStyle w:val="a9"/>
        <w:rPr>
          <w:rFonts w:ascii="Times New Roman" w:hAnsi="Times New Roman" w:cs="Times New Roman"/>
          <w:sz w:val="24"/>
          <w:szCs w:val="24"/>
        </w:rPr>
      </w:pPr>
    </w:p>
    <w:p w:rsidR="00981E08" w:rsidRDefault="00DB0EBF" w:rsidP="001331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roofErr w:type="spellStart"/>
      <w:r w:rsidRPr="009C6814">
        <w:rPr>
          <w:lang w:val="uk-UA"/>
        </w:rPr>
        <w:t>Проєкт</w:t>
      </w:r>
      <w:proofErr w:type="spellEnd"/>
      <w:r w:rsidRPr="009C6814">
        <w:rPr>
          <w:lang w:val="uk-UA"/>
        </w:rPr>
        <w:t xml:space="preserve"> рішення розроблено </w:t>
      </w:r>
      <w:r>
        <w:rPr>
          <w:bCs/>
          <w:lang w:val="uk-UA"/>
        </w:rPr>
        <w:t>в</w:t>
      </w:r>
      <w:r w:rsidRPr="00876A91">
        <w:rPr>
          <w:bCs/>
          <w:lang w:val="uk-UA"/>
        </w:rPr>
        <w:t xml:space="preserve">ідповідно до </w:t>
      </w:r>
      <w:r w:rsidR="00133119">
        <w:rPr>
          <w:bCs/>
          <w:lang w:val="uk-UA"/>
        </w:rPr>
        <w:t xml:space="preserve">статті 25, пункту 14 частини 4 статті 42, статті 59 </w:t>
      </w:r>
      <w:r w:rsidR="00133119" w:rsidRPr="00876A91">
        <w:rPr>
          <w:bCs/>
          <w:lang w:val="uk-UA"/>
        </w:rPr>
        <w:t xml:space="preserve">Закону України «Про місцеве самоврядування в Україні», </w:t>
      </w:r>
      <w:r w:rsidR="00133119">
        <w:rPr>
          <w:bCs/>
          <w:lang w:val="uk-UA"/>
        </w:rPr>
        <w:t xml:space="preserve">Закону України «Про транскордонне співробітництво», на підставі листа міського голови міста Моравська </w:t>
      </w:r>
      <w:proofErr w:type="spellStart"/>
      <w:r w:rsidR="00133119">
        <w:rPr>
          <w:bCs/>
          <w:lang w:val="uk-UA"/>
        </w:rPr>
        <w:t>Тршебова</w:t>
      </w:r>
      <w:proofErr w:type="spellEnd"/>
      <w:r w:rsidR="00133119">
        <w:rPr>
          <w:bCs/>
          <w:lang w:val="uk-UA"/>
        </w:rPr>
        <w:t xml:space="preserve"> (Чехія) Павла </w:t>
      </w:r>
      <w:proofErr w:type="spellStart"/>
      <w:r w:rsidR="00133119">
        <w:rPr>
          <w:bCs/>
          <w:lang w:val="uk-UA"/>
        </w:rPr>
        <w:t>Харвата</w:t>
      </w:r>
      <w:proofErr w:type="spellEnd"/>
      <w:r w:rsidR="00133119">
        <w:rPr>
          <w:bCs/>
          <w:lang w:val="uk-UA"/>
        </w:rPr>
        <w:t xml:space="preserve"> щодо укладення меморандуму про взаємодію, </w:t>
      </w:r>
      <w:r w:rsidR="00892BC5">
        <w:rPr>
          <w:bCs/>
          <w:lang w:val="uk-UA"/>
        </w:rPr>
        <w:t>та з метою</w:t>
      </w:r>
      <w:r w:rsidR="00133119">
        <w:rPr>
          <w:bCs/>
          <w:lang w:val="uk-UA"/>
        </w:rPr>
        <w:t xml:space="preserve"> підвищення ролі громад та органів місцевого самоврядування у сучасних міжнародних процесах, </w:t>
      </w:r>
      <w:r w:rsidR="00892BC5">
        <w:rPr>
          <w:bCs/>
          <w:lang w:val="uk-UA"/>
        </w:rPr>
        <w:t>для</w:t>
      </w:r>
      <w:r w:rsidR="00133119">
        <w:rPr>
          <w:bCs/>
          <w:lang w:val="uk-UA"/>
        </w:rPr>
        <w:t xml:space="preserve"> започаткування взаємовигідної міжнародної співпраці</w:t>
      </w:r>
      <w:r w:rsidR="00892BC5">
        <w:rPr>
          <w:bCs/>
          <w:lang w:val="uk-UA"/>
        </w:rPr>
        <w:t xml:space="preserve">. </w:t>
      </w:r>
    </w:p>
    <w:p w:rsidR="00133119" w:rsidRPr="00876A91" w:rsidRDefault="00892BC5" w:rsidP="001331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
          <w:lang w:val="uk-UA"/>
        </w:rPr>
      </w:pPr>
      <w:r>
        <w:rPr>
          <w:bCs/>
          <w:lang w:val="uk-UA"/>
        </w:rPr>
        <w:t xml:space="preserve">У рамках Меморандуму про співробітництво планується </w:t>
      </w:r>
      <w:r w:rsidR="00086635">
        <w:rPr>
          <w:bCs/>
          <w:lang w:val="uk-UA"/>
        </w:rPr>
        <w:t>відновити</w:t>
      </w:r>
      <w:r>
        <w:rPr>
          <w:bCs/>
          <w:lang w:val="uk-UA"/>
        </w:rPr>
        <w:t xml:space="preserve"> співпрацю громад – партнерів у сфері надання адміністративних та інших муніципальних послуг населенню.</w:t>
      </w:r>
      <w:r w:rsidR="00981E08">
        <w:rPr>
          <w:bCs/>
          <w:lang w:val="uk-UA"/>
        </w:rPr>
        <w:t xml:space="preserve"> Напрямки партнерства тако</w:t>
      </w:r>
      <w:r w:rsidR="006B5E36">
        <w:rPr>
          <w:bCs/>
          <w:lang w:val="uk-UA"/>
        </w:rPr>
        <w:t>ж включатимуть</w:t>
      </w:r>
      <w:r w:rsidR="00981E08">
        <w:rPr>
          <w:bCs/>
          <w:lang w:val="uk-UA"/>
        </w:rPr>
        <w:t xml:space="preserve"> </w:t>
      </w:r>
      <w:r w:rsidR="00981E08">
        <w:rPr>
          <w:bCs/>
          <w:lang w:val="uk-UA"/>
        </w:rPr>
        <w:t>співробітництв</w:t>
      </w:r>
      <w:r w:rsidR="00981E08">
        <w:rPr>
          <w:bCs/>
          <w:lang w:val="uk-UA"/>
        </w:rPr>
        <w:t>о</w:t>
      </w:r>
      <w:r w:rsidR="00981E08">
        <w:rPr>
          <w:bCs/>
          <w:lang w:val="uk-UA"/>
        </w:rPr>
        <w:t xml:space="preserve"> </w:t>
      </w:r>
      <w:r w:rsidR="00981E08">
        <w:rPr>
          <w:bCs/>
          <w:lang w:val="uk-UA"/>
        </w:rPr>
        <w:t>в інших сферах життєдіяльності громад (житлово-комунального господарства, гуманітарної та культурної сфер, соціальної підтримки</w:t>
      </w:r>
      <w:r w:rsidR="005113B9">
        <w:rPr>
          <w:bCs/>
          <w:lang w:val="uk-UA"/>
        </w:rPr>
        <w:t>, економіки та бізнесу</w:t>
      </w:r>
      <w:r w:rsidR="00981E08">
        <w:rPr>
          <w:bCs/>
          <w:lang w:val="uk-UA"/>
        </w:rPr>
        <w:t xml:space="preserve"> тощо).</w:t>
      </w:r>
    </w:p>
    <w:p w:rsidR="00DB0EBF" w:rsidRDefault="00DB0EBF" w:rsidP="0013311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color w:val="FF0000"/>
          <w:lang w:val="uk-UA"/>
        </w:rPr>
      </w:pPr>
    </w:p>
    <w:p w:rsidR="00DB0EBF" w:rsidRPr="00BF581A" w:rsidRDefault="00DB0EBF" w:rsidP="00DB0EBF">
      <w:pPr>
        <w:shd w:val="clear" w:color="auto" w:fill="FFFFFF"/>
        <w:tabs>
          <w:tab w:val="left" w:pos="-284"/>
          <w:tab w:val="left" w:pos="540"/>
        </w:tabs>
        <w:spacing w:line="276" w:lineRule="auto"/>
        <w:ind w:right="140"/>
        <w:rPr>
          <w:b/>
          <w:lang w:val="uk-UA"/>
        </w:rPr>
      </w:pPr>
    </w:p>
    <w:p w:rsidR="00DB0EBF" w:rsidRDefault="00DB0EBF" w:rsidP="00DB0EBF">
      <w:pPr>
        <w:shd w:val="clear" w:color="auto" w:fill="FFFFFF"/>
        <w:tabs>
          <w:tab w:val="left" w:pos="-284"/>
          <w:tab w:val="left" w:pos="540"/>
        </w:tabs>
        <w:spacing w:line="276" w:lineRule="auto"/>
        <w:ind w:right="140"/>
        <w:rPr>
          <w:b/>
          <w:color w:val="000000"/>
          <w:lang w:val="uk-UA"/>
        </w:rPr>
      </w:pPr>
      <w:r>
        <w:rPr>
          <w:b/>
          <w:color w:val="000000"/>
          <w:lang w:val="uk-UA"/>
        </w:rPr>
        <w:t>Начальник управління економічного розвитку</w:t>
      </w:r>
    </w:p>
    <w:p w:rsidR="00DB0EBF" w:rsidRDefault="00DB0EBF" w:rsidP="00DB0EBF">
      <w:pPr>
        <w:shd w:val="clear" w:color="auto" w:fill="FFFFFF"/>
        <w:tabs>
          <w:tab w:val="left" w:pos="-284"/>
          <w:tab w:val="left" w:pos="540"/>
        </w:tabs>
        <w:spacing w:line="276" w:lineRule="auto"/>
        <w:ind w:right="140"/>
        <w:rPr>
          <w:b/>
          <w:color w:val="000000"/>
          <w:lang w:val="uk-UA"/>
        </w:rPr>
      </w:pPr>
      <w:r>
        <w:rPr>
          <w:b/>
          <w:color w:val="000000"/>
          <w:lang w:val="uk-UA"/>
        </w:rPr>
        <w:t>Роменської міської ради</w:t>
      </w:r>
      <w:r>
        <w:rPr>
          <w:b/>
          <w:color w:val="000000"/>
          <w:lang w:val="uk-UA"/>
        </w:rPr>
        <w:tab/>
      </w:r>
      <w:r>
        <w:rPr>
          <w:b/>
          <w:color w:val="000000"/>
          <w:lang w:val="uk-UA"/>
        </w:rPr>
        <w:tab/>
        <w:t xml:space="preserve">    </w:t>
      </w:r>
      <w:r>
        <w:rPr>
          <w:b/>
          <w:color w:val="000000"/>
          <w:lang w:val="uk-UA"/>
        </w:rPr>
        <w:tab/>
      </w:r>
      <w:r>
        <w:rPr>
          <w:b/>
          <w:color w:val="000000"/>
          <w:lang w:val="uk-UA"/>
        </w:rPr>
        <w:tab/>
      </w:r>
      <w:r>
        <w:rPr>
          <w:b/>
          <w:color w:val="000000"/>
          <w:lang w:val="uk-UA"/>
        </w:rPr>
        <w:tab/>
      </w:r>
      <w:r>
        <w:rPr>
          <w:b/>
          <w:color w:val="000000"/>
          <w:lang w:val="uk-UA"/>
        </w:rPr>
        <w:tab/>
      </w:r>
      <w:r>
        <w:rPr>
          <w:b/>
          <w:color w:val="000000"/>
          <w:lang w:val="uk-UA"/>
        </w:rPr>
        <w:tab/>
        <w:t xml:space="preserve">  Юлія ЯНЧУК</w:t>
      </w:r>
    </w:p>
    <w:p w:rsidR="00DB0EBF" w:rsidRDefault="00DB0EBF" w:rsidP="00DB0EBF">
      <w:pPr>
        <w:shd w:val="clear" w:color="auto" w:fill="FFFFFF"/>
        <w:tabs>
          <w:tab w:val="left" w:pos="-284"/>
          <w:tab w:val="num" w:pos="0"/>
        </w:tabs>
        <w:ind w:right="140"/>
        <w:rPr>
          <w:b/>
          <w:color w:val="000000"/>
          <w:lang w:val="uk-UA"/>
        </w:rPr>
      </w:pPr>
    </w:p>
    <w:p w:rsidR="00DB0EBF" w:rsidRDefault="00DB0EBF" w:rsidP="00DB0EBF">
      <w:pPr>
        <w:shd w:val="clear" w:color="auto" w:fill="FFFFFF"/>
        <w:tabs>
          <w:tab w:val="left" w:pos="-284"/>
          <w:tab w:val="num" w:pos="0"/>
        </w:tabs>
        <w:ind w:right="140"/>
        <w:rPr>
          <w:b/>
          <w:color w:val="000000"/>
          <w:lang w:val="uk-UA"/>
        </w:rPr>
      </w:pPr>
    </w:p>
    <w:p w:rsidR="00DB0EBF" w:rsidRPr="00F56278" w:rsidRDefault="00DB0EBF" w:rsidP="00DB0EBF">
      <w:pPr>
        <w:shd w:val="clear" w:color="auto" w:fill="FFFFFF"/>
        <w:tabs>
          <w:tab w:val="left" w:pos="-284"/>
          <w:tab w:val="num" w:pos="0"/>
        </w:tabs>
        <w:ind w:right="140"/>
        <w:rPr>
          <w:b/>
          <w:color w:val="000000"/>
          <w:lang w:val="uk-UA"/>
        </w:rPr>
      </w:pPr>
      <w:r w:rsidRPr="00F56278">
        <w:rPr>
          <w:b/>
          <w:color w:val="000000"/>
          <w:lang w:val="uk-UA"/>
        </w:rPr>
        <w:t>ПОГОДЖУЮ</w:t>
      </w:r>
    </w:p>
    <w:p w:rsidR="00DB0EBF" w:rsidRDefault="00DB0EBF" w:rsidP="00DB0EBF">
      <w:pPr>
        <w:shd w:val="clear" w:color="auto" w:fill="FFFFFF"/>
        <w:tabs>
          <w:tab w:val="left" w:pos="-284"/>
          <w:tab w:val="left" w:pos="540"/>
        </w:tabs>
        <w:spacing w:line="276" w:lineRule="auto"/>
        <w:ind w:right="140"/>
        <w:rPr>
          <w:b/>
          <w:color w:val="000000"/>
          <w:lang w:val="uk-UA"/>
        </w:rPr>
      </w:pPr>
      <w:r>
        <w:rPr>
          <w:b/>
          <w:color w:val="000000"/>
          <w:lang w:val="uk-UA"/>
        </w:rPr>
        <w:t>Керуючий справами виконкому</w:t>
      </w:r>
    </w:p>
    <w:p w:rsidR="00DB0EBF" w:rsidRPr="00875A74" w:rsidRDefault="00DB0EBF" w:rsidP="00DB0EBF">
      <w:pPr>
        <w:shd w:val="clear" w:color="auto" w:fill="FFFFFF"/>
        <w:tabs>
          <w:tab w:val="left" w:pos="-284"/>
          <w:tab w:val="left" w:pos="540"/>
        </w:tabs>
        <w:spacing w:line="276" w:lineRule="auto"/>
        <w:ind w:right="140"/>
        <w:rPr>
          <w:color w:val="FF0000"/>
          <w:lang w:val="uk-UA"/>
        </w:rPr>
      </w:pPr>
      <w:r>
        <w:rPr>
          <w:b/>
          <w:color w:val="000000"/>
          <w:lang w:val="uk-UA"/>
        </w:rPr>
        <w:t>Роменської міської ради</w:t>
      </w:r>
      <w:r>
        <w:rPr>
          <w:b/>
          <w:color w:val="000000"/>
          <w:lang w:val="uk-UA"/>
        </w:rPr>
        <w:tab/>
      </w:r>
      <w:r>
        <w:rPr>
          <w:b/>
          <w:color w:val="000000"/>
          <w:lang w:val="uk-UA"/>
        </w:rPr>
        <w:tab/>
      </w:r>
      <w:r w:rsidRPr="00F56278">
        <w:rPr>
          <w:b/>
          <w:color w:val="000000"/>
          <w:lang w:val="uk-UA"/>
        </w:rPr>
        <w:t xml:space="preserve">                                 </w:t>
      </w:r>
      <w:r>
        <w:rPr>
          <w:b/>
          <w:color w:val="000000"/>
          <w:lang w:val="uk-UA"/>
        </w:rPr>
        <w:tab/>
        <w:t xml:space="preserve">      </w:t>
      </w:r>
      <w:r>
        <w:rPr>
          <w:b/>
          <w:lang w:val="uk-UA"/>
        </w:rPr>
        <w:t>Наталія МОСКАЛЕНКО</w:t>
      </w:r>
    </w:p>
    <w:p w:rsidR="00DB0EBF" w:rsidRDefault="00DB0EBF" w:rsidP="00DB0EBF">
      <w:pPr>
        <w:shd w:val="clear" w:color="auto" w:fill="FFFFFF"/>
        <w:tabs>
          <w:tab w:val="left" w:pos="-284"/>
          <w:tab w:val="num" w:pos="0"/>
        </w:tabs>
        <w:ind w:right="140"/>
        <w:rPr>
          <w:b/>
          <w:color w:val="000000"/>
          <w:lang w:val="uk-UA"/>
        </w:rPr>
      </w:pPr>
    </w:p>
    <w:p w:rsidR="00DB0EBF" w:rsidRDefault="00DB0EBF" w:rsidP="00DB0EBF">
      <w:pPr>
        <w:shd w:val="clear" w:color="auto" w:fill="FFFFFF"/>
        <w:tabs>
          <w:tab w:val="left" w:pos="-284"/>
          <w:tab w:val="num" w:pos="0"/>
        </w:tabs>
        <w:ind w:right="140"/>
        <w:rPr>
          <w:color w:val="000000"/>
          <w:lang w:val="uk-UA"/>
        </w:rPr>
      </w:pPr>
    </w:p>
    <w:p w:rsidR="00DB0EBF" w:rsidRDefault="00DB0EBF" w:rsidP="00DB0EBF">
      <w:pPr>
        <w:shd w:val="clear" w:color="auto" w:fill="FFFFFF"/>
        <w:tabs>
          <w:tab w:val="left" w:pos="-284"/>
          <w:tab w:val="num" w:pos="0"/>
        </w:tabs>
        <w:ind w:right="140"/>
        <w:rPr>
          <w:color w:val="000000"/>
          <w:lang w:val="uk-UA"/>
        </w:rPr>
      </w:pPr>
    </w:p>
    <w:p w:rsidR="00DB0EBF" w:rsidRDefault="00DB0EBF" w:rsidP="00DB0EBF">
      <w:pPr>
        <w:shd w:val="clear" w:color="auto" w:fill="FFFFFF"/>
        <w:tabs>
          <w:tab w:val="left" w:pos="-284"/>
          <w:tab w:val="num" w:pos="0"/>
        </w:tabs>
        <w:ind w:right="140"/>
        <w:rPr>
          <w:color w:val="000000"/>
          <w:lang w:val="uk-UA"/>
        </w:rPr>
      </w:pPr>
    </w:p>
    <w:p w:rsidR="00DB0EBF" w:rsidRDefault="00DB0EBF" w:rsidP="00DB0EBF">
      <w:pPr>
        <w:shd w:val="clear" w:color="auto" w:fill="FFFFFF"/>
        <w:tabs>
          <w:tab w:val="left" w:pos="-284"/>
          <w:tab w:val="num" w:pos="0"/>
        </w:tabs>
        <w:ind w:right="140"/>
        <w:rPr>
          <w:color w:val="000000"/>
          <w:lang w:val="uk-UA"/>
        </w:rPr>
      </w:pPr>
    </w:p>
    <w:p w:rsidR="00DB0EBF" w:rsidRPr="00601E1B" w:rsidRDefault="00DB0EBF" w:rsidP="00DB0EBF">
      <w:pPr>
        <w:rPr>
          <w:shd w:val="clear" w:color="auto" w:fill="F8F8F8"/>
          <w:lang w:val="uk-UA"/>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sidP="00DB0EBF">
      <w:pPr>
        <w:rPr>
          <w:shd w:val="clear" w:color="auto" w:fill="F8F8F8"/>
        </w:rPr>
      </w:pPr>
    </w:p>
    <w:p w:rsidR="00DB0EBF" w:rsidRDefault="00DB0EBF">
      <w:r w:rsidRPr="00CA4EDA">
        <w:rPr>
          <w:sz w:val="20"/>
          <w:szCs w:val="20"/>
          <w:shd w:val="clear" w:color="auto" w:fill="F8F8F8"/>
          <w:lang w:val="uk-UA"/>
        </w:rPr>
        <w:t>Раїса Шкіль</w:t>
      </w:r>
    </w:p>
    <w:sectPr w:rsidR="00DB0EBF" w:rsidSect="00CB2526">
      <w:pgSz w:w="12240" w:h="15840" w:code="1"/>
      <w:pgMar w:top="1134"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85AEE"/>
    <w:multiLevelType w:val="hybridMultilevel"/>
    <w:tmpl w:val="26027E82"/>
    <w:lvl w:ilvl="0" w:tplc="D2E2AD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97A2D"/>
    <w:multiLevelType w:val="hybridMultilevel"/>
    <w:tmpl w:val="ED5447B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13"/>
    <w:rsid w:val="00016ABC"/>
    <w:rsid w:val="000174E8"/>
    <w:rsid w:val="00086635"/>
    <w:rsid w:val="000E549B"/>
    <w:rsid w:val="001107D6"/>
    <w:rsid w:val="00133119"/>
    <w:rsid w:val="001928EF"/>
    <w:rsid w:val="00204CE8"/>
    <w:rsid w:val="002518CD"/>
    <w:rsid w:val="00285DAF"/>
    <w:rsid w:val="002B7C7E"/>
    <w:rsid w:val="002F7185"/>
    <w:rsid w:val="00315C0A"/>
    <w:rsid w:val="003A6ADD"/>
    <w:rsid w:val="003D27FD"/>
    <w:rsid w:val="00425FE3"/>
    <w:rsid w:val="00496473"/>
    <w:rsid w:val="005113B9"/>
    <w:rsid w:val="00586948"/>
    <w:rsid w:val="005C68EB"/>
    <w:rsid w:val="005D1058"/>
    <w:rsid w:val="006A12B6"/>
    <w:rsid w:val="006A769B"/>
    <w:rsid w:val="006B5E36"/>
    <w:rsid w:val="006E4916"/>
    <w:rsid w:val="006F3539"/>
    <w:rsid w:val="007521C9"/>
    <w:rsid w:val="007546CD"/>
    <w:rsid w:val="00756316"/>
    <w:rsid w:val="007B5A71"/>
    <w:rsid w:val="007D407F"/>
    <w:rsid w:val="007D5A60"/>
    <w:rsid w:val="008675BA"/>
    <w:rsid w:val="00892BC5"/>
    <w:rsid w:val="008A5B77"/>
    <w:rsid w:val="0093740F"/>
    <w:rsid w:val="00941EF8"/>
    <w:rsid w:val="0096147E"/>
    <w:rsid w:val="00981E08"/>
    <w:rsid w:val="00A02591"/>
    <w:rsid w:val="00A578C7"/>
    <w:rsid w:val="00A63D4F"/>
    <w:rsid w:val="00A81A13"/>
    <w:rsid w:val="00AC482D"/>
    <w:rsid w:val="00B93A2D"/>
    <w:rsid w:val="00BB62C0"/>
    <w:rsid w:val="00BE29DB"/>
    <w:rsid w:val="00C0196C"/>
    <w:rsid w:val="00C32ECF"/>
    <w:rsid w:val="00C52290"/>
    <w:rsid w:val="00CA20F6"/>
    <w:rsid w:val="00CB2526"/>
    <w:rsid w:val="00CF01AF"/>
    <w:rsid w:val="00CF79D5"/>
    <w:rsid w:val="00D571EA"/>
    <w:rsid w:val="00D8426C"/>
    <w:rsid w:val="00DB0EBF"/>
    <w:rsid w:val="00DC198E"/>
    <w:rsid w:val="00E4400E"/>
    <w:rsid w:val="00F27015"/>
    <w:rsid w:val="00F76D3F"/>
    <w:rsid w:val="00FC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E70A"/>
  <w15:chartTrackingRefBased/>
  <w15:docId w15:val="{896C0C9A-FA4C-4C96-96F7-FAA975FA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4E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81A13"/>
    <w:rPr>
      <w:rFonts w:ascii="Times New Roman" w:eastAsia="Times New Roman" w:hAnsi="Times New Roman" w:cs="Times New Roman"/>
      <w:sz w:val="28"/>
      <w:szCs w:val="27"/>
      <w:lang w:val="uk-UA" w:eastAsia="ru-RU"/>
    </w:rPr>
  </w:style>
  <w:style w:type="character" w:styleId="a3">
    <w:name w:val="Hyperlink"/>
    <w:basedOn w:val="a0"/>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basedOn w:val="a0"/>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Theme="minorHAnsi" w:eastAsiaTheme="minorHAnsi" w:hAnsiTheme="minorHAnsi" w:cstheme="minorBidi"/>
      <w:sz w:val="28"/>
      <w:szCs w:val="28"/>
      <w:lang w:val="en-US" w:eastAsia="en-US"/>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cs="Cambria Math"/>
      <w:b/>
      <w:sz w:val="20"/>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а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uiPriority w:val="59"/>
    <w:rsid w:val="0096147E"/>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aliases w:val="Название"/>
    <w:basedOn w:val="a"/>
    <w:link w:val="12"/>
    <w:uiPriority w:val="10"/>
    <w:qFormat/>
    <w:rsid w:val="00DB0EBF"/>
    <w:pPr>
      <w:autoSpaceDE w:val="0"/>
      <w:autoSpaceDN w:val="0"/>
      <w:ind w:firstLine="340"/>
      <w:jc w:val="center"/>
    </w:pPr>
    <w:rPr>
      <w:rFonts w:ascii="Cambria" w:eastAsia="Symbol" w:hAnsi="Cambria" w:cs="Cambria Math"/>
      <w:b/>
      <w:i/>
      <w:sz w:val="28"/>
      <w:szCs w:val="20"/>
      <w:lang w:val="uk-UA" w:eastAsia="x-none"/>
    </w:rPr>
  </w:style>
  <w:style w:type="character" w:customStyle="1" w:styleId="aa">
    <w:name w:val="Заголовок Знак"/>
    <w:basedOn w:val="a0"/>
    <w:uiPriority w:val="10"/>
    <w:rsid w:val="00DB0EBF"/>
    <w:rPr>
      <w:rFonts w:asciiTheme="majorHAnsi" w:eastAsiaTheme="majorEastAsia" w:hAnsiTheme="majorHAnsi" w:cstheme="majorBidi"/>
      <w:spacing w:val="-10"/>
      <w:kern w:val="28"/>
      <w:sz w:val="56"/>
      <w:szCs w:val="56"/>
      <w:lang w:val="ru-RU" w:eastAsia="ru-RU"/>
    </w:rPr>
  </w:style>
  <w:style w:type="character" w:customStyle="1" w:styleId="12">
    <w:name w:val="Заголовок Знак1"/>
    <w:aliases w:val="Название Знак"/>
    <w:link w:val="a9"/>
    <w:uiPriority w:val="10"/>
    <w:rsid w:val="00DB0EBF"/>
    <w:rPr>
      <w:rFonts w:ascii="Cambria" w:eastAsia="Symbol" w:hAnsi="Cambria" w:cs="Cambria Math"/>
      <w:b/>
      <w:i/>
      <w:sz w:val="28"/>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4814</Words>
  <Characters>2744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76</cp:revision>
  <dcterms:created xsi:type="dcterms:W3CDTF">2023-04-27T05:55:00Z</dcterms:created>
  <dcterms:modified xsi:type="dcterms:W3CDTF">2023-04-27T07:19:00Z</dcterms:modified>
</cp:coreProperties>
</file>