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8B2419" w:rsidP="00FE27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0C38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0C38A6" w:rsidP="007B5A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B5A0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0C38A6" w:rsidP="00372A2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у 2023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372A2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AA6B98" w:rsidRDefault="000C38A6" w:rsidP="00372A21">
      <w:pPr>
        <w:pStyle w:val="a7"/>
        <w:spacing w:before="0" w:beforeAutospacing="0" w:after="150" w:afterAutospacing="0" w:line="276" w:lineRule="auto"/>
        <w:ind w:firstLine="567"/>
        <w:jc w:val="both"/>
      </w:pPr>
      <w:r w:rsidRPr="008E1F6F">
        <w:t xml:space="preserve">Відповідно до частини першої статті 52 Закону України «Про місцеве самоврядування в Україні», Закону України «Про </w:t>
      </w:r>
      <w:bookmarkStart w:id="0" w:name="n3"/>
      <w:bookmarkEnd w:id="0"/>
      <w:r w:rsidRPr="008E1F6F">
        <w:rPr>
          <w:rStyle w:val="rvts23"/>
          <w:bCs/>
          <w:color w:val="000000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з </w:t>
      </w:r>
      <w:r w:rsidRPr="008E1F6F"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B700FD">
        <w:t>,</w:t>
      </w:r>
    </w:p>
    <w:p w:rsidR="00870DB1" w:rsidRPr="00AA6B98" w:rsidRDefault="00870DB1" w:rsidP="00372A21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C38A6" w:rsidRPr="00047849" w:rsidRDefault="000C38A6" w:rsidP="00372A21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sz w:val="24"/>
          <w:szCs w:val="24"/>
          <w:lang w:val="uk-UA" w:eastAsia="uk-UA"/>
        </w:rPr>
        <w:t>Затвердити: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суспільно-корисних оплачуваних робіт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C7C9B" w:rsidRPr="00047849">
        <w:rPr>
          <w:rFonts w:ascii="Times New Roman" w:hAnsi="Times New Roman"/>
          <w:color w:val="000000"/>
          <w:sz w:val="24"/>
          <w:szCs w:val="24"/>
          <w:lang w:val="uk-UA"/>
        </w:rPr>
        <w:t>на яких особи будуть відпрацьовувати адміністративні</w:t>
      </w:r>
      <w:r w:rsidR="00BC7C9B" w:rsidRPr="00047849">
        <w:rPr>
          <w:rFonts w:ascii="Times New Roman" w:hAnsi="Times New Roman"/>
          <w:sz w:val="24"/>
          <w:szCs w:val="24"/>
          <w:lang w:val="uk-UA"/>
        </w:rPr>
        <w:t xml:space="preserve"> стягнення 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території Роменської міської територіальної громади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 2023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 xml:space="preserve"> році</w:t>
      </w:r>
      <w:r w:rsidR="00E23A1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7849">
        <w:rPr>
          <w:rFonts w:ascii="Times New Roman" w:hAnsi="Times New Roman"/>
          <w:sz w:val="24"/>
          <w:szCs w:val="24"/>
          <w:lang w:val="uk-UA"/>
        </w:rPr>
        <w:t>(додаток 1);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об’єктів, на яких особи будуть відпрацьовувати адміністративні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суспільно-корисних робіт </w:t>
      </w:r>
      <w:r>
        <w:rPr>
          <w:rFonts w:ascii="Times New Roman" w:hAnsi="Times New Roman"/>
          <w:sz w:val="24"/>
          <w:szCs w:val="24"/>
          <w:lang w:val="uk-UA"/>
        </w:rPr>
        <w:t>у 2023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році (додаток 2).</w:t>
      </w:r>
    </w:p>
    <w:p w:rsidR="000C38A6" w:rsidRPr="008E1F6F" w:rsidRDefault="000C38A6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2. Рекомендувати Роменському міськрайонному відділу філії державної установи «Центр </w:t>
      </w:r>
      <w:proofErr w:type="spellStart"/>
      <w:r w:rsidRPr="008E1F6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 xml:space="preserve">» в Сумській області забезпечити своєчасне направлення осіб, </w:t>
      </w:r>
      <w:r w:rsidRPr="00047849">
        <w:rPr>
          <w:rFonts w:ascii="Times New Roman" w:hAnsi="Times New Roman"/>
          <w:sz w:val="24"/>
          <w:szCs w:val="24"/>
          <w:lang w:val="uk-UA"/>
        </w:rPr>
        <w:t>притягнутих до адміністративного стягнення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 у вигляді суспільно-корисних робіт, для відпрацювання на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визначених цим рішенням </w:t>
      </w:r>
      <w:r w:rsidRPr="008E1F6F">
        <w:rPr>
          <w:rFonts w:ascii="Times New Roman" w:hAnsi="Times New Roman"/>
          <w:sz w:val="24"/>
          <w:szCs w:val="24"/>
          <w:lang w:val="uk-UA"/>
        </w:rPr>
        <w:t>об’єктах.</w:t>
      </w:r>
    </w:p>
    <w:p w:rsidR="000C38A6" w:rsidRPr="008E1F6F" w:rsidRDefault="006230D8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38A6" w:rsidRPr="008E1F6F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забезпечити направленим особам безпечні умови праці та дотримання ними правил техніки безпеки;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залучати направлених осіб</w:t>
      </w:r>
      <w:r w:rsidR="00E23A1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>.</w:t>
      </w:r>
    </w:p>
    <w:p w:rsidR="000C38A6" w:rsidRDefault="000C38A6" w:rsidP="00372A2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1F6F">
        <w:rPr>
          <w:rFonts w:ascii="Times New Roman" w:hAnsi="Times New Roman"/>
          <w:sz w:val="24"/>
          <w:szCs w:val="24"/>
        </w:rPr>
        <w:t>Координацію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роботи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E1F6F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8E1F6F">
        <w:rPr>
          <w:rFonts w:ascii="Times New Roman" w:hAnsi="Times New Roman"/>
          <w:sz w:val="24"/>
          <w:szCs w:val="24"/>
        </w:rPr>
        <w:t>рішенн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proofErr w:type="spellStart"/>
      <w:r w:rsidRPr="008E1F6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на </w:t>
      </w:r>
      <w:r w:rsidRPr="008E1F6F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E1F6F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372A21" w:rsidRPr="00372A21" w:rsidRDefault="00372A21" w:rsidP="00372A2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8A6" w:rsidRPr="000C38A6" w:rsidRDefault="000C38A6" w:rsidP="005279FD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lastRenderedPageBreak/>
        <w:t>Контроль за виконанням цього рішення покласти на заступника міського голови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>Владислава СУХОДОЛЬСЬКОГО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Default="000C38A6" w:rsidP="00064AF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2A21" w:rsidRDefault="00372A21" w:rsidP="00CC1AC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5279FD" w:rsidRDefault="005279F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A83242">
        <w:rPr>
          <w:rFonts w:ascii="Times New Roman" w:hAnsi="Times New Roman"/>
          <w:b/>
          <w:sz w:val="24"/>
          <w:szCs w:val="24"/>
          <w:lang w:val="uk-UA"/>
        </w:rPr>
        <w:t>15</w:t>
      </w:r>
      <w:r w:rsidRPr="00326107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326107">
        <w:rPr>
          <w:rFonts w:ascii="Times New Roman" w:hAnsi="Times New Roman"/>
          <w:b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Pr="00326107">
        <w:rPr>
          <w:rFonts w:ascii="Times New Roman" w:hAnsi="Times New Roman"/>
          <w:b/>
          <w:sz w:val="24"/>
          <w:szCs w:val="24"/>
          <w:lang w:eastAsia="uk-UA"/>
        </w:rPr>
        <w:t>.20</w:t>
      </w:r>
      <w:r w:rsidRPr="00326107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3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B210E6">
        <w:rPr>
          <w:rFonts w:ascii="Times New Roman" w:hAnsi="Times New Roman"/>
          <w:b/>
          <w:sz w:val="24"/>
          <w:szCs w:val="24"/>
          <w:lang w:val="uk-UA"/>
        </w:rPr>
        <w:t>23</w:t>
      </w:r>
    </w:p>
    <w:p w:rsidR="000C38A6" w:rsidRPr="001628A3" w:rsidRDefault="000C38A6" w:rsidP="000C38A6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1628A3" w:rsidRDefault="000C38A6" w:rsidP="00333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8A3">
        <w:rPr>
          <w:rFonts w:ascii="Times New Roman" w:hAnsi="Times New Roman"/>
          <w:b/>
          <w:sz w:val="24"/>
          <w:szCs w:val="24"/>
        </w:rPr>
        <w:t>ВИДИ</w:t>
      </w:r>
    </w:p>
    <w:p w:rsidR="000C38A6" w:rsidRPr="00372A21" w:rsidRDefault="00372A21" w:rsidP="00372A21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72A21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суспільно-корисних оплачуваних робіт, на яких особи будуть відпрацьовувати адміністративні стягнення на території Роменської міської територіальної громади у 2023 році</w:t>
      </w:r>
    </w:p>
    <w:p w:rsidR="000C38A6" w:rsidRPr="00F036D1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прибирання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</w:t>
      </w:r>
      <w:r w:rsidR="00E23A15">
        <w:rPr>
          <w:rFonts w:ascii="Times New Roman" w:hAnsi="Times New Roman"/>
          <w:sz w:val="24"/>
          <w:szCs w:val="24"/>
          <w:lang w:val="uk-UA"/>
        </w:rPr>
        <w:t xml:space="preserve">ови і до річок Сула та </w:t>
      </w:r>
      <w:proofErr w:type="spellStart"/>
      <w:r w:rsidR="00E23A15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036D1">
        <w:rPr>
          <w:rFonts w:ascii="Times New Roman" w:hAnsi="Times New Roman"/>
          <w:sz w:val="24"/>
          <w:szCs w:val="24"/>
          <w:lang w:val="uk-UA"/>
        </w:rPr>
        <w:t>струмків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підсипка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 w:rsidRPr="00F036D1">
        <w:rPr>
          <w:rFonts w:ascii="Times New Roman" w:hAnsi="Times New Roman"/>
          <w:sz w:val="24"/>
          <w:szCs w:val="24"/>
          <w:lang w:val="uk-UA"/>
        </w:rPr>
        <w:t>);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</w:t>
      </w:r>
      <w:r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 w:rsidRPr="00F036D1"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5B5C0D" w:rsidRDefault="000C38A6" w:rsidP="00372A2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ч</w:t>
      </w:r>
      <w:r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 </w:t>
      </w:r>
      <w:r w:rsidRPr="00F036D1">
        <w:rPr>
          <w:rFonts w:ascii="Times New Roman" w:hAnsi="Times New Roman"/>
          <w:sz w:val="24"/>
          <w:szCs w:val="24"/>
          <w:lang w:val="uk-UA"/>
        </w:rPr>
        <w:t>інші роботи.</w:t>
      </w: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  <w:sectPr w:rsidR="000C38A6" w:rsidSect="00372A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38A6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0C38A6" w:rsidRPr="000964CA" w:rsidRDefault="00A83242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15</w:t>
      </w:r>
      <w:r w:rsidR="000C38A6">
        <w:rPr>
          <w:rFonts w:ascii="Times New Roman" w:hAnsi="Times New Roman"/>
          <w:b/>
          <w:sz w:val="24"/>
          <w:szCs w:val="24"/>
          <w:lang w:val="uk-UA" w:eastAsia="uk-UA"/>
        </w:rPr>
        <w:t>.02.2023</w:t>
      </w:r>
      <w:r w:rsidR="000C38A6" w:rsidRPr="000964CA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B210E6">
        <w:rPr>
          <w:rFonts w:ascii="Times New Roman" w:hAnsi="Times New Roman"/>
          <w:b/>
          <w:sz w:val="24"/>
          <w:szCs w:val="24"/>
          <w:lang w:val="uk-UA"/>
        </w:rPr>
        <w:t>23</w:t>
      </w:r>
      <w:bookmarkStart w:id="1" w:name="_GoBack"/>
      <w:bookmarkEnd w:id="1"/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у 2023 році</w:t>
      </w:r>
    </w:p>
    <w:p w:rsidR="000C38A6" w:rsidRPr="00B86983" w:rsidRDefault="000C38A6" w:rsidP="000C38A6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8E1F6F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 </w:t>
      </w:r>
      <w:r w:rsidRPr="008E1F6F">
        <w:rPr>
          <w:rFonts w:ascii="Times New Roman" w:hAnsi="Times New Roman"/>
          <w:sz w:val="24"/>
          <w:szCs w:val="24"/>
          <w:lang w:val="uk-UA"/>
        </w:rPr>
        <w:t>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0C38A6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0C38A6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A7455A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A7455A" w:rsidRDefault="000C38A6" w:rsidP="000C38A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до про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Роменської міської ради</w:t>
      </w:r>
    </w:p>
    <w:p w:rsid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A15">
        <w:rPr>
          <w:rFonts w:ascii="Times New Roman" w:hAnsi="Times New Roman"/>
          <w:b/>
          <w:sz w:val="24"/>
          <w:szCs w:val="24"/>
        </w:rPr>
        <w:t>«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організацію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суспільно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у 2023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році</w:t>
      </w:r>
      <w:r w:rsidRPr="00E23A15">
        <w:rPr>
          <w:rFonts w:ascii="Times New Roman" w:hAnsi="Times New Roman"/>
          <w:b/>
          <w:sz w:val="24"/>
          <w:szCs w:val="24"/>
        </w:rPr>
        <w:t>»</w:t>
      </w:r>
    </w:p>
    <w:p w:rsidR="00E23A15" w:rsidRPr="00E23A15" w:rsidRDefault="00E23A15" w:rsidP="000E0394">
      <w:pPr>
        <w:pStyle w:val="1"/>
        <w:spacing w:line="276" w:lineRule="auto"/>
      </w:pPr>
    </w:p>
    <w:p w:rsidR="00671D4D" w:rsidRDefault="00461CAD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Проєкт рішення розроблено в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ідповідно до частини першої статті 52 Закону України «Про місцеве самоврядування в Україні»,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</w:t>
      </w:r>
      <w:r>
        <w:rPr>
          <w:rFonts w:ascii="Times New Roman" w:hAnsi="Times New Roman"/>
          <w:sz w:val="24"/>
          <w:szCs w:val="24"/>
          <w:lang w:val="uk-UA"/>
        </w:rPr>
        <w:t xml:space="preserve">гованості зі сплати аліментів» та 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з метою забезпечення виконання покарання особами, на яких накладено адміністративн</w:t>
      </w:r>
      <w:r>
        <w:rPr>
          <w:rFonts w:ascii="Times New Roman" w:hAnsi="Times New Roman"/>
          <w:sz w:val="24"/>
          <w:szCs w:val="24"/>
          <w:lang w:val="uk-UA"/>
        </w:rPr>
        <w:t>е стягнення у вигляді суспільно-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333C8B" w:rsidRPr="000E0394" w:rsidRDefault="00333C8B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0394">
        <w:rPr>
          <w:rFonts w:ascii="Times New Roman" w:hAnsi="Times New Roman"/>
          <w:sz w:val="24"/>
          <w:szCs w:val="24"/>
          <w:lang w:val="uk-UA"/>
        </w:rPr>
        <w:t>Проведення суспільно-корисних робіт</w:t>
      </w:r>
      <w:r w:rsidR="000E0394" w:rsidRPr="000E0394">
        <w:rPr>
          <w:rFonts w:ascii="Times New Roman" w:hAnsi="Times New Roman"/>
          <w:sz w:val="24"/>
          <w:szCs w:val="24"/>
          <w:lang w:val="uk-UA"/>
        </w:rPr>
        <w:t xml:space="preserve"> надасть</w:t>
      </w:r>
      <w:r w:rsidRPr="000E0394">
        <w:rPr>
          <w:rFonts w:ascii="Times New Roman" w:hAnsi="Times New Roman"/>
          <w:sz w:val="24"/>
          <w:szCs w:val="24"/>
          <w:lang w:val="uk-UA"/>
        </w:rPr>
        <w:t xml:space="preserve"> можливість отримання тимчасової зайнятості та додаткового доходу громадянам, які не мають роботи та мають низький рівень матеріального забезпечення.</w:t>
      </w:r>
    </w:p>
    <w:p w:rsidR="00671D4D" w:rsidRDefault="00671D4D" w:rsidP="003B4206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зв’язку з вищевикладеним, дане рішення слід розглянути на черговому засіданні викон</w:t>
      </w:r>
      <w:r w:rsidR="00461CAD">
        <w:rPr>
          <w:color w:val="000000"/>
          <w:lang w:val="uk-UA"/>
        </w:rPr>
        <w:t>авчого комітету</w:t>
      </w:r>
      <w:r>
        <w:rPr>
          <w:color w:val="000000"/>
          <w:lang w:val="uk-UA"/>
        </w:rPr>
        <w:t xml:space="preserve"> міської ради в лютому 2023 року.</w:t>
      </w:r>
    </w:p>
    <w:p w:rsidR="00E23A15" w:rsidRDefault="00E23A15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D4D" w:rsidRPr="00E23A15" w:rsidRDefault="00671D4D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A15" w:rsidRPr="00671D4D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1D4D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ПОГОДЖЕНО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Заступник міського голови з питань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E23A15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0C38A6" w:rsidRDefault="000C38A6" w:rsidP="000E03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B16297"/>
    <w:multiLevelType w:val="hybridMultilevel"/>
    <w:tmpl w:val="67688BBE"/>
    <w:lvl w:ilvl="0" w:tplc="BDA2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CD60BB"/>
    <w:multiLevelType w:val="hybridMultilevel"/>
    <w:tmpl w:val="FA149A3A"/>
    <w:lvl w:ilvl="0" w:tplc="2AFE9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631A6E"/>
    <w:multiLevelType w:val="hybridMultilevel"/>
    <w:tmpl w:val="CC22C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4AFD"/>
    <w:rsid w:val="00066265"/>
    <w:rsid w:val="00082E53"/>
    <w:rsid w:val="000A6324"/>
    <w:rsid w:val="000A632B"/>
    <w:rsid w:val="000C38A6"/>
    <w:rsid w:val="000E0394"/>
    <w:rsid w:val="000F61A5"/>
    <w:rsid w:val="00104E44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C8B"/>
    <w:rsid w:val="00333F42"/>
    <w:rsid w:val="00340166"/>
    <w:rsid w:val="0034034B"/>
    <w:rsid w:val="003475DF"/>
    <w:rsid w:val="003543A4"/>
    <w:rsid w:val="00371AE8"/>
    <w:rsid w:val="00372A21"/>
    <w:rsid w:val="003760C0"/>
    <w:rsid w:val="00390B3B"/>
    <w:rsid w:val="003974F0"/>
    <w:rsid w:val="003A318F"/>
    <w:rsid w:val="003B4206"/>
    <w:rsid w:val="003E0FC1"/>
    <w:rsid w:val="003E13ED"/>
    <w:rsid w:val="004334E7"/>
    <w:rsid w:val="004342B9"/>
    <w:rsid w:val="00435581"/>
    <w:rsid w:val="004426A7"/>
    <w:rsid w:val="00461CAD"/>
    <w:rsid w:val="0047121A"/>
    <w:rsid w:val="00477C11"/>
    <w:rsid w:val="00486A7F"/>
    <w:rsid w:val="00497008"/>
    <w:rsid w:val="004B3051"/>
    <w:rsid w:val="004D28AA"/>
    <w:rsid w:val="00505612"/>
    <w:rsid w:val="005279FD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31DCA"/>
    <w:rsid w:val="00640C55"/>
    <w:rsid w:val="006555F6"/>
    <w:rsid w:val="0065594F"/>
    <w:rsid w:val="006665E4"/>
    <w:rsid w:val="00671D4D"/>
    <w:rsid w:val="006924C6"/>
    <w:rsid w:val="006B0FEE"/>
    <w:rsid w:val="006C4C7E"/>
    <w:rsid w:val="006E4948"/>
    <w:rsid w:val="006E74C9"/>
    <w:rsid w:val="007078E5"/>
    <w:rsid w:val="00731157"/>
    <w:rsid w:val="0073791D"/>
    <w:rsid w:val="00757BD7"/>
    <w:rsid w:val="00770DD2"/>
    <w:rsid w:val="007A071A"/>
    <w:rsid w:val="007B1F20"/>
    <w:rsid w:val="007B5A03"/>
    <w:rsid w:val="007C1319"/>
    <w:rsid w:val="007C2AF4"/>
    <w:rsid w:val="007D061B"/>
    <w:rsid w:val="007D65B4"/>
    <w:rsid w:val="007E3BA7"/>
    <w:rsid w:val="007E5530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2419"/>
    <w:rsid w:val="008B5C7B"/>
    <w:rsid w:val="008C517B"/>
    <w:rsid w:val="008F738A"/>
    <w:rsid w:val="00912387"/>
    <w:rsid w:val="009168C7"/>
    <w:rsid w:val="00930860"/>
    <w:rsid w:val="00931BC4"/>
    <w:rsid w:val="009438D3"/>
    <w:rsid w:val="00947DDE"/>
    <w:rsid w:val="00954253"/>
    <w:rsid w:val="009A520E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3EEC"/>
    <w:rsid w:val="00A246EF"/>
    <w:rsid w:val="00A2548B"/>
    <w:rsid w:val="00A32E05"/>
    <w:rsid w:val="00A72B87"/>
    <w:rsid w:val="00A7455A"/>
    <w:rsid w:val="00A77B28"/>
    <w:rsid w:val="00A83242"/>
    <w:rsid w:val="00AA6663"/>
    <w:rsid w:val="00AA6B98"/>
    <w:rsid w:val="00AD448E"/>
    <w:rsid w:val="00AE1F68"/>
    <w:rsid w:val="00AF01EC"/>
    <w:rsid w:val="00AF36BB"/>
    <w:rsid w:val="00AF501F"/>
    <w:rsid w:val="00B16A69"/>
    <w:rsid w:val="00B210E6"/>
    <w:rsid w:val="00B2419C"/>
    <w:rsid w:val="00B51DA2"/>
    <w:rsid w:val="00B700FD"/>
    <w:rsid w:val="00B9008B"/>
    <w:rsid w:val="00B96988"/>
    <w:rsid w:val="00BB2EFE"/>
    <w:rsid w:val="00BB6501"/>
    <w:rsid w:val="00BC735A"/>
    <w:rsid w:val="00BC7C9B"/>
    <w:rsid w:val="00BD683F"/>
    <w:rsid w:val="00BE0447"/>
    <w:rsid w:val="00BF20FD"/>
    <w:rsid w:val="00BF6C47"/>
    <w:rsid w:val="00C115CB"/>
    <w:rsid w:val="00C15288"/>
    <w:rsid w:val="00C2513D"/>
    <w:rsid w:val="00C37AF0"/>
    <w:rsid w:val="00C523A4"/>
    <w:rsid w:val="00CC1ACF"/>
    <w:rsid w:val="00CD400D"/>
    <w:rsid w:val="00D00B06"/>
    <w:rsid w:val="00D2089A"/>
    <w:rsid w:val="00D3126C"/>
    <w:rsid w:val="00D35528"/>
    <w:rsid w:val="00D57E8A"/>
    <w:rsid w:val="00D74DC4"/>
    <w:rsid w:val="00D8068D"/>
    <w:rsid w:val="00D96BE7"/>
    <w:rsid w:val="00DA5389"/>
    <w:rsid w:val="00DA5C84"/>
    <w:rsid w:val="00DB08FC"/>
    <w:rsid w:val="00DB5B8C"/>
    <w:rsid w:val="00E00097"/>
    <w:rsid w:val="00E22AAB"/>
    <w:rsid w:val="00E23A15"/>
    <w:rsid w:val="00E33AC0"/>
    <w:rsid w:val="00E4219C"/>
    <w:rsid w:val="00E7063D"/>
    <w:rsid w:val="00E71BC9"/>
    <w:rsid w:val="00EA4131"/>
    <w:rsid w:val="00EB479C"/>
    <w:rsid w:val="00EC1E92"/>
    <w:rsid w:val="00ED1CC1"/>
    <w:rsid w:val="00ED29C3"/>
    <w:rsid w:val="00EF1A8C"/>
    <w:rsid w:val="00EF3D8A"/>
    <w:rsid w:val="00F25308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492"/>
  <w15:docId w15:val="{D5068A88-FE59-4B4B-B29A-FEB6E5C9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  <w:style w:type="character" w:customStyle="1" w:styleId="rvts23">
    <w:name w:val="rvts23"/>
    <w:rsid w:val="000C38A6"/>
  </w:style>
  <w:style w:type="paragraph" w:styleId="ac">
    <w:name w:val="No Spacing"/>
    <w:uiPriority w:val="1"/>
    <w:qFormat/>
    <w:rsid w:val="00E23A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B0CE-D491-4801-A687-1950483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2023-01-16T10:17:00Z</cp:lastPrinted>
  <dcterms:created xsi:type="dcterms:W3CDTF">2023-01-27T13:09:00Z</dcterms:created>
  <dcterms:modified xsi:type="dcterms:W3CDTF">2023-02-15T13:06:00Z</dcterms:modified>
</cp:coreProperties>
</file>