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F79D8" w:rsidRPr="00682920" w:rsidRDefault="00EF79D8" w:rsidP="000615A3">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fillcolor="window">
            <v:imagedata r:id="rId6" o:title=""/>
          </v:shape>
          <o:OLEObject Type="Embed" ProgID="Word.Picture.8" ShapeID="_x0000_i1025" DrawAspect="Content" ObjectID="_1736168466" r:id="rId7"/>
        </w:object>
      </w:r>
    </w:p>
    <w:p w:rsidR="00EF79D8" w:rsidRPr="00682920" w:rsidRDefault="00EF79D8" w:rsidP="000615A3">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EF79D8" w:rsidRPr="00682920" w:rsidRDefault="00EF79D8" w:rsidP="000615A3">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EF79D8" w:rsidRPr="00682920" w:rsidRDefault="00EF79D8" w:rsidP="000615A3">
      <w:pPr>
        <w:pStyle w:val="3"/>
        <w:tabs>
          <w:tab w:val="center" w:pos="4677"/>
          <w:tab w:val="left" w:pos="6960"/>
        </w:tabs>
        <w:spacing w:before="0" w:after="120" w:line="276" w:lineRule="auto"/>
        <w:jc w:val="center"/>
        <w:rPr>
          <w:rFonts w:ascii="Times New Roman" w:hAnsi="Times New Roman"/>
          <w:sz w:val="24"/>
          <w:szCs w:val="24"/>
          <w:lang w:val="uk-UA"/>
        </w:rPr>
      </w:pPr>
      <w:r w:rsidRPr="00682920">
        <w:rPr>
          <w:rFonts w:ascii="Times New Roman" w:hAnsi="Times New Roman"/>
          <w:sz w:val="24"/>
          <w:szCs w:val="24"/>
          <w:lang w:val="uk-UA"/>
        </w:rPr>
        <w:t xml:space="preserve">СОРОК </w:t>
      </w:r>
      <w:r>
        <w:rPr>
          <w:rFonts w:ascii="Times New Roman" w:hAnsi="Times New Roman"/>
          <w:sz w:val="24"/>
          <w:szCs w:val="24"/>
          <w:lang w:val="uk-UA"/>
        </w:rPr>
        <w:t>ВОСЬМА</w:t>
      </w:r>
      <w:r w:rsidRPr="00682920">
        <w:rPr>
          <w:rFonts w:ascii="Times New Roman" w:hAnsi="Times New Roman"/>
          <w:sz w:val="24"/>
          <w:szCs w:val="24"/>
          <w:lang w:val="uk-UA"/>
        </w:rPr>
        <w:t xml:space="preserve"> СЕСІЯ</w:t>
      </w:r>
    </w:p>
    <w:p w:rsidR="00EF79D8" w:rsidRPr="00682920" w:rsidRDefault="00EF79D8" w:rsidP="000615A3">
      <w:pPr>
        <w:pStyle w:val="3"/>
        <w:tabs>
          <w:tab w:val="center" w:pos="4677"/>
          <w:tab w:val="left" w:pos="6960"/>
        </w:tabs>
        <w:spacing w:before="0" w:after="120" w:line="276" w:lineRule="auto"/>
        <w:jc w:val="center"/>
        <w:rPr>
          <w:rFonts w:ascii="Times New Roman" w:hAnsi="Times New Roman"/>
          <w:sz w:val="24"/>
          <w:szCs w:val="24"/>
          <w:lang w:val="uk-UA"/>
        </w:rPr>
      </w:pPr>
      <w:r w:rsidRPr="00682920">
        <w:rPr>
          <w:rFonts w:ascii="Times New Roman" w:hAnsi="Times New Roman"/>
          <w:sz w:val="24"/>
          <w:szCs w:val="24"/>
          <w:lang w:val="uk-UA"/>
        </w:rPr>
        <w:t>РІШЕННЯ</w:t>
      </w:r>
    </w:p>
    <w:p w:rsidR="00EF79D8" w:rsidRPr="00682920" w:rsidRDefault="00EF79D8" w:rsidP="00EF79D8">
      <w:pPr>
        <w:pStyle w:val="a4"/>
        <w:spacing w:line="276" w:lineRule="auto"/>
        <w:ind w:right="284"/>
        <w:rPr>
          <w:rFonts w:ascii="Times New Roman" w:hAnsi="Times New Roman"/>
          <w:sz w:val="24"/>
          <w:szCs w:val="24"/>
        </w:rPr>
      </w:pPr>
      <w:r w:rsidRPr="00682920">
        <w:rPr>
          <w:rFonts w:ascii="Times New Roman" w:hAnsi="Times New Roman"/>
          <w:sz w:val="24"/>
          <w:szCs w:val="24"/>
          <w:lang w:val="ru-RU"/>
        </w:rPr>
        <w:t>2</w:t>
      </w:r>
      <w:r>
        <w:rPr>
          <w:rFonts w:ascii="Times New Roman" w:hAnsi="Times New Roman"/>
          <w:sz w:val="24"/>
          <w:szCs w:val="24"/>
          <w:lang w:val="ru-RU"/>
        </w:rPr>
        <w:t>5</w:t>
      </w:r>
      <w:r w:rsidRPr="00682920">
        <w:rPr>
          <w:rFonts w:ascii="Times New Roman" w:hAnsi="Times New Roman"/>
          <w:sz w:val="24"/>
          <w:szCs w:val="24"/>
        </w:rPr>
        <w:t>.</w:t>
      </w:r>
      <w:r>
        <w:rPr>
          <w:rFonts w:ascii="Times New Roman" w:hAnsi="Times New Roman"/>
          <w:sz w:val="24"/>
          <w:szCs w:val="24"/>
        </w:rPr>
        <w:t>01</w:t>
      </w:r>
      <w:r w:rsidRPr="00682920">
        <w:rPr>
          <w:rFonts w:ascii="Times New Roman" w:hAnsi="Times New Roman"/>
          <w:sz w:val="24"/>
          <w:szCs w:val="24"/>
          <w:lang w:val="ru-RU"/>
        </w:rPr>
        <w:t>.</w:t>
      </w:r>
      <w:r w:rsidRPr="00682920">
        <w:rPr>
          <w:rFonts w:ascii="Times New Roman" w:hAnsi="Times New Roman"/>
          <w:sz w:val="24"/>
          <w:szCs w:val="24"/>
        </w:rPr>
        <w:t>20</w:t>
      </w:r>
      <w:r w:rsidRPr="00682920">
        <w:rPr>
          <w:rFonts w:ascii="Times New Roman" w:hAnsi="Times New Roman"/>
          <w:sz w:val="24"/>
          <w:szCs w:val="24"/>
          <w:lang w:val="ru-RU"/>
        </w:rPr>
        <w:t>2</w:t>
      </w:r>
      <w:r>
        <w:rPr>
          <w:rFonts w:ascii="Times New Roman" w:hAnsi="Times New Roman"/>
          <w:sz w:val="24"/>
          <w:szCs w:val="24"/>
          <w:lang w:val="ru-RU"/>
        </w:rPr>
        <w:t>3</w:t>
      </w:r>
      <w:r w:rsidRPr="00682920">
        <w:rPr>
          <w:rFonts w:ascii="Times New Roman" w:hAnsi="Times New Roman"/>
          <w:b w:val="0"/>
          <w:szCs w:val="24"/>
        </w:rPr>
        <w:tab/>
      </w:r>
      <w:r w:rsidRPr="00682920">
        <w:rPr>
          <w:rFonts w:ascii="Times New Roman" w:hAnsi="Times New Roman"/>
          <w:b w:val="0"/>
          <w:szCs w:val="24"/>
        </w:rPr>
        <w:tab/>
      </w:r>
      <w:r w:rsidRPr="00682920">
        <w:rPr>
          <w:rFonts w:ascii="Times New Roman" w:hAnsi="Times New Roman"/>
          <w:b w:val="0"/>
          <w:szCs w:val="24"/>
        </w:rPr>
        <w:tab/>
      </w:r>
      <w:r w:rsidRPr="00682920">
        <w:rPr>
          <w:rFonts w:ascii="Times New Roman" w:hAnsi="Times New Roman"/>
          <w:b w:val="0"/>
          <w:szCs w:val="24"/>
        </w:rPr>
        <w:tab/>
      </w:r>
      <w:r w:rsidRPr="00682920">
        <w:rPr>
          <w:rFonts w:ascii="Times New Roman" w:hAnsi="Times New Roman"/>
          <w:b w:val="0"/>
          <w:szCs w:val="24"/>
          <w:lang w:val="ru-RU"/>
        </w:rPr>
        <w:t xml:space="preserve">                   </w:t>
      </w:r>
      <w:r w:rsidRPr="00682920">
        <w:rPr>
          <w:rFonts w:ascii="Times New Roman" w:hAnsi="Times New Roman"/>
          <w:sz w:val="24"/>
          <w:szCs w:val="24"/>
        </w:rPr>
        <w:t>Ромни</w:t>
      </w:r>
    </w:p>
    <w:tbl>
      <w:tblPr>
        <w:tblW w:w="0" w:type="auto"/>
        <w:tblInd w:w="-142" w:type="dxa"/>
        <w:tblLook w:val="04A0" w:firstRow="1" w:lastRow="0" w:firstColumn="1" w:lastColumn="0" w:noHBand="0" w:noVBand="1"/>
      </w:tblPr>
      <w:tblGrid>
        <w:gridCol w:w="5920"/>
        <w:gridCol w:w="3650"/>
      </w:tblGrid>
      <w:tr w:rsidR="009439AE" w:rsidRPr="00C156FC" w:rsidTr="00E7014B">
        <w:tc>
          <w:tcPr>
            <w:tcW w:w="5920" w:type="dxa"/>
          </w:tcPr>
          <w:p w:rsidR="00EF79D8" w:rsidRDefault="00EF79D8" w:rsidP="00E7014B">
            <w:pPr>
              <w:tabs>
                <w:tab w:val="left" w:pos="3960"/>
                <w:tab w:val="left" w:pos="4275"/>
              </w:tabs>
              <w:spacing w:line="276" w:lineRule="auto"/>
              <w:ind w:left="38"/>
              <w:rPr>
                <w:rFonts w:ascii="Times New Roman" w:hAnsi="Times New Roman" w:cs="Times New Roman"/>
                <w:b/>
                <w:szCs w:val="24"/>
                <w:lang w:val="uk-UA"/>
              </w:rPr>
            </w:pPr>
          </w:p>
          <w:p w:rsidR="009439AE" w:rsidRPr="00C156FC" w:rsidRDefault="009439AE" w:rsidP="00E7014B">
            <w:pPr>
              <w:tabs>
                <w:tab w:val="left" w:pos="3960"/>
                <w:tab w:val="left" w:pos="4275"/>
              </w:tabs>
              <w:spacing w:line="276" w:lineRule="auto"/>
              <w:ind w:left="38"/>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9439AE" w:rsidRPr="00C156FC" w:rsidRDefault="009439AE" w:rsidP="00CC0706">
            <w:pPr>
              <w:spacing w:line="276" w:lineRule="auto"/>
              <w:rPr>
                <w:rFonts w:ascii="Times New Roman" w:hAnsi="Times New Roman" w:cs="Times New Roman"/>
                <w:b/>
                <w:szCs w:val="24"/>
                <w:lang w:val="uk-UA"/>
              </w:rPr>
            </w:pPr>
          </w:p>
        </w:tc>
      </w:tr>
    </w:tbl>
    <w:p w:rsidR="0053708D" w:rsidRPr="009439AE" w:rsidRDefault="0053708D" w:rsidP="0053708D">
      <w:pPr>
        <w:pStyle w:val="a4"/>
        <w:spacing w:line="276" w:lineRule="auto"/>
        <w:ind w:firstLine="425"/>
        <w:rPr>
          <w:rFonts w:ascii="Times New Roman" w:hAnsi="Times New Roman"/>
          <w:b w:val="0"/>
          <w:bCs/>
          <w:sz w:val="24"/>
          <w:szCs w:val="24"/>
          <w:lang w:val="ru-RU"/>
        </w:rPr>
      </w:pPr>
    </w:p>
    <w:p w:rsidR="0053708D" w:rsidRPr="00876A91" w:rsidRDefault="0053708D" w:rsidP="0053708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 н</w:t>
      </w:r>
      <w:r w:rsidRPr="00876A91">
        <w:rPr>
          <w:rFonts w:ascii="Times New Roman" w:hAnsi="Times New Roman" w:cs="Times New Roman"/>
          <w:szCs w:val="24"/>
          <w:lang w:val="uk-UA"/>
        </w:rPr>
        <w:t>а підставі поданих листів і клопотань</w:t>
      </w:r>
      <w:r>
        <w:rPr>
          <w:rFonts w:ascii="Times New Roman" w:hAnsi="Times New Roman" w:cs="Times New Roman"/>
          <w:szCs w:val="24"/>
          <w:lang w:val="uk-UA"/>
        </w:rPr>
        <w:t xml:space="preserve"> керівників структурних підрозділів</w:t>
      </w:r>
    </w:p>
    <w:p w:rsidR="00436A12" w:rsidRPr="00377539" w:rsidRDefault="00436A12" w:rsidP="00436A12">
      <w:pPr>
        <w:pStyle w:val="a4"/>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0B0A86" w:rsidRPr="007E5C48" w:rsidRDefault="000B0A86" w:rsidP="000B0A86">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2021 – 2023 роки, затвердженої рішенням Роменської міської ради від 2</w:t>
      </w:r>
      <w:r>
        <w:rPr>
          <w:rFonts w:ascii="Times New Roman" w:hAnsi="Times New Roman" w:cs="Times New Roman"/>
          <w:szCs w:val="24"/>
          <w:lang w:val="uk-UA"/>
        </w:rPr>
        <w:t>1</w:t>
      </w:r>
      <w:r w:rsidRPr="007E5C48">
        <w:rPr>
          <w:rFonts w:ascii="Times New Roman" w:hAnsi="Times New Roman" w:cs="Times New Roman"/>
          <w:szCs w:val="24"/>
          <w:lang w:val="uk-UA"/>
        </w:rPr>
        <w:t>.12.202</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0B0A86" w:rsidRDefault="000B0A86" w:rsidP="000B0A86">
      <w:pPr>
        <w:spacing w:line="276" w:lineRule="auto"/>
        <w:rPr>
          <w:rFonts w:ascii="Times New Roman" w:hAnsi="Times New Roman" w:cs="Times New Roman"/>
          <w:b/>
          <w:szCs w:val="24"/>
          <w:lang w:val="uk-UA"/>
        </w:rPr>
      </w:pPr>
    </w:p>
    <w:p w:rsidR="00EF79D8" w:rsidRDefault="00EF79D8" w:rsidP="00EF79D8">
      <w:pPr>
        <w:jc w:val="left"/>
        <w:rPr>
          <w:rFonts w:ascii="Times New Roman" w:hAnsi="Times New Roman" w:cs="Times New Roman"/>
          <w:b/>
          <w:szCs w:val="24"/>
          <w:lang w:val="uk-UA"/>
        </w:rPr>
      </w:pPr>
    </w:p>
    <w:p w:rsidR="00EF79D8" w:rsidRDefault="00EF79D8" w:rsidP="00EF79D8">
      <w:pPr>
        <w:jc w:val="left"/>
        <w:rPr>
          <w:rFonts w:ascii="Times New Roman" w:hAnsi="Times New Roman" w:cs="Times New Roman"/>
          <w:b/>
          <w:szCs w:val="24"/>
          <w:lang w:val="uk-UA"/>
        </w:rPr>
      </w:pPr>
      <w:r>
        <w:rPr>
          <w:rFonts w:ascii="Times New Roman" w:hAnsi="Times New Roman" w:cs="Times New Roman"/>
          <w:b/>
          <w:szCs w:val="24"/>
          <w:lang w:val="uk-UA"/>
        </w:rPr>
        <w:t xml:space="preserve">Міський голова </w:t>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t>Олег СТОГНІЙ</w:t>
      </w: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sectPr w:rsidR="005F10AD" w:rsidSect="007A74E9">
          <w:pgSz w:w="11906" w:h="16838" w:code="9"/>
          <w:pgMar w:top="1134" w:right="567" w:bottom="1134" w:left="1701" w:header="709" w:footer="709" w:gutter="0"/>
          <w:cols w:space="708"/>
          <w:docGrid w:linePitch="360"/>
        </w:sectPr>
      </w:pPr>
    </w:p>
    <w:p w:rsidR="005F10AD" w:rsidRDefault="005F10AD" w:rsidP="005F10AD">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lastRenderedPageBreak/>
        <w:t>Додаток</w:t>
      </w:r>
      <w:r>
        <w:rPr>
          <w:rFonts w:ascii="Times New Roman" w:hAnsi="Times New Roman" w:cs="Times New Roman"/>
          <w:b/>
          <w:szCs w:val="24"/>
          <w:lang w:val="uk-UA"/>
        </w:rPr>
        <w:t xml:space="preserve"> </w:t>
      </w:r>
      <w:r w:rsidRPr="00EB7620">
        <w:rPr>
          <w:rFonts w:ascii="Times New Roman" w:hAnsi="Times New Roman" w:cs="Times New Roman"/>
          <w:b/>
          <w:szCs w:val="24"/>
          <w:lang w:val="uk-UA"/>
        </w:rPr>
        <w:t xml:space="preserve"> </w:t>
      </w:r>
    </w:p>
    <w:p w:rsidR="005F10AD" w:rsidRDefault="005F10AD" w:rsidP="005F10AD">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 </w:t>
      </w:r>
      <w:r>
        <w:rPr>
          <w:rFonts w:ascii="Times New Roman" w:hAnsi="Times New Roman" w:cs="Times New Roman"/>
          <w:b/>
          <w:szCs w:val="24"/>
          <w:lang w:val="uk-UA"/>
        </w:rPr>
        <w:t xml:space="preserve"> </w:t>
      </w:r>
      <w:r w:rsidRPr="00EB7620">
        <w:rPr>
          <w:rFonts w:ascii="Times New Roman" w:hAnsi="Times New Roman" w:cs="Times New Roman"/>
          <w:b/>
          <w:szCs w:val="24"/>
          <w:lang w:val="uk-UA"/>
        </w:rPr>
        <w:t xml:space="preserve">рішення </w:t>
      </w: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1A19B4" w:rsidRDefault="001A19B4" w:rsidP="005F10AD">
      <w:pPr>
        <w:ind w:firstLine="9498"/>
        <w:jc w:val="left"/>
        <w:rPr>
          <w:rFonts w:ascii="Times New Roman" w:hAnsi="Times New Roman" w:cs="Times New Roman"/>
          <w:b/>
          <w:szCs w:val="24"/>
          <w:lang w:val="uk-UA"/>
        </w:rPr>
      </w:pPr>
      <w:r>
        <w:rPr>
          <w:rFonts w:ascii="Times New Roman" w:hAnsi="Times New Roman" w:cs="Times New Roman"/>
          <w:b/>
          <w:szCs w:val="24"/>
          <w:lang w:val="uk-UA"/>
        </w:rPr>
        <w:t>25.01.2023</w:t>
      </w:r>
    </w:p>
    <w:p w:rsidR="00F658A7" w:rsidRDefault="00F658A7" w:rsidP="000615A3">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F658A7" w:rsidRDefault="00F658A7" w:rsidP="000615A3">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F658A7" w:rsidRPr="00DC0C6D" w:rsidRDefault="00F658A7" w:rsidP="00F658A7">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w:t>
      </w:r>
      <w:r>
        <w:rPr>
          <w:rFonts w:ascii="Times New Roman" w:hAnsi="Times New Roman" w:cs="Times New Roman"/>
          <w:b/>
          <w:szCs w:val="24"/>
          <w:lang w:val="uk-UA"/>
        </w:rPr>
        <w:t>1</w:t>
      </w:r>
      <w:r w:rsidRPr="00DC0C6D">
        <w:rPr>
          <w:rFonts w:ascii="Times New Roman" w:hAnsi="Times New Roman" w:cs="Times New Roman"/>
          <w:b/>
          <w:szCs w:val="24"/>
          <w:lang w:val="uk-UA"/>
        </w:rPr>
        <w:t>-2023 роки</w:t>
      </w:r>
    </w:p>
    <w:tbl>
      <w:tblPr>
        <w:tblW w:w="501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418"/>
        <w:gridCol w:w="2268"/>
        <w:gridCol w:w="1275"/>
        <w:gridCol w:w="993"/>
        <w:gridCol w:w="1275"/>
        <w:gridCol w:w="851"/>
        <w:gridCol w:w="2977"/>
      </w:tblGrid>
      <w:tr w:rsidR="00F446EA" w:rsidRPr="00DC0C6D" w:rsidTr="00F446EA">
        <w:tc>
          <w:tcPr>
            <w:tcW w:w="567" w:type="dxa"/>
            <w:vMerge w:val="restart"/>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 </w:t>
            </w:r>
            <w:proofErr w:type="spellStart"/>
            <w:r w:rsidRPr="00DC0C6D">
              <w:rPr>
                <w:rFonts w:ascii="Times New Roman" w:hAnsi="Times New Roman" w:cs="Times New Roman"/>
                <w:b/>
                <w:szCs w:val="24"/>
                <w:lang w:val="uk-UA"/>
              </w:rPr>
              <w:t>зп</w:t>
            </w:r>
            <w:proofErr w:type="spellEnd"/>
          </w:p>
        </w:tc>
        <w:tc>
          <w:tcPr>
            <w:tcW w:w="2977" w:type="dxa"/>
            <w:vMerge w:val="restart"/>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418" w:type="dxa"/>
            <w:vMerge w:val="restart"/>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268" w:type="dxa"/>
            <w:vMerge w:val="restart"/>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394" w:type="dxa"/>
            <w:gridSpan w:val="4"/>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977" w:type="dxa"/>
            <w:vMerge w:val="restart"/>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F446EA" w:rsidRPr="00DC0C6D" w:rsidTr="00F446EA">
        <w:tc>
          <w:tcPr>
            <w:tcW w:w="567" w:type="dxa"/>
            <w:vMerge/>
          </w:tcPr>
          <w:p w:rsidR="005F10AD" w:rsidRPr="00DC0C6D" w:rsidRDefault="005F10AD" w:rsidP="000615A3">
            <w:pPr>
              <w:jc w:val="center"/>
              <w:rPr>
                <w:rFonts w:ascii="Times New Roman" w:hAnsi="Times New Roman" w:cs="Times New Roman"/>
                <w:b/>
                <w:szCs w:val="24"/>
                <w:lang w:val="uk-UA"/>
              </w:rPr>
            </w:pPr>
          </w:p>
        </w:tc>
        <w:tc>
          <w:tcPr>
            <w:tcW w:w="2977" w:type="dxa"/>
            <w:vMerge/>
          </w:tcPr>
          <w:p w:rsidR="005F10AD" w:rsidRPr="00DC0C6D" w:rsidRDefault="005F10AD" w:rsidP="000615A3">
            <w:pPr>
              <w:jc w:val="center"/>
              <w:rPr>
                <w:rFonts w:ascii="Times New Roman" w:hAnsi="Times New Roman" w:cs="Times New Roman"/>
                <w:b/>
                <w:szCs w:val="24"/>
                <w:lang w:val="uk-UA"/>
              </w:rPr>
            </w:pPr>
          </w:p>
        </w:tc>
        <w:tc>
          <w:tcPr>
            <w:tcW w:w="1418" w:type="dxa"/>
            <w:vMerge/>
          </w:tcPr>
          <w:p w:rsidR="005F10AD" w:rsidRPr="00DC0C6D" w:rsidRDefault="005F10AD" w:rsidP="000615A3">
            <w:pPr>
              <w:jc w:val="center"/>
              <w:rPr>
                <w:rFonts w:ascii="Times New Roman" w:hAnsi="Times New Roman" w:cs="Times New Roman"/>
                <w:b/>
                <w:szCs w:val="24"/>
                <w:lang w:val="uk-UA"/>
              </w:rPr>
            </w:pPr>
          </w:p>
        </w:tc>
        <w:tc>
          <w:tcPr>
            <w:tcW w:w="2268" w:type="dxa"/>
            <w:vMerge/>
          </w:tcPr>
          <w:p w:rsidR="005F10AD" w:rsidRPr="00DC0C6D" w:rsidRDefault="005F10AD" w:rsidP="000615A3">
            <w:pPr>
              <w:jc w:val="center"/>
              <w:rPr>
                <w:rFonts w:ascii="Times New Roman" w:hAnsi="Times New Roman" w:cs="Times New Roman"/>
                <w:b/>
                <w:szCs w:val="24"/>
                <w:lang w:val="uk-UA"/>
              </w:rPr>
            </w:pPr>
          </w:p>
        </w:tc>
        <w:tc>
          <w:tcPr>
            <w:tcW w:w="1275" w:type="dxa"/>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p>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бюджет</w:t>
            </w:r>
          </w:p>
        </w:tc>
        <w:tc>
          <w:tcPr>
            <w:tcW w:w="993" w:type="dxa"/>
          </w:tcPr>
          <w:p w:rsidR="005F10AD" w:rsidRPr="00DC0C6D" w:rsidRDefault="005F10AD" w:rsidP="000615A3">
            <w:pPr>
              <w:jc w:val="center"/>
              <w:rPr>
                <w:rFonts w:ascii="Times New Roman" w:hAnsi="Times New Roman" w:cs="Times New Roman"/>
                <w:b/>
                <w:szCs w:val="24"/>
                <w:lang w:val="uk-UA"/>
              </w:rPr>
            </w:pPr>
            <w:proofErr w:type="spellStart"/>
            <w:r w:rsidRPr="00DC0C6D">
              <w:rPr>
                <w:rFonts w:ascii="Times New Roman" w:hAnsi="Times New Roman" w:cs="Times New Roman"/>
                <w:b/>
                <w:szCs w:val="24"/>
                <w:lang w:val="uk-UA"/>
              </w:rPr>
              <w:t>Облас</w:t>
            </w:r>
            <w:proofErr w:type="spellEnd"/>
            <w:r w:rsidRPr="00DC0C6D">
              <w:rPr>
                <w:rFonts w:ascii="Times New Roman" w:hAnsi="Times New Roman" w:cs="Times New Roman"/>
                <w:b/>
                <w:szCs w:val="24"/>
                <w:lang w:val="uk-UA"/>
              </w:rPr>
              <w:t>-ний бюджет</w:t>
            </w:r>
          </w:p>
        </w:tc>
        <w:tc>
          <w:tcPr>
            <w:tcW w:w="1275" w:type="dxa"/>
          </w:tcPr>
          <w:p w:rsidR="005F10AD" w:rsidRDefault="005F10AD" w:rsidP="000615A3">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5F10AD" w:rsidRPr="00DC0C6D" w:rsidRDefault="005F10AD" w:rsidP="000615A3">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грома-ди</w:t>
            </w:r>
            <w:proofErr w:type="spellEnd"/>
          </w:p>
        </w:tc>
        <w:tc>
          <w:tcPr>
            <w:tcW w:w="851" w:type="dxa"/>
          </w:tcPr>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Інші </w:t>
            </w:r>
            <w:proofErr w:type="spellStart"/>
            <w:r w:rsidRPr="00DC0C6D">
              <w:rPr>
                <w:rFonts w:ascii="Times New Roman" w:hAnsi="Times New Roman" w:cs="Times New Roman"/>
                <w:b/>
                <w:szCs w:val="24"/>
                <w:lang w:val="uk-UA"/>
              </w:rPr>
              <w:t>дже</w:t>
            </w:r>
            <w:proofErr w:type="spellEnd"/>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5F10AD" w:rsidRPr="00DC0C6D" w:rsidRDefault="005F10AD" w:rsidP="000615A3">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977" w:type="dxa"/>
            <w:vMerge/>
          </w:tcPr>
          <w:p w:rsidR="005F10AD" w:rsidRPr="00DC0C6D" w:rsidRDefault="005F10AD" w:rsidP="000615A3">
            <w:pPr>
              <w:jc w:val="center"/>
              <w:rPr>
                <w:rFonts w:ascii="Times New Roman" w:hAnsi="Times New Roman" w:cs="Times New Roman"/>
                <w:b/>
                <w:szCs w:val="24"/>
                <w:lang w:val="uk-UA"/>
              </w:rPr>
            </w:pPr>
          </w:p>
        </w:tc>
      </w:tr>
      <w:tr w:rsidR="00F446EA" w:rsidRPr="00DC0C6D" w:rsidTr="00F446EA">
        <w:tc>
          <w:tcPr>
            <w:tcW w:w="567"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977"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418"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268"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75"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993"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5"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77" w:type="dxa"/>
          </w:tcPr>
          <w:p w:rsidR="005F10AD" w:rsidRPr="00DC0C6D" w:rsidRDefault="005F10AD"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5F10AD" w:rsidRPr="00DC0C6D" w:rsidTr="00F446EA">
        <w:tc>
          <w:tcPr>
            <w:tcW w:w="14601" w:type="dxa"/>
            <w:gridSpan w:val="9"/>
          </w:tcPr>
          <w:p w:rsidR="005F10AD" w:rsidRPr="00DC0C6D" w:rsidRDefault="005F10AD" w:rsidP="000615A3">
            <w:pPr>
              <w:ind w:left="114" w:right="-170"/>
              <w:jc w:val="center"/>
              <w:rPr>
                <w:rFonts w:ascii="Times New Roman" w:hAnsi="Times New Roman" w:cs="Times New Roman"/>
                <w:b/>
                <w:szCs w:val="24"/>
                <w:lang w:val="uk-UA"/>
              </w:rPr>
            </w:pPr>
            <w:r w:rsidRPr="00DC0C6D">
              <w:rPr>
                <w:rFonts w:ascii="Times New Roman" w:hAnsi="Times New Roman" w:cs="Times New Roman"/>
                <w:b/>
                <w:szCs w:val="24"/>
                <w:lang w:val="uk-UA"/>
              </w:rPr>
              <w:t>1. </w:t>
            </w:r>
            <w:r w:rsidRPr="00DC0C6D">
              <w:rPr>
                <w:rFonts w:ascii="Times New Roman" w:hAnsi="Times New Roman" w:cs="Times New Roman"/>
                <w:b/>
                <w:spacing w:val="-6"/>
                <w:szCs w:val="24"/>
                <w:lang w:val="uk-UA"/>
              </w:rPr>
              <w:t>Розвиток реального сектору економіки та інфраструктури</w:t>
            </w:r>
          </w:p>
        </w:tc>
      </w:tr>
      <w:tr w:rsidR="005F10AD" w:rsidRPr="00DC0C6D" w:rsidTr="00F446EA">
        <w:tc>
          <w:tcPr>
            <w:tcW w:w="14601" w:type="dxa"/>
            <w:gridSpan w:val="9"/>
          </w:tcPr>
          <w:p w:rsidR="005F10AD" w:rsidRDefault="005F10AD" w:rsidP="000615A3">
            <w:pPr>
              <w:ind w:left="114" w:right="-170"/>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Пріоритет 1.1. Інвестиційна діяльність, створення умов для інвестиційної привабливості </w:t>
            </w:r>
          </w:p>
          <w:p w:rsidR="005F10AD" w:rsidRPr="00DC0C6D" w:rsidRDefault="005F10AD" w:rsidP="000615A3">
            <w:pPr>
              <w:ind w:left="114" w:right="-170"/>
              <w:jc w:val="center"/>
              <w:rPr>
                <w:rFonts w:ascii="Times New Roman" w:hAnsi="Times New Roman" w:cs="Times New Roman"/>
                <w:b/>
                <w:szCs w:val="24"/>
                <w:lang w:val="uk-UA"/>
              </w:rPr>
            </w:pPr>
            <w:r w:rsidRPr="00DC0C6D">
              <w:rPr>
                <w:rFonts w:ascii="Times New Roman" w:hAnsi="Times New Roman" w:cs="Times New Roman"/>
                <w:b/>
                <w:szCs w:val="24"/>
                <w:lang w:val="uk-UA"/>
              </w:rPr>
              <w:t>та розвитку міжнародної співпраці</w:t>
            </w:r>
          </w:p>
        </w:tc>
      </w:tr>
      <w:tr w:rsidR="005F10AD" w:rsidRPr="00DC0C6D" w:rsidTr="00F446EA">
        <w:tc>
          <w:tcPr>
            <w:tcW w:w="14601" w:type="dxa"/>
            <w:gridSpan w:val="9"/>
          </w:tcPr>
          <w:p w:rsidR="005F10AD" w:rsidRDefault="005F10AD" w:rsidP="000615A3">
            <w:pPr>
              <w:ind w:left="114"/>
              <w:jc w:val="center"/>
              <w:rPr>
                <w:rFonts w:ascii="Times New Roman" w:hAnsi="Times New Roman" w:cs="Times New Roman"/>
                <w:b/>
                <w:szCs w:val="24"/>
                <w:lang w:val="uk-UA"/>
              </w:rPr>
            </w:pPr>
            <w:r w:rsidRPr="00DC0C6D">
              <w:rPr>
                <w:rFonts w:ascii="Times New Roman" w:hAnsi="Times New Roman" w:cs="Times New Roman"/>
                <w:b/>
                <w:szCs w:val="24"/>
                <w:lang w:val="uk-UA"/>
              </w:rPr>
              <w:t>Завдання 1. Упорядкування землевпорядної та містобудівної документації,</w:t>
            </w:r>
            <w:r>
              <w:rPr>
                <w:rFonts w:ascii="Times New Roman" w:hAnsi="Times New Roman" w:cs="Times New Roman"/>
                <w:b/>
                <w:szCs w:val="24"/>
                <w:lang w:val="uk-UA"/>
              </w:rPr>
              <w:t xml:space="preserve"> програмних документів,</w:t>
            </w:r>
            <w:r w:rsidRPr="00DC0C6D">
              <w:rPr>
                <w:rFonts w:ascii="Times New Roman" w:hAnsi="Times New Roman" w:cs="Times New Roman"/>
                <w:b/>
                <w:szCs w:val="24"/>
                <w:lang w:val="uk-UA"/>
              </w:rPr>
              <w:t xml:space="preserve"> </w:t>
            </w:r>
          </w:p>
          <w:p w:rsidR="005F10AD" w:rsidRPr="00DC0C6D" w:rsidRDefault="005F10AD" w:rsidP="000615A3">
            <w:pPr>
              <w:ind w:left="114"/>
              <w:jc w:val="center"/>
              <w:rPr>
                <w:rFonts w:ascii="Times New Roman" w:hAnsi="Times New Roman" w:cs="Times New Roman"/>
                <w:szCs w:val="24"/>
                <w:lang w:val="uk-UA"/>
              </w:rPr>
            </w:pPr>
            <w:r w:rsidRPr="00DC0C6D">
              <w:rPr>
                <w:rFonts w:ascii="Times New Roman" w:hAnsi="Times New Roman" w:cs="Times New Roman"/>
                <w:b/>
                <w:szCs w:val="24"/>
                <w:lang w:val="uk-UA"/>
              </w:rPr>
              <w:t>оцінка нерухомого майна та землі</w:t>
            </w:r>
          </w:p>
        </w:tc>
      </w:tr>
      <w:tr w:rsidR="00F446EA" w:rsidRPr="00DC0C6D" w:rsidTr="00F446EA">
        <w:tc>
          <w:tcPr>
            <w:tcW w:w="567" w:type="dxa"/>
          </w:tcPr>
          <w:p w:rsidR="005F10AD" w:rsidRPr="00DC0C6D" w:rsidRDefault="005F10AD" w:rsidP="000615A3">
            <w:pPr>
              <w:rPr>
                <w:rFonts w:ascii="Times New Roman" w:hAnsi="Times New Roman" w:cs="Times New Roman"/>
                <w:szCs w:val="24"/>
                <w:lang w:val="uk-UA"/>
              </w:rPr>
            </w:pPr>
            <w:r w:rsidRPr="00DC0C6D">
              <w:rPr>
                <w:rFonts w:ascii="Times New Roman" w:hAnsi="Times New Roman" w:cs="Times New Roman"/>
                <w:szCs w:val="24"/>
                <w:lang w:val="uk-UA"/>
              </w:rPr>
              <w:t>1.</w:t>
            </w:r>
          </w:p>
        </w:tc>
        <w:tc>
          <w:tcPr>
            <w:tcW w:w="2977" w:type="dxa"/>
          </w:tcPr>
          <w:p w:rsidR="005F10AD" w:rsidRPr="000A0264" w:rsidRDefault="005F10AD" w:rsidP="00604205">
            <w:pPr>
              <w:rPr>
                <w:rFonts w:ascii="Times New Roman" w:hAnsi="Times New Roman" w:cs="Times New Roman"/>
                <w:szCs w:val="24"/>
                <w:lang w:val="uk-UA"/>
              </w:rPr>
            </w:pPr>
            <w:r>
              <w:rPr>
                <w:rFonts w:ascii="Times New Roman" w:hAnsi="Times New Roman" w:cs="Times New Roman"/>
                <w:szCs w:val="24"/>
                <w:lang w:val="uk-UA"/>
              </w:rPr>
              <w:t>Виготовлення технічної документації з нормативної грошової оцінки земель населених пунктів Роменської міської територіальної громади</w:t>
            </w:r>
            <w:r w:rsidR="00604205">
              <w:rPr>
                <w:rFonts w:ascii="Times New Roman" w:hAnsi="Times New Roman" w:cs="Times New Roman"/>
                <w:szCs w:val="24"/>
                <w:lang w:val="uk-UA"/>
              </w:rPr>
              <w:t xml:space="preserve">, </w:t>
            </w:r>
            <w:r>
              <w:rPr>
                <w:rFonts w:ascii="Times New Roman" w:hAnsi="Times New Roman" w:cs="Times New Roman"/>
                <w:szCs w:val="24"/>
                <w:lang w:val="uk-UA"/>
              </w:rPr>
              <w:t>у т</w:t>
            </w:r>
            <w:r w:rsidR="00604205">
              <w:rPr>
                <w:rFonts w:ascii="Times New Roman" w:hAnsi="Times New Roman" w:cs="Times New Roman"/>
                <w:szCs w:val="24"/>
                <w:lang w:val="uk-UA"/>
              </w:rPr>
              <w:t>ому числі</w:t>
            </w:r>
            <w:r>
              <w:rPr>
                <w:rFonts w:ascii="Times New Roman" w:hAnsi="Times New Roman" w:cs="Times New Roman"/>
                <w:szCs w:val="24"/>
                <w:lang w:val="uk-UA"/>
              </w:rPr>
              <w:t xml:space="preserve"> послуги зі складання електронного документу </w:t>
            </w:r>
          </w:p>
        </w:tc>
        <w:tc>
          <w:tcPr>
            <w:tcW w:w="1418" w:type="dxa"/>
          </w:tcPr>
          <w:p w:rsidR="005F10AD" w:rsidRPr="00D842B7" w:rsidRDefault="005F10AD" w:rsidP="000615A3">
            <w:pPr>
              <w:jc w:val="left"/>
              <w:rPr>
                <w:rFonts w:ascii="Times New Roman" w:hAnsi="Times New Roman" w:cs="Times New Roman"/>
                <w:szCs w:val="24"/>
                <w:lang w:val="uk-UA"/>
              </w:rPr>
            </w:pPr>
            <w:r>
              <w:rPr>
                <w:rFonts w:ascii="Times New Roman" w:hAnsi="Times New Roman" w:cs="Times New Roman"/>
                <w:szCs w:val="24"/>
                <w:lang w:val="uk-UA"/>
              </w:rPr>
              <w:t>Протягом</w:t>
            </w:r>
            <w:r w:rsidR="0018495D">
              <w:rPr>
                <w:rFonts w:ascii="Times New Roman" w:hAnsi="Times New Roman" w:cs="Times New Roman"/>
                <w:szCs w:val="24"/>
                <w:lang w:val="uk-UA"/>
              </w:rPr>
              <w:t xml:space="preserve"> 2023</w:t>
            </w:r>
            <w:r>
              <w:rPr>
                <w:rFonts w:ascii="Times New Roman" w:hAnsi="Times New Roman" w:cs="Times New Roman"/>
                <w:szCs w:val="24"/>
                <w:lang w:val="uk-UA"/>
              </w:rPr>
              <w:t xml:space="preserve"> року</w:t>
            </w:r>
          </w:p>
        </w:tc>
        <w:tc>
          <w:tcPr>
            <w:tcW w:w="2268" w:type="dxa"/>
          </w:tcPr>
          <w:p w:rsidR="005F10AD" w:rsidRPr="00FB6C9C" w:rsidRDefault="005F10AD" w:rsidP="000615A3">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r>
              <w:rPr>
                <w:rFonts w:ascii="Times New Roman" w:hAnsi="Times New Roman" w:cs="Times New Roman"/>
                <w:szCs w:val="24"/>
                <w:lang w:val="uk-UA"/>
              </w:rPr>
              <w:t xml:space="preserve">виконкому </w:t>
            </w:r>
            <w:r w:rsidR="00A808A6">
              <w:rPr>
                <w:rFonts w:ascii="Times New Roman" w:hAnsi="Times New Roman" w:cs="Times New Roman"/>
                <w:szCs w:val="24"/>
                <w:lang w:val="uk-UA"/>
              </w:rPr>
              <w:t xml:space="preserve">Роменської </w:t>
            </w:r>
            <w:r>
              <w:rPr>
                <w:rFonts w:ascii="Times New Roman" w:hAnsi="Times New Roman" w:cs="Times New Roman"/>
                <w:szCs w:val="24"/>
                <w:lang w:val="uk-UA"/>
              </w:rPr>
              <w:t>міської ради</w:t>
            </w:r>
          </w:p>
        </w:tc>
        <w:tc>
          <w:tcPr>
            <w:tcW w:w="1275" w:type="dxa"/>
          </w:tcPr>
          <w:p w:rsidR="005F10AD" w:rsidRPr="00DC0C6D" w:rsidRDefault="005F10AD" w:rsidP="000615A3">
            <w:pPr>
              <w:rPr>
                <w:rFonts w:ascii="Times New Roman" w:hAnsi="Times New Roman" w:cs="Times New Roman"/>
                <w:b/>
                <w:szCs w:val="24"/>
                <w:lang w:val="uk-UA"/>
              </w:rPr>
            </w:pPr>
          </w:p>
        </w:tc>
        <w:tc>
          <w:tcPr>
            <w:tcW w:w="993" w:type="dxa"/>
          </w:tcPr>
          <w:p w:rsidR="005F10AD" w:rsidRPr="00DC0C6D" w:rsidRDefault="005F10AD" w:rsidP="000615A3">
            <w:pPr>
              <w:rPr>
                <w:rFonts w:ascii="Times New Roman" w:hAnsi="Times New Roman" w:cs="Times New Roman"/>
                <w:b/>
                <w:szCs w:val="24"/>
                <w:lang w:val="uk-UA"/>
              </w:rPr>
            </w:pPr>
          </w:p>
        </w:tc>
        <w:tc>
          <w:tcPr>
            <w:tcW w:w="1275" w:type="dxa"/>
          </w:tcPr>
          <w:p w:rsidR="005F10AD" w:rsidRPr="005F7F2B" w:rsidRDefault="005F10AD" w:rsidP="002B278B">
            <w:pPr>
              <w:jc w:val="center"/>
              <w:rPr>
                <w:rFonts w:ascii="Times New Roman" w:hAnsi="Times New Roman" w:cs="Times New Roman"/>
                <w:szCs w:val="24"/>
                <w:lang w:val="uk-UA"/>
              </w:rPr>
            </w:pPr>
            <w:r w:rsidRPr="005F7F2B">
              <w:rPr>
                <w:rFonts w:ascii="Times New Roman" w:hAnsi="Times New Roman" w:cs="Times New Roman"/>
                <w:szCs w:val="24"/>
                <w:lang w:val="uk-UA"/>
              </w:rPr>
              <w:t>1600,0</w:t>
            </w:r>
          </w:p>
          <w:p w:rsidR="005F10AD" w:rsidRPr="005F7F2B" w:rsidRDefault="005F10AD" w:rsidP="002B278B">
            <w:pPr>
              <w:jc w:val="center"/>
              <w:rPr>
                <w:rFonts w:ascii="Times New Roman" w:hAnsi="Times New Roman" w:cs="Times New Roman"/>
                <w:szCs w:val="24"/>
                <w:lang w:val="uk-UA"/>
              </w:rPr>
            </w:pPr>
          </w:p>
          <w:p w:rsidR="005F10AD" w:rsidRPr="005F7F2B" w:rsidRDefault="005F10AD" w:rsidP="002B278B">
            <w:pPr>
              <w:jc w:val="center"/>
              <w:rPr>
                <w:rFonts w:ascii="Times New Roman" w:hAnsi="Times New Roman" w:cs="Times New Roman"/>
                <w:szCs w:val="24"/>
                <w:lang w:val="uk-UA"/>
              </w:rPr>
            </w:pPr>
          </w:p>
        </w:tc>
        <w:tc>
          <w:tcPr>
            <w:tcW w:w="851" w:type="dxa"/>
          </w:tcPr>
          <w:p w:rsidR="005F10AD" w:rsidRPr="00DC0C6D" w:rsidRDefault="005F10AD" w:rsidP="000615A3">
            <w:pPr>
              <w:rPr>
                <w:rFonts w:ascii="Times New Roman" w:hAnsi="Times New Roman" w:cs="Times New Roman"/>
                <w:b/>
                <w:szCs w:val="24"/>
                <w:lang w:val="uk-UA"/>
              </w:rPr>
            </w:pPr>
          </w:p>
        </w:tc>
        <w:tc>
          <w:tcPr>
            <w:tcW w:w="2977" w:type="dxa"/>
          </w:tcPr>
          <w:p w:rsidR="005F10AD" w:rsidRPr="00DC0C6D" w:rsidRDefault="005F10AD" w:rsidP="00604205">
            <w:pPr>
              <w:rPr>
                <w:rFonts w:ascii="Times New Roman" w:hAnsi="Times New Roman" w:cs="Times New Roman"/>
                <w:b/>
                <w:szCs w:val="24"/>
                <w:lang w:val="uk-UA"/>
              </w:rPr>
            </w:pPr>
            <w:r w:rsidRPr="00DC0C6D">
              <w:rPr>
                <w:rFonts w:ascii="Times New Roman" w:hAnsi="Times New Roman" w:cs="Times New Roman"/>
                <w:szCs w:val="24"/>
                <w:lang w:val="uk-UA"/>
              </w:rPr>
              <w:t>Стягнення плати за землю згідно з вимогами законодавства, додаткові надходження до бюджету</w:t>
            </w:r>
            <w:r>
              <w:rPr>
                <w:rFonts w:ascii="Times New Roman" w:hAnsi="Times New Roman" w:cs="Times New Roman"/>
                <w:szCs w:val="24"/>
                <w:lang w:val="uk-UA"/>
              </w:rPr>
              <w:t xml:space="preserve"> </w:t>
            </w:r>
          </w:p>
        </w:tc>
      </w:tr>
      <w:tr w:rsidR="00F446EA" w:rsidRPr="003D693B" w:rsidTr="00F446EA">
        <w:tc>
          <w:tcPr>
            <w:tcW w:w="567" w:type="dxa"/>
          </w:tcPr>
          <w:p w:rsidR="00F446EA" w:rsidRPr="003D693B" w:rsidRDefault="00F446EA" w:rsidP="000615A3">
            <w:pPr>
              <w:rPr>
                <w:rFonts w:ascii="Times New Roman" w:hAnsi="Times New Roman" w:cs="Times New Roman"/>
                <w:szCs w:val="24"/>
                <w:lang w:val="uk-UA"/>
              </w:rPr>
            </w:pPr>
            <w:r w:rsidRPr="003D693B">
              <w:rPr>
                <w:rFonts w:ascii="Times New Roman" w:hAnsi="Times New Roman" w:cs="Times New Roman"/>
                <w:szCs w:val="24"/>
                <w:lang w:val="uk-UA"/>
              </w:rPr>
              <w:t>2.</w:t>
            </w:r>
          </w:p>
        </w:tc>
        <w:tc>
          <w:tcPr>
            <w:tcW w:w="2977" w:type="dxa"/>
          </w:tcPr>
          <w:p w:rsidR="00F446EA" w:rsidRPr="003D693B" w:rsidRDefault="00F446EA" w:rsidP="000615A3">
            <w:pPr>
              <w:rPr>
                <w:rFonts w:ascii="Times New Roman" w:hAnsi="Times New Roman" w:cs="Times New Roman"/>
                <w:szCs w:val="24"/>
                <w:lang w:val="uk-UA"/>
              </w:rPr>
            </w:pPr>
            <w:r>
              <w:rPr>
                <w:rFonts w:ascii="Times New Roman" w:hAnsi="Times New Roman" w:cs="Times New Roman"/>
                <w:szCs w:val="24"/>
                <w:lang w:val="uk-UA"/>
              </w:rPr>
              <w:t xml:space="preserve">Розроблення </w:t>
            </w:r>
            <w:proofErr w:type="spellStart"/>
            <w:r>
              <w:rPr>
                <w:rFonts w:ascii="Times New Roman" w:hAnsi="Times New Roman" w:cs="Times New Roman"/>
                <w:szCs w:val="24"/>
                <w:lang w:val="uk-UA"/>
              </w:rPr>
              <w:t>докумен-тації</w:t>
            </w:r>
            <w:proofErr w:type="spellEnd"/>
            <w:r>
              <w:rPr>
                <w:rFonts w:ascii="Times New Roman" w:hAnsi="Times New Roman" w:cs="Times New Roman"/>
                <w:szCs w:val="24"/>
                <w:lang w:val="uk-UA"/>
              </w:rPr>
              <w:t xml:space="preserve"> із землеустрою щодо встановлення меж населених пунктів</w:t>
            </w:r>
            <w:r w:rsidR="00E4777B">
              <w:rPr>
                <w:rFonts w:ascii="Times New Roman" w:hAnsi="Times New Roman" w:cs="Times New Roman"/>
                <w:szCs w:val="24"/>
                <w:lang w:val="uk-UA"/>
              </w:rPr>
              <w:t xml:space="preserve"> Роменської міської територіальної громади</w:t>
            </w:r>
          </w:p>
        </w:tc>
        <w:tc>
          <w:tcPr>
            <w:tcW w:w="1418" w:type="dxa"/>
          </w:tcPr>
          <w:p w:rsidR="00F446EA" w:rsidRPr="003D693B" w:rsidRDefault="00F446EA" w:rsidP="000615A3">
            <w:pPr>
              <w:jc w:val="left"/>
              <w:rPr>
                <w:rFonts w:ascii="Times New Roman" w:hAnsi="Times New Roman" w:cs="Times New Roman"/>
                <w:szCs w:val="24"/>
                <w:lang w:val="uk-UA"/>
              </w:rPr>
            </w:pPr>
            <w:r>
              <w:rPr>
                <w:rFonts w:ascii="Times New Roman" w:hAnsi="Times New Roman" w:cs="Times New Roman"/>
                <w:szCs w:val="24"/>
                <w:lang w:val="uk-UA"/>
              </w:rPr>
              <w:t>Протягом 2023 року</w:t>
            </w:r>
          </w:p>
        </w:tc>
        <w:tc>
          <w:tcPr>
            <w:tcW w:w="2268" w:type="dxa"/>
          </w:tcPr>
          <w:p w:rsidR="00F446EA" w:rsidRPr="003D693B" w:rsidRDefault="00F446EA" w:rsidP="000615A3">
            <w:pPr>
              <w:rPr>
                <w:rFonts w:ascii="Times New Roman" w:hAnsi="Times New Roman" w:cs="Times New Roman"/>
                <w:szCs w:val="24"/>
                <w:lang w:val="uk-UA"/>
              </w:rPr>
            </w:pPr>
            <w:r w:rsidRPr="003D693B">
              <w:rPr>
                <w:rFonts w:ascii="Times New Roman" w:hAnsi="Times New Roman" w:cs="Times New Roman"/>
                <w:szCs w:val="24"/>
                <w:lang w:val="uk-UA"/>
              </w:rPr>
              <w:t xml:space="preserve">Відділ земельних ресурсів виконкому </w:t>
            </w:r>
            <w:r w:rsidR="00A808A6">
              <w:rPr>
                <w:rFonts w:ascii="Times New Roman" w:hAnsi="Times New Roman" w:cs="Times New Roman"/>
                <w:szCs w:val="24"/>
                <w:lang w:val="uk-UA"/>
              </w:rPr>
              <w:t xml:space="preserve">Роменської </w:t>
            </w:r>
            <w:r w:rsidRPr="003D693B">
              <w:rPr>
                <w:rFonts w:ascii="Times New Roman" w:hAnsi="Times New Roman" w:cs="Times New Roman"/>
                <w:szCs w:val="24"/>
                <w:lang w:val="uk-UA"/>
              </w:rPr>
              <w:t>міської ради</w:t>
            </w:r>
          </w:p>
        </w:tc>
        <w:tc>
          <w:tcPr>
            <w:tcW w:w="1275" w:type="dxa"/>
          </w:tcPr>
          <w:p w:rsidR="00F446EA" w:rsidRPr="003D693B" w:rsidRDefault="00F446EA" w:rsidP="000615A3">
            <w:pPr>
              <w:rPr>
                <w:rFonts w:ascii="Times New Roman" w:hAnsi="Times New Roman" w:cs="Times New Roman"/>
                <w:b/>
                <w:szCs w:val="24"/>
                <w:lang w:val="uk-UA"/>
              </w:rPr>
            </w:pPr>
          </w:p>
        </w:tc>
        <w:tc>
          <w:tcPr>
            <w:tcW w:w="993" w:type="dxa"/>
          </w:tcPr>
          <w:p w:rsidR="00F446EA" w:rsidRPr="003D693B" w:rsidRDefault="00F446EA" w:rsidP="000615A3">
            <w:pPr>
              <w:rPr>
                <w:rFonts w:ascii="Times New Roman" w:hAnsi="Times New Roman" w:cs="Times New Roman"/>
                <w:b/>
                <w:szCs w:val="24"/>
                <w:lang w:val="uk-UA"/>
              </w:rPr>
            </w:pPr>
          </w:p>
        </w:tc>
        <w:tc>
          <w:tcPr>
            <w:tcW w:w="1275" w:type="dxa"/>
          </w:tcPr>
          <w:p w:rsidR="00F446EA" w:rsidRPr="003D693B" w:rsidRDefault="00C73EFA" w:rsidP="002B278B">
            <w:pPr>
              <w:jc w:val="center"/>
              <w:rPr>
                <w:rFonts w:ascii="Times New Roman" w:hAnsi="Times New Roman" w:cs="Times New Roman"/>
                <w:szCs w:val="24"/>
                <w:lang w:val="uk-UA"/>
              </w:rPr>
            </w:pPr>
            <w:r>
              <w:rPr>
                <w:rFonts w:ascii="Times New Roman" w:hAnsi="Times New Roman" w:cs="Times New Roman"/>
                <w:szCs w:val="24"/>
                <w:lang w:val="uk-UA"/>
              </w:rPr>
              <w:t>1341,4</w:t>
            </w:r>
          </w:p>
        </w:tc>
        <w:tc>
          <w:tcPr>
            <w:tcW w:w="851" w:type="dxa"/>
          </w:tcPr>
          <w:p w:rsidR="00F446EA" w:rsidRPr="003D693B" w:rsidRDefault="00F446EA" w:rsidP="000615A3">
            <w:pPr>
              <w:rPr>
                <w:rFonts w:ascii="Times New Roman" w:hAnsi="Times New Roman" w:cs="Times New Roman"/>
                <w:b/>
                <w:szCs w:val="24"/>
                <w:lang w:val="uk-UA"/>
              </w:rPr>
            </w:pPr>
          </w:p>
        </w:tc>
        <w:tc>
          <w:tcPr>
            <w:tcW w:w="2977" w:type="dxa"/>
          </w:tcPr>
          <w:p w:rsidR="00F446EA" w:rsidRPr="003D693B" w:rsidRDefault="00F446EA" w:rsidP="00C73EFA">
            <w:pPr>
              <w:rPr>
                <w:rFonts w:ascii="Times New Roman" w:hAnsi="Times New Roman" w:cs="Times New Roman"/>
                <w:szCs w:val="24"/>
                <w:lang w:val="uk-UA"/>
              </w:rPr>
            </w:pPr>
            <w:r w:rsidRPr="003D693B">
              <w:rPr>
                <w:rFonts w:ascii="Times New Roman" w:hAnsi="Times New Roman" w:cs="Times New Roman"/>
                <w:szCs w:val="24"/>
                <w:lang w:val="uk-UA"/>
              </w:rPr>
              <w:t>Упорядкування документації</w:t>
            </w:r>
            <w:r>
              <w:rPr>
                <w:rFonts w:ascii="Times New Roman" w:hAnsi="Times New Roman" w:cs="Times New Roman"/>
                <w:szCs w:val="24"/>
                <w:lang w:val="uk-UA"/>
              </w:rPr>
              <w:t xml:space="preserve"> по  населен</w:t>
            </w:r>
            <w:r w:rsidR="00C73EFA">
              <w:rPr>
                <w:rFonts w:ascii="Times New Roman" w:hAnsi="Times New Roman" w:cs="Times New Roman"/>
                <w:szCs w:val="24"/>
                <w:lang w:val="uk-UA"/>
              </w:rPr>
              <w:t>их</w:t>
            </w:r>
            <w:r>
              <w:rPr>
                <w:rFonts w:ascii="Times New Roman" w:hAnsi="Times New Roman" w:cs="Times New Roman"/>
                <w:szCs w:val="24"/>
                <w:lang w:val="uk-UA"/>
              </w:rPr>
              <w:t xml:space="preserve"> пункт</w:t>
            </w:r>
            <w:r w:rsidR="00C73EFA">
              <w:rPr>
                <w:rFonts w:ascii="Times New Roman" w:hAnsi="Times New Roman" w:cs="Times New Roman"/>
                <w:szCs w:val="24"/>
                <w:lang w:val="uk-UA"/>
              </w:rPr>
              <w:t>ах</w:t>
            </w:r>
            <w:r>
              <w:rPr>
                <w:rFonts w:ascii="Times New Roman" w:hAnsi="Times New Roman" w:cs="Times New Roman"/>
                <w:szCs w:val="24"/>
                <w:lang w:val="uk-UA"/>
              </w:rPr>
              <w:t xml:space="preserve"> громади</w:t>
            </w:r>
          </w:p>
        </w:tc>
      </w:tr>
    </w:tbl>
    <w:p w:rsidR="00F446EA" w:rsidRDefault="00F446EA" w:rsidP="00F446EA">
      <w:pPr>
        <w:jc w:val="right"/>
        <w:rPr>
          <w:rFonts w:ascii="Times New Roman" w:hAnsi="Times New Roman" w:cs="Times New Roman"/>
          <w:b/>
          <w:color w:val="000000"/>
          <w:szCs w:val="24"/>
          <w:lang w:val="uk-UA"/>
        </w:rPr>
      </w:pPr>
    </w:p>
    <w:p w:rsidR="00F446EA" w:rsidRDefault="00F446EA" w:rsidP="00F446E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 xml:space="preserve">Продовження додатка </w:t>
      </w:r>
    </w:p>
    <w:tbl>
      <w:tblPr>
        <w:tblW w:w="501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4"/>
        <w:gridCol w:w="2910"/>
        <w:gridCol w:w="43"/>
        <w:gridCol w:w="1276"/>
        <w:gridCol w:w="50"/>
        <w:gridCol w:w="2346"/>
        <w:gridCol w:w="14"/>
        <w:gridCol w:w="1250"/>
        <w:gridCol w:w="25"/>
        <w:gridCol w:w="1100"/>
        <w:gridCol w:w="34"/>
        <w:gridCol w:w="1134"/>
        <w:gridCol w:w="33"/>
        <w:gridCol w:w="914"/>
        <w:gridCol w:w="46"/>
        <w:gridCol w:w="2836"/>
      </w:tblGrid>
      <w:tr w:rsidR="00F446EA" w:rsidRPr="00DC0C6D" w:rsidTr="00A808A6">
        <w:tc>
          <w:tcPr>
            <w:tcW w:w="590" w:type="dxa"/>
            <w:gridSpan w:val="2"/>
          </w:tcPr>
          <w:p w:rsidR="00F446EA" w:rsidRPr="00DC0C6D" w:rsidRDefault="00F446EA"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910" w:type="dxa"/>
          </w:tcPr>
          <w:p w:rsidR="00F446EA" w:rsidRPr="00DC0C6D" w:rsidRDefault="00F446EA"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69" w:type="dxa"/>
            <w:gridSpan w:val="3"/>
          </w:tcPr>
          <w:p w:rsidR="00F446EA" w:rsidRPr="00DC0C6D" w:rsidRDefault="00F446EA"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46" w:type="dxa"/>
          </w:tcPr>
          <w:p w:rsidR="00F446EA" w:rsidRPr="00DC0C6D" w:rsidRDefault="00F446EA"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64" w:type="dxa"/>
            <w:gridSpan w:val="2"/>
          </w:tcPr>
          <w:p w:rsidR="00F446EA" w:rsidRPr="00DC0C6D" w:rsidRDefault="00F446EA"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25" w:type="dxa"/>
            <w:gridSpan w:val="2"/>
          </w:tcPr>
          <w:p w:rsidR="00F446EA" w:rsidRPr="00DC0C6D" w:rsidRDefault="00F446EA"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01" w:type="dxa"/>
            <w:gridSpan w:val="3"/>
          </w:tcPr>
          <w:p w:rsidR="00F446EA" w:rsidRPr="00DC0C6D" w:rsidRDefault="00F446EA"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14" w:type="dxa"/>
          </w:tcPr>
          <w:p w:rsidR="00F446EA" w:rsidRPr="00DC0C6D" w:rsidRDefault="00F446EA"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82" w:type="dxa"/>
            <w:gridSpan w:val="2"/>
          </w:tcPr>
          <w:p w:rsidR="00F446EA" w:rsidRPr="00DC0C6D" w:rsidRDefault="00F446EA" w:rsidP="000615A3">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F446EA" w:rsidRPr="00760534" w:rsidTr="00A808A6">
        <w:tc>
          <w:tcPr>
            <w:tcW w:w="590" w:type="dxa"/>
            <w:gridSpan w:val="2"/>
          </w:tcPr>
          <w:p w:rsidR="00F446EA" w:rsidRPr="00250355" w:rsidRDefault="00F446EA" w:rsidP="000615A3">
            <w:pPr>
              <w:rPr>
                <w:rFonts w:ascii="Times New Roman" w:hAnsi="Times New Roman" w:cs="Times New Roman"/>
                <w:szCs w:val="24"/>
                <w:lang w:val="uk-UA"/>
              </w:rPr>
            </w:pPr>
            <w:r>
              <w:rPr>
                <w:rFonts w:ascii="Times New Roman" w:hAnsi="Times New Roman" w:cs="Times New Roman"/>
                <w:szCs w:val="24"/>
                <w:lang w:val="uk-UA"/>
              </w:rPr>
              <w:t>3.</w:t>
            </w:r>
          </w:p>
        </w:tc>
        <w:tc>
          <w:tcPr>
            <w:tcW w:w="2910" w:type="dxa"/>
          </w:tcPr>
          <w:p w:rsidR="00F446EA" w:rsidRPr="00250355" w:rsidRDefault="00F446EA" w:rsidP="000615A3">
            <w:pPr>
              <w:rPr>
                <w:rFonts w:ascii="Times New Roman" w:hAnsi="Times New Roman" w:cs="Times New Roman"/>
                <w:szCs w:val="24"/>
                <w:lang w:val="uk-UA"/>
              </w:rPr>
            </w:pPr>
            <w:r>
              <w:rPr>
                <w:rFonts w:ascii="Times New Roman" w:hAnsi="Times New Roman" w:cs="Times New Roman"/>
                <w:szCs w:val="24"/>
                <w:lang w:val="uk-UA"/>
              </w:rPr>
              <w:t>Виготовлення паспортів водних об’єктів (ставків) на території Роменської міської територіальної громади</w:t>
            </w:r>
          </w:p>
        </w:tc>
        <w:tc>
          <w:tcPr>
            <w:tcW w:w="1369" w:type="dxa"/>
            <w:gridSpan w:val="3"/>
          </w:tcPr>
          <w:p w:rsidR="00F446EA" w:rsidRDefault="00F446EA" w:rsidP="005A5C0D">
            <w:r w:rsidRPr="00E333F8">
              <w:rPr>
                <w:rFonts w:ascii="Times New Roman" w:hAnsi="Times New Roman" w:cs="Times New Roman"/>
                <w:szCs w:val="24"/>
                <w:lang w:val="uk-UA"/>
              </w:rPr>
              <w:t>Протягом</w:t>
            </w:r>
            <w:r w:rsidR="005A5C0D">
              <w:rPr>
                <w:rFonts w:ascii="Times New Roman" w:hAnsi="Times New Roman" w:cs="Times New Roman"/>
                <w:szCs w:val="24"/>
                <w:lang w:val="uk-UA"/>
              </w:rPr>
              <w:t xml:space="preserve"> 2023 </w:t>
            </w:r>
            <w:r w:rsidRPr="00E333F8">
              <w:rPr>
                <w:rFonts w:ascii="Times New Roman" w:hAnsi="Times New Roman" w:cs="Times New Roman"/>
                <w:szCs w:val="24"/>
                <w:lang w:val="uk-UA"/>
              </w:rPr>
              <w:t>року</w:t>
            </w:r>
          </w:p>
        </w:tc>
        <w:tc>
          <w:tcPr>
            <w:tcW w:w="2346" w:type="dxa"/>
          </w:tcPr>
          <w:p w:rsidR="00F446EA" w:rsidRPr="00FB6C9C" w:rsidRDefault="00F446EA" w:rsidP="000615A3">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r>
              <w:rPr>
                <w:rFonts w:ascii="Times New Roman" w:hAnsi="Times New Roman" w:cs="Times New Roman"/>
                <w:szCs w:val="24"/>
                <w:lang w:val="uk-UA"/>
              </w:rPr>
              <w:t xml:space="preserve">виконкому </w:t>
            </w:r>
            <w:r w:rsidR="00A808A6">
              <w:rPr>
                <w:rFonts w:ascii="Times New Roman" w:hAnsi="Times New Roman" w:cs="Times New Roman"/>
                <w:szCs w:val="24"/>
                <w:lang w:val="uk-UA"/>
              </w:rPr>
              <w:t xml:space="preserve">Роменської </w:t>
            </w:r>
            <w:r>
              <w:rPr>
                <w:rFonts w:ascii="Times New Roman" w:hAnsi="Times New Roman" w:cs="Times New Roman"/>
                <w:szCs w:val="24"/>
                <w:lang w:val="uk-UA"/>
              </w:rPr>
              <w:t>міської ради</w:t>
            </w:r>
          </w:p>
        </w:tc>
        <w:tc>
          <w:tcPr>
            <w:tcW w:w="1264" w:type="dxa"/>
            <w:gridSpan w:val="2"/>
          </w:tcPr>
          <w:p w:rsidR="00F446EA" w:rsidRPr="00250355" w:rsidRDefault="00F446EA" w:rsidP="000615A3">
            <w:pPr>
              <w:rPr>
                <w:rFonts w:ascii="Times New Roman" w:hAnsi="Times New Roman" w:cs="Times New Roman"/>
                <w:b/>
                <w:szCs w:val="24"/>
                <w:lang w:val="uk-UA"/>
              </w:rPr>
            </w:pPr>
          </w:p>
        </w:tc>
        <w:tc>
          <w:tcPr>
            <w:tcW w:w="1125" w:type="dxa"/>
            <w:gridSpan w:val="2"/>
          </w:tcPr>
          <w:p w:rsidR="00F446EA" w:rsidRPr="00250355" w:rsidRDefault="00F446EA" w:rsidP="000615A3">
            <w:pPr>
              <w:rPr>
                <w:rFonts w:ascii="Times New Roman" w:hAnsi="Times New Roman" w:cs="Times New Roman"/>
                <w:b/>
                <w:szCs w:val="24"/>
                <w:lang w:val="uk-UA"/>
              </w:rPr>
            </w:pPr>
          </w:p>
        </w:tc>
        <w:tc>
          <w:tcPr>
            <w:tcW w:w="1201" w:type="dxa"/>
            <w:gridSpan w:val="3"/>
          </w:tcPr>
          <w:p w:rsidR="00F446EA" w:rsidRPr="00250355" w:rsidRDefault="005A5C0D" w:rsidP="002B278B">
            <w:pPr>
              <w:jc w:val="center"/>
              <w:rPr>
                <w:rFonts w:ascii="Times New Roman" w:hAnsi="Times New Roman" w:cs="Times New Roman"/>
                <w:szCs w:val="24"/>
                <w:lang w:val="uk-UA"/>
              </w:rPr>
            </w:pPr>
            <w:r>
              <w:rPr>
                <w:rFonts w:ascii="Times New Roman" w:hAnsi="Times New Roman" w:cs="Times New Roman"/>
                <w:szCs w:val="24"/>
                <w:lang w:val="uk-UA"/>
              </w:rPr>
              <w:t>1200,0</w:t>
            </w:r>
          </w:p>
          <w:p w:rsidR="00F446EA" w:rsidRPr="00250355" w:rsidRDefault="00F446EA" w:rsidP="000615A3">
            <w:pPr>
              <w:jc w:val="left"/>
              <w:rPr>
                <w:rFonts w:ascii="Times New Roman" w:hAnsi="Times New Roman" w:cs="Times New Roman"/>
                <w:szCs w:val="24"/>
                <w:lang w:val="uk-UA"/>
              </w:rPr>
            </w:pPr>
          </w:p>
        </w:tc>
        <w:tc>
          <w:tcPr>
            <w:tcW w:w="914" w:type="dxa"/>
          </w:tcPr>
          <w:p w:rsidR="00F446EA" w:rsidRPr="00250355" w:rsidRDefault="00F446EA" w:rsidP="000615A3">
            <w:pPr>
              <w:rPr>
                <w:rFonts w:ascii="Times New Roman" w:hAnsi="Times New Roman" w:cs="Times New Roman"/>
                <w:b/>
                <w:szCs w:val="24"/>
                <w:lang w:val="uk-UA"/>
              </w:rPr>
            </w:pPr>
          </w:p>
        </w:tc>
        <w:tc>
          <w:tcPr>
            <w:tcW w:w="2882" w:type="dxa"/>
            <w:gridSpan w:val="2"/>
          </w:tcPr>
          <w:p w:rsidR="00F446EA" w:rsidRPr="00250355" w:rsidRDefault="00F446EA" w:rsidP="000615A3">
            <w:pPr>
              <w:rPr>
                <w:rFonts w:ascii="Times New Roman" w:hAnsi="Times New Roman" w:cs="Times New Roman"/>
                <w:b/>
                <w:szCs w:val="24"/>
                <w:lang w:val="uk-UA"/>
              </w:rPr>
            </w:pPr>
            <w:r w:rsidRPr="001F122D">
              <w:rPr>
                <w:rFonts w:ascii="Times New Roman" w:hAnsi="Times New Roman" w:cs="Times New Roman"/>
                <w:szCs w:val="24"/>
                <w:lang w:val="uk-UA"/>
              </w:rPr>
              <w:t>Дотримання вимог чинного законодавства</w:t>
            </w:r>
          </w:p>
        </w:tc>
      </w:tr>
      <w:tr w:rsidR="007C7C4E" w:rsidRPr="000A0264" w:rsidTr="00A808A6">
        <w:tc>
          <w:tcPr>
            <w:tcW w:w="14601" w:type="dxa"/>
            <w:gridSpan w:val="17"/>
          </w:tcPr>
          <w:p w:rsidR="007C7C4E" w:rsidRPr="000A0264" w:rsidRDefault="007C7C4E" w:rsidP="000615A3">
            <w:pPr>
              <w:ind w:left="114" w:right="-170"/>
              <w:jc w:val="center"/>
              <w:rPr>
                <w:rFonts w:ascii="Times New Roman" w:hAnsi="Times New Roman" w:cs="Times New Roman"/>
                <w:b/>
                <w:spacing w:val="-6"/>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9F3B62" w:rsidRPr="000A0264" w:rsidTr="007C7C4E">
        <w:tc>
          <w:tcPr>
            <w:tcW w:w="14601" w:type="dxa"/>
            <w:gridSpan w:val="17"/>
          </w:tcPr>
          <w:p w:rsidR="009F3B62" w:rsidRPr="000A0264" w:rsidRDefault="009F3B62" w:rsidP="000615A3">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2.10. Поліпшення якості діяльності міської ради та її виконавчих органів</w:t>
            </w:r>
          </w:p>
        </w:tc>
      </w:tr>
      <w:tr w:rsidR="009F3B62" w:rsidRPr="000A0264" w:rsidTr="007C7C4E">
        <w:tc>
          <w:tcPr>
            <w:tcW w:w="14601" w:type="dxa"/>
            <w:gridSpan w:val="17"/>
          </w:tcPr>
          <w:p w:rsidR="009F3B62" w:rsidRPr="000A0264" w:rsidRDefault="009F3B62" w:rsidP="00B8634C">
            <w:pPr>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w:t>
            </w:r>
            <w:r w:rsidR="00952DCD">
              <w:rPr>
                <w:rFonts w:ascii="Times New Roman" w:hAnsi="Times New Roman" w:cs="Times New Roman"/>
                <w:b/>
                <w:szCs w:val="24"/>
                <w:lang w:val="uk-UA"/>
              </w:rPr>
              <w:t>2</w:t>
            </w:r>
            <w:r w:rsidRPr="000A0264">
              <w:rPr>
                <w:rFonts w:ascii="Times New Roman" w:hAnsi="Times New Roman" w:cs="Times New Roman"/>
                <w:b/>
                <w:szCs w:val="24"/>
                <w:lang w:val="uk-UA"/>
              </w:rPr>
              <w:t xml:space="preserve">. Покращення </w:t>
            </w:r>
            <w:r w:rsidR="00B8634C">
              <w:rPr>
                <w:rFonts w:ascii="Times New Roman" w:hAnsi="Times New Roman" w:cs="Times New Roman"/>
                <w:b/>
                <w:szCs w:val="24"/>
                <w:lang w:val="uk-UA"/>
              </w:rPr>
              <w:t>надання адміністративних послуг населенню</w:t>
            </w:r>
          </w:p>
        </w:tc>
      </w:tr>
      <w:tr w:rsidR="00A808A6" w:rsidRPr="000A0264" w:rsidTr="00A808A6">
        <w:tc>
          <w:tcPr>
            <w:tcW w:w="566" w:type="dxa"/>
          </w:tcPr>
          <w:p w:rsidR="00A808A6" w:rsidRPr="000A0264" w:rsidRDefault="00A808A6" w:rsidP="00A808A6">
            <w:pPr>
              <w:ind w:left="-108"/>
              <w:jc w:val="center"/>
              <w:rPr>
                <w:rFonts w:ascii="Times New Roman" w:hAnsi="Times New Roman" w:cs="Times New Roman"/>
                <w:szCs w:val="24"/>
                <w:lang w:val="uk-UA"/>
              </w:rPr>
            </w:pPr>
            <w:r>
              <w:rPr>
                <w:rFonts w:ascii="Times New Roman" w:hAnsi="Times New Roman" w:cs="Times New Roman"/>
                <w:szCs w:val="24"/>
                <w:lang w:val="uk-UA"/>
              </w:rPr>
              <w:t>4.</w:t>
            </w:r>
          </w:p>
        </w:tc>
        <w:tc>
          <w:tcPr>
            <w:tcW w:w="2977" w:type="dxa"/>
            <w:gridSpan w:val="3"/>
          </w:tcPr>
          <w:p w:rsidR="00A808A6" w:rsidRPr="000A0264" w:rsidRDefault="006F01BF" w:rsidP="00A808A6">
            <w:pPr>
              <w:rPr>
                <w:rFonts w:ascii="Times New Roman" w:hAnsi="Times New Roman" w:cs="Times New Roman"/>
                <w:szCs w:val="24"/>
                <w:lang w:val="uk-UA"/>
              </w:rPr>
            </w:pPr>
            <w:r>
              <w:rPr>
                <w:rFonts w:ascii="Times New Roman" w:hAnsi="Times New Roman" w:cs="Times New Roman"/>
                <w:szCs w:val="24"/>
                <w:lang w:val="uk-UA"/>
              </w:rPr>
              <w:t xml:space="preserve">Створення в </w:t>
            </w:r>
            <w:proofErr w:type="spellStart"/>
            <w:r>
              <w:rPr>
                <w:rFonts w:ascii="Times New Roman" w:hAnsi="Times New Roman" w:cs="Times New Roman"/>
                <w:szCs w:val="24"/>
                <w:lang w:val="uk-UA"/>
              </w:rPr>
              <w:t>ЦНАПі</w:t>
            </w:r>
            <w:proofErr w:type="spellEnd"/>
            <w:r>
              <w:rPr>
                <w:rFonts w:ascii="Times New Roman" w:hAnsi="Times New Roman" w:cs="Times New Roman"/>
                <w:szCs w:val="24"/>
                <w:lang w:val="uk-UA"/>
              </w:rPr>
              <w:t xml:space="preserve"> міста Ромни «Єдиного вікна для ветеранів війни» (придбання комп’ютерної техніки)</w:t>
            </w:r>
          </w:p>
        </w:tc>
        <w:tc>
          <w:tcPr>
            <w:tcW w:w="1276" w:type="dxa"/>
          </w:tcPr>
          <w:p w:rsidR="00A808A6" w:rsidRDefault="00A808A6" w:rsidP="00A808A6">
            <w:r w:rsidRPr="00E333F8">
              <w:rPr>
                <w:rFonts w:ascii="Times New Roman" w:hAnsi="Times New Roman" w:cs="Times New Roman"/>
                <w:szCs w:val="24"/>
                <w:lang w:val="uk-UA"/>
              </w:rPr>
              <w:t>Протягом</w:t>
            </w:r>
            <w:r>
              <w:rPr>
                <w:rFonts w:ascii="Times New Roman" w:hAnsi="Times New Roman" w:cs="Times New Roman"/>
                <w:szCs w:val="24"/>
                <w:lang w:val="uk-UA"/>
              </w:rPr>
              <w:t xml:space="preserve"> 2023 </w:t>
            </w:r>
            <w:r w:rsidRPr="00E333F8">
              <w:rPr>
                <w:rFonts w:ascii="Times New Roman" w:hAnsi="Times New Roman" w:cs="Times New Roman"/>
                <w:szCs w:val="24"/>
                <w:lang w:val="uk-UA"/>
              </w:rPr>
              <w:t>року</w:t>
            </w:r>
          </w:p>
        </w:tc>
        <w:tc>
          <w:tcPr>
            <w:tcW w:w="2410" w:type="dxa"/>
            <w:gridSpan w:val="3"/>
          </w:tcPr>
          <w:p w:rsidR="00A808A6" w:rsidRPr="000A0264" w:rsidRDefault="00A808A6" w:rsidP="00A808A6">
            <w:pPr>
              <w:rPr>
                <w:rFonts w:ascii="Times New Roman" w:hAnsi="Times New Roman" w:cs="Times New Roman"/>
                <w:szCs w:val="24"/>
                <w:lang w:val="uk-UA"/>
              </w:rPr>
            </w:pPr>
            <w:r>
              <w:rPr>
                <w:rFonts w:ascii="Times New Roman" w:hAnsi="Times New Roman" w:cs="Times New Roman"/>
                <w:szCs w:val="24"/>
                <w:lang w:val="uk-UA"/>
              </w:rPr>
              <w:t>Управління адміністративних послуг Роменської міської ради</w:t>
            </w:r>
          </w:p>
          <w:p w:rsidR="00A808A6" w:rsidRPr="000A0264" w:rsidRDefault="00A808A6" w:rsidP="00A808A6">
            <w:pPr>
              <w:ind w:right="118"/>
              <w:rPr>
                <w:rFonts w:ascii="Times New Roman" w:hAnsi="Times New Roman" w:cs="Times New Roman"/>
                <w:szCs w:val="24"/>
                <w:lang w:val="uk-UA"/>
              </w:rPr>
            </w:pPr>
          </w:p>
        </w:tc>
        <w:tc>
          <w:tcPr>
            <w:tcW w:w="1275" w:type="dxa"/>
            <w:gridSpan w:val="2"/>
          </w:tcPr>
          <w:p w:rsidR="00A808A6" w:rsidRPr="000A0264" w:rsidRDefault="00A808A6" w:rsidP="00A808A6">
            <w:pPr>
              <w:rPr>
                <w:rFonts w:ascii="Times New Roman" w:hAnsi="Times New Roman" w:cs="Times New Roman"/>
              </w:rPr>
            </w:pPr>
          </w:p>
        </w:tc>
        <w:tc>
          <w:tcPr>
            <w:tcW w:w="1134" w:type="dxa"/>
            <w:gridSpan w:val="2"/>
          </w:tcPr>
          <w:p w:rsidR="00A808A6" w:rsidRPr="000A0264" w:rsidRDefault="00A808A6" w:rsidP="00A808A6">
            <w:pPr>
              <w:rPr>
                <w:rFonts w:ascii="Times New Roman" w:hAnsi="Times New Roman" w:cs="Times New Roman"/>
              </w:rPr>
            </w:pPr>
          </w:p>
        </w:tc>
        <w:tc>
          <w:tcPr>
            <w:tcW w:w="1134" w:type="dxa"/>
          </w:tcPr>
          <w:p w:rsidR="00A808A6" w:rsidRPr="000A0264" w:rsidRDefault="002C6DAC" w:rsidP="002B278B">
            <w:pPr>
              <w:jc w:val="center"/>
              <w:rPr>
                <w:rFonts w:ascii="Times New Roman" w:hAnsi="Times New Roman" w:cs="Times New Roman"/>
                <w:szCs w:val="24"/>
                <w:lang w:val="uk-UA"/>
              </w:rPr>
            </w:pPr>
            <w:r>
              <w:rPr>
                <w:rFonts w:ascii="Times New Roman" w:hAnsi="Times New Roman" w:cs="Times New Roman"/>
                <w:szCs w:val="24"/>
                <w:lang w:val="uk-UA"/>
              </w:rPr>
              <w:t>80,0</w:t>
            </w:r>
          </w:p>
        </w:tc>
        <w:tc>
          <w:tcPr>
            <w:tcW w:w="993" w:type="dxa"/>
            <w:gridSpan w:val="3"/>
          </w:tcPr>
          <w:p w:rsidR="00A808A6" w:rsidRPr="000A0264" w:rsidRDefault="00A808A6" w:rsidP="00A808A6">
            <w:pPr>
              <w:rPr>
                <w:rFonts w:ascii="Times New Roman" w:hAnsi="Times New Roman" w:cs="Times New Roman"/>
              </w:rPr>
            </w:pPr>
          </w:p>
        </w:tc>
        <w:tc>
          <w:tcPr>
            <w:tcW w:w="2836" w:type="dxa"/>
          </w:tcPr>
          <w:p w:rsidR="00A808A6" w:rsidRPr="000A0264" w:rsidRDefault="006F01BF" w:rsidP="006F01BF">
            <w:pPr>
              <w:rPr>
                <w:rFonts w:ascii="Times New Roman" w:hAnsi="Times New Roman" w:cs="Times New Roman"/>
                <w:szCs w:val="24"/>
                <w:lang w:val="uk-UA"/>
              </w:rPr>
            </w:pPr>
            <w:r>
              <w:rPr>
                <w:rFonts w:ascii="Times New Roman" w:hAnsi="Times New Roman" w:cs="Times New Roman"/>
                <w:szCs w:val="24"/>
                <w:lang w:val="uk-UA"/>
              </w:rPr>
              <w:t xml:space="preserve">Реалізація державної політики в сфері реформування системи адміністративних послуг, покращення </w:t>
            </w:r>
            <w:proofErr w:type="spellStart"/>
            <w:r>
              <w:rPr>
                <w:rFonts w:ascii="Times New Roman" w:hAnsi="Times New Roman" w:cs="Times New Roman"/>
                <w:szCs w:val="24"/>
                <w:lang w:val="uk-UA"/>
              </w:rPr>
              <w:t>обслугову-вання</w:t>
            </w:r>
            <w:proofErr w:type="spellEnd"/>
            <w:r>
              <w:rPr>
                <w:rFonts w:ascii="Times New Roman" w:hAnsi="Times New Roman" w:cs="Times New Roman"/>
                <w:szCs w:val="24"/>
                <w:lang w:val="uk-UA"/>
              </w:rPr>
              <w:t xml:space="preserve"> ветеранів війни, процес</w:t>
            </w:r>
            <w:r w:rsidR="0077456C">
              <w:rPr>
                <w:rFonts w:ascii="Times New Roman" w:hAnsi="Times New Roman" w:cs="Times New Roman"/>
                <w:szCs w:val="24"/>
                <w:lang w:val="uk-UA"/>
              </w:rPr>
              <w:t>у</w:t>
            </w:r>
            <w:r>
              <w:rPr>
                <w:rFonts w:ascii="Times New Roman" w:hAnsi="Times New Roman" w:cs="Times New Roman"/>
                <w:szCs w:val="24"/>
                <w:lang w:val="uk-UA"/>
              </w:rPr>
              <w:t xml:space="preserve"> їх реінтеграції </w:t>
            </w:r>
          </w:p>
        </w:tc>
      </w:tr>
      <w:tr w:rsidR="0070393D" w:rsidRPr="008276EE" w:rsidTr="00A808A6">
        <w:tc>
          <w:tcPr>
            <w:tcW w:w="566" w:type="dxa"/>
          </w:tcPr>
          <w:p w:rsidR="0070393D" w:rsidRDefault="0070393D" w:rsidP="0070393D">
            <w:pPr>
              <w:ind w:left="-108"/>
              <w:jc w:val="center"/>
              <w:rPr>
                <w:rFonts w:ascii="Times New Roman" w:hAnsi="Times New Roman" w:cs="Times New Roman"/>
                <w:szCs w:val="24"/>
                <w:lang w:val="uk-UA"/>
              </w:rPr>
            </w:pPr>
            <w:r>
              <w:rPr>
                <w:rFonts w:ascii="Times New Roman" w:hAnsi="Times New Roman" w:cs="Times New Roman"/>
                <w:szCs w:val="24"/>
                <w:lang w:val="uk-UA"/>
              </w:rPr>
              <w:t>5.</w:t>
            </w:r>
          </w:p>
        </w:tc>
        <w:tc>
          <w:tcPr>
            <w:tcW w:w="2977" w:type="dxa"/>
            <w:gridSpan w:val="3"/>
          </w:tcPr>
          <w:p w:rsidR="0070393D" w:rsidRDefault="008112BD" w:rsidP="0070393D">
            <w:pPr>
              <w:rPr>
                <w:rFonts w:ascii="Times New Roman" w:hAnsi="Times New Roman" w:cs="Times New Roman"/>
                <w:szCs w:val="24"/>
                <w:lang w:val="uk-UA"/>
              </w:rPr>
            </w:pPr>
            <w:r>
              <w:rPr>
                <w:rFonts w:ascii="Times New Roman" w:hAnsi="Times New Roman" w:cs="Times New Roman"/>
                <w:szCs w:val="24"/>
                <w:lang w:val="uk-UA"/>
              </w:rPr>
              <w:t>Впровадження СМС – інформування населення щодо результату послуги</w:t>
            </w:r>
          </w:p>
        </w:tc>
        <w:tc>
          <w:tcPr>
            <w:tcW w:w="1276" w:type="dxa"/>
          </w:tcPr>
          <w:p w:rsidR="0070393D" w:rsidRDefault="0070393D" w:rsidP="0070393D">
            <w:r w:rsidRPr="00E333F8">
              <w:rPr>
                <w:rFonts w:ascii="Times New Roman" w:hAnsi="Times New Roman" w:cs="Times New Roman"/>
                <w:szCs w:val="24"/>
                <w:lang w:val="uk-UA"/>
              </w:rPr>
              <w:t>Протягом</w:t>
            </w:r>
            <w:r>
              <w:rPr>
                <w:rFonts w:ascii="Times New Roman" w:hAnsi="Times New Roman" w:cs="Times New Roman"/>
                <w:szCs w:val="24"/>
                <w:lang w:val="uk-UA"/>
              </w:rPr>
              <w:t xml:space="preserve"> 2023 </w:t>
            </w:r>
            <w:r w:rsidRPr="00E333F8">
              <w:rPr>
                <w:rFonts w:ascii="Times New Roman" w:hAnsi="Times New Roman" w:cs="Times New Roman"/>
                <w:szCs w:val="24"/>
                <w:lang w:val="uk-UA"/>
              </w:rPr>
              <w:t>року</w:t>
            </w:r>
          </w:p>
        </w:tc>
        <w:tc>
          <w:tcPr>
            <w:tcW w:w="2410" w:type="dxa"/>
            <w:gridSpan w:val="3"/>
          </w:tcPr>
          <w:p w:rsidR="0070393D" w:rsidRPr="000A0264" w:rsidRDefault="0070393D" w:rsidP="0070393D">
            <w:pPr>
              <w:rPr>
                <w:rFonts w:ascii="Times New Roman" w:hAnsi="Times New Roman" w:cs="Times New Roman"/>
                <w:szCs w:val="24"/>
                <w:lang w:val="uk-UA"/>
              </w:rPr>
            </w:pPr>
            <w:r>
              <w:rPr>
                <w:rFonts w:ascii="Times New Roman" w:hAnsi="Times New Roman" w:cs="Times New Roman"/>
                <w:szCs w:val="24"/>
                <w:lang w:val="uk-UA"/>
              </w:rPr>
              <w:t>Управління адміністративних послуг Роменської міської ради</w:t>
            </w:r>
          </w:p>
          <w:p w:rsidR="0070393D" w:rsidRPr="000A0264" w:rsidRDefault="0070393D" w:rsidP="0070393D">
            <w:pPr>
              <w:ind w:right="118"/>
              <w:rPr>
                <w:rFonts w:ascii="Times New Roman" w:hAnsi="Times New Roman" w:cs="Times New Roman"/>
                <w:szCs w:val="24"/>
                <w:lang w:val="uk-UA"/>
              </w:rPr>
            </w:pPr>
          </w:p>
        </w:tc>
        <w:tc>
          <w:tcPr>
            <w:tcW w:w="1275" w:type="dxa"/>
            <w:gridSpan w:val="2"/>
          </w:tcPr>
          <w:p w:rsidR="0070393D" w:rsidRPr="000A0264" w:rsidRDefault="0070393D" w:rsidP="0070393D">
            <w:pPr>
              <w:rPr>
                <w:rFonts w:ascii="Times New Roman" w:hAnsi="Times New Roman" w:cs="Times New Roman"/>
              </w:rPr>
            </w:pPr>
          </w:p>
        </w:tc>
        <w:tc>
          <w:tcPr>
            <w:tcW w:w="1134" w:type="dxa"/>
            <w:gridSpan w:val="2"/>
          </w:tcPr>
          <w:p w:rsidR="0070393D" w:rsidRPr="000A0264" w:rsidRDefault="0070393D" w:rsidP="0070393D">
            <w:pPr>
              <w:rPr>
                <w:rFonts w:ascii="Times New Roman" w:hAnsi="Times New Roman" w:cs="Times New Roman"/>
              </w:rPr>
            </w:pPr>
          </w:p>
        </w:tc>
        <w:tc>
          <w:tcPr>
            <w:tcW w:w="1134" w:type="dxa"/>
          </w:tcPr>
          <w:p w:rsidR="0070393D" w:rsidRDefault="008276EE" w:rsidP="008276EE">
            <w:pPr>
              <w:jc w:val="center"/>
              <w:rPr>
                <w:rFonts w:ascii="Times New Roman" w:hAnsi="Times New Roman" w:cs="Times New Roman"/>
                <w:szCs w:val="24"/>
                <w:lang w:val="uk-UA"/>
              </w:rPr>
            </w:pPr>
            <w:r>
              <w:rPr>
                <w:rFonts w:ascii="Times New Roman" w:hAnsi="Times New Roman" w:cs="Times New Roman"/>
                <w:szCs w:val="24"/>
                <w:lang w:val="uk-UA"/>
              </w:rPr>
              <w:t>10,0</w:t>
            </w:r>
          </w:p>
        </w:tc>
        <w:tc>
          <w:tcPr>
            <w:tcW w:w="993" w:type="dxa"/>
            <w:gridSpan w:val="3"/>
          </w:tcPr>
          <w:p w:rsidR="0070393D" w:rsidRPr="000A0264" w:rsidRDefault="0070393D" w:rsidP="0070393D">
            <w:pPr>
              <w:rPr>
                <w:rFonts w:ascii="Times New Roman" w:hAnsi="Times New Roman" w:cs="Times New Roman"/>
              </w:rPr>
            </w:pPr>
          </w:p>
        </w:tc>
        <w:tc>
          <w:tcPr>
            <w:tcW w:w="2836" w:type="dxa"/>
          </w:tcPr>
          <w:p w:rsidR="0070393D" w:rsidRDefault="008276EE" w:rsidP="0070393D">
            <w:pPr>
              <w:rPr>
                <w:rFonts w:ascii="Times New Roman" w:hAnsi="Times New Roman" w:cs="Times New Roman"/>
                <w:szCs w:val="24"/>
                <w:lang w:val="uk-UA"/>
              </w:rPr>
            </w:pPr>
            <w:r>
              <w:rPr>
                <w:rFonts w:ascii="Times New Roman" w:hAnsi="Times New Roman" w:cs="Times New Roman"/>
                <w:szCs w:val="24"/>
                <w:lang w:val="uk-UA"/>
              </w:rPr>
              <w:t xml:space="preserve">Покращення надання адміністративних послуг, створення </w:t>
            </w:r>
            <w:proofErr w:type="spellStart"/>
            <w:r>
              <w:rPr>
                <w:rFonts w:ascii="Times New Roman" w:hAnsi="Times New Roman" w:cs="Times New Roman"/>
                <w:szCs w:val="24"/>
                <w:lang w:val="uk-UA"/>
              </w:rPr>
              <w:t>клієнтоорієн-тованої</w:t>
            </w:r>
            <w:proofErr w:type="spellEnd"/>
            <w:r>
              <w:rPr>
                <w:rFonts w:ascii="Times New Roman" w:hAnsi="Times New Roman" w:cs="Times New Roman"/>
                <w:szCs w:val="24"/>
                <w:lang w:val="uk-UA"/>
              </w:rPr>
              <w:t xml:space="preserve"> основи при наданні послуг</w:t>
            </w:r>
          </w:p>
        </w:tc>
      </w:tr>
      <w:tr w:rsidR="008276EE" w:rsidRPr="008276EE" w:rsidTr="00A808A6">
        <w:tc>
          <w:tcPr>
            <w:tcW w:w="566" w:type="dxa"/>
          </w:tcPr>
          <w:p w:rsidR="008276EE" w:rsidRDefault="008276EE" w:rsidP="008276EE">
            <w:pPr>
              <w:ind w:left="-108"/>
              <w:jc w:val="center"/>
              <w:rPr>
                <w:rFonts w:ascii="Times New Roman" w:hAnsi="Times New Roman" w:cs="Times New Roman"/>
                <w:szCs w:val="24"/>
                <w:lang w:val="uk-UA"/>
              </w:rPr>
            </w:pPr>
            <w:r>
              <w:rPr>
                <w:rFonts w:ascii="Times New Roman" w:hAnsi="Times New Roman" w:cs="Times New Roman"/>
                <w:szCs w:val="24"/>
                <w:lang w:val="uk-UA"/>
              </w:rPr>
              <w:t>6.</w:t>
            </w:r>
          </w:p>
        </w:tc>
        <w:tc>
          <w:tcPr>
            <w:tcW w:w="2977" w:type="dxa"/>
            <w:gridSpan w:val="3"/>
          </w:tcPr>
          <w:p w:rsidR="008276EE" w:rsidRDefault="008276EE" w:rsidP="008276EE">
            <w:pPr>
              <w:rPr>
                <w:rFonts w:ascii="Times New Roman" w:hAnsi="Times New Roman" w:cs="Times New Roman"/>
                <w:szCs w:val="24"/>
                <w:lang w:val="uk-UA"/>
              </w:rPr>
            </w:pPr>
            <w:r>
              <w:rPr>
                <w:rFonts w:ascii="Times New Roman" w:hAnsi="Times New Roman" w:cs="Times New Roman"/>
                <w:szCs w:val="24"/>
                <w:lang w:val="uk-UA"/>
              </w:rPr>
              <w:t>Облаштування приміщень та прибудинкових територій віддалених робочих місць адміністраторів тактильною плиткою та вказівниками</w:t>
            </w:r>
          </w:p>
        </w:tc>
        <w:tc>
          <w:tcPr>
            <w:tcW w:w="1276" w:type="dxa"/>
          </w:tcPr>
          <w:p w:rsidR="008276EE" w:rsidRDefault="008276EE" w:rsidP="008276EE">
            <w:r w:rsidRPr="00E333F8">
              <w:rPr>
                <w:rFonts w:ascii="Times New Roman" w:hAnsi="Times New Roman" w:cs="Times New Roman"/>
                <w:szCs w:val="24"/>
                <w:lang w:val="uk-UA"/>
              </w:rPr>
              <w:t>Протягом</w:t>
            </w:r>
            <w:r>
              <w:rPr>
                <w:rFonts w:ascii="Times New Roman" w:hAnsi="Times New Roman" w:cs="Times New Roman"/>
                <w:szCs w:val="24"/>
                <w:lang w:val="uk-UA"/>
              </w:rPr>
              <w:t xml:space="preserve"> 2023 </w:t>
            </w:r>
            <w:r w:rsidRPr="00E333F8">
              <w:rPr>
                <w:rFonts w:ascii="Times New Roman" w:hAnsi="Times New Roman" w:cs="Times New Roman"/>
                <w:szCs w:val="24"/>
                <w:lang w:val="uk-UA"/>
              </w:rPr>
              <w:t>року</w:t>
            </w:r>
          </w:p>
        </w:tc>
        <w:tc>
          <w:tcPr>
            <w:tcW w:w="2410" w:type="dxa"/>
            <w:gridSpan w:val="3"/>
          </w:tcPr>
          <w:p w:rsidR="008276EE" w:rsidRPr="000A0264" w:rsidRDefault="008276EE" w:rsidP="008276EE">
            <w:pPr>
              <w:rPr>
                <w:rFonts w:ascii="Times New Roman" w:hAnsi="Times New Roman" w:cs="Times New Roman"/>
                <w:szCs w:val="24"/>
                <w:lang w:val="uk-UA"/>
              </w:rPr>
            </w:pPr>
            <w:r>
              <w:rPr>
                <w:rFonts w:ascii="Times New Roman" w:hAnsi="Times New Roman" w:cs="Times New Roman"/>
                <w:szCs w:val="24"/>
                <w:lang w:val="uk-UA"/>
              </w:rPr>
              <w:t>Управління адміністративних послуг Роменської міської ради</w:t>
            </w:r>
          </w:p>
          <w:p w:rsidR="008276EE" w:rsidRPr="000A0264" w:rsidRDefault="008276EE" w:rsidP="008276EE">
            <w:pPr>
              <w:ind w:right="118"/>
              <w:rPr>
                <w:rFonts w:ascii="Times New Roman" w:hAnsi="Times New Roman" w:cs="Times New Roman"/>
                <w:szCs w:val="24"/>
                <w:lang w:val="uk-UA"/>
              </w:rPr>
            </w:pPr>
          </w:p>
        </w:tc>
        <w:tc>
          <w:tcPr>
            <w:tcW w:w="1275" w:type="dxa"/>
            <w:gridSpan w:val="2"/>
          </w:tcPr>
          <w:p w:rsidR="008276EE" w:rsidRPr="000A0264" w:rsidRDefault="008276EE" w:rsidP="008276EE">
            <w:pPr>
              <w:rPr>
                <w:rFonts w:ascii="Times New Roman" w:hAnsi="Times New Roman" w:cs="Times New Roman"/>
              </w:rPr>
            </w:pPr>
          </w:p>
        </w:tc>
        <w:tc>
          <w:tcPr>
            <w:tcW w:w="1134" w:type="dxa"/>
            <w:gridSpan w:val="2"/>
          </w:tcPr>
          <w:p w:rsidR="008276EE" w:rsidRPr="000A0264" w:rsidRDefault="008276EE" w:rsidP="008276EE">
            <w:pPr>
              <w:rPr>
                <w:rFonts w:ascii="Times New Roman" w:hAnsi="Times New Roman" w:cs="Times New Roman"/>
              </w:rPr>
            </w:pPr>
          </w:p>
        </w:tc>
        <w:tc>
          <w:tcPr>
            <w:tcW w:w="1134" w:type="dxa"/>
          </w:tcPr>
          <w:p w:rsidR="008276EE" w:rsidRDefault="008276EE" w:rsidP="008276EE">
            <w:pPr>
              <w:jc w:val="center"/>
              <w:rPr>
                <w:rFonts w:ascii="Times New Roman" w:hAnsi="Times New Roman" w:cs="Times New Roman"/>
                <w:szCs w:val="24"/>
                <w:lang w:val="uk-UA"/>
              </w:rPr>
            </w:pPr>
            <w:r>
              <w:rPr>
                <w:rFonts w:ascii="Times New Roman" w:hAnsi="Times New Roman" w:cs="Times New Roman"/>
                <w:szCs w:val="24"/>
                <w:lang w:val="uk-UA"/>
              </w:rPr>
              <w:t>55,0</w:t>
            </w:r>
          </w:p>
        </w:tc>
        <w:tc>
          <w:tcPr>
            <w:tcW w:w="993" w:type="dxa"/>
            <w:gridSpan w:val="3"/>
          </w:tcPr>
          <w:p w:rsidR="008276EE" w:rsidRPr="000A0264" w:rsidRDefault="008276EE" w:rsidP="008276EE">
            <w:pPr>
              <w:rPr>
                <w:rFonts w:ascii="Times New Roman" w:hAnsi="Times New Roman" w:cs="Times New Roman"/>
              </w:rPr>
            </w:pPr>
          </w:p>
        </w:tc>
        <w:tc>
          <w:tcPr>
            <w:tcW w:w="2836" w:type="dxa"/>
          </w:tcPr>
          <w:p w:rsidR="008276EE" w:rsidRPr="00CC2ADE" w:rsidRDefault="00AF335D" w:rsidP="00802377">
            <w:pPr>
              <w:rPr>
                <w:rFonts w:ascii="Times New Roman" w:hAnsi="Times New Roman" w:cs="Times New Roman"/>
                <w:sz w:val="22"/>
                <w:lang w:val="uk-UA"/>
              </w:rPr>
            </w:pPr>
            <w:r w:rsidRPr="00CC2ADE">
              <w:rPr>
                <w:rFonts w:ascii="Times New Roman" w:hAnsi="Times New Roman" w:cs="Times New Roman"/>
                <w:sz w:val="22"/>
                <w:lang w:val="uk-UA"/>
              </w:rPr>
              <w:t>Облаштування 15 віддалених робочих місць адміністраторів композитними панелями з нанесенням інформації та системи текстурованого індикатора поверхні землі, розташованого на тротуарах і сходах для допомоги орієнтації в просторі пішоходам із порушеннями зору</w:t>
            </w:r>
          </w:p>
        </w:tc>
      </w:tr>
    </w:tbl>
    <w:p w:rsidR="005F10AD" w:rsidRPr="00942762" w:rsidRDefault="00942762" w:rsidP="00062C13">
      <w:pPr>
        <w:rPr>
          <w:rFonts w:ascii="Times New Roman" w:hAnsi="Times New Roman" w:cs="Times New Roman"/>
          <w:b/>
          <w:szCs w:val="24"/>
          <w:shd w:val="clear" w:color="auto" w:fill="F8F8F8"/>
          <w:lang w:val="uk-UA"/>
        </w:rPr>
      </w:pPr>
      <w:r w:rsidRPr="00942762">
        <w:rPr>
          <w:rFonts w:ascii="Times New Roman" w:hAnsi="Times New Roman" w:cs="Times New Roman"/>
          <w:b/>
          <w:szCs w:val="24"/>
          <w:shd w:val="clear" w:color="auto" w:fill="F8F8F8"/>
          <w:lang w:val="uk-UA"/>
        </w:rPr>
        <w:t xml:space="preserve">Секретар міської ради </w:t>
      </w:r>
      <w:r w:rsidRPr="00942762">
        <w:rPr>
          <w:rFonts w:ascii="Times New Roman" w:hAnsi="Times New Roman" w:cs="Times New Roman"/>
          <w:b/>
          <w:szCs w:val="24"/>
          <w:shd w:val="clear" w:color="auto" w:fill="F8F8F8"/>
          <w:lang w:val="uk-UA"/>
        </w:rPr>
        <w:tab/>
      </w:r>
      <w:r w:rsidRPr="00942762">
        <w:rPr>
          <w:rFonts w:ascii="Times New Roman" w:hAnsi="Times New Roman" w:cs="Times New Roman"/>
          <w:b/>
          <w:szCs w:val="24"/>
          <w:shd w:val="clear" w:color="auto" w:fill="F8F8F8"/>
          <w:lang w:val="uk-UA"/>
        </w:rPr>
        <w:tab/>
      </w:r>
      <w:r w:rsidRPr="00942762">
        <w:rPr>
          <w:rFonts w:ascii="Times New Roman" w:hAnsi="Times New Roman" w:cs="Times New Roman"/>
          <w:b/>
          <w:szCs w:val="24"/>
          <w:shd w:val="clear" w:color="auto" w:fill="F8F8F8"/>
          <w:lang w:val="uk-UA"/>
        </w:rPr>
        <w:tab/>
      </w:r>
      <w:r w:rsidRPr="00942762">
        <w:rPr>
          <w:rFonts w:ascii="Times New Roman" w:hAnsi="Times New Roman" w:cs="Times New Roman"/>
          <w:b/>
          <w:szCs w:val="24"/>
          <w:shd w:val="clear" w:color="auto" w:fill="F8F8F8"/>
          <w:lang w:val="uk-UA"/>
        </w:rPr>
        <w:tab/>
      </w:r>
      <w:r w:rsidRPr="00942762">
        <w:rPr>
          <w:rFonts w:ascii="Times New Roman" w:hAnsi="Times New Roman" w:cs="Times New Roman"/>
          <w:b/>
          <w:szCs w:val="24"/>
          <w:shd w:val="clear" w:color="auto" w:fill="F8F8F8"/>
          <w:lang w:val="uk-UA"/>
        </w:rPr>
        <w:tab/>
      </w:r>
      <w:r w:rsidRPr="00942762">
        <w:rPr>
          <w:rFonts w:ascii="Times New Roman" w:hAnsi="Times New Roman" w:cs="Times New Roman"/>
          <w:b/>
          <w:szCs w:val="24"/>
          <w:shd w:val="clear" w:color="auto" w:fill="F8F8F8"/>
          <w:lang w:val="uk-UA"/>
        </w:rPr>
        <w:tab/>
      </w:r>
      <w:r w:rsidRPr="00942762">
        <w:rPr>
          <w:rFonts w:ascii="Times New Roman" w:hAnsi="Times New Roman" w:cs="Times New Roman"/>
          <w:b/>
          <w:szCs w:val="24"/>
          <w:shd w:val="clear" w:color="auto" w:fill="F8F8F8"/>
          <w:lang w:val="uk-UA"/>
        </w:rPr>
        <w:tab/>
      </w:r>
      <w:r w:rsidRPr="00942762">
        <w:rPr>
          <w:rFonts w:ascii="Times New Roman" w:hAnsi="Times New Roman" w:cs="Times New Roman"/>
          <w:b/>
          <w:szCs w:val="24"/>
          <w:shd w:val="clear" w:color="auto" w:fill="F8F8F8"/>
          <w:lang w:val="uk-UA"/>
        </w:rPr>
        <w:tab/>
      </w:r>
      <w:r w:rsidRPr="00942762">
        <w:rPr>
          <w:rFonts w:ascii="Times New Roman" w:hAnsi="Times New Roman" w:cs="Times New Roman"/>
          <w:b/>
          <w:szCs w:val="24"/>
          <w:shd w:val="clear" w:color="auto" w:fill="F8F8F8"/>
          <w:lang w:val="uk-UA"/>
        </w:rPr>
        <w:tab/>
      </w:r>
      <w:r w:rsidRPr="00942762">
        <w:rPr>
          <w:rFonts w:ascii="Times New Roman" w:hAnsi="Times New Roman" w:cs="Times New Roman"/>
          <w:b/>
          <w:szCs w:val="24"/>
          <w:shd w:val="clear" w:color="auto" w:fill="F8F8F8"/>
          <w:lang w:val="uk-UA"/>
        </w:rPr>
        <w:tab/>
      </w:r>
      <w:r w:rsidRPr="00942762">
        <w:rPr>
          <w:rFonts w:ascii="Times New Roman" w:hAnsi="Times New Roman" w:cs="Times New Roman"/>
          <w:b/>
          <w:szCs w:val="24"/>
          <w:shd w:val="clear" w:color="auto" w:fill="F8F8F8"/>
          <w:lang w:val="uk-UA"/>
        </w:rPr>
        <w:tab/>
      </w:r>
      <w:r w:rsidRPr="00942762">
        <w:rPr>
          <w:rFonts w:ascii="Times New Roman" w:hAnsi="Times New Roman" w:cs="Times New Roman"/>
          <w:b/>
          <w:szCs w:val="24"/>
          <w:shd w:val="clear" w:color="auto" w:fill="F8F8F8"/>
          <w:lang w:val="uk-UA"/>
        </w:rPr>
        <w:tab/>
        <w:t>В’ячеслав ГУБАРЬ</w:t>
      </w: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5F10AD" w:rsidRDefault="005F10AD" w:rsidP="00062C13">
      <w:pPr>
        <w:rPr>
          <w:rFonts w:ascii="Times New Roman" w:hAnsi="Times New Roman" w:cs="Times New Roman"/>
          <w:szCs w:val="24"/>
          <w:shd w:val="clear" w:color="auto" w:fill="F8F8F8"/>
        </w:rPr>
        <w:sectPr w:rsidR="005F10AD" w:rsidSect="005F10AD">
          <w:pgSz w:w="16838" w:h="11906" w:orient="landscape" w:code="9"/>
          <w:pgMar w:top="1701" w:right="1134" w:bottom="567" w:left="1134" w:header="709" w:footer="709" w:gutter="0"/>
          <w:cols w:space="708"/>
          <w:docGrid w:linePitch="360"/>
        </w:sectPr>
      </w:pPr>
    </w:p>
    <w:p w:rsidR="00601E1B" w:rsidRPr="00C156FC" w:rsidRDefault="00601E1B" w:rsidP="00601E1B">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601E1B" w:rsidRPr="00C156FC" w:rsidRDefault="00601E1B" w:rsidP="00601E1B">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w:t>
      </w:r>
      <w:proofErr w:type="spellStart"/>
      <w:r w:rsidRPr="00C156FC">
        <w:rPr>
          <w:rFonts w:ascii="Times New Roman" w:hAnsi="Times New Roman"/>
          <w:b/>
          <w:szCs w:val="24"/>
          <w:lang w:val="uk-UA"/>
        </w:rPr>
        <w:t>проєкту</w:t>
      </w:r>
      <w:proofErr w:type="spellEnd"/>
      <w:r w:rsidRPr="00C156FC">
        <w:rPr>
          <w:rFonts w:ascii="Times New Roman" w:hAnsi="Times New Roman"/>
          <w:b/>
          <w:szCs w:val="24"/>
          <w:lang w:val="uk-UA"/>
        </w:rPr>
        <w:t xml:space="preserve">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2</w:t>
      </w:r>
      <w:r w:rsidR="00CA4EDA">
        <w:rPr>
          <w:rFonts w:ascii="Times New Roman" w:hAnsi="Times New Roman"/>
          <w:b/>
          <w:bCs/>
          <w:szCs w:val="24"/>
          <w:lang w:val="uk-UA"/>
        </w:rPr>
        <w:t>5</w:t>
      </w:r>
      <w:r w:rsidRPr="00C156FC">
        <w:rPr>
          <w:rFonts w:ascii="Times New Roman" w:hAnsi="Times New Roman"/>
          <w:b/>
          <w:bCs/>
          <w:szCs w:val="24"/>
          <w:lang w:val="uk-UA"/>
        </w:rPr>
        <w:t>.</w:t>
      </w:r>
      <w:r w:rsidR="00CA4EDA">
        <w:rPr>
          <w:rFonts w:ascii="Times New Roman" w:hAnsi="Times New Roman"/>
          <w:b/>
          <w:bCs/>
          <w:szCs w:val="24"/>
          <w:lang w:val="uk-UA"/>
        </w:rPr>
        <w:t>01</w:t>
      </w:r>
      <w:r w:rsidRPr="00C156FC">
        <w:rPr>
          <w:rFonts w:ascii="Times New Roman" w:hAnsi="Times New Roman"/>
          <w:b/>
          <w:bCs/>
          <w:szCs w:val="24"/>
          <w:lang w:val="uk-UA"/>
        </w:rPr>
        <w:t>.202</w:t>
      </w:r>
      <w:r w:rsidR="00CA4EDA">
        <w:rPr>
          <w:rFonts w:ascii="Times New Roman" w:hAnsi="Times New Roman"/>
          <w:b/>
          <w:bCs/>
          <w:szCs w:val="24"/>
          <w:lang w:val="uk-UA"/>
        </w:rPr>
        <w:t>3</w:t>
      </w:r>
    </w:p>
    <w:p w:rsidR="00601E1B" w:rsidRPr="00C156FC" w:rsidRDefault="00601E1B" w:rsidP="00601E1B">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2021 – 2023 роки»</w:t>
      </w:r>
    </w:p>
    <w:p w:rsidR="00601E1B" w:rsidRPr="00163AEA" w:rsidRDefault="00601E1B" w:rsidP="00601E1B">
      <w:pPr>
        <w:pStyle w:val="aa"/>
        <w:rPr>
          <w:rFonts w:ascii="Times New Roman" w:hAnsi="Times New Roman" w:cs="Times New Roman"/>
          <w:sz w:val="24"/>
          <w:szCs w:val="24"/>
        </w:rPr>
      </w:pPr>
    </w:p>
    <w:p w:rsidR="00601E1B" w:rsidRDefault="00601E1B" w:rsidP="00E0120F">
      <w:pPr>
        <w:ind w:firstLine="426"/>
        <w:rPr>
          <w:rFonts w:ascii="Times New Roman" w:hAnsi="Times New Roman" w:cs="Times New Roman"/>
          <w:spacing w:val="-6"/>
          <w:szCs w:val="24"/>
          <w:lang w:val="uk-UA"/>
        </w:rPr>
      </w:pPr>
      <w:proofErr w:type="spellStart"/>
      <w:r>
        <w:rPr>
          <w:rFonts w:ascii="Times New Roman" w:hAnsi="Times New Roman"/>
          <w:szCs w:val="24"/>
          <w:lang w:val="uk-UA"/>
        </w:rPr>
        <w:t>Проєкт</w:t>
      </w:r>
      <w:proofErr w:type="spellEnd"/>
      <w:r>
        <w:rPr>
          <w:rFonts w:ascii="Times New Roman" w:hAnsi="Times New Roman"/>
          <w:szCs w:val="24"/>
          <w:lang w:val="uk-UA"/>
        </w:rPr>
        <w:t xml:space="preserve"> рішення розроблено з метою внесення змін до Програми економічного і соціального </w:t>
      </w:r>
      <w:r w:rsidRPr="00303A70">
        <w:rPr>
          <w:rFonts w:ascii="Times New Roman" w:hAnsi="Times New Roman"/>
          <w:szCs w:val="24"/>
          <w:lang w:val="uk-UA"/>
        </w:rPr>
        <w:t xml:space="preserve">розвитку Роменської міської територіальної громади на 2021 – 2023 роки в частині </w:t>
      </w:r>
      <w:r w:rsidR="00CA4EDA">
        <w:rPr>
          <w:rFonts w:ascii="Times New Roman" w:hAnsi="Times New Roman"/>
          <w:szCs w:val="24"/>
          <w:lang w:val="uk-UA"/>
        </w:rPr>
        <w:t>доповнень до</w:t>
      </w:r>
      <w:r>
        <w:rPr>
          <w:rFonts w:ascii="Times New Roman" w:hAnsi="Times New Roman"/>
          <w:szCs w:val="24"/>
          <w:lang w:val="uk-UA"/>
        </w:rPr>
        <w:t xml:space="preserve"> Д</w:t>
      </w:r>
      <w:r w:rsidRPr="00303A70">
        <w:rPr>
          <w:rFonts w:ascii="Times New Roman" w:hAnsi="Times New Roman"/>
          <w:szCs w:val="24"/>
          <w:lang w:val="uk-UA"/>
        </w:rPr>
        <w:t>одатку 1 «</w:t>
      </w:r>
      <w:r w:rsidRPr="00303A70">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w:t>
      </w:r>
      <w:r>
        <w:rPr>
          <w:rFonts w:ascii="Times New Roman" w:hAnsi="Times New Roman" w:cs="Times New Roman"/>
          <w:spacing w:val="-6"/>
          <w:szCs w:val="24"/>
          <w:lang w:val="uk-UA"/>
        </w:rPr>
        <w:t>на 2023 рік»</w:t>
      </w:r>
      <w:r w:rsidR="006A73BB">
        <w:rPr>
          <w:rFonts w:ascii="Times New Roman" w:hAnsi="Times New Roman" w:cs="Times New Roman"/>
          <w:spacing w:val="-6"/>
          <w:szCs w:val="24"/>
          <w:lang w:val="uk-UA"/>
        </w:rPr>
        <w:t>, а саме:</w:t>
      </w:r>
    </w:p>
    <w:p w:rsidR="006A73BB" w:rsidRPr="005B05F4" w:rsidRDefault="005B05F4" w:rsidP="00E0120F">
      <w:pPr>
        <w:pStyle w:val="aff0"/>
        <w:numPr>
          <w:ilvl w:val="0"/>
          <w:numId w:val="38"/>
        </w:numPr>
        <w:jc w:val="both"/>
        <w:rPr>
          <w:rFonts w:ascii="Times New Roman" w:hAnsi="Times New Roman"/>
          <w:b w:val="0"/>
          <w:sz w:val="16"/>
          <w:szCs w:val="16"/>
          <w:lang w:val="uk-UA"/>
        </w:rPr>
      </w:pPr>
      <w:r w:rsidRPr="005B05F4">
        <w:rPr>
          <w:rFonts w:ascii="Times New Roman" w:hAnsi="Times New Roman" w:cs="Times New Roman"/>
          <w:b w:val="0"/>
          <w:szCs w:val="24"/>
          <w:lang w:val="uk-UA"/>
        </w:rPr>
        <w:t>Виготовлення технічної документації з нормативної грошової оцінки земель населених пунктів Роменської міської територіальної громади, у тому числі послуги зі складання електронного документу – 1600,0 тис. грн;</w:t>
      </w:r>
    </w:p>
    <w:p w:rsidR="005B05F4" w:rsidRPr="005B05F4" w:rsidRDefault="005B05F4" w:rsidP="00E0120F">
      <w:pPr>
        <w:pStyle w:val="aff0"/>
        <w:numPr>
          <w:ilvl w:val="0"/>
          <w:numId w:val="38"/>
        </w:numPr>
        <w:jc w:val="both"/>
        <w:rPr>
          <w:rFonts w:ascii="Times New Roman" w:hAnsi="Times New Roman"/>
          <w:b w:val="0"/>
          <w:sz w:val="16"/>
          <w:szCs w:val="16"/>
          <w:lang w:val="uk-UA"/>
        </w:rPr>
      </w:pPr>
      <w:r w:rsidRPr="005B05F4">
        <w:rPr>
          <w:rFonts w:ascii="Times New Roman" w:hAnsi="Times New Roman" w:cs="Times New Roman"/>
          <w:b w:val="0"/>
          <w:szCs w:val="24"/>
          <w:lang w:val="uk-UA"/>
        </w:rPr>
        <w:t>Розроблення документації із землеустрою щодо встановлення меж населених пунктів - 1341,4 тис. грн (сума наростаючим підсумком, раніше було – 86,5 тис. грн);</w:t>
      </w:r>
    </w:p>
    <w:p w:rsidR="005B05F4" w:rsidRPr="00E1201C" w:rsidRDefault="00050B1D" w:rsidP="00E0120F">
      <w:pPr>
        <w:pStyle w:val="aff0"/>
        <w:numPr>
          <w:ilvl w:val="0"/>
          <w:numId w:val="38"/>
        </w:numPr>
        <w:jc w:val="both"/>
        <w:rPr>
          <w:rFonts w:ascii="Times New Roman" w:hAnsi="Times New Roman"/>
          <w:b w:val="0"/>
          <w:sz w:val="16"/>
          <w:szCs w:val="16"/>
          <w:lang w:val="uk-UA"/>
        </w:rPr>
      </w:pPr>
      <w:r w:rsidRPr="00050B1D">
        <w:rPr>
          <w:rFonts w:ascii="Times New Roman" w:hAnsi="Times New Roman" w:cs="Times New Roman"/>
          <w:b w:val="0"/>
          <w:szCs w:val="24"/>
          <w:lang w:val="uk-UA"/>
        </w:rPr>
        <w:t>Виготовлення паспортів водних об’єктів (ставків) на території Роменської міської територіальної громади – 1200,0 тис. грн.</w:t>
      </w:r>
      <w:r>
        <w:rPr>
          <w:rFonts w:ascii="Times New Roman" w:hAnsi="Times New Roman" w:cs="Times New Roman"/>
          <w:szCs w:val="24"/>
          <w:lang w:val="uk-UA"/>
        </w:rPr>
        <w:t xml:space="preserve"> </w:t>
      </w:r>
      <w:r w:rsidRPr="005B05F4">
        <w:rPr>
          <w:rFonts w:ascii="Times New Roman" w:hAnsi="Times New Roman" w:cs="Times New Roman"/>
          <w:b w:val="0"/>
          <w:szCs w:val="24"/>
          <w:lang w:val="uk-UA"/>
        </w:rPr>
        <w:t xml:space="preserve">(сума наростаючим підсумком, раніше було – </w:t>
      </w:r>
      <w:r w:rsidR="00E0120F">
        <w:rPr>
          <w:rFonts w:ascii="Times New Roman" w:hAnsi="Times New Roman" w:cs="Times New Roman"/>
          <w:b w:val="0"/>
          <w:szCs w:val="24"/>
          <w:lang w:val="uk-UA"/>
        </w:rPr>
        <w:t>800,0</w:t>
      </w:r>
      <w:r w:rsidRPr="005B05F4">
        <w:rPr>
          <w:rFonts w:ascii="Times New Roman" w:hAnsi="Times New Roman" w:cs="Times New Roman"/>
          <w:b w:val="0"/>
          <w:szCs w:val="24"/>
          <w:lang w:val="uk-UA"/>
        </w:rPr>
        <w:t xml:space="preserve"> тис. грн)</w:t>
      </w:r>
      <w:r w:rsidR="00E0120F">
        <w:rPr>
          <w:rFonts w:ascii="Times New Roman" w:hAnsi="Times New Roman" w:cs="Times New Roman"/>
          <w:b w:val="0"/>
          <w:szCs w:val="24"/>
          <w:lang w:val="uk-UA"/>
        </w:rPr>
        <w:t>;</w:t>
      </w:r>
    </w:p>
    <w:p w:rsidR="00E1201C" w:rsidRPr="00D70BF8" w:rsidRDefault="00D70BF8" w:rsidP="00E0120F">
      <w:pPr>
        <w:pStyle w:val="aff0"/>
        <w:numPr>
          <w:ilvl w:val="0"/>
          <w:numId w:val="38"/>
        </w:numPr>
        <w:jc w:val="both"/>
        <w:rPr>
          <w:rFonts w:ascii="Times New Roman" w:hAnsi="Times New Roman"/>
          <w:b w:val="0"/>
          <w:sz w:val="16"/>
          <w:szCs w:val="16"/>
          <w:lang w:val="uk-UA"/>
        </w:rPr>
      </w:pPr>
      <w:r w:rsidRPr="00D70BF8">
        <w:rPr>
          <w:rFonts w:ascii="Times New Roman" w:hAnsi="Times New Roman" w:cs="Times New Roman"/>
          <w:b w:val="0"/>
          <w:szCs w:val="24"/>
          <w:lang w:val="uk-UA"/>
        </w:rPr>
        <w:t xml:space="preserve">Створення в </w:t>
      </w:r>
      <w:proofErr w:type="spellStart"/>
      <w:r w:rsidRPr="00D70BF8">
        <w:rPr>
          <w:rFonts w:ascii="Times New Roman" w:hAnsi="Times New Roman" w:cs="Times New Roman"/>
          <w:b w:val="0"/>
          <w:szCs w:val="24"/>
          <w:lang w:val="uk-UA"/>
        </w:rPr>
        <w:t>ЦНАПі</w:t>
      </w:r>
      <w:proofErr w:type="spellEnd"/>
      <w:r w:rsidRPr="00D70BF8">
        <w:rPr>
          <w:rFonts w:ascii="Times New Roman" w:hAnsi="Times New Roman" w:cs="Times New Roman"/>
          <w:b w:val="0"/>
          <w:szCs w:val="24"/>
          <w:lang w:val="uk-UA"/>
        </w:rPr>
        <w:t xml:space="preserve"> міста Ромни «Єдиного вікна для ветеранів війни» (придбання комп’ютерної техніки) – 80,0 тис. грн;</w:t>
      </w:r>
    </w:p>
    <w:p w:rsidR="00D70BF8" w:rsidRPr="00D70BF8" w:rsidRDefault="00D70BF8" w:rsidP="00E0120F">
      <w:pPr>
        <w:pStyle w:val="aff0"/>
        <w:numPr>
          <w:ilvl w:val="0"/>
          <w:numId w:val="38"/>
        </w:numPr>
        <w:jc w:val="both"/>
        <w:rPr>
          <w:rFonts w:ascii="Times New Roman" w:hAnsi="Times New Roman"/>
          <w:b w:val="0"/>
          <w:sz w:val="16"/>
          <w:szCs w:val="16"/>
          <w:lang w:val="uk-UA"/>
        </w:rPr>
      </w:pPr>
      <w:r w:rsidRPr="00D70BF8">
        <w:rPr>
          <w:rFonts w:ascii="Times New Roman" w:hAnsi="Times New Roman" w:cs="Times New Roman"/>
          <w:b w:val="0"/>
          <w:szCs w:val="24"/>
          <w:lang w:val="uk-UA"/>
        </w:rPr>
        <w:t>Впровадження СМС – інформування населення щодо результату послуги – 10,0 тис. грн;</w:t>
      </w:r>
    </w:p>
    <w:p w:rsidR="00D70BF8" w:rsidRPr="00D70BF8" w:rsidRDefault="00D70BF8" w:rsidP="00E0120F">
      <w:pPr>
        <w:pStyle w:val="aff0"/>
        <w:numPr>
          <w:ilvl w:val="0"/>
          <w:numId w:val="38"/>
        </w:numPr>
        <w:jc w:val="both"/>
        <w:rPr>
          <w:rFonts w:ascii="Times New Roman" w:hAnsi="Times New Roman"/>
          <w:b w:val="0"/>
          <w:sz w:val="16"/>
          <w:szCs w:val="16"/>
          <w:lang w:val="uk-UA"/>
        </w:rPr>
      </w:pPr>
      <w:r w:rsidRPr="00D70BF8">
        <w:rPr>
          <w:rFonts w:ascii="Times New Roman" w:hAnsi="Times New Roman" w:cs="Times New Roman"/>
          <w:b w:val="0"/>
          <w:szCs w:val="24"/>
          <w:lang w:val="uk-UA"/>
        </w:rPr>
        <w:t>Облаштування приміщень та прибудинкових територій віддалених робочих місць адміністраторів тактильною плиткою та вказівниками</w:t>
      </w:r>
      <w:r>
        <w:rPr>
          <w:rFonts w:ascii="Times New Roman" w:hAnsi="Times New Roman" w:cs="Times New Roman"/>
          <w:b w:val="0"/>
          <w:szCs w:val="24"/>
          <w:lang w:val="uk-UA"/>
        </w:rPr>
        <w:t xml:space="preserve"> – 55,0 тис. грн.</w:t>
      </w:r>
    </w:p>
    <w:p w:rsidR="00D70BF8" w:rsidRPr="005B05F4" w:rsidRDefault="00D70BF8" w:rsidP="00D70BF8">
      <w:pPr>
        <w:pStyle w:val="aff0"/>
        <w:ind w:left="785"/>
        <w:jc w:val="both"/>
        <w:rPr>
          <w:rFonts w:ascii="Times New Roman" w:hAnsi="Times New Roman"/>
          <w:b w:val="0"/>
          <w:sz w:val="16"/>
          <w:szCs w:val="16"/>
          <w:lang w:val="uk-UA"/>
        </w:rPr>
      </w:pPr>
    </w:p>
    <w:p w:rsidR="006A73BB" w:rsidRPr="00475704" w:rsidRDefault="006A73BB" w:rsidP="00E0120F">
      <w:pPr>
        <w:ind w:firstLine="425"/>
        <w:rPr>
          <w:rFonts w:ascii="Times New Roman" w:hAnsi="Times New Roman"/>
          <w:szCs w:val="24"/>
          <w:lang w:val="uk-UA"/>
        </w:rPr>
      </w:pPr>
      <w:r w:rsidRPr="00475704">
        <w:rPr>
          <w:rFonts w:ascii="Times New Roman" w:hAnsi="Times New Roman"/>
          <w:szCs w:val="24"/>
          <w:lang w:val="uk-UA"/>
        </w:rPr>
        <w:t xml:space="preserve">У зв’язку з необхідністю термінового вирішення даного питання </w:t>
      </w:r>
      <w:proofErr w:type="spellStart"/>
      <w:r w:rsidRPr="00475704">
        <w:rPr>
          <w:rFonts w:ascii="Times New Roman" w:hAnsi="Times New Roman"/>
          <w:szCs w:val="24"/>
          <w:lang w:val="uk-UA"/>
        </w:rPr>
        <w:t>проєкт</w:t>
      </w:r>
      <w:proofErr w:type="spellEnd"/>
      <w:r w:rsidRPr="00475704">
        <w:rPr>
          <w:rFonts w:ascii="Times New Roman" w:hAnsi="Times New Roman"/>
          <w:szCs w:val="24"/>
          <w:lang w:val="uk-UA"/>
        </w:rPr>
        <w:t xml:space="preserve"> рішення не було оприлюднено у визначений </w:t>
      </w:r>
      <w:r>
        <w:rPr>
          <w:rFonts w:ascii="Times New Roman" w:hAnsi="Times New Roman"/>
          <w:szCs w:val="24"/>
          <w:lang w:val="uk-UA"/>
        </w:rPr>
        <w:t xml:space="preserve">чинним </w:t>
      </w:r>
      <w:r w:rsidRPr="00475704">
        <w:rPr>
          <w:rFonts w:ascii="Times New Roman" w:hAnsi="Times New Roman"/>
          <w:szCs w:val="24"/>
          <w:lang w:val="uk-UA"/>
        </w:rPr>
        <w:t>законодавством термін.</w:t>
      </w:r>
    </w:p>
    <w:p w:rsidR="00601E1B" w:rsidRPr="00303A70" w:rsidRDefault="00601E1B" w:rsidP="00601E1B">
      <w:pPr>
        <w:shd w:val="clear" w:color="auto" w:fill="FFFFFF"/>
        <w:tabs>
          <w:tab w:val="left" w:pos="-284"/>
          <w:tab w:val="num" w:pos="0"/>
        </w:tabs>
        <w:ind w:right="140" w:firstLine="426"/>
        <w:rPr>
          <w:rFonts w:ascii="Times New Roman" w:hAnsi="Times New Roman"/>
          <w:color w:val="FF0000"/>
          <w:szCs w:val="24"/>
          <w:lang w:val="uk-UA"/>
        </w:rPr>
      </w:pPr>
    </w:p>
    <w:p w:rsidR="00356F34" w:rsidRDefault="00356F34" w:rsidP="00601E1B">
      <w:pPr>
        <w:shd w:val="clear" w:color="auto" w:fill="FFFFFF"/>
        <w:tabs>
          <w:tab w:val="left" w:pos="-284"/>
          <w:tab w:val="left" w:pos="540"/>
        </w:tabs>
        <w:spacing w:line="276" w:lineRule="auto"/>
        <w:ind w:right="140"/>
        <w:rPr>
          <w:rFonts w:ascii="Times New Roman" w:hAnsi="Times New Roman"/>
          <w:b/>
          <w:color w:val="000000"/>
          <w:szCs w:val="24"/>
          <w:lang w:val="uk-UA"/>
        </w:rPr>
      </w:pPr>
    </w:p>
    <w:p w:rsidR="00E06561" w:rsidRDefault="00601E1B" w:rsidP="00601E1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Начальник управління</w:t>
      </w:r>
      <w:r w:rsidR="00E06561">
        <w:rPr>
          <w:rFonts w:ascii="Times New Roman" w:hAnsi="Times New Roman"/>
          <w:b/>
          <w:color w:val="000000"/>
          <w:szCs w:val="24"/>
          <w:lang w:val="uk-UA"/>
        </w:rPr>
        <w:t xml:space="preserve"> </w:t>
      </w:r>
      <w:r>
        <w:rPr>
          <w:rFonts w:ascii="Times New Roman" w:hAnsi="Times New Roman"/>
          <w:b/>
          <w:color w:val="000000"/>
          <w:szCs w:val="24"/>
          <w:lang w:val="uk-UA"/>
        </w:rPr>
        <w:t>економічного розвитку</w:t>
      </w:r>
    </w:p>
    <w:p w:rsidR="00601E1B" w:rsidRDefault="00601E1B" w:rsidP="00601E1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t xml:space="preserve">    </w:t>
      </w:r>
      <w:r>
        <w:rPr>
          <w:rFonts w:ascii="Times New Roman" w:hAnsi="Times New Roman"/>
          <w:b/>
          <w:color w:val="000000"/>
          <w:szCs w:val="24"/>
          <w:lang w:val="uk-UA"/>
        </w:rPr>
        <w:tab/>
      </w:r>
      <w:r w:rsidR="00E06561">
        <w:rPr>
          <w:rFonts w:ascii="Times New Roman" w:hAnsi="Times New Roman"/>
          <w:b/>
          <w:color w:val="000000"/>
          <w:szCs w:val="24"/>
          <w:lang w:val="uk-UA"/>
        </w:rPr>
        <w:tab/>
      </w:r>
      <w:r w:rsidR="00E06561">
        <w:rPr>
          <w:rFonts w:ascii="Times New Roman" w:hAnsi="Times New Roman"/>
          <w:b/>
          <w:color w:val="000000"/>
          <w:szCs w:val="24"/>
          <w:lang w:val="uk-UA"/>
        </w:rPr>
        <w:tab/>
      </w:r>
      <w:r w:rsidR="00E06561">
        <w:rPr>
          <w:rFonts w:ascii="Times New Roman" w:hAnsi="Times New Roman"/>
          <w:b/>
          <w:color w:val="000000"/>
          <w:szCs w:val="24"/>
          <w:lang w:val="uk-UA"/>
        </w:rPr>
        <w:tab/>
      </w:r>
      <w:r w:rsidR="00E06561">
        <w:rPr>
          <w:rFonts w:ascii="Times New Roman" w:hAnsi="Times New Roman"/>
          <w:b/>
          <w:color w:val="000000"/>
          <w:szCs w:val="24"/>
          <w:lang w:val="uk-UA"/>
        </w:rPr>
        <w:tab/>
      </w:r>
      <w:r>
        <w:rPr>
          <w:rFonts w:ascii="Times New Roman" w:hAnsi="Times New Roman"/>
          <w:b/>
          <w:color w:val="000000"/>
          <w:szCs w:val="24"/>
          <w:lang w:val="uk-UA"/>
        </w:rPr>
        <w:t xml:space="preserve">  Юлія ЯНЧУК</w:t>
      </w:r>
    </w:p>
    <w:p w:rsidR="00601E1B" w:rsidRDefault="00601E1B" w:rsidP="00601E1B">
      <w:pPr>
        <w:shd w:val="clear" w:color="auto" w:fill="FFFFFF"/>
        <w:tabs>
          <w:tab w:val="left" w:pos="-284"/>
          <w:tab w:val="num" w:pos="0"/>
        </w:tabs>
        <w:ind w:right="140"/>
        <w:rPr>
          <w:rFonts w:ascii="Times New Roman" w:hAnsi="Times New Roman"/>
          <w:b/>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b/>
          <w:color w:val="000000"/>
          <w:szCs w:val="24"/>
          <w:lang w:val="uk-UA"/>
        </w:rPr>
      </w:pPr>
    </w:p>
    <w:p w:rsidR="00601E1B" w:rsidRPr="00F56278" w:rsidRDefault="00601E1B" w:rsidP="00601E1B">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601E1B" w:rsidRDefault="00601E1B" w:rsidP="00601E1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601E1B" w:rsidRPr="00875A74" w:rsidRDefault="00601E1B" w:rsidP="00601E1B">
      <w:pPr>
        <w:shd w:val="clear" w:color="auto" w:fill="FFFFFF"/>
        <w:tabs>
          <w:tab w:val="left" w:pos="-284"/>
          <w:tab w:val="left" w:pos="540"/>
        </w:tabs>
        <w:spacing w:line="276" w:lineRule="auto"/>
        <w:ind w:right="140"/>
        <w:rPr>
          <w:rFonts w:ascii="Times New Roman" w:hAnsi="Times New Roman"/>
          <w:color w:val="FF0000"/>
          <w:szCs w:val="24"/>
          <w:lang w:val="uk-UA"/>
        </w:rPr>
      </w:pPr>
      <w:r>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sidRPr="00F56278">
        <w:rPr>
          <w:rFonts w:ascii="Times New Roman" w:hAnsi="Times New Roman"/>
          <w:b/>
          <w:color w:val="000000"/>
          <w:szCs w:val="24"/>
          <w:lang w:val="uk-UA"/>
        </w:rPr>
        <w:t xml:space="preserve">                                 </w:t>
      </w:r>
      <w:r>
        <w:rPr>
          <w:rFonts w:ascii="Times New Roman" w:hAnsi="Times New Roman"/>
          <w:b/>
          <w:color w:val="000000"/>
          <w:szCs w:val="24"/>
          <w:lang w:val="uk-UA"/>
        </w:rPr>
        <w:tab/>
        <w:t xml:space="preserve">      </w:t>
      </w:r>
      <w:r>
        <w:rPr>
          <w:rFonts w:ascii="Times New Roman" w:hAnsi="Times New Roman"/>
          <w:b/>
          <w:szCs w:val="24"/>
          <w:lang w:val="uk-UA"/>
        </w:rPr>
        <w:t>Наталія МОСКАЛЕНКО</w:t>
      </w:r>
    </w:p>
    <w:p w:rsidR="00601E1B" w:rsidRDefault="00601E1B" w:rsidP="00601E1B">
      <w:pPr>
        <w:shd w:val="clear" w:color="auto" w:fill="FFFFFF"/>
        <w:tabs>
          <w:tab w:val="left" w:pos="-284"/>
          <w:tab w:val="num" w:pos="0"/>
        </w:tabs>
        <w:ind w:right="140"/>
        <w:rPr>
          <w:rFonts w:ascii="Times New Roman" w:hAnsi="Times New Roman"/>
          <w:b/>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Default="00601E1B" w:rsidP="00601E1B">
      <w:pPr>
        <w:shd w:val="clear" w:color="auto" w:fill="FFFFFF"/>
        <w:tabs>
          <w:tab w:val="left" w:pos="-284"/>
          <w:tab w:val="num" w:pos="0"/>
        </w:tabs>
        <w:ind w:right="140"/>
        <w:rPr>
          <w:rFonts w:ascii="Times New Roman" w:hAnsi="Times New Roman"/>
          <w:color w:val="000000"/>
          <w:szCs w:val="24"/>
          <w:lang w:val="uk-UA"/>
        </w:rPr>
      </w:pPr>
    </w:p>
    <w:p w:rsidR="00601E1B" w:rsidRPr="00601E1B" w:rsidRDefault="00601E1B" w:rsidP="00062C13">
      <w:pPr>
        <w:rPr>
          <w:rFonts w:ascii="Times New Roman" w:hAnsi="Times New Roman" w:cs="Times New Roman"/>
          <w:szCs w:val="24"/>
          <w:shd w:val="clear" w:color="auto" w:fill="F8F8F8"/>
          <w:lang w:val="uk-UA"/>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601E1B" w:rsidRDefault="00601E1B" w:rsidP="00062C13">
      <w:pPr>
        <w:rPr>
          <w:rFonts w:ascii="Times New Roman" w:hAnsi="Times New Roman" w:cs="Times New Roman"/>
          <w:szCs w:val="24"/>
          <w:shd w:val="clear" w:color="auto" w:fill="F8F8F8"/>
        </w:rPr>
      </w:pPr>
    </w:p>
    <w:p w:rsidR="00CA4EDA" w:rsidRDefault="00CA4EDA" w:rsidP="00062C13">
      <w:pPr>
        <w:rPr>
          <w:rFonts w:ascii="Times New Roman" w:hAnsi="Times New Roman" w:cs="Times New Roman"/>
          <w:szCs w:val="24"/>
          <w:shd w:val="clear" w:color="auto" w:fill="F8F8F8"/>
        </w:rPr>
      </w:pPr>
    </w:p>
    <w:p w:rsidR="00CA4EDA" w:rsidRDefault="00CA4EDA" w:rsidP="00062C13">
      <w:pPr>
        <w:rPr>
          <w:rFonts w:ascii="Times New Roman" w:hAnsi="Times New Roman" w:cs="Times New Roman"/>
          <w:szCs w:val="24"/>
          <w:shd w:val="clear" w:color="auto" w:fill="F8F8F8"/>
        </w:rPr>
      </w:pPr>
    </w:p>
    <w:p w:rsidR="00CA4EDA" w:rsidRDefault="00CA4EDA" w:rsidP="00062C13">
      <w:pPr>
        <w:rPr>
          <w:rFonts w:ascii="Times New Roman" w:hAnsi="Times New Roman" w:cs="Times New Roman"/>
          <w:szCs w:val="24"/>
          <w:shd w:val="clear" w:color="auto" w:fill="F8F8F8"/>
        </w:rPr>
      </w:pPr>
    </w:p>
    <w:p w:rsidR="00CA4EDA" w:rsidRDefault="00CA4EDA" w:rsidP="00062C13">
      <w:pPr>
        <w:rPr>
          <w:rFonts w:ascii="Times New Roman" w:hAnsi="Times New Roman" w:cs="Times New Roman"/>
          <w:szCs w:val="24"/>
          <w:shd w:val="clear" w:color="auto" w:fill="F8F8F8"/>
        </w:rPr>
      </w:pPr>
    </w:p>
    <w:p w:rsidR="00CA4EDA" w:rsidRPr="00CA4EDA" w:rsidRDefault="00CA4EDA" w:rsidP="00062C13">
      <w:pPr>
        <w:rPr>
          <w:rFonts w:ascii="Times New Roman" w:hAnsi="Times New Roman" w:cs="Times New Roman"/>
          <w:sz w:val="20"/>
          <w:szCs w:val="20"/>
          <w:shd w:val="clear" w:color="auto" w:fill="F8F8F8"/>
          <w:lang w:val="uk-UA"/>
        </w:rPr>
      </w:pPr>
      <w:r w:rsidRPr="00CA4EDA">
        <w:rPr>
          <w:rFonts w:ascii="Times New Roman" w:hAnsi="Times New Roman" w:cs="Times New Roman"/>
          <w:sz w:val="20"/>
          <w:szCs w:val="20"/>
          <w:shd w:val="clear" w:color="auto" w:fill="F8F8F8"/>
          <w:lang w:val="uk-UA"/>
        </w:rPr>
        <w:t>Раїса Шкіль</w:t>
      </w:r>
    </w:p>
    <w:sectPr w:rsidR="00CA4EDA" w:rsidRPr="00CA4EDA" w:rsidSect="007A74E9">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711DF8"/>
    <w:multiLevelType w:val="hybridMultilevel"/>
    <w:tmpl w:val="D6FC37B4"/>
    <w:lvl w:ilvl="0" w:tplc="5442BA12">
      <w:start w:val="6"/>
      <w:numFmt w:val="bullet"/>
      <w:lvlText w:val="-"/>
      <w:lvlJc w:val="left"/>
      <w:pPr>
        <w:ind w:left="785" w:hanging="360"/>
      </w:pPr>
      <w:rPr>
        <w:rFonts w:ascii="Times New Roman" w:eastAsia="Wingdings" w:hAnsi="Times New Roman" w:cs="Times New Roman" w:hint="default"/>
        <w:sz w:val="24"/>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15:restartNumberingAfterBreak="0">
    <w:nsid w:val="04AB345B"/>
    <w:multiLevelType w:val="hybridMultilevel"/>
    <w:tmpl w:val="7E7616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4"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5" w15:restartNumberingAfterBreak="0">
    <w:nsid w:val="0B5625A6"/>
    <w:multiLevelType w:val="hybridMultilevel"/>
    <w:tmpl w:val="3440EE68"/>
    <w:lvl w:ilvl="0" w:tplc="E3827CC6">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CrossStitch2" w:hAnsi="CrossStitch2"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CrossStitch2" w:hAnsi="CrossStitch2"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CrossStitch2" w:hAnsi="CrossStitch2" w:hint="default"/>
      </w:rPr>
    </w:lvl>
  </w:abstractNum>
  <w:abstractNum w:abstractNumId="6" w15:restartNumberingAfterBreak="0">
    <w:nsid w:val="0BCC38D7"/>
    <w:multiLevelType w:val="hybridMultilevel"/>
    <w:tmpl w:val="D8827948"/>
    <w:lvl w:ilvl="0" w:tplc="07B884E6">
      <w:start w:val="3"/>
      <w:numFmt w:val="bullet"/>
      <w:lvlText w:val="-"/>
      <w:lvlJc w:val="left"/>
      <w:pPr>
        <w:ind w:left="644" w:hanging="360"/>
      </w:pPr>
      <w:rPr>
        <w:rFonts w:ascii="Symbol" w:eastAsia="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CrossStitch2" w:hAnsi="CrossStitch2"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CrossStitch2" w:hAnsi="CrossStitch2"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CrossStitch2" w:hAnsi="CrossStitch2" w:hint="default"/>
      </w:rPr>
    </w:lvl>
  </w:abstractNum>
  <w:abstractNum w:abstractNumId="7"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E4E0B3D"/>
    <w:multiLevelType w:val="hybridMultilevel"/>
    <w:tmpl w:val="C3FE955A"/>
    <w:lvl w:ilvl="0" w:tplc="361C273C">
      <w:start w:val="1"/>
      <w:numFmt w:val="bullet"/>
      <w:lvlText w:val="-"/>
      <w:lvlJc w:val="left"/>
      <w:pPr>
        <w:tabs>
          <w:tab w:val="num" w:pos="2062"/>
        </w:tabs>
        <w:ind w:left="2062"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9"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0" w15:restartNumberingAfterBreak="0">
    <w:nsid w:val="14C278B4"/>
    <w:multiLevelType w:val="hybridMultilevel"/>
    <w:tmpl w:val="D952CD56"/>
    <w:lvl w:ilvl="0" w:tplc="0CA20C04">
      <w:numFmt w:val="bullet"/>
      <w:lvlText w:val="-"/>
      <w:lvlJc w:val="left"/>
      <w:pPr>
        <w:ind w:left="1004" w:hanging="360"/>
      </w:pPr>
      <w:rPr>
        <w:rFonts w:ascii="Wingdings" w:eastAsia="Wingdings" w:hAnsi="Wingdings" w:cs="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CrossStitch2" w:hAnsi="CrossStitch2"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CrossStitch2" w:hAnsi="CrossStitch2"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CrossStitch2" w:hAnsi="CrossStitch2" w:hint="default"/>
      </w:rPr>
    </w:lvl>
  </w:abstractNum>
  <w:abstractNum w:abstractNumId="11" w15:restartNumberingAfterBreak="0">
    <w:nsid w:val="14D13F08"/>
    <w:multiLevelType w:val="hybridMultilevel"/>
    <w:tmpl w:val="C004D1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2" w15:restartNumberingAfterBreak="0">
    <w:nsid w:val="167427BB"/>
    <w:multiLevelType w:val="hybridMultilevel"/>
    <w:tmpl w:val="E0E8E458"/>
    <w:lvl w:ilvl="0" w:tplc="FFFFFFFF">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13" w15:restartNumberingAfterBreak="0">
    <w:nsid w:val="17164DB5"/>
    <w:multiLevelType w:val="hybridMultilevel"/>
    <w:tmpl w:val="A3069C7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4" w15:restartNumberingAfterBreak="0">
    <w:nsid w:val="23A93929"/>
    <w:multiLevelType w:val="hybridMultilevel"/>
    <w:tmpl w:val="4644130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15" w15:restartNumberingAfterBreak="0">
    <w:nsid w:val="2C377A70"/>
    <w:multiLevelType w:val="multilevel"/>
    <w:tmpl w:val="B0A06D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6" w15:restartNumberingAfterBreak="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7" w15:restartNumberingAfterBreak="0">
    <w:nsid w:val="39076E10"/>
    <w:multiLevelType w:val="hybridMultilevel"/>
    <w:tmpl w:val="3F48268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8" w15:restartNumberingAfterBreak="0">
    <w:nsid w:val="48CE4E78"/>
    <w:multiLevelType w:val="hybridMultilevel"/>
    <w:tmpl w:val="356CE04E"/>
    <w:lvl w:ilvl="0" w:tplc="F640BAC8">
      <w:numFmt w:val="bullet"/>
      <w:lvlText w:val="-"/>
      <w:lvlJc w:val="left"/>
      <w:pPr>
        <w:ind w:left="720" w:hanging="360"/>
      </w:pPr>
      <w:rPr>
        <w:rFonts w:ascii="Cambria Math" w:eastAsia="Cambria Math" w:hAnsi="Cambria Math" w:hint="default"/>
      </w:rPr>
    </w:lvl>
    <w:lvl w:ilvl="1" w:tplc="04190003">
      <w:start w:val="1"/>
      <w:numFmt w:val="bullet"/>
      <w:lvlText w:val="o"/>
      <w:lvlJc w:val="left"/>
      <w:pPr>
        <w:ind w:left="1440" w:hanging="360"/>
      </w:pPr>
      <w:rPr>
        <w:rFonts w:ascii="Arial Unicode MS" w:hAnsi="Arial Unicode MS" w:cs="Arial Unicode MS" w:hint="default"/>
      </w:rPr>
    </w:lvl>
    <w:lvl w:ilvl="2" w:tplc="04190005" w:tentative="1">
      <w:start w:val="1"/>
      <w:numFmt w:val="bullet"/>
      <w:lvlText w:val=""/>
      <w:lvlJc w:val="left"/>
      <w:pPr>
        <w:ind w:left="2160" w:hanging="360"/>
      </w:pPr>
      <w:rPr>
        <w:rFonts w:ascii="Batang" w:hAnsi="Batang" w:hint="default"/>
      </w:rPr>
    </w:lvl>
    <w:lvl w:ilvl="3" w:tplc="04190001" w:tentative="1">
      <w:start w:val="1"/>
      <w:numFmt w:val="bullet"/>
      <w:lvlText w:val=""/>
      <w:lvlJc w:val="left"/>
      <w:pPr>
        <w:ind w:left="2880" w:hanging="360"/>
      </w:pPr>
      <w:rPr>
        <w:rFonts w:ascii="SimSun" w:hAnsi="SimSun" w:hint="default"/>
      </w:rPr>
    </w:lvl>
    <w:lvl w:ilvl="4" w:tplc="04190003" w:tentative="1">
      <w:start w:val="1"/>
      <w:numFmt w:val="bullet"/>
      <w:lvlText w:val="o"/>
      <w:lvlJc w:val="left"/>
      <w:pPr>
        <w:ind w:left="3600" w:hanging="360"/>
      </w:pPr>
      <w:rPr>
        <w:rFonts w:ascii="Arial Unicode MS" w:hAnsi="Arial Unicode MS" w:cs="Arial Unicode MS" w:hint="default"/>
      </w:rPr>
    </w:lvl>
    <w:lvl w:ilvl="5" w:tplc="04190005" w:tentative="1">
      <w:start w:val="1"/>
      <w:numFmt w:val="bullet"/>
      <w:lvlText w:val=""/>
      <w:lvlJc w:val="left"/>
      <w:pPr>
        <w:ind w:left="4320" w:hanging="360"/>
      </w:pPr>
      <w:rPr>
        <w:rFonts w:ascii="Batang" w:hAnsi="Batang" w:hint="default"/>
      </w:rPr>
    </w:lvl>
    <w:lvl w:ilvl="6" w:tplc="04190001" w:tentative="1">
      <w:start w:val="1"/>
      <w:numFmt w:val="bullet"/>
      <w:lvlText w:val=""/>
      <w:lvlJc w:val="left"/>
      <w:pPr>
        <w:ind w:left="5040" w:hanging="360"/>
      </w:pPr>
      <w:rPr>
        <w:rFonts w:ascii="SimSun" w:hAnsi="SimSun" w:hint="default"/>
      </w:rPr>
    </w:lvl>
    <w:lvl w:ilvl="7" w:tplc="04190003" w:tentative="1">
      <w:start w:val="1"/>
      <w:numFmt w:val="bullet"/>
      <w:lvlText w:val="o"/>
      <w:lvlJc w:val="left"/>
      <w:pPr>
        <w:ind w:left="5760" w:hanging="360"/>
      </w:pPr>
      <w:rPr>
        <w:rFonts w:ascii="Arial Unicode MS" w:hAnsi="Arial Unicode MS" w:cs="Arial Unicode MS" w:hint="default"/>
      </w:rPr>
    </w:lvl>
    <w:lvl w:ilvl="8" w:tplc="04190005" w:tentative="1">
      <w:start w:val="1"/>
      <w:numFmt w:val="bullet"/>
      <w:lvlText w:val=""/>
      <w:lvlJc w:val="left"/>
      <w:pPr>
        <w:ind w:left="6480" w:hanging="360"/>
      </w:pPr>
      <w:rPr>
        <w:rFonts w:ascii="Batang" w:hAnsi="Batang" w:hint="default"/>
      </w:rPr>
    </w:lvl>
  </w:abstractNum>
  <w:abstractNum w:abstractNumId="19"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21" w15:restartNumberingAfterBreak="0">
    <w:nsid w:val="4DEE61AB"/>
    <w:multiLevelType w:val="hybridMultilevel"/>
    <w:tmpl w:val="6C603DA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22"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3"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24" w15:restartNumberingAfterBreak="0">
    <w:nsid w:val="5C882670"/>
    <w:multiLevelType w:val="hybridMultilevel"/>
    <w:tmpl w:val="209A0222"/>
    <w:lvl w:ilvl="0" w:tplc="0CA20C04">
      <w:numFmt w:val="bullet"/>
      <w:lvlText w:val="-"/>
      <w:lvlJc w:val="left"/>
      <w:pPr>
        <w:ind w:left="786" w:hanging="360"/>
      </w:pPr>
      <w:rPr>
        <w:rFonts w:ascii="Wingdings" w:eastAsia="Wingdings" w:hAnsi="Wingdings" w:cs="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B1E2D54"/>
    <w:multiLevelType w:val="hybridMultilevel"/>
    <w:tmpl w:val="D150A768"/>
    <w:lvl w:ilvl="0" w:tplc="2E2212A0">
      <w:start w:val="6"/>
      <w:numFmt w:val="bullet"/>
      <w:lvlText w:val="-"/>
      <w:lvlJc w:val="left"/>
      <w:pPr>
        <w:ind w:left="786" w:hanging="360"/>
      </w:pPr>
      <w:rPr>
        <w:rFonts w:ascii="Times New Roman" w:eastAsia="Wingdings"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7" w15:restartNumberingAfterBreak="0">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8"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6F3C15EB"/>
    <w:multiLevelType w:val="hybridMultilevel"/>
    <w:tmpl w:val="3586D868"/>
    <w:lvl w:ilvl="0" w:tplc="361C273C">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Arial Unicode MS" w:hAnsi="Arial Unicode MS" w:cs="Arial Unicode MS" w:hint="default"/>
      </w:rPr>
    </w:lvl>
    <w:lvl w:ilvl="2" w:tplc="04190005" w:tentative="1">
      <w:start w:val="1"/>
      <w:numFmt w:val="bullet"/>
      <w:lvlText w:val=""/>
      <w:lvlJc w:val="left"/>
      <w:pPr>
        <w:ind w:left="2336" w:hanging="360"/>
      </w:pPr>
      <w:rPr>
        <w:rFonts w:ascii="Batang" w:hAnsi="Batang" w:hint="default"/>
      </w:rPr>
    </w:lvl>
    <w:lvl w:ilvl="3" w:tplc="04190001" w:tentative="1">
      <w:start w:val="1"/>
      <w:numFmt w:val="bullet"/>
      <w:lvlText w:val=""/>
      <w:lvlJc w:val="left"/>
      <w:pPr>
        <w:ind w:left="3056" w:hanging="360"/>
      </w:pPr>
      <w:rPr>
        <w:rFonts w:ascii="SimSun" w:hAnsi="SimSun" w:hint="default"/>
      </w:rPr>
    </w:lvl>
    <w:lvl w:ilvl="4" w:tplc="04190003" w:tentative="1">
      <w:start w:val="1"/>
      <w:numFmt w:val="bullet"/>
      <w:lvlText w:val="o"/>
      <w:lvlJc w:val="left"/>
      <w:pPr>
        <w:ind w:left="3776" w:hanging="360"/>
      </w:pPr>
      <w:rPr>
        <w:rFonts w:ascii="Arial Unicode MS" w:hAnsi="Arial Unicode MS" w:cs="Arial Unicode MS" w:hint="default"/>
      </w:rPr>
    </w:lvl>
    <w:lvl w:ilvl="5" w:tplc="04190005" w:tentative="1">
      <w:start w:val="1"/>
      <w:numFmt w:val="bullet"/>
      <w:lvlText w:val=""/>
      <w:lvlJc w:val="left"/>
      <w:pPr>
        <w:ind w:left="4496" w:hanging="360"/>
      </w:pPr>
      <w:rPr>
        <w:rFonts w:ascii="Batang" w:hAnsi="Batang" w:hint="default"/>
      </w:rPr>
    </w:lvl>
    <w:lvl w:ilvl="6" w:tplc="04190001" w:tentative="1">
      <w:start w:val="1"/>
      <w:numFmt w:val="bullet"/>
      <w:lvlText w:val=""/>
      <w:lvlJc w:val="left"/>
      <w:pPr>
        <w:ind w:left="5216" w:hanging="360"/>
      </w:pPr>
      <w:rPr>
        <w:rFonts w:ascii="SimSun" w:hAnsi="SimSun" w:hint="default"/>
      </w:rPr>
    </w:lvl>
    <w:lvl w:ilvl="7" w:tplc="04190003" w:tentative="1">
      <w:start w:val="1"/>
      <w:numFmt w:val="bullet"/>
      <w:lvlText w:val="o"/>
      <w:lvlJc w:val="left"/>
      <w:pPr>
        <w:ind w:left="5936" w:hanging="360"/>
      </w:pPr>
      <w:rPr>
        <w:rFonts w:ascii="Arial Unicode MS" w:hAnsi="Arial Unicode MS" w:cs="Arial Unicode MS" w:hint="default"/>
      </w:rPr>
    </w:lvl>
    <w:lvl w:ilvl="8" w:tplc="04190005" w:tentative="1">
      <w:start w:val="1"/>
      <w:numFmt w:val="bullet"/>
      <w:lvlText w:val=""/>
      <w:lvlJc w:val="left"/>
      <w:pPr>
        <w:ind w:left="6656" w:hanging="360"/>
      </w:pPr>
      <w:rPr>
        <w:rFonts w:ascii="Batang" w:hAnsi="Batang" w:hint="default"/>
      </w:rPr>
    </w:lvl>
  </w:abstractNum>
  <w:abstractNum w:abstractNumId="30"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1" w15:restartNumberingAfterBreak="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32" w15:restartNumberingAfterBreak="0">
    <w:nsid w:val="7462178B"/>
    <w:multiLevelType w:val="hybridMultilevel"/>
    <w:tmpl w:val="6B643D44"/>
    <w:lvl w:ilvl="0" w:tplc="0CA20C04">
      <w:numFmt w:val="bullet"/>
      <w:lvlText w:val="-"/>
      <w:lvlJc w:val="left"/>
      <w:pPr>
        <w:ind w:left="502" w:hanging="360"/>
      </w:pPr>
      <w:rPr>
        <w:rFonts w:ascii="Wingdings" w:eastAsia="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CrossStitch2" w:hAnsi="CrossStitch2"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CrossStitch2" w:hAnsi="CrossStitch2"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CrossStitch2" w:hAnsi="CrossStitch2" w:hint="default"/>
      </w:rPr>
    </w:lvl>
  </w:abstractNum>
  <w:abstractNum w:abstractNumId="33" w15:restartNumberingAfterBreak="0">
    <w:nsid w:val="74E96EC2"/>
    <w:multiLevelType w:val="hybridMultilevel"/>
    <w:tmpl w:val="AE06A4B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4"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35"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6" w15:restartNumberingAfterBreak="0">
    <w:nsid w:val="7B1223E2"/>
    <w:multiLevelType w:val="hybridMultilevel"/>
    <w:tmpl w:val="7B5638D2"/>
    <w:lvl w:ilvl="0" w:tplc="B5D0A0DA">
      <w:numFmt w:val="bullet"/>
      <w:lvlText w:val="-"/>
      <w:lvlJc w:val="left"/>
      <w:pPr>
        <w:ind w:left="502" w:hanging="360"/>
      </w:pPr>
      <w:rPr>
        <w:rFonts w:ascii="Cambria Math" w:eastAsia="Symbol" w:hAnsi="Cambria Math" w:cs="Cambria Math"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7"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num w:numId="1">
    <w:abstractNumId w:val="27"/>
  </w:num>
  <w:num w:numId="2">
    <w:abstractNumId w:val="34"/>
  </w:num>
  <w:num w:numId="3">
    <w:abstractNumId w:val="32"/>
  </w:num>
  <w:num w:numId="4">
    <w:abstractNumId w:val="20"/>
  </w:num>
  <w:num w:numId="5">
    <w:abstractNumId w:val="5"/>
  </w:num>
  <w:num w:numId="6">
    <w:abstractNumId w:val="24"/>
  </w:num>
  <w:num w:numId="7">
    <w:abstractNumId w:val="23"/>
  </w:num>
  <w:num w:numId="8">
    <w:abstractNumId w:val="8"/>
  </w:num>
  <w:num w:numId="9">
    <w:abstractNumId w:val="12"/>
  </w:num>
  <w:num w:numId="10">
    <w:abstractNumId w:val="25"/>
  </w:num>
  <w:num w:numId="11">
    <w:abstractNumId w:val="3"/>
  </w:num>
  <w:num w:numId="12">
    <w:abstractNumId w:val="13"/>
  </w:num>
  <w:num w:numId="13">
    <w:abstractNumId w:val="17"/>
  </w:num>
  <w:num w:numId="14">
    <w:abstractNumId w:val="7"/>
  </w:num>
  <w:num w:numId="15">
    <w:abstractNumId w:val="10"/>
  </w:num>
  <w:num w:numId="16">
    <w:abstractNumId w:val="0"/>
  </w:num>
  <w:num w:numId="17">
    <w:abstractNumId w:val="37"/>
  </w:num>
  <w:num w:numId="18">
    <w:abstractNumId w:val="6"/>
  </w:num>
  <w:num w:numId="19">
    <w:abstractNumId w:val="15"/>
  </w:num>
  <w:num w:numId="20">
    <w:abstractNumId w:val="31"/>
  </w:num>
  <w:num w:numId="21">
    <w:abstractNumId w:val="30"/>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4"/>
  </w:num>
  <w:num w:numId="25">
    <w:abstractNumId w:val="2"/>
  </w:num>
  <w:num w:numId="26">
    <w:abstractNumId w:val="16"/>
  </w:num>
  <w:num w:numId="27">
    <w:abstractNumId w:val="29"/>
  </w:num>
  <w:num w:numId="28">
    <w:abstractNumId w:val="11"/>
  </w:num>
  <w:num w:numId="29">
    <w:abstractNumId w:val="28"/>
  </w:num>
  <w:num w:numId="30">
    <w:abstractNumId w:val="9"/>
  </w:num>
  <w:num w:numId="31">
    <w:abstractNumId w:val="4"/>
  </w:num>
  <w:num w:numId="32">
    <w:abstractNumId w:val="33"/>
  </w:num>
  <w:num w:numId="33">
    <w:abstractNumId w:val="18"/>
  </w:num>
  <w:num w:numId="34">
    <w:abstractNumId w:val="22"/>
  </w:num>
  <w:num w:numId="35">
    <w:abstractNumId w:val="35"/>
  </w:num>
  <w:num w:numId="36">
    <w:abstractNumId w:val="19"/>
  </w:num>
  <w:num w:numId="37">
    <w:abstractNumId w:val="2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0D"/>
    <w:rsid w:val="00005CE0"/>
    <w:rsid w:val="000104D1"/>
    <w:rsid w:val="00012C37"/>
    <w:rsid w:val="000138E8"/>
    <w:rsid w:val="000303A3"/>
    <w:rsid w:val="00033E77"/>
    <w:rsid w:val="00050B1D"/>
    <w:rsid w:val="00055CB8"/>
    <w:rsid w:val="0005775C"/>
    <w:rsid w:val="00062C13"/>
    <w:rsid w:val="00063669"/>
    <w:rsid w:val="00081AB6"/>
    <w:rsid w:val="00086C2D"/>
    <w:rsid w:val="000A722B"/>
    <w:rsid w:val="000B0A86"/>
    <w:rsid w:val="000B1821"/>
    <w:rsid w:val="000B5916"/>
    <w:rsid w:val="000B6C11"/>
    <w:rsid w:val="000C62FF"/>
    <w:rsid w:val="000D3BB7"/>
    <w:rsid w:val="000E04D8"/>
    <w:rsid w:val="000E1836"/>
    <w:rsid w:val="000E549B"/>
    <w:rsid w:val="000E6B0B"/>
    <w:rsid w:val="000F1705"/>
    <w:rsid w:val="001275C9"/>
    <w:rsid w:val="0016237B"/>
    <w:rsid w:val="001705B3"/>
    <w:rsid w:val="0018495D"/>
    <w:rsid w:val="00192525"/>
    <w:rsid w:val="001A069C"/>
    <w:rsid w:val="001A19B4"/>
    <w:rsid w:val="001B7CC2"/>
    <w:rsid w:val="001C294C"/>
    <w:rsid w:val="001C30F6"/>
    <w:rsid w:val="001C5C0C"/>
    <w:rsid w:val="001D6046"/>
    <w:rsid w:val="001D666C"/>
    <w:rsid w:val="001D6F99"/>
    <w:rsid w:val="001E0405"/>
    <w:rsid w:val="001E0ECF"/>
    <w:rsid w:val="001E5726"/>
    <w:rsid w:val="001F122D"/>
    <w:rsid w:val="002015DA"/>
    <w:rsid w:val="00204CE8"/>
    <w:rsid w:val="002124F1"/>
    <w:rsid w:val="00241D31"/>
    <w:rsid w:val="00263FA7"/>
    <w:rsid w:val="002965D2"/>
    <w:rsid w:val="002A3D8B"/>
    <w:rsid w:val="002A6066"/>
    <w:rsid w:val="002B278B"/>
    <w:rsid w:val="002B592A"/>
    <w:rsid w:val="002B7C7E"/>
    <w:rsid w:val="002C6DAC"/>
    <w:rsid w:val="002D6318"/>
    <w:rsid w:val="002D7A34"/>
    <w:rsid w:val="002F5C55"/>
    <w:rsid w:val="0030697D"/>
    <w:rsid w:val="0032423D"/>
    <w:rsid w:val="00347E00"/>
    <w:rsid w:val="00356F34"/>
    <w:rsid w:val="003572B3"/>
    <w:rsid w:val="00391635"/>
    <w:rsid w:val="003B32E5"/>
    <w:rsid w:val="003C0345"/>
    <w:rsid w:val="003E4E16"/>
    <w:rsid w:val="003E645F"/>
    <w:rsid w:val="00430BD0"/>
    <w:rsid w:val="00436A12"/>
    <w:rsid w:val="004629E6"/>
    <w:rsid w:val="004A20AB"/>
    <w:rsid w:val="005104BF"/>
    <w:rsid w:val="0053708D"/>
    <w:rsid w:val="0058079A"/>
    <w:rsid w:val="005846BB"/>
    <w:rsid w:val="00592832"/>
    <w:rsid w:val="005A1088"/>
    <w:rsid w:val="005A5C0D"/>
    <w:rsid w:val="005B05F4"/>
    <w:rsid w:val="005B2038"/>
    <w:rsid w:val="005C68EB"/>
    <w:rsid w:val="005E20A3"/>
    <w:rsid w:val="005F10AD"/>
    <w:rsid w:val="005F3970"/>
    <w:rsid w:val="005F3B0E"/>
    <w:rsid w:val="005F7F2B"/>
    <w:rsid w:val="00601E1B"/>
    <w:rsid w:val="00604205"/>
    <w:rsid w:val="00605C3E"/>
    <w:rsid w:val="006069B5"/>
    <w:rsid w:val="00614CEF"/>
    <w:rsid w:val="00623512"/>
    <w:rsid w:val="00624B0A"/>
    <w:rsid w:val="00630C9D"/>
    <w:rsid w:val="0063181F"/>
    <w:rsid w:val="00683EAC"/>
    <w:rsid w:val="006950F0"/>
    <w:rsid w:val="006A14EC"/>
    <w:rsid w:val="006A73BB"/>
    <w:rsid w:val="006C131E"/>
    <w:rsid w:val="006C5A5C"/>
    <w:rsid w:val="006D2B30"/>
    <w:rsid w:val="006E11A8"/>
    <w:rsid w:val="006F01BF"/>
    <w:rsid w:val="006F0CA8"/>
    <w:rsid w:val="006F4375"/>
    <w:rsid w:val="0070393D"/>
    <w:rsid w:val="00704A6C"/>
    <w:rsid w:val="00714931"/>
    <w:rsid w:val="00715804"/>
    <w:rsid w:val="00733E95"/>
    <w:rsid w:val="00740049"/>
    <w:rsid w:val="00750D6E"/>
    <w:rsid w:val="007625A6"/>
    <w:rsid w:val="007667E9"/>
    <w:rsid w:val="00773712"/>
    <w:rsid w:val="0077456C"/>
    <w:rsid w:val="00784FCE"/>
    <w:rsid w:val="00794A85"/>
    <w:rsid w:val="007954AF"/>
    <w:rsid w:val="007A2841"/>
    <w:rsid w:val="007A74E9"/>
    <w:rsid w:val="007B24A2"/>
    <w:rsid w:val="007C2E49"/>
    <w:rsid w:val="007C684F"/>
    <w:rsid w:val="007C7C4E"/>
    <w:rsid w:val="007E1D2E"/>
    <w:rsid w:val="007E25AE"/>
    <w:rsid w:val="007F0629"/>
    <w:rsid w:val="007F71DC"/>
    <w:rsid w:val="00800219"/>
    <w:rsid w:val="00802377"/>
    <w:rsid w:val="008112BD"/>
    <w:rsid w:val="008276EE"/>
    <w:rsid w:val="008357D3"/>
    <w:rsid w:val="00840D4A"/>
    <w:rsid w:val="00853140"/>
    <w:rsid w:val="00856F2A"/>
    <w:rsid w:val="00883C0E"/>
    <w:rsid w:val="00895A75"/>
    <w:rsid w:val="008B5FB7"/>
    <w:rsid w:val="008C7BC6"/>
    <w:rsid w:val="008F56F0"/>
    <w:rsid w:val="0090499E"/>
    <w:rsid w:val="009146AD"/>
    <w:rsid w:val="00926B2B"/>
    <w:rsid w:val="00942762"/>
    <w:rsid w:val="009439AE"/>
    <w:rsid w:val="00950785"/>
    <w:rsid w:val="00952DCD"/>
    <w:rsid w:val="009533D0"/>
    <w:rsid w:val="0095571E"/>
    <w:rsid w:val="00960B7D"/>
    <w:rsid w:val="00962FD0"/>
    <w:rsid w:val="00977345"/>
    <w:rsid w:val="00985DFE"/>
    <w:rsid w:val="00990E1F"/>
    <w:rsid w:val="009939AE"/>
    <w:rsid w:val="009B3ADF"/>
    <w:rsid w:val="009C3036"/>
    <w:rsid w:val="009D00ED"/>
    <w:rsid w:val="009D3023"/>
    <w:rsid w:val="009E7593"/>
    <w:rsid w:val="009F1DFB"/>
    <w:rsid w:val="009F3B62"/>
    <w:rsid w:val="009F6239"/>
    <w:rsid w:val="00A301EF"/>
    <w:rsid w:val="00A307A9"/>
    <w:rsid w:val="00A44780"/>
    <w:rsid w:val="00A457DB"/>
    <w:rsid w:val="00A54D1B"/>
    <w:rsid w:val="00A720ED"/>
    <w:rsid w:val="00A777A0"/>
    <w:rsid w:val="00A808A6"/>
    <w:rsid w:val="00A842E3"/>
    <w:rsid w:val="00A87B70"/>
    <w:rsid w:val="00A96856"/>
    <w:rsid w:val="00AA3DFE"/>
    <w:rsid w:val="00AA7167"/>
    <w:rsid w:val="00AD4D66"/>
    <w:rsid w:val="00AD70E0"/>
    <w:rsid w:val="00AE5AF3"/>
    <w:rsid w:val="00AF335D"/>
    <w:rsid w:val="00AF5EDB"/>
    <w:rsid w:val="00B012D2"/>
    <w:rsid w:val="00B24947"/>
    <w:rsid w:val="00B25304"/>
    <w:rsid w:val="00B52D3B"/>
    <w:rsid w:val="00B7584B"/>
    <w:rsid w:val="00B82B32"/>
    <w:rsid w:val="00B8634C"/>
    <w:rsid w:val="00B93A2D"/>
    <w:rsid w:val="00BA7534"/>
    <w:rsid w:val="00BB0D41"/>
    <w:rsid w:val="00BB756B"/>
    <w:rsid w:val="00BB7F70"/>
    <w:rsid w:val="00BD2E04"/>
    <w:rsid w:val="00BD37DA"/>
    <w:rsid w:val="00BF69AB"/>
    <w:rsid w:val="00C2371A"/>
    <w:rsid w:val="00C43B73"/>
    <w:rsid w:val="00C54216"/>
    <w:rsid w:val="00C54B6F"/>
    <w:rsid w:val="00C55ECF"/>
    <w:rsid w:val="00C73EFA"/>
    <w:rsid w:val="00C75097"/>
    <w:rsid w:val="00C8282C"/>
    <w:rsid w:val="00C85FE6"/>
    <w:rsid w:val="00C93AEC"/>
    <w:rsid w:val="00C94EDE"/>
    <w:rsid w:val="00CA4EDA"/>
    <w:rsid w:val="00CA6046"/>
    <w:rsid w:val="00CA63D7"/>
    <w:rsid w:val="00CC0706"/>
    <w:rsid w:val="00CC1043"/>
    <w:rsid w:val="00CC1C7A"/>
    <w:rsid w:val="00CC2ADE"/>
    <w:rsid w:val="00CF0EBA"/>
    <w:rsid w:val="00D26665"/>
    <w:rsid w:val="00D60C8D"/>
    <w:rsid w:val="00D675B0"/>
    <w:rsid w:val="00D70BF8"/>
    <w:rsid w:val="00D8426C"/>
    <w:rsid w:val="00D842B7"/>
    <w:rsid w:val="00D9489B"/>
    <w:rsid w:val="00DB00A4"/>
    <w:rsid w:val="00DC198E"/>
    <w:rsid w:val="00DC74DF"/>
    <w:rsid w:val="00DD1DB6"/>
    <w:rsid w:val="00DD622A"/>
    <w:rsid w:val="00DD7672"/>
    <w:rsid w:val="00DF651A"/>
    <w:rsid w:val="00E0120F"/>
    <w:rsid w:val="00E03069"/>
    <w:rsid w:val="00E06561"/>
    <w:rsid w:val="00E07196"/>
    <w:rsid w:val="00E1201C"/>
    <w:rsid w:val="00E248B7"/>
    <w:rsid w:val="00E40C38"/>
    <w:rsid w:val="00E4777B"/>
    <w:rsid w:val="00E546C9"/>
    <w:rsid w:val="00E7014B"/>
    <w:rsid w:val="00E8190D"/>
    <w:rsid w:val="00E837E4"/>
    <w:rsid w:val="00E97879"/>
    <w:rsid w:val="00EA7C16"/>
    <w:rsid w:val="00EC630C"/>
    <w:rsid w:val="00EE51E0"/>
    <w:rsid w:val="00EE520B"/>
    <w:rsid w:val="00EF79D8"/>
    <w:rsid w:val="00F41641"/>
    <w:rsid w:val="00F4440F"/>
    <w:rsid w:val="00F446EA"/>
    <w:rsid w:val="00F5787F"/>
    <w:rsid w:val="00F641F8"/>
    <w:rsid w:val="00F658A7"/>
    <w:rsid w:val="00F7668E"/>
    <w:rsid w:val="00F76F08"/>
    <w:rsid w:val="00FA56A9"/>
    <w:rsid w:val="00FB39FB"/>
    <w:rsid w:val="00FB55E7"/>
    <w:rsid w:val="00FB5E55"/>
    <w:rsid w:val="00FC59F5"/>
    <w:rsid w:val="00FC7B2F"/>
    <w:rsid w:val="00FD066E"/>
    <w:rsid w:val="00F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829B8-CA58-4286-A5E5-96839ED3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0BF8"/>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E8190D"/>
    <w:pPr>
      <w:keepNext/>
      <w:spacing w:before="240" w:after="60"/>
      <w:jc w:val="left"/>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E8190D"/>
    <w:pPr>
      <w:keepNext/>
      <w:spacing w:before="240" w:after="60" w:line="276" w:lineRule="auto"/>
      <w:jc w:val="left"/>
      <w:outlineLvl w:val="1"/>
    </w:pPr>
    <w:rPr>
      <w:rFonts w:ascii="Tw Cen MT Condensed Extra Bold" w:eastAsia="Symbol" w:hAnsi="Tw Cen MT Condensed Extra Bold" w:cs="Cambria Math"/>
      <w:b/>
      <w:bCs/>
      <w:i/>
      <w:iCs/>
      <w:sz w:val="28"/>
      <w:szCs w:val="28"/>
      <w:lang w:val="x-none"/>
    </w:rPr>
  </w:style>
  <w:style w:type="paragraph" w:styleId="3">
    <w:name w:val="heading 3"/>
    <w:basedOn w:val="a0"/>
    <w:next w:val="a0"/>
    <w:link w:val="30"/>
    <w:uiPriority w:val="9"/>
    <w:qFormat/>
    <w:rsid w:val="00E8190D"/>
    <w:pPr>
      <w:keepNext/>
      <w:spacing w:before="240" w:after="60"/>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E8190D"/>
    <w:pPr>
      <w:keepNext/>
      <w:spacing w:before="240" w:after="60" w:line="276" w:lineRule="auto"/>
      <w:jc w:val="left"/>
      <w:outlineLvl w:val="3"/>
    </w:pPr>
    <w:rPr>
      <w:rFonts w:ascii="Wingdings" w:eastAsia="Symbol" w:hAnsi="Wingdings" w:cs="Cambria Math"/>
      <w:b/>
      <w:bCs/>
      <w:sz w:val="28"/>
      <w:szCs w:val="28"/>
      <w:lang w:val="x-none"/>
    </w:rPr>
  </w:style>
  <w:style w:type="paragraph" w:styleId="7">
    <w:name w:val="heading 7"/>
    <w:basedOn w:val="a0"/>
    <w:next w:val="a0"/>
    <w:link w:val="70"/>
    <w:uiPriority w:val="9"/>
    <w:qFormat/>
    <w:rsid w:val="00E8190D"/>
    <w:pPr>
      <w:spacing w:before="240" w:after="60"/>
      <w:outlineLvl w:val="6"/>
    </w:pPr>
    <w:rPr>
      <w:rFonts w:ascii="Wingdings" w:eastAsia="Symbol" w:hAnsi="Wingdings" w:cs="Cambria Math"/>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190D"/>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E8190D"/>
    <w:rPr>
      <w:rFonts w:ascii="Tw Cen MT Condensed Extra Bold" w:eastAsia="Symbol" w:hAnsi="Tw Cen MT Condensed Extra Bold" w:cs="Cambria Math"/>
      <w:b/>
      <w:bCs/>
      <w:i/>
      <w:iCs/>
      <w:sz w:val="28"/>
      <w:szCs w:val="28"/>
      <w:lang w:val="x-none"/>
    </w:rPr>
  </w:style>
  <w:style w:type="character" w:customStyle="1" w:styleId="30">
    <w:name w:val="Заголовок 3 Знак"/>
    <w:basedOn w:val="a1"/>
    <w:link w:val="3"/>
    <w:uiPriority w:val="9"/>
    <w:rsid w:val="00E8190D"/>
    <w:rPr>
      <w:rFonts w:ascii="Tw Cen MT Condensed Extra Bold" w:eastAsia="Symbol" w:hAnsi="Tw Cen MT Condensed Extra Bold" w:cs="Cambria Math"/>
      <w:b/>
      <w:bCs/>
      <w:sz w:val="26"/>
      <w:szCs w:val="26"/>
      <w:lang w:val="ru-RU"/>
    </w:rPr>
  </w:style>
  <w:style w:type="character" w:customStyle="1" w:styleId="40">
    <w:name w:val="Заголовок 4 Знак"/>
    <w:basedOn w:val="a1"/>
    <w:link w:val="4"/>
    <w:rsid w:val="00E8190D"/>
    <w:rPr>
      <w:rFonts w:ascii="Wingdings" w:eastAsia="Symbol" w:hAnsi="Wingdings" w:cs="Cambria Math"/>
      <w:b/>
      <w:bCs/>
      <w:sz w:val="28"/>
      <w:szCs w:val="28"/>
      <w:lang w:val="x-none"/>
    </w:rPr>
  </w:style>
  <w:style w:type="character" w:customStyle="1" w:styleId="70">
    <w:name w:val="Заголовок 7 Знак"/>
    <w:basedOn w:val="a1"/>
    <w:link w:val="7"/>
    <w:uiPriority w:val="9"/>
    <w:rsid w:val="00E8190D"/>
    <w:rPr>
      <w:rFonts w:ascii="Wingdings" w:eastAsia="Symbol" w:hAnsi="Wingdings" w:cs="Cambria Math"/>
      <w:sz w:val="20"/>
      <w:szCs w:val="24"/>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E8190D"/>
    <w:pPr>
      <w:jc w:val="left"/>
    </w:pPr>
    <w:rPr>
      <w:rFonts w:eastAsia="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E8190D"/>
    <w:rPr>
      <w:rFonts w:ascii="Symbol" w:eastAsia="Symbol" w:hAnsi="Symbol" w:cs="Cambria Math"/>
      <w:b/>
      <w:sz w:val="20"/>
      <w:szCs w:val="20"/>
      <w:lang w:val="uk-UA" w:eastAsia="ru-RU"/>
    </w:rPr>
  </w:style>
  <w:style w:type="paragraph" w:customStyle="1" w:styleId="a6">
    <w:name w:val="Абзац списку"/>
    <w:basedOn w:val="a0"/>
    <w:uiPriority w:val="34"/>
    <w:qFormat/>
    <w:rsid w:val="00E8190D"/>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E8190D"/>
    <w:rPr>
      <w:rFonts w:ascii="Calibri" w:hAnsi="Calibri" w:cs="Cambria Math"/>
      <w:sz w:val="16"/>
      <w:szCs w:val="16"/>
      <w:lang w:val="x-none" w:eastAsia="x-none"/>
    </w:rPr>
  </w:style>
  <w:style w:type="character" w:customStyle="1" w:styleId="a8">
    <w:name w:val="Текст выноски Знак"/>
    <w:basedOn w:val="a1"/>
    <w:link w:val="a7"/>
    <w:uiPriority w:val="99"/>
    <w:semiHidden/>
    <w:rsid w:val="00E8190D"/>
    <w:rPr>
      <w:rFonts w:ascii="Calibri" w:eastAsia="Wingdings" w:hAnsi="Calibri" w:cs="Cambria Math"/>
      <w:sz w:val="16"/>
      <w:szCs w:val="16"/>
      <w:lang w:val="x-none" w:eastAsia="x-none"/>
    </w:rPr>
  </w:style>
  <w:style w:type="paragraph" w:customStyle="1" w:styleId="31">
    <w:name w:val="заголовок 3"/>
    <w:basedOn w:val="a0"/>
    <w:next w:val="a0"/>
    <w:rsid w:val="00E8190D"/>
    <w:pPr>
      <w:keepNext/>
      <w:jc w:val="center"/>
    </w:pPr>
    <w:rPr>
      <w:rFonts w:eastAsia="Symbol"/>
      <w:b/>
      <w:sz w:val="28"/>
      <w:szCs w:val="20"/>
      <w:lang w:val="uk-UA" w:eastAsia="ru-RU"/>
    </w:rPr>
  </w:style>
  <w:style w:type="paragraph" w:styleId="11">
    <w:name w:val="toc 1"/>
    <w:basedOn w:val="a0"/>
    <w:next w:val="a0"/>
    <w:autoRedefine/>
    <w:uiPriority w:val="39"/>
    <w:unhideWhenUsed/>
    <w:rsid w:val="00E8190D"/>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E8190D"/>
    <w:pPr>
      <w:tabs>
        <w:tab w:val="right" w:leader="dot" w:pos="9628"/>
      </w:tabs>
      <w:ind w:left="142" w:right="-143"/>
      <w:jc w:val="left"/>
    </w:pPr>
    <w:rPr>
      <w:noProof/>
      <w:sz w:val="28"/>
      <w:szCs w:val="28"/>
      <w:lang w:val="uk-UA"/>
    </w:rPr>
  </w:style>
  <w:style w:type="character" w:styleId="a9">
    <w:name w:val="Hyperlink"/>
    <w:uiPriority w:val="99"/>
    <w:unhideWhenUsed/>
    <w:rsid w:val="00E8190D"/>
    <w:rPr>
      <w:color w:val="0000FF"/>
      <w:u w:val="single"/>
    </w:rPr>
  </w:style>
  <w:style w:type="paragraph" w:styleId="aa">
    <w:name w:val="Title"/>
    <w:aliases w:val="Название"/>
    <w:basedOn w:val="a0"/>
    <w:link w:val="12"/>
    <w:uiPriority w:val="10"/>
    <w:qFormat/>
    <w:rsid w:val="00E8190D"/>
    <w:pPr>
      <w:autoSpaceDE w:val="0"/>
      <w:autoSpaceDN w:val="0"/>
      <w:ind w:firstLine="340"/>
      <w:jc w:val="center"/>
    </w:pPr>
    <w:rPr>
      <w:rFonts w:ascii="Cambria" w:eastAsia="Symbol" w:hAnsi="Cambria" w:cs="Cambria Math"/>
      <w:b/>
      <w:i/>
      <w:sz w:val="28"/>
      <w:szCs w:val="20"/>
      <w:lang w:val="uk-UA" w:eastAsia="x-none"/>
    </w:rPr>
  </w:style>
  <w:style w:type="character" w:customStyle="1" w:styleId="ab">
    <w:name w:val="Заголовок Знак"/>
    <w:basedOn w:val="a1"/>
    <w:uiPriority w:val="10"/>
    <w:rsid w:val="00E8190D"/>
    <w:rPr>
      <w:rFonts w:asciiTheme="majorHAnsi" w:eastAsiaTheme="majorEastAsia" w:hAnsiTheme="majorHAnsi" w:cstheme="majorBidi"/>
      <w:spacing w:val="-10"/>
      <w:kern w:val="28"/>
      <w:sz w:val="56"/>
      <w:szCs w:val="56"/>
      <w:lang w:val="ru-RU"/>
    </w:rPr>
  </w:style>
  <w:style w:type="character" w:customStyle="1" w:styleId="12">
    <w:name w:val="Заголовок Знак1"/>
    <w:aliases w:val="Название Знак"/>
    <w:link w:val="aa"/>
    <w:uiPriority w:val="10"/>
    <w:rsid w:val="00E8190D"/>
    <w:rPr>
      <w:rFonts w:ascii="Cambria" w:eastAsia="Symbol" w:hAnsi="Cambria" w:cs="Cambria Math"/>
      <w:b/>
      <w:i/>
      <w:sz w:val="28"/>
      <w:szCs w:val="20"/>
      <w:lang w:val="uk-UA" w:eastAsia="x-none"/>
    </w:rPr>
  </w:style>
  <w:style w:type="paragraph" w:styleId="21">
    <w:name w:val="Body Text Indent 2"/>
    <w:basedOn w:val="a0"/>
    <w:link w:val="22"/>
    <w:uiPriority w:val="99"/>
    <w:unhideWhenUsed/>
    <w:rsid w:val="00E8190D"/>
    <w:pPr>
      <w:spacing w:after="120" w:line="480" w:lineRule="auto"/>
      <w:ind w:left="283"/>
    </w:pPr>
    <w:rPr>
      <w:rFonts w:cs="Cambria Math"/>
      <w:lang w:val="x-none"/>
    </w:rPr>
  </w:style>
  <w:style w:type="character" w:customStyle="1" w:styleId="22">
    <w:name w:val="Основной текст с отступом 2 Знак"/>
    <w:basedOn w:val="a1"/>
    <w:link w:val="21"/>
    <w:uiPriority w:val="99"/>
    <w:rsid w:val="00E8190D"/>
    <w:rPr>
      <w:rFonts w:ascii="Symbol" w:eastAsia="Wingdings" w:hAnsi="Symbol" w:cs="Cambria Math"/>
      <w:sz w:val="24"/>
      <w:lang w:val="x-none"/>
    </w:rPr>
  </w:style>
  <w:style w:type="paragraph" w:customStyle="1" w:styleId="NormalText">
    <w:name w:val="Normal Text"/>
    <w:basedOn w:val="a0"/>
    <w:uiPriority w:val="99"/>
    <w:rsid w:val="00E8190D"/>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E8190D"/>
    <w:pPr>
      <w:spacing w:after="120"/>
      <w:ind w:left="283"/>
    </w:pPr>
    <w:rPr>
      <w:rFonts w:cs="Cambria Math"/>
      <w:lang w:val="x-none"/>
    </w:rPr>
  </w:style>
  <w:style w:type="character" w:customStyle="1" w:styleId="ad">
    <w:name w:val="Основной текст с отступом Знак"/>
    <w:basedOn w:val="a1"/>
    <w:link w:val="ac"/>
    <w:rsid w:val="00E8190D"/>
    <w:rPr>
      <w:rFonts w:ascii="Symbol" w:eastAsia="Wingdings" w:hAnsi="Symbol" w:cs="Cambria Math"/>
      <w:sz w:val="24"/>
      <w:lang w:val="x-none"/>
    </w:rPr>
  </w:style>
  <w:style w:type="paragraph" w:styleId="ae">
    <w:name w:val="Normal (Web)"/>
    <w:basedOn w:val="a0"/>
    <w:link w:val="af"/>
    <w:uiPriority w:val="99"/>
    <w:rsid w:val="00E8190D"/>
    <w:pPr>
      <w:spacing w:before="30" w:after="15"/>
      <w:jc w:val="left"/>
    </w:pPr>
    <w:rPr>
      <w:rFonts w:eastAsia="Symbol" w:cs="Cambria Math"/>
      <w:szCs w:val="24"/>
      <w:lang w:val="x-none" w:eastAsia="x-none"/>
    </w:rPr>
  </w:style>
  <w:style w:type="paragraph" w:customStyle="1" w:styleId="af0">
    <w:name w:val="Знак Знак Знак"/>
    <w:basedOn w:val="a0"/>
    <w:rsid w:val="00E8190D"/>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E8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ambria Math"/>
      <w:color w:val="000000"/>
      <w:sz w:val="20"/>
      <w:szCs w:val="20"/>
      <w:lang w:val="x-none" w:eastAsia="x-none"/>
    </w:rPr>
  </w:style>
  <w:style w:type="character" w:customStyle="1" w:styleId="HTML0">
    <w:name w:val="Стандартный HTML Знак"/>
    <w:basedOn w:val="a1"/>
    <w:link w:val="HTML"/>
    <w:rsid w:val="00E8190D"/>
    <w:rPr>
      <w:rFonts w:ascii="Arial Unicode MS" w:eastAsia="Arial Unicode MS" w:hAnsi="Arial Unicode MS" w:cs="Cambria Math"/>
      <w:color w:val="000000"/>
      <w:sz w:val="20"/>
      <w:szCs w:val="20"/>
      <w:lang w:val="x-none" w:eastAsia="x-none"/>
    </w:rPr>
  </w:style>
  <w:style w:type="paragraph" w:styleId="af1">
    <w:name w:val="header"/>
    <w:basedOn w:val="a0"/>
    <w:link w:val="af2"/>
    <w:uiPriority w:val="99"/>
    <w:unhideWhenUsed/>
    <w:rsid w:val="00E8190D"/>
    <w:pPr>
      <w:tabs>
        <w:tab w:val="center" w:pos="4677"/>
        <w:tab w:val="right" w:pos="9355"/>
      </w:tabs>
    </w:pPr>
    <w:rPr>
      <w:rFonts w:cs="Cambria Math"/>
      <w:lang w:val="x-none"/>
    </w:rPr>
  </w:style>
  <w:style w:type="character" w:customStyle="1" w:styleId="af2">
    <w:name w:val="Верхний колонтитул Знак"/>
    <w:basedOn w:val="a1"/>
    <w:link w:val="af1"/>
    <w:uiPriority w:val="99"/>
    <w:rsid w:val="00E8190D"/>
    <w:rPr>
      <w:rFonts w:ascii="Symbol" w:eastAsia="Wingdings" w:hAnsi="Symbol" w:cs="Cambria Math"/>
      <w:sz w:val="24"/>
      <w:lang w:val="x-none"/>
    </w:rPr>
  </w:style>
  <w:style w:type="character" w:customStyle="1" w:styleId="af3">
    <w:name w:val="Нижний колонтитул Знак"/>
    <w:link w:val="af4"/>
    <w:rsid w:val="00E8190D"/>
    <w:rPr>
      <w:sz w:val="24"/>
      <w:lang w:val="x-none"/>
    </w:rPr>
  </w:style>
  <w:style w:type="paragraph" w:styleId="af4">
    <w:name w:val="footer"/>
    <w:basedOn w:val="a0"/>
    <w:link w:val="af3"/>
    <w:unhideWhenUsed/>
    <w:rsid w:val="00E8190D"/>
    <w:pPr>
      <w:tabs>
        <w:tab w:val="center" w:pos="4677"/>
        <w:tab w:val="right" w:pos="9355"/>
      </w:tabs>
    </w:pPr>
    <w:rPr>
      <w:rFonts w:asciiTheme="minorHAnsi" w:eastAsiaTheme="minorHAnsi" w:hAnsiTheme="minorHAnsi" w:cstheme="minorBidi"/>
      <w:lang w:val="x-none"/>
    </w:rPr>
  </w:style>
  <w:style w:type="character" w:customStyle="1" w:styleId="13">
    <w:name w:val="Нижний колонтитул Знак1"/>
    <w:basedOn w:val="a1"/>
    <w:uiPriority w:val="99"/>
    <w:semiHidden/>
    <w:rsid w:val="00E8190D"/>
    <w:rPr>
      <w:rFonts w:ascii="Symbol" w:eastAsia="Wingdings" w:hAnsi="Symbol" w:cs="Symbol"/>
      <w:sz w:val="24"/>
      <w:lang w:val="ru-RU"/>
    </w:rPr>
  </w:style>
  <w:style w:type="paragraph" w:customStyle="1" w:styleId="af5">
    <w:name w:val="Без інтервалів"/>
    <w:qFormat/>
    <w:rsid w:val="00E8190D"/>
    <w:pPr>
      <w:spacing w:after="0" w:line="240" w:lineRule="auto"/>
    </w:pPr>
    <w:rPr>
      <w:rFonts w:ascii="Symbol" w:eastAsia="Wingdings" w:hAnsi="Symbol" w:cs="Symbol"/>
      <w:sz w:val="28"/>
      <w:szCs w:val="28"/>
      <w:lang w:val="uk-UA"/>
    </w:rPr>
  </w:style>
  <w:style w:type="paragraph" w:styleId="af6">
    <w:name w:val="Subtitle"/>
    <w:basedOn w:val="a0"/>
    <w:link w:val="af7"/>
    <w:qFormat/>
    <w:rsid w:val="00E8190D"/>
    <w:rPr>
      <w:rFonts w:eastAsia="Symbol" w:cs="Cambria Math"/>
      <w:b/>
      <w:sz w:val="28"/>
      <w:szCs w:val="20"/>
      <w:lang w:val="uk-UA" w:eastAsia="x-none"/>
    </w:rPr>
  </w:style>
  <w:style w:type="character" w:customStyle="1" w:styleId="af7">
    <w:name w:val="Подзаголовок Знак"/>
    <w:basedOn w:val="a1"/>
    <w:link w:val="af6"/>
    <w:rsid w:val="00E8190D"/>
    <w:rPr>
      <w:rFonts w:ascii="Symbol" w:eastAsia="Symbol" w:hAnsi="Symbol" w:cs="Cambria Math"/>
      <w:b/>
      <w:sz w:val="28"/>
      <w:szCs w:val="20"/>
      <w:lang w:val="uk-UA" w:eastAsia="x-none"/>
    </w:rPr>
  </w:style>
  <w:style w:type="paragraph" w:customStyle="1" w:styleId="14">
    <w:name w:val="заголовок 1"/>
    <w:basedOn w:val="a0"/>
    <w:next w:val="a0"/>
    <w:rsid w:val="00E8190D"/>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E8190D"/>
    <w:pPr>
      <w:spacing w:after="120"/>
      <w:ind w:left="283"/>
    </w:pPr>
    <w:rPr>
      <w:rFonts w:cs="Cambria Math"/>
      <w:sz w:val="16"/>
      <w:szCs w:val="16"/>
      <w:lang w:val="x-none"/>
    </w:rPr>
  </w:style>
  <w:style w:type="character" w:customStyle="1" w:styleId="34">
    <w:name w:val="Основной текст с отступом 3 Знак"/>
    <w:basedOn w:val="a1"/>
    <w:link w:val="33"/>
    <w:rsid w:val="00E8190D"/>
    <w:rPr>
      <w:rFonts w:ascii="Symbol" w:eastAsia="Wingdings" w:hAnsi="Symbol" w:cs="Cambria Math"/>
      <w:sz w:val="16"/>
      <w:szCs w:val="16"/>
      <w:lang w:val="x-none"/>
    </w:rPr>
  </w:style>
  <w:style w:type="paragraph" w:styleId="23">
    <w:name w:val="Body Text 2"/>
    <w:basedOn w:val="a0"/>
    <w:link w:val="24"/>
    <w:semiHidden/>
    <w:unhideWhenUsed/>
    <w:rsid w:val="00E8190D"/>
    <w:pPr>
      <w:spacing w:after="120" w:line="480" w:lineRule="auto"/>
    </w:pPr>
    <w:rPr>
      <w:rFonts w:cs="Cambria Math"/>
      <w:lang w:val="x-none"/>
    </w:rPr>
  </w:style>
  <w:style w:type="character" w:customStyle="1" w:styleId="24">
    <w:name w:val="Основной текст 2 Знак"/>
    <w:basedOn w:val="a1"/>
    <w:link w:val="23"/>
    <w:semiHidden/>
    <w:rsid w:val="00E8190D"/>
    <w:rPr>
      <w:rFonts w:ascii="Symbol" w:eastAsia="Wingdings" w:hAnsi="Symbol" w:cs="Cambria Math"/>
      <w:sz w:val="24"/>
      <w:lang w:val="x-none"/>
    </w:rPr>
  </w:style>
  <w:style w:type="paragraph" w:styleId="af8">
    <w:name w:val="annotation text"/>
    <w:basedOn w:val="a0"/>
    <w:link w:val="af9"/>
    <w:rsid w:val="00E8190D"/>
    <w:pPr>
      <w:jc w:val="left"/>
    </w:pPr>
    <w:rPr>
      <w:rFonts w:ascii="Times" w:eastAsia="Symbol" w:hAnsi="Times" w:cs="Cambria Math"/>
      <w:sz w:val="20"/>
      <w:szCs w:val="20"/>
      <w:lang w:val="x-none" w:eastAsia="x-none"/>
    </w:rPr>
  </w:style>
  <w:style w:type="character" w:customStyle="1" w:styleId="af9">
    <w:name w:val="Текст примечания Знак"/>
    <w:basedOn w:val="a1"/>
    <w:link w:val="af8"/>
    <w:rsid w:val="00E8190D"/>
    <w:rPr>
      <w:rFonts w:ascii="Times" w:eastAsia="Symbol" w:hAnsi="Times" w:cs="Cambria Math"/>
      <w:sz w:val="20"/>
      <w:szCs w:val="20"/>
      <w:lang w:val="x-none" w:eastAsia="x-none"/>
    </w:rPr>
  </w:style>
  <w:style w:type="paragraph" w:styleId="35">
    <w:name w:val="Body Text 3"/>
    <w:basedOn w:val="a0"/>
    <w:link w:val="36"/>
    <w:unhideWhenUsed/>
    <w:rsid w:val="00E8190D"/>
    <w:pPr>
      <w:spacing w:after="120"/>
    </w:pPr>
    <w:rPr>
      <w:rFonts w:cs="Cambria Math"/>
      <w:sz w:val="16"/>
      <w:szCs w:val="16"/>
      <w:lang w:val="x-none"/>
    </w:rPr>
  </w:style>
  <w:style w:type="character" w:customStyle="1" w:styleId="36">
    <w:name w:val="Основной текст 3 Знак"/>
    <w:basedOn w:val="a1"/>
    <w:link w:val="35"/>
    <w:rsid w:val="00E8190D"/>
    <w:rPr>
      <w:rFonts w:ascii="Symbol" w:eastAsia="Wingdings" w:hAnsi="Symbol" w:cs="Cambria Math"/>
      <w:sz w:val="16"/>
      <w:szCs w:val="16"/>
      <w:lang w:val="x-none"/>
    </w:rPr>
  </w:style>
  <w:style w:type="paragraph" w:customStyle="1" w:styleId="15">
    <w:name w:val="Без интервала1"/>
    <w:rsid w:val="00E8190D"/>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E8190D"/>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E8190D"/>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E8190D"/>
    <w:pPr>
      <w:spacing w:before="100" w:beforeAutospacing="1" w:after="100" w:afterAutospacing="1"/>
      <w:jc w:val="left"/>
    </w:pPr>
    <w:rPr>
      <w:rFonts w:eastAsia="Symbol"/>
      <w:szCs w:val="24"/>
      <w:lang w:eastAsia="ru-RU"/>
    </w:rPr>
  </w:style>
  <w:style w:type="character" w:customStyle="1" w:styleId="gridtext">
    <w:name w:val="gridtext"/>
    <w:basedOn w:val="a1"/>
    <w:rsid w:val="00E8190D"/>
  </w:style>
  <w:style w:type="character" w:styleId="afc">
    <w:name w:val="Strong"/>
    <w:uiPriority w:val="22"/>
    <w:qFormat/>
    <w:rsid w:val="00E8190D"/>
    <w:rPr>
      <w:b/>
      <w:bCs/>
    </w:rPr>
  </w:style>
  <w:style w:type="character" w:customStyle="1" w:styleId="apple-converted-space">
    <w:name w:val="apple-converted-space"/>
    <w:rsid w:val="00E8190D"/>
    <w:rPr>
      <w:rFonts w:cs="Symbol"/>
    </w:rPr>
  </w:style>
  <w:style w:type="paragraph" w:customStyle="1" w:styleId="17">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styleId="a">
    <w:name w:val="List Bullet"/>
    <w:basedOn w:val="a0"/>
    <w:uiPriority w:val="99"/>
    <w:unhideWhenUsed/>
    <w:rsid w:val="00E8190D"/>
    <w:pPr>
      <w:numPr>
        <w:numId w:val="16"/>
      </w:numPr>
      <w:contextualSpacing/>
    </w:pPr>
    <w:rPr>
      <w:lang w:val="uk-UA"/>
    </w:rPr>
  </w:style>
  <w:style w:type="paragraph" w:customStyle="1" w:styleId="220">
    <w:name w:val="Основной текст с отступом 22"/>
    <w:basedOn w:val="a0"/>
    <w:rsid w:val="00E8190D"/>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E8190D"/>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E8190D"/>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E8190D"/>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E8190D"/>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E8190D"/>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E8190D"/>
    <w:rPr>
      <w:rFonts w:ascii="Symbol" w:hAnsi="Symbol" w:cs="Symbol"/>
      <w:b/>
      <w:bCs/>
      <w:spacing w:val="10"/>
      <w:sz w:val="20"/>
      <w:szCs w:val="20"/>
    </w:rPr>
  </w:style>
  <w:style w:type="character" w:customStyle="1" w:styleId="FontStyle14">
    <w:name w:val="Font Style14"/>
    <w:uiPriority w:val="99"/>
    <w:rsid w:val="00E8190D"/>
    <w:rPr>
      <w:rFonts w:ascii="Symbol" w:hAnsi="Symbol" w:cs="Symbol"/>
      <w:i/>
      <w:iCs/>
      <w:sz w:val="20"/>
      <w:szCs w:val="20"/>
    </w:rPr>
  </w:style>
  <w:style w:type="character" w:customStyle="1" w:styleId="FontStyle15">
    <w:name w:val="Font Style15"/>
    <w:uiPriority w:val="99"/>
    <w:rsid w:val="00E8190D"/>
    <w:rPr>
      <w:rFonts w:ascii="Symbol" w:hAnsi="Symbol" w:cs="Symbol"/>
      <w:spacing w:val="10"/>
      <w:sz w:val="20"/>
      <w:szCs w:val="20"/>
    </w:rPr>
  </w:style>
  <w:style w:type="paragraph" w:customStyle="1" w:styleId="Style1">
    <w:name w:val="Style1"/>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E8190D"/>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E8190D"/>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E8190D"/>
    <w:rPr>
      <w:rFonts w:ascii="Symbol" w:hAnsi="Symbol" w:cs="Symbol"/>
      <w:spacing w:val="10"/>
      <w:sz w:val="20"/>
      <w:szCs w:val="20"/>
    </w:rPr>
  </w:style>
  <w:style w:type="character" w:customStyle="1" w:styleId="FontStyle12">
    <w:name w:val="Font Style12"/>
    <w:uiPriority w:val="99"/>
    <w:rsid w:val="00E8190D"/>
    <w:rPr>
      <w:rFonts w:ascii="Symbol" w:hAnsi="Symbol" w:cs="Symbol"/>
      <w:b/>
      <w:bCs/>
      <w:sz w:val="20"/>
      <w:szCs w:val="20"/>
    </w:rPr>
  </w:style>
  <w:style w:type="character" w:customStyle="1" w:styleId="FontStyle16">
    <w:name w:val="Font Style16"/>
    <w:uiPriority w:val="99"/>
    <w:rsid w:val="00E8190D"/>
    <w:rPr>
      <w:rFonts w:ascii="Candara" w:hAnsi="Candara" w:cs="Candara"/>
      <w:smallCaps/>
      <w:sz w:val="22"/>
      <w:szCs w:val="22"/>
    </w:rPr>
  </w:style>
  <w:style w:type="character" w:customStyle="1" w:styleId="rvts6">
    <w:name w:val="rvts6"/>
    <w:basedOn w:val="a1"/>
    <w:rsid w:val="00E8190D"/>
  </w:style>
  <w:style w:type="character" w:customStyle="1" w:styleId="rvts0">
    <w:name w:val="rvts0"/>
    <w:rsid w:val="00E8190D"/>
    <w:rPr>
      <w:rFonts w:cs="Symbol"/>
    </w:rPr>
  </w:style>
  <w:style w:type="paragraph" w:customStyle="1" w:styleId="tjbmf">
    <w:name w:val="tj bmf"/>
    <w:basedOn w:val="a0"/>
    <w:rsid w:val="00E8190D"/>
    <w:pPr>
      <w:spacing w:before="100" w:beforeAutospacing="1" w:after="100" w:afterAutospacing="1"/>
      <w:jc w:val="left"/>
    </w:pPr>
    <w:rPr>
      <w:rFonts w:eastAsia="Symbol"/>
      <w:szCs w:val="24"/>
      <w:lang w:val="uk-UA" w:eastAsia="uk-UA"/>
    </w:rPr>
  </w:style>
  <w:style w:type="character" w:styleId="aff">
    <w:name w:val="page number"/>
    <w:basedOn w:val="a1"/>
    <w:rsid w:val="00E8190D"/>
  </w:style>
  <w:style w:type="paragraph" w:styleId="aff0">
    <w:name w:val="List Paragraph"/>
    <w:basedOn w:val="a0"/>
    <w:link w:val="aff1"/>
    <w:uiPriority w:val="34"/>
    <w:qFormat/>
    <w:rsid w:val="00E8190D"/>
    <w:pPr>
      <w:ind w:left="708"/>
      <w:jc w:val="left"/>
    </w:pPr>
    <w:rPr>
      <w:rFonts w:eastAsia="Symbol" w:cs="Cambria Math"/>
      <w:b/>
      <w:szCs w:val="20"/>
      <w:lang w:val="x-none" w:eastAsia="ru-RU"/>
    </w:rPr>
  </w:style>
  <w:style w:type="character" w:customStyle="1" w:styleId="aff1">
    <w:name w:val="Абзац списка Знак"/>
    <w:link w:val="aff0"/>
    <w:uiPriority w:val="34"/>
    <w:rsid w:val="00E8190D"/>
    <w:rPr>
      <w:rFonts w:ascii="Symbol" w:eastAsia="Symbol" w:hAnsi="Symbol" w:cs="Cambria Math"/>
      <w:b/>
      <w:sz w:val="24"/>
      <w:szCs w:val="20"/>
      <w:lang w:val="x-none" w:eastAsia="ru-RU"/>
    </w:rPr>
  </w:style>
  <w:style w:type="character" w:customStyle="1" w:styleId="4yxo">
    <w:name w:val="_4yxo"/>
    <w:rsid w:val="00E8190D"/>
  </w:style>
  <w:style w:type="paragraph" w:styleId="aff2">
    <w:name w:val="No Spacing"/>
    <w:uiPriority w:val="1"/>
    <w:qFormat/>
    <w:rsid w:val="00E8190D"/>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E8190D"/>
    <w:rPr>
      <w:spacing w:val="8"/>
      <w:shd w:val="clear" w:color="auto" w:fill="FFFFFF"/>
    </w:rPr>
  </w:style>
  <w:style w:type="paragraph" w:customStyle="1" w:styleId="1b">
    <w:name w:val="Основной текст1"/>
    <w:basedOn w:val="a0"/>
    <w:link w:val="aff4"/>
    <w:rsid w:val="00E8190D"/>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E8190D"/>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E8190D"/>
  </w:style>
  <w:style w:type="paragraph" w:customStyle="1" w:styleId="rvps14">
    <w:name w:val="rvps14"/>
    <w:basedOn w:val="a0"/>
    <w:rsid w:val="00E8190D"/>
    <w:pPr>
      <w:spacing w:before="100" w:beforeAutospacing="1" w:after="100" w:afterAutospacing="1"/>
      <w:jc w:val="left"/>
    </w:pPr>
    <w:rPr>
      <w:rFonts w:eastAsia="Symbol"/>
      <w:szCs w:val="24"/>
      <w:lang w:val="uk-UA" w:eastAsia="uk-UA"/>
    </w:rPr>
  </w:style>
  <w:style w:type="paragraph" w:customStyle="1" w:styleId="Standard">
    <w:name w:val="Standard"/>
    <w:rsid w:val="00E8190D"/>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
    <w:rsid w:val="00E8190D"/>
    <w:rPr>
      <w:rFonts w:ascii="Symbol" w:eastAsia="Symbol" w:hAnsi="Symbol" w:cs="Symbol"/>
      <w:b/>
      <w:bCs/>
      <w:sz w:val="23"/>
      <w:szCs w:val="23"/>
      <w:u w:val="none"/>
      <w:lang w:val="uk-UA" w:eastAsia="ru-RU"/>
    </w:rPr>
  </w:style>
  <w:style w:type="character" w:customStyle="1" w:styleId="113">
    <w:name w:val="Основной текст + 113"/>
    <w:aliases w:val="5 pt3"/>
    <w:rsid w:val="00E8190D"/>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E8190D"/>
    <w:rPr>
      <w:rFonts w:ascii="Symbol" w:eastAsia="Symbol" w:hAnsi="Symbol" w:cs="Symbol"/>
      <w:b w:val="0"/>
      <w:i/>
      <w:iCs/>
      <w:sz w:val="23"/>
      <w:szCs w:val="23"/>
      <w:u w:val="none"/>
      <w:lang w:val="uk-UA" w:eastAsia="ru-RU"/>
    </w:rPr>
  </w:style>
  <w:style w:type="table" w:styleId="aff5">
    <w:name w:val="Table Grid"/>
    <w:basedOn w:val="a2"/>
    <w:uiPriority w:val="59"/>
    <w:rsid w:val="00E8190D"/>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E8190D"/>
    <w:pPr>
      <w:jc w:val="left"/>
    </w:pPr>
    <w:rPr>
      <w:rFonts w:ascii="CrossStitch2" w:eastAsia="Arial" w:hAnsi="CrossStitch2" w:cs="Cambria Math"/>
      <w:color w:val="000000"/>
      <w:sz w:val="20"/>
      <w:szCs w:val="20"/>
      <w:lang w:val="en-US"/>
    </w:rPr>
  </w:style>
  <w:style w:type="character" w:customStyle="1" w:styleId="af">
    <w:name w:val="Обычный (веб) Знак"/>
    <w:link w:val="ae"/>
    <w:rsid w:val="00E8190D"/>
    <w:rPr>
      <w:rFonts w:ascii="Symbol" w:eastAsia="Symbol" w:hAnsi="Symbol" w:cs="Cambria Math"/>
      <w:sz w:val="24"/>
      <w:szCs w:val="24"/>
      <w:lang w:val="x-none" w:eastAsia="x-none"/>
    </w:rPr>
  </w:style>
  <w:style w:type="paragraph" w:customStyle="1" w:styleId="1d">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E8190D"/>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E819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E3296-E0BA-45EF-8832-8A17D786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3608</Words>
  <Characters>2058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2023-01-17T12:51:00Z</cp:lastPrinted>
  <dcterms:created xsi:type="dcterms:W3CDTF">2023-01-25T14:15:00Z</dcterms:created>
  <dcterms:modified xsi:type="dcterms:W3CDTF">2023-01-25T14:15:00Z</dcterms:modified>
</cp:coreProperties>
</file>