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34" w:rsidRPr="00257734" w:rsidRDefault="00257734" w:rsidP="00257734">
      <w:pPr>
        <w:pStyle w:val="aff5"/>
        <w:spacing w:before="0" w:beforeAutospacing="0" w:after="0" w:afterAutospacing="0"/>
        <w:jc w:val="center"/>
        <w:rPr>
          <w:b/>
          <w:color w:val="000000"/>
          <w:sz w:val="27"/>
          <w:szCs w:val="27"/>
        </w:rPr>
      </w:pPr>
      <w:r w:rsidRPr="00257734">
        <w:rPr>
          <w:b/>
          <w:color w:val="000000"/>
          <w:sz w:val="27"/>
          <w:szCs w:val="27"/>
        </w:rPr>
        <w:t xml:space="preserve">ПРОЄКТ </w:t>
      </w:r>
      <w:proofErr w:type="gramStart"/>
      <w:r w:rsidRPr="00257734">
        <w:rPr>
          <w:b/>
          <w:color w:val="000000"/>
          <w:sz w:val="27"/>
          <w:szCs w:val="27"/>
        </w:rPr>
        <w:t>Р</w:t>
      </w:r>
      <w:proofErr w:type="gramEnd"/>
      <w:r w:rsidRPr="00257734">
        <w:rPr>
          <w:b/>
          <w:color w:val="000000"/>
          <w:sz w:val="27"/>
          <w:szCs w:val="27"/>
        </w:rPr>
        <w:t>ІШЕННЯ</w:t>
      </w:r>
    </w:p>
    <w:p w:rsidR="00257734" w:rsidRDefault="00257734" w:rsidP="00257734">
      <w:pPr>
        <w:pStyle w:val="aff5"/>
        <w:spacing w:before="0" w:beforeAutospacing="0" w:after="0" w:afterAutospacing="0"/>
        <w:jc w:val="center"/>
        <w:rPr>
          <w:b/>
          <w:color w:val="000000"/>
          <w:sz w:val="27"/>
          <w:szCs w:val="27"/>
        </w:rPr>
      </w:pPr>
      <w:r w:rsidRPr="00257734">
        <w:rPr>
          <w:b/>
          <w:color w:val="000000"/>
          <w:sz w:val="27"/>
          <w:szCs w:val="27"/>
        </w:rPr>
        <w:t>ВИКОНАВЧОГО КОМІТЕТУ РОМЕНСЬКОЇ МІСЬКОЇ</w:t>
      </w:r>
    </w:p>
    <w:p w:rsidR="00257734" w:rsidRDefault="00257734" w:rsidP="00257734">
      <w:pPr>
        <w:pStyle w:val="aff5"/>
        <w:spacing w:before="0" w:beforeAutospacing="0" w:after="0" w:afterAutospacing="0"/>
        <w:jc w:val="center"/>
        <w:rPr>
          <w:b/>
          <w:color w:val="000000"/>
          <w:sz w:val="27"/>
          <w:szCs w:val="27"/>
        </w:rPr>
      </w:pPr>
    </w:p>
    <w:p w:rsidR="006D13BF" w:rsidRPr="00257734" w:rsidRDefault="00257734" w:rsidP="00257734">
      <w:pPr>
        <w:pStyle w:val="aff5"/>
        <w:spacing w:before="0" w:beforeAutospacing="0" w:after="0" w:afterAutospacing="0"/>
        <w:rPr>
          <w:b/>
          <w:color w:val="000000"/>
          <w:sz w:val="27"/>
          <w:szCs w:val="27"/>
        </w:rPr>
      </w:pPr>
      <w:r w:rsidRPr="00257734">
        <w:rPr>
          <w:b/>
        </w:rPr>
        <w:t xml:space="preserve">Дата </w:t>
      </w:r>
      <w:proofErr w:type="spellStart"/>
      <w:r w:rsidRPr="00257734">
        <w:rPr>
          <w:b/>
        </w:rPr>
        <w:t>розгляду</w:t>
      </w:r>
      <w:proofErr w:type="spellEnd"/>
      <w:r w:rsidRPr="00257734">
        <w:rPr>
          <w:b/>
        </w:rPr>
        <w:t>: 15.02.2023</w:t>
      </w:r>
    </w:p>
    <w:p w:rsidR="00257734" w:rsidRPr="00257734" w:rsidRDefault="00257734" w:rsidP="008C7127">
      <w:pPr>
        <w:spacing w:line="276" w:lineRule="auto"/>
        <w:jc w:val="both"/>
        <w:rPr>
          <w:color w:val="FF0000"/>
          <w:sz w:val="16"/>
          <w:szCs w:val="16"/>
          <w:lang w:val="en-US"/>
        </w:rPr>
      </w:pPr>
    </w:p>
    <w:tbl>
      <w:tblPr>
        <w:tblStyle w:val="aff1"/>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42"/>
      </w:tblGrid>
      <w:tr w:rsidR="00F621C7" w:rsidRPr="00565EB4" w:rsidTr="007F7FA9">
        <w:tc>
          <w:tcPr>
            <w:tcW w:w="5353" w:type="dxa"/>
          </w:tcPr>
          <w:p w:rsidR="00F621C7" w:rsidRPr="00565EB4" w:rsidRDefault="00006480" w:rsidP="00952A34">
            <w:pPr>
              <w:spacing w:line="276" w:lineRule="auto"/>
              <w:jc w:val="both"/>
              <w:rPr>
                <w:rFonts w:ascii="Times New Roman" w:hAnsi="Times New Roman"/>
                <w:color w:val="FF0000"/>
              </w:rPr>
            </w:pPr>
            <w:r>
              <w:rPr>
                <w:rFonts w:ascii="Times New Roman" w:hAnsi="Times New Roman"/>
                <w:b/>
              </w:rPr>
              <w:t>Про виконання П</w:t>
            </w:r>
            <w:r w:rsidR="00F621C7" w:rsidRPr="00565EB4">
              <w:rPr>
                <w:rFonts w:ascii="Times New Roman" w:hAnsi="Times New Roman"/>
                <w:b/>
              </w:rPr>
              <w:t>лану роботи Виконавчого комітету</w:t>
            </w:r>
            <w:r w:rsidR="00351412">
              <w:rPr>
                <w:rFonts w:ascii="Times New Roman" w:hAnsi="Times New Roman"/>
                <w:b/>
              </w:rPr>
              <w:t>, управлінь та відділів</w:t>
            </w:r>
            <w:r w:rsidR="00DC1DDF" w:rsidRPr="00565EB4">
              <w:rPr>
                <w:rFonts w:ascii="Times New Roman" w:hAnsi="Times New Roman"/>
                <w:b/>
              </w:rPr>
              <w:t xml:space="preserve"> Роменської міської ради </w:t>
            </w:r>
            <w:r w:rsidR="00261572" w:rsidRPr="00565EB4">
              <w:rPr>
                <w:rFonts w:ascii="Times New Roman" w:hAnsi="Times New Roman"/>
                <w:b/>
              </w:rPr>
              <w:t>на</w:t>
            </w:r>
            <w:r w:rsidR="007F7FA9">
              <w:rPr>
                <w:rFonts w:ascii="Times New Roman" w:hAnsi="Times New Roman"/>
                <w:b/>
              </w:rPr>
              <w:t xml:space="preserve"> 2022</w:t>
            </w:r>
            <w:r w:rsidR="00F621C7" w:rsidRPr="00565EB4">
              <w:rPr>
                <w:rFonts w:ascii="Times New Roman" w:hAnsi="Times New Roman"/>
                <w:b/>
              </w:rPr>
              <w:t xml:space="preserve"> рік</w:t>
            </w:r>
          </w:p>
        </w:tc>
        <w:tc>
          <w:tcPr>
            <w:tcW w:w="4642" w:type="dxa"/>
          </w:tcPr>
          <w:p w:rsidR="00F621C7" w:rsidRPr="00565EB4" w:rsidRDefault="00F621C7" w:rsidP="008C7127">
            <w:pPr>
              <w:spacing w:line="276" w:lineRule="auto"/>
              <w:jc w:val="both"/>
              <w:rPr>
                <w:rFonts w:ascii="Times New Roman" w:hAnsi="Times New Roman"/>
                <w:color w:val="FF0000"/>
              </w:rPr>
            </w:pPr>
          </w:p>
        </w:tc>
      </w:tr>
    </w:tbl>
    <w:p w:rsidR="00F621C7" w:rsidRPr="00565EB4" w:rsidRDefault="00F621C7" w:rsidP="008C7127">
      <w:pPr>
        <w:spacing w:line="276" w:lineRule="auto"/>
        <w:jc w:val="both"/>
        <w:rPr>
          <w:color w:val="FF0000"/>
          <w:sz w:val="16"/>
          <w:szCs w:val="16"/>
        </w:rPr>
      </w:pPr>
    </w:p>
    <w:p w:rsidR="006D13BF" w:rsidRPr="00565EB4" w:rsidRDefault="006D13BF" w:rsidP="00612406">
      <w:pPr>
        <w:spacing w:line="276" w:lineRule="auto"/>
        <w:ind w:firstLine="284"/>
        <w:jc w:val="both"/>
      </w:pPr>
      <w:r w:rsidRPr="00565EB4">
        <w:t xml:space="preserve">Відповідно до § 5 розділу 3 Регламенту  </w:t>
      </w:r>
      <w:r w:rsidR="007D212B" w:rsidRPr="00565EB4">
        <w:t>в</w:t>
      </w:r>
      <w:r w:rsidRPr="00565EB4">
        <w:t>иконавчого комітету Роменської міської ради, затвердженого рішенням виконкому міської ради від 21.03.2012 № 77,</w:t>
      </w:r>
    </w:p>
    <w:p w:rsidR="006D13BF" w:rsidRPr="00C44165" w:rsidRDefault="006D13BF" w:rsidP="00612406">
      <w:pPr>
        <w:spacing w:line="276" w:lineRule="auto"/>
        <w:ind w:firstLine="284"/>
        <w:rPr>
          <w:sz w:val="16"/>
          <w:szCs w:val="16"/>
        </w:rPr>
      </w:pPr>
    </w:p>
    <w:p w:rsidR="006D13BF" w:rsidRPr="00565EB4" w:rsidRDefault="006D13BF" w:rsidP="00612406">
      <w:pPr>
        <w:spacing w:line="276" w:lineRule="auto"/>
        <w:ind w:firstLine="284"/>
      </w:pPr>
      <w:r w:rsidRPr="00565EB4">
        <w:t>ВИКОНАВЧИЙ КОМІТЕТ МІСЬКОЇ РАДИ ВИРІШИВ:</w:t>
      </w:r>
    </w:p>
    <w:p w:rsidR="006D13BF" w:rsidRPr="00C44165" w:rsidRDefault="006D13BF" w:rsidP="00612406">
      <w:pPr>
        <w:pStyle w:val="af7"/>
        <w:spacing w:line="276" w:lineRule="auto"/>
        <w:ind w:firstLine="284"/>
        <w:rPr>
          <w:sz w:val="16"/>
          <w:szCs w:val="16"/>
          <w:lang w:val="uk-UA"/>
        </w:rPr>
      </w:pPr>
    </w:p>
    <w:p w:rsidR="006D13BF" w:rsidRPr="00351412" w:rsidRDefault="007D212B" w:rsidP="007E4D89">
      <w:pPr>
        <w:pStyle w:val="af7"/>
        <w:numPr>
          <w:ilvl w:val="0"/>
          <w:numId w:val="2"/>
        </w:numPr>
        <w:suppressAutoHyphens w:val="0"/>
        <w:spacing w:line="276" w:lineRule="auto"/>
        <w:ind w:left="0" w:firstLine="284"/>
        <w:rPr>
          <w:szCs w:val="24"/>
          <w:lang w:val="uk-UA"/>
        </w:rPr>
      </w:pPr>
      <w:r w:rsidRPr="00351412">
        <w:rPr>
          <w:szCs w:val="24"/>
          <w:lang w:val="uk-UA"/>
        </w:rPr>
        <w:t>Узяти до відом</w:t>
      </w:r>
      <w:r w:rsidR="00C44165" w:rsidRPr="00351412">
        <w:rPr>
          <w:szCs w:val="24"/>
          <w:lang w:val="uk-UA"/>
        </w:rPr>
        <w:t>а</w:t>
      </w:r>
      <w:r w:rsidRPr="00351412">
        <w:rPr>
          <w:szCs w:val="24"/>
          <w:lang w:val="uk-UA"/>
        </w:rPr>
        <w:t xml:space="preserve"> </w:t>
      </w:r>
      <w:r w:rsidR="006D13BF" w:rsidRPr="00351412">
        <w:rPr>
          <w:szCs w:val="24"/>
          <w:lang w:val="uk-UA"/>
        </w:rPr>
        <w:t xml:space="preserve">інформацію </w:t>
      </w:r>
      <w:r w:rsidR="005866AE" w:rsidRPr="00351412">
        <w:rPr>
          <w:szCs w:val="24"/>
          <w:lang w:val="uk-UA"/>
        </w:rPr>
        <w:t>відділу організаційного та комп’ютерного забезпечення</w:t>
      </w:r>
      <w:r w:rsidRPr="00351412">
        <w:rPr>
          <w:szCs w:val="24"/>
          <w:lang w:val="uk-UA"/>
        </w:rPr>
        <w:t xml:space="preserve"> </w:t>
      </w:r>
      <w:r w:rsidR="006D13BF" w:rsidRPr="00351412">
        <w:rPr>
          <w:szCs w:val="24"/>
          <w:lang w:val="uk-UA"/>
        </w:rPr>
        <w:t>про виконання Плану роботи Виконавчого комітету</w:t>
      </w:r>
      <w:r w:rsidR="00351412" w:rsidRPr="00351412">
        <w:rPr>
          <w:szCs w:val="24"/>
          <w:lang w:val="uk-UA"/>
        </w:rPr>
        <w:t>, управлінь та відділів</w:t>
      </w:r>
      <w:r w:rsidR="00A00960" w:rsidRPr="00351412">
        <w:rPr>
          <w:szCs w:val="24"/>
          <w:lang w:val="uk-UA"/>
        </w:rPr>
        <w:t xml:space="preserve"> Роменської мі</w:t>
      </w:r>
      <w:r w:rsidR="00261572" w:rsidRPr="00351412">
        <w:rPr>
          <w:szCs w:val="24"/>
          <w:lang w:val="uk-UA"/>
        </w:rPr>
        <w:t>ської ради на</w:t>
      </w:r>
      <w:r w:rsidR="007F7FA9">
        <w:rPr>
          <w:szCs w:val="24"/>
          <w:lang w:val="uk-UA"/>
        </w:rPr>
        <w:t xml:space="preserve"> 2022</w:t>
      </w:r>
      <w:r w:rsidRPr="00351412">
        <w:rPr>
          <w:szCs w:val="24"/>
          <w:lang w:val="uk-UA"/>
        </w:rPr>
        <w:t xml:space="preserve"> рік</w:t>
      </w:r>
      <w:r w:rsidR="00632B05" w:rsidRPr="00351412">
        <w:rPr>
          <w:szCs w:val="24"/>
          <w:lang w:val="uk-UA"/>
        </w:rPr>
        <w:t>, затвердженого рішенням виконавч</w:t>
      </w:r>
      <w:r w:rsidR="00644A6E" w:rsidRPr="00351412">
        <w:rPr>
          <w:szCs w:val="24"/>
          <w:lang w:val="uk-UA"/>
        </w:rPr>
        <w:t>ого комі</w:t>
      </w:r>
      <w:r w:rsidR="007F7FA9">
        <w:rPr>
          <w:szCs w:val="24"/>
          <w:lang w:val="uk-UA"/>
        </w:rPr>
        <w:t>тету міської ради від 15.12.2021 № 244</w:t>
      </w:r>
      <w:r w:rsidR="00935222" w:rsidRPr="00351412">
        <w:rPr>
          <w:szCs w:val="24"/>
          <w:lang w:val="uk-UA"/>
        </w:rPr>
        <w:t xml:space="preserve"> </w:t>
      </w:r>
      <w:r w:rsidR="0021635C" w:rsidRPr="00351412">
        <w:rPr>
          <w:szCs w:val="24"/>
          <w:lang w:val="uk-UA"/>
        </w:rPr>
        <w:t>(додається)</w:t>
      </w:r>
      <w:r w:rsidRPr="00351412">
        <w:rPr>
          <w:szCs w:val="24"/>
          <w:lang w:val="uk-UA"/>
        </w:rPr>
        <w:t>.</w:t>
      </w:r>
    </w:p>
    <w:p w:rsidR="00DC1DDF" w:rsidRPr="00351412" w:rsidRDefault="00DC1DDF" w:rsidP="00612406">
      <w:pPr>
        <w:tabs>
          <w:tab w:val="left" w:pos="0"/>
          <w:tab w:val="left" w:pos="709"/>
        </w:tabs>
        <w:spacing w:line="276" w:lineRule="auto"/>
        <w:ind w:firstLine="284"/>
        <w:jc w:val="both"/>
      </w:pPr>
      <w:r w:rsidRPr="00351412">
        <w:t>2.</w:t>
      </w:r>
      <w:r w:rsidRPr="00351412">
        <w:tab/>
      </w:r>
      <w:r w:rsidR="00C44165" w:rsidRPr="00351412">
        <w:t>Визнати такими, що втратили чинність у</w:t>
      </w:r>
      <w:r w:rsidRPr="00351412">
        <w:t xml:space="preserve"> зв’язку з виконанням і закінченням терміну дії, рішення виконавчого комітету міської ради:</w:t>
      </w:r>
    </w:p>
    <w:p w:rsidR="00DC1DDF" w:rsidRPr="00351412" w:rsidRDefault="00DC1DDF" w:rsidP="007E4D89">
      <w:pPr>
        <w:pStyle w:val="af7"/>
        <w:numPr>
          <w:ilvl w:val="0"/>
          <w:numId w:val="1"/>
        </w:numPr>
        <w:spacing w:line="276" w:lineRule="auto"/>
        <w:ind w:left="0" w:firstLine="284"/>
        <w:rPr>
          <w:szCs w:val="24"/>
          <w:lang w:val="uk-UA"/>
        </w:rPr>
      </w:pPr>
      <w:r w:rsidRPr="00351412">
        <w:rPr>
          <w:szCs w:val="24"/>
          <w:lang w:val="uk-UA"/>
        </w:rPr>
        <w:t>від</w:t>
      </w:r>
      <w:r w:rsidR="007F7FA9">
        <w:rPr>
          <w:szCs w:val="24"/>
          <w:lang w:val="uk-UA"/>
        </w:rPr>
        <w:t xml:space="preserve"> 15.12.2021 № 244</w:t>
      </w:r>
      <w:r w:rsidRPr="00351412">
        <w:rPr>
          <w:szCs w:val="24"/>
          <w:lang w:val="uk-UA"/>
        </w:rPr>
        <w:t xml:space="preserve"> «Про затвердження </w:t>
      </w:r>
      <w:r w:rsidR="00351412" w:rsidRPr="00351412">
        <w:rPr>
          <w:szCs w:val="24"/>
          <w:lang w:val="uk-UA"/>
        </w:rPr>
        <w:t>Плану роботи Виконавчого комітету, управлінь та відділів</w:t>
      </w:r>
      <w:r w:rsidR="007F7FA9">
        <w:rPr>
          <w:szCs w:val="24"/>
          <w:lang w:val="uk-UA"/>
        </w:rPr>
        <w:t xml:space="preserve"> Роменської міської ради на 2022</w:t>
      </w:r>
      <w:r w:rsidR="00351412" w:rsidRPr="00351412">
        <w:rPr>
          <w:szCs w:val="24"/>
          <w:lang w:val="uk-UA"/>
        </w:rPr>
        <w:t xml:space="preserve"> рік</w:t>
      </w:r>
      <w:r w:rsidRPr="00351412">
        <w:rPr>
          <w:szCs w:val="24"/>
          <w:lang w:val="uk-UA"/>
        </w:rPr>
        <w:t>»,</w:t>
      </w:r>
    </w:p>
    <w:p w:rsidR="00DC1DDF" w:rsidRPr="00351412" w:rsidRDefault="007F7FA9" w:rsidP="007E4D89">
      <w:pPr>
        <w:pStyle w:val="af7"/>
        <w:numPr>
          <w:ilvl w:val="0"/>
          <w:numId w:val="1"/>
        </w:numPr>
        <w:spacing w:line="276" w:lineRule="auto"/>
        <w:ind w:left="0" w:firstLine="284"/>
        <w:rPr>
          <w:szCs w:val="24"/>
          <w:lang w:val="uk-UA"/>
        </w:rPr>
      </w:pPr>
      <w:r>
        <w:rPr>
          <w:szCs w:val="24"/>
          <w:lang w:val="uk-UA"/>
        </w:rPr>
        <w:t>від 18.05.2022 № 46</w:t>
      </w:r>
      <w:r w:rsidR="00006480">
        <w:rPr>
          <w:szCs w:val="24"/>
          <w:lang w:val="uk-UA"/>
        </w:rPr>
        <w:t xml:space="preserve"> «Про затвердження П</w:t>
      </w:r>
      <w:r w:rsidR="00DC1DDF" w:rsidRPr="00351412">
        <w:rPr>
          <w:szCs w:val="24"/>
          <w:lang w:val="uk-UA"/>
        </w:rPr>
        <w:t>лану роботи Виконавчого комітету</w:t>
      </w:r>
      <w:r w:rsidR="00351412" w:rsidRPr="00351412">
        <w:rPr>
          <w:szCs w:val="24"/>
          <w:lang w:val="uk-UA"/>
        </w:rPr>
        <w:t>, управлінь та відділів</w:t>
      </w:r>
      <w:r w:rsidR="00DC1DDF" w:rsidRPr="00351412">
        <w:rPr>
          <w:szCs w:val="24"/>
          <w:lang w:val="uk-UA"/>
        </w:rPr>
        <w:t xml:space="preserve"> Роменської</w:t>
      </w:r>
      <w:r>
        <w:rPr>
          <w:szCs w:val="24"/>
          <w:lang w:val="uk-UA"/>
        </w:rPr>
        <w:t xml:space="preserve"> міської ради на ІІ квартал 2022</w:t>
      </w:r>
      <w:r w:rsidR="00DC1DDF" w:rsidRPr="00351412">
        <w:rPr>
          <w:szCs w:val="24"/>
          <w:lang w:val="uk-UA"/>
        </w:rPr>
        <w:t xml:space="preserve"> року»,</w:t>
      </w:r>
    </w:p>
    <w:p w:rsidR="00DC1DDF" w:rsidRPr="00351412" w:rsidRDefault="007F7FA9" w:rsidP="007E4D89">
      <w:pPr>
        <w:pStyle w:val="af7"/>
        <w:numPr>
          <w:ilvl w:val="0"/>
          <w:numId w:val="1"/>
        </w:numPr>
        <w:spacing w:line="276" w:lineRule="auto"/>
        <w:ind w:left="0" w:firstLine="284"/>
        <w:rPr>
          <w:szCs w:val="24"/>
          <w:lang w:val="uk-UA"/>
        </w:rPr>
      </w:pPr>
      <w:r>
        <w:rPr>
          <w:szCs w:val="24"/>
          <w:lang w:val="uk-UA"/>
        </w:rPr>
        <w:t>від 15</w:t>
      </w:r>
      <w:r w:rsidR="00A72F13" w:rsidRPr="00351412">
        <w:rPr>
          <w:szCs w:val="24"/>
          <w:lang w:val="uk-UA"/>
        </w:rPr>
        <w:t>.06</w:t>
      </w:r>
      <w:r>
        <w:rPr>
          <w:szCs w:val="24"/>
          <w:lang w:val="uk-UA"/>
        </w:rPr>
        <w:t>.2022</w:t>
      </w:r>
      <w:r w:rsidR="000A5134" w:rsidRPr="00351412">
        <w:rPr>
          <w:szCs w:val="24"/>
          <w:lang w:val="uk-UA"/>
        </w:rPr>
        <w:t xml:space="preserve"> № </w:t>
      </w:r>
      <w:r>
        <w:rPr>
          <w:szCs w:val="24"/>
          <w:lang w:val="uk-UA"/>
        </w:rPr>
        <w:t>57</w:t>
      </w:r>
      <w:r w:rsidR="00DC1DDF" w:rsidRPr="00351412">
        <w:rPr>
          <w:szCs w:val="24"/>
          <w:lang w:val="uk-UA"/>
        </w:rPr>
        <w:t xml:space="preserve"> «Про затвердження Плану роботи </w:t>
      </w:r>
      <w:r w:rsidR="00351412" w:rsidRPr="00351412">
        <w:rPr>
          <w:szCs w:val="24"/>
          <w:lang w:val="uk-UA"/>
        </w:rPr>
        <w:t xml:space="preserve">Виконавчого комітету, управлінь та відділів </w:t>
      </w:r>
      <w:r w:rsidR="00DC1DDF" w:rsidRPr="00351412">
        <w:rPr>
          <w:szCs w:val="24"/>
          <w:lang w:val="uk-UA"/>
        </w:rPr>
        <w:t xml:space="preserve">Роменської </w:t>
      </w:r>
      <w:r w:rsidR="00351412" w:rsidRPr="00351412">
        <w:rPr>
          <w:szCs w:val="24"/>
          <w:lang w:val="uk-UA"/>
        </w:rPr>
        <w:t>міської ради на</w:t>
      </w:r>
      <w:r>
        <w:rPr>
          <w:szCs w:val="24"/>
          <w:lang w:val="uk-UA"/>
        </w:rPr>
        <w:t xml:space="preserve"> ІІІ квартал 2022</w:t>
      </w:r>
      <w:r w:rsidR="00DC1DDF" w:rsidRPr="00351412">
        <w:rPr>
          <w:szCs w:val="24"/>
          <w:lang w:val="uk-UA"/>
        </w:rPr>
        <w:t xml:space="preserve"> року»,</w:t>
      </w:r>
    </w:p>
    <w:p w:rsidR="006D13BF" w:rsidRPr="00351412" w:rsidRDefault="007F7FA9" w:rsidP="007E4D89">
      <w:pPr>
        <w:pStyle w:val="af7"/>
        <w:numPr>
          <w:ilvl w:val="0"/>
          <w:numId w:val="1"/>
        </w:numPr>
        <w:spacing w:line="276" w:lineRule="auto"/>
        <w:ind w:left="0" w:firstLine="284"/>
        <w:rPr>
          <w:szCs w:val="24"/>
          <w:lang w:val="uk-UA"/>
        </w:rPr>
      </w:pPr>
      <w:r>
        <w:rPr>
          <w:szCs w:val="24"/>
          <w:lang w:val="uk-UA"/>
        </w:rPr>
        <w:t>від 21.09.2022 № 110</w:t>
      </w:r>
      <w:r w:rsidR="00DC1DDF" w:rsidRPr="00351412">
        <w:rPr>
          <w:szCs w:val="24"/>
          <w:lang w:val="uk-UA"/>
        </w:rPr>
        <w:t xml:space="preserve"> «Про затвердження Плану роботи </w:t>
      </w:r>
      <w:r w:rsidR="00351412" w:rsidRPr="00351412">
        <w:rPr>
          <w:szCs w:val="24"/>
          <w:lang w:val="uk-UA"/>
        </w:rPr>
        <w:t>Виконавчого комітету, управлінь та відділів Роменської міської ради на</w:t>
      </w:r>
      <w:r w:rsidR="00DC1DDF" w:rsidRPr="00351412">
        <w:rPr>
          <w:szCs w:val="24"/>
          <w:lang w:val="uk-UA"/>
        </w:rPr>
        <w:t xml:space="preserve"> І</w:t>
      </w:r>
      <w:r w:rsidR="00DC1DDF" w:rsidRPr="00351412">
        <w:rPr>
          <w:szCs w:val="24"/>
          <w:lang w:val="en-US"/>
        </w:rPr>
        <w:t>V</w:t>
      </w:r>
      <w:r>
        <w:rPr>
          <w:szCs w:val="24"/>
          <w:lang w:val="uk-UA"/>
        </w:rPr>
        <w:t xml:space="preserve"> квартал 2022</w:t>
      </w:r>
      <w:r w:rsidR="00DC1DDF" w:rsidRPr="00351412">
        <w:rPr>
          <w:szCs w:val="24"/>
          <w:lang w:val="uk-UA"/>
        </w:rPr>
        <w:t xml:space="preserve"> року».</w:t>
      </w:r>
    </w:p>
    <w:p w:rsidR="007D212B" w:rsidRPr="00FA2119" w:rsidRDefault="007D212B" w:rsidP="00612406">
      <w:pPr>
        <w:spacing w:line="276" w:lineRule="auto"/>
        <w:ind w:firstLine="284"/>
        <w:rPr>
          <w:b/>
        </w:rPr>
      </w:pPr>
    </w:p>
    <w:p w:rsidR="0085631E" w:rsidRPr="00565EB4" w:rsidRDefault="0085631E" w:rsidP="00884FFF">
      <w:pPr>
        <w:spacing w:line="276" w:lineRule="auto"/>
        <w:rPr>
          <w:b/>
          <w:i/>
        </w:rPr>
      </w:pPr>
    </w:p>
    <w:p w:rsidR="0026774B" w:rsidRPr="0056473A" w:rsidRDefault="0026774B" w:rsidP="0026774B">
      <w:pPr>
        <w:rPr>
          <w:rFonts w:eastAsia="Times New Roman"/>
          <w:b/>
        </w:rPr>
      </w:pPr>
      <w:r w:rsidRPr="0056473A">
        <w:rPr>
          <w:rFonts w:eastAsia="Times New Roman"/>
          <w:b/>
        </w:rPr>
        <w:t xml:space="preserve">Розробник проекту: </w:t>
      </w:r>
      <w:r>
        <w:rPr>
          <w:rFonts w:eastAsia="Times New Roman"/>
          <w:b/>
        </w:rPr>
        <w:t>Юрій КОРНЮШКІН</w:t>
      </w:r>
      <w:r w:rsidRPr="0056473A">
        <w:rPr>
          <w:rFonts w:eastAsia="Times New Roman"/>
          <w:b/>
        </w:rPr>
        <w:t xml:space="preserve">, </w:t>
      </w:r>
      <w:r>
        <w:rPr>
          <w:rFonts w:eastAsia="Times New Roman"/>
          <w:b/>
        </w:rPr>
        <w:t>головний спеціаліст відділу організаційного та комп’ютерного забезпечення</w:t>
      </w:r>
      <w:r w:rsidRPr="0056473A">
        <w:rPr>
          <w:rFonts w:eastAsia="Times New Roman"/>
          <w:b/>
        </w:rPr>
        <w:t xml:space="preserve"> Роменської міської ради.</w:t>
      </w:r>
    </w:p>
    <w:p w:rsidR="0026774B" w:rsidRPr="0056473A" w:rsidRDefault="0026774B" w:rsidP="0026774B">
      <w:pPr>
        <w:rPr>
          <w:rFonts w:eastAsia="Times New Roman"/>
          <w:b/>
        </w:rPr>
      </w:pPr>
    </w:p>
    <w:p w:rsidR="0026774B" w:rsidRPr="0026774B" w:rsidRDefault="0026774B" w:rsidP="0026774B">
      <w:pPr>
        <w:rPr>
          <w:rFonts w:eastAsia="Times New Roman"/>
          <w:b/>
          <w:lang w:val="ru-RU"/>
        </w:rPr>
        <w:sectPr w:rsidR="0026774B" w:rsidRPr="0026774B" w:rsidSect="008E08C4">
          <w:headerReference w:type="default" r:id="rId9"/>
          <w:footerReference w:type="first" r:id="rId10"/>
          <w:pgSz w:w="11906" w:h="16838"/>
          <w:pgMar w:top="1134" w:right="567" w:bottom="1134" w:left="1701" w:header="709" w:footer="709" w:gutter="0"/>
          <w:cols w:space="708"/>
          <w:titlePg/>
          <w:docGrid w:linePitch="360"/>
        </w:sectPr>
      </w:pPr>
      <w:r w:rsidRPr="0056473A">
        <w:rPr>
          <w:rFonts w:eastAsia="Times New Roman"/>
          <w:b/>
        </w:rPr>
        <w:t xml:space="preserve">Пропозиції та зауваження приймаються до </w:t>
      </w:r>
      <w:r>
        <w:rPr>
          <w:rFonts w:eastAsia="Times New Roman"/>
          <w:b/>
          <w:lang w:val="ru-RU"/>
        </w:rPr>
        <w:t>08</w:t>
      </w:r>
      <w:r w:rsidRPr="0056473A">
        <w:rPr>
          <w:rFonts w:eastAsia="Times New Roman"/>
          <w:b/>
        </w:rPr>
        <w:t>.</w:t>
      </w:r>
      <w:r>
        <w:rPr>
          <w:rFonts w:eastAsia="Times New Roman"/>
          <w:b/>
          <w:lang w:val="ru-RU"/>
        </w:rPr>
        <w:t>02</w:t>
      </w:r>
      <w:r w:rsidRPr="0056473A">
        <w:rPr>
          <w:rFonts w:eastAsia="Times New Roman"/>
          <w:b/>
        </w:rPr>
        <w:t>.202</w:t>
      </w:r>
      <w:r>
        <w:rPr>
          <w:rFonts w:eastAsia="Times New Roman"/>
          <w:b/>
          <w:lang w:val="ru-RU"/>
        </w:rPr>
        <w:t>3</w:t>
      </w:r>
      <w:r w:rsidRPr="0056473A">
        <w:rPr>
          <w:rFonts w:eastAsia="Times New Roman"/>
          <w:b/>
        </w:rPr>
        <w:t xml:space="preserve"> за телефоном 5-</w:t>
      </w:r>
      <w:r>
        <w:rPr>
          <w:rFonts w:eastAsia="Times New Roman"/>
          <w:b/>
        </w:rPr>
        <w:t>32</w:t>
      </w:r>
      <w:r w:rsidRPr="0056473A">
        <w:rPr>
          <w:rFonts w:eastAsia="Times New Roman"/>
          <w:b/>
        </w:rPr>
        <w:t>-</w:t>
      </w:r>
      <w:r>
        <w:rPr>
          <w:rFonts w:eastAsia="Times New Roman"/>
          <w:b/>
        </w:rPr>
        <w:t>54</w:t>
      </w:r>
      <w:r w:rsidRPr="0056473A">
        <w:rPr>
          <w:rFonts w:eastAsia="Times New Roman"/>
          <w:b/>
        </w:rPr>
        <w:t xml:space="preserve"> або на електронну адресу </w:t>
      </w:r>
      <w:r>
        <w:rPr>
          <w:rFonts w:eastAsia="Times New Roman"/>
          <w:b/>
          <w:lang w:val="en-US"/>
        </w:rPr>
        <w:t>org</w:t>
      </w:r>
      <w:r>
        <w:rPr>
          <w:rFonts w:eastAsia="Times New Roman"/>
          <w:b/>
        </w:rPr>
        <w:t>@romny-vk.gov.ua</w:t>
      </w:r>
    </w:p>
    <w:p w:rsidR="002515DE" w:rsidRPr="00565EB4" w:rsidRDefault="002515DE" w:rsidP="00884FFF">
      <w:pPr>
        <w:pStyle w:val="af7"/>
        <w:spacing w:line="276" w:lineRule="auto"/>
        <w:ind w:firstLine="0"/>
        <w:rPr>
          <w:b/>
          <w:color w:val="FF0000"/>
          <w:szCs w:val="24"/>
          <w:lang w:val="uk-UA"/>
        </w:rPr>
      </w:pPr>
    </w:p>
    <w:p w:rsidR="001F5CE7" w:rsidRPr="00565EB4" w:rsidRDefault="001F5CE7" w:rsidP="00884FFF">
      <w:pPr>
        <w:spacing w:line="276" w:lineRule="auto"/>
        <w:jc w:val="center"/>
        <w:rPr>
          <w:b/>
        </w:rPr>
      </w:pPr>
      <w:r w:rsidRPr="00565EB4">
        <w:rPr>
          <w:b/>
        </w:rPr>
        <w:t>ІНФОРМАЦІЯ</w:t>
      </w:r>
    </w:p>
    <w:p w:rsidR="000B0B91" w:rsidRDefault="001F5CE7" w:rsidP="00884FFF">
      <w:pPr>
        <w:spacing w:line="276" w:lineRule="auto"/>
        <w:jc w:val="center"/>
        <w:rPr>
          <w:b/>
        </w:rPr>
      </w:pPr>
      <w:r w:rsidRPr="00565EB4">
        <w:rPr>
          <w:b/>
        </w:rPr>
        <w:t>про виконання Плану роботи Вико</w:t>
      </w:r>
      <w:r w:rsidR="00CF041B" w:rsidRPr="00565EB4">
        <w:rPr>
          <w:b/>
        </w:rPr>
        <w:t>навчого комітету</w:t>
      </w:r>
      <w:r w:rsidR="000A0725">
        <w:rPr>
          <w:b/>
        </w:rPr>
        <w:t>, управлінь та відділів</w:t>
      </w:r>
      <w:r w:rsidR="000D625C">
        <w:rPr>
          <w:b/>
        </w:rPr>
        <w:t xml:space="preserve"> Роменської </w:t>
      </w:r>
      <w:r w:rsidR="00CF041B" w:rsidRPr="00565EB4">
        <w:rPr>
          <w:b/>
        </w:rPr>
        <w:t>міської ради на</w:t>
      </w:r>
      <w:r w:rsidR="007F7FA9">
        <w:rPr>
          <w:b/>
        </w:rPr>
        <w:t xml:space="preserve"> 2022</w:t>
      </w:r>
      <w:r w:rsidRPr="00565EB4">
        <w:rPr>
          <w:b/>
        </w:rPr>
        <w:t xml:space="preserve"> рік, затвердженого рішенням викон</w:t>
      </w:r>
      <w:r w:rsidR="00FA1A3A" w:rsidRPr="00565EB4">
        <w:rPr>
          <w:b/>
        </w:rPr>
        <w:t xml:space="preserve">авчого </w:t>
      </w:r>
      <w:r w:rsidRPr="00565EB4">
        <w:rPr>
          <w:b/>
        </w:rPr>
        <w:t>ком</w:t>
      </w:r>
      <w:r w:rsidR="00FA1A3A" w:rsidRPr="00565EB4">
        <w:rPr>
          <w:b/>
        </w:rPr>
        <w:t>ітету міської ради</w:t>
      </w:r>
    </w:p>
    <w:p w:rsidR="001F5CE7" w:rsidRPr="002515DE" w:rsidRDefault="001F5CE7" w:rsidP="00884FFF">
      <w:pPr>
        <w:spacing w:line="276" w:lineRule="auto"/>
        <w:jc w:val="center"/>
        <w:rPr>
          <w:b/>
        </w:rPr>
      </w:pPr>
      <w:r w:rsidRPr="00565EB4">
        <w:rPr>
          <w:b/>
        </w:rPr>
        <w:t xml:space="preserve">від </w:t>
      </w:r>
      <w:r w:rsidR="007F7FA9">
        <w:rPr>
          <w:b/>
        </w:rPr>
        <w:t>15</w:t>
      </w:r>
      <w:r w:rsidR="00A302E6" w:rsidRPr="002515DE">
        <w:rPr>
          <w:b/>
        </w:rPr>
        <w:t>.12</w:t>
      </w:r>
      <w:r w:rsidR="007F7FA9">
        <w:rPr>
          <w:b/>
        </w:rPr>
        <w:t>.2021</w:t>
      </w:r>
      <w:r w:rsidRPr="002515DE">
        <w:rPr>
          <w:b/>
        </w:rPr>
        <w:t xml:space="preserve"> </w:t>
      </w:r>
      <w:r w:rsidR="007F7FA9">
        <w:rPr>
          <w:b/>
        </w:rPr>
        <w:t>№ 244</w:t>
      </w:r>
    </w:p>
    <w:p w:rsidR="001F5CE7" w:rsidRPr="000B0B91" w:rsidRDefault="001F5CE7" w:rsidP="00884FFF">
      <w:pPr>
        <w:spacing w:line="276" w:lineRule="auto"/>
        <w:jc w:val="center"/>
        <w:rPr>
          <w:b/>
          <w:color w:val="FF0000"/>
        </w:rPr>
      </w:pPr>
    </w:p>
    <w:p w:rsidR="008D77F4" w:rsidRDefault="008D77F4" w:rsidP="008D77F4">
      <w:pPr>
        <w:spacing w:line="276" w:lineRule="auto"/>
        <w:ind w:firstLine="567"/>
        <w:jc w:val="both"/>
        <w:rPr>
          <w:b/>
        </w:rPr>
      </w:pPr>
      <w:r>
        <w:rPr>
          <w:b/>
        </w:rPr>
        <w:t>І. Засідання виконавчого комітету Роменської міської ради</w:t>
      </w:r>
    </w:p>
    <w:p w:rsidR="008D77F4" w:rsidRDefault="008D77F4" w:rsidP="008D77F4">
      <w:pPr>
        <w:spacing w:line="276" w:lineRule="auto"/>
        <w:ind w:firstLine="567"/>
        <w:jc w:val="both"/>
      </w:pPr>
      <w:r>
        <w:t>Проведено 21 засідання виконавчого комітету, на яких було прийнято 152 рішення виконкому, з яких 38</w:t>
      </w:r>
      <w:r>
        <w:rPr>
          <w:b/>
        </w:rPr>
        <w:t xml:space="preserve"> </w:t>
      </w:r>
      <w:r>
        <w:t>поставлено на контроль; у порядку контролю заслухано інформацію про стан виконання 57 рішень, із них 18 знято з контролю.</w:t>
      </w:r>
    </w:p>
    <w:p w:rsidR="001F5CE7" w:rsidRPr="007F7FA9" w:rsidRDefault="001F5CE7" w:rsidP="00884FFF">
      <w:pPr>
        <w:spacing w:line="276" w:lineRule="auto"/>
        <w:ind w:firstLine="284"/>
        <w:jc w:val="both"/>
        <w:rPr>
          <w:color w:val="FF0000"/>
        </w:rPr>
      </w:pPr>
    </w:p>
    <w:p w:rsidR="001F5CE7" w:rsidRPr="00B4371F" w:rsidRDefault="001F5CE7" w:rsidP="00884FFF">
      <w:pPr>
        <w:spacing w:line="276" w:lineRule="auto"/>
        <w:ind w:firstLine="284"/>
        <w:jc w:val="both"/>
        <w:rPr>
          <w:b/>
        </w:rPr>
      </w:pPr>
      <w:r w:rsidRPr="00B4371F">
        <w:rPr>
          <w:b/>
        </w:rPr>
        <w:t xml:space="preserve">ІІ. Підготовка питань для розгляду </w:t>
      </w:r>
      <w:r w:rsidR="00FA1A3A" w:rsidRPr="00B4371F">
        <w:rPr>
          <w:b/>
        </w:rPr>
        <w:t xml:space="preserve">Роменською </w:t>
      </w:r>
      <w:r w:rsidRPr="00B4371F">
        <w:rPr>
          <w:b/>
        </w:rPr>
        <w:t>міською радою</w:t>
      </w:r>
    </w:p>
    <w:p w:rsidR="0016700D" w:rsidRPr="00B4371F" w:rsidRDefault="0016700D" w:rsidP="00884FFF">
      <w:pPr>
        <w:spacing w:line="276" w:lineRule="auto"/>
        <w:ind w:firstLine="284"/>
        <w:jc w:val="both"/>
      </w:pPr>
      <w:r w:rsidRPr="00B4371F">
        <w:t>Пр</w:t>
      </w:r>
      <w:r w:rsidR="00B4371F" w:rsidRPr="00B4371F">
        <w:t>отягом 2022</w:t>
      </w:r>
      <w:r w:rsidRPr="00B4371F">
        <w:t xml:space="preserve"> року з метою забезпечення безперебійного функціонування всіх напрямків життєдіяльності </w:t>
      </w:r>
      <w:r w:rsidR="00612406" w:rsidRPr="00B4371F">
        <w:t>громади</w:t>
      </w:r>
      <w:r w:rsidRPr="00B4371F">
        <w:t xml:space="preserve"> було скликано </w:t>
      </w:r>
      <w:r w:rsidR="00B4371F" w:rsidRPr="00B4371F">
        <w:t>22</w:t>
      </w:r>
      <w:r w:rsidR="00612406" w:rsidRPr="00B4371F">
        <w:t xml:space="preserve"> сесію</w:t>
      </w:r>
      <w:r w:rsidRPr="00B4371F">
        <w:t xml:space="preserve"> міської ради, на пленарних засіданнях яких було прийнято </w:t>
      </w:r>
      <w:r w:rsidR="00B4371F" w:rsidRPr="00772D2A">
        <w:t>3</w:t>
      </w:r>
      <w:r w:rsidR="00772D2A" w:rsidRPr="00772D2A">
        <w:t>31</w:t>
      </w:r>
      <w:r w:rsidR="00772D2A">
        <w:t xml:space="preserve"> рішення</w:t>
      </w:r>
      <w:r w:rsidRPr="00B4371F">
        <w:t>.</w:t>
      </w:r>
      <w:r w:rsidRPr="007F7FA9">
        <w:rPr>
          <w:color w:val="FF0000"/>
        </w:rPr>
        <w:t xml:space="preserve"> </w:t>
      </w:r>
      <w:r w:rsidR="00612406" w:rsidRPr="00B4371F">
        <w:t>Кожному пленарному засіданні міської ради передувало засідання кожної постійної комісії.</w:t>
      </w:r>
    </w:p>
    <w:p w:rsidR="001F5CE7" w:rsidRPr="007F7FA9" w:rsidRDefault="001F5CE7" w:rsidP="00884FFF">
      <w:pPr>
        <w:spacing w:line="276" w:lineRule="auto"/>
        <w:ind w:firstLine="284"/>
        <w:jc w:val="both"/>
        <w:rPr>
          <w:color w:val="FF0000"/>
        </w:rPr>
      </w:pPr>
    </w:p>
    <w:p w:rsidR="008D77F4" w:rsidRDefault="008D77F4" w:rsidP="008D77F4">
      <w:pPr>
        <w:spacing w:line="276" w:lineRule="auto"/>
        <w:ind w:firstLine="567"/>
        <w:jc w:val="both"/>
        <w:rPr>
          <w:b/>
        </w:rPr>
      </w:pPr>
      <w:r>
        <w:rPr>
          <w:b/>
        </w:rPr>
        <w:t>ІІІ. Оперативні наради при міському голові</w:t>
      </w:r>
    </w:p>
    <w:p w:rsidR="008D77F4" w:rsidRDefault="008D77F4" w:rsidP="008D77F4">
      <w:pPr>
        <w:spacing w:line="276" w:lineRule="auto"/>
        <w:ind w:firstLine="567"/>
        <w:jc w:val="both"/>
      </w:pPr>
      <w:r>
        <w:t>У 2022 році відбулося 34 оперативних нарад при міському голові, на яких заслухано інформації про стан виконання 35 розпоряджень міського голови, з яких 11 знято з контролю.</w:t>
      </w:r>
    </w:p>
    <w:p w:rsidR="008D77F4" w:rsidRDefault="008D77F4" w:rsidP="008D77F4">
      <w:pPr>
        <w:spacing w:line="276" w:lineRule="auto"/>
        <w:ind w:firstLine="567"/>
        <w:jc w:val="both"/>
      </w:pPr>
    </w:p>
    <w:p w:rsidR="008D77F4" w:rsidRDefault="008D77F4" w:rsidP="008D77F4">
      <w:pPr>
        <w:spacing w:line="276" w:lineRule="auto"/>
        <w:ind w:firstLine="567"/>
        <w:jc w:val="both"/>
        <w:rPr>
          <w:b/>
        </w:rPr>
      </w:pPr>
      <w:r>
        <w:rPr>
          <w:b/>
        </w:rPr>
        <w:t>IV. «Гарячі» телефонні лінії, прийоми громадян з особистих питань міським головою, заступниками міського голови з питань діяльності виконавчих органів ради</w:t>
      </w:r>
    </w:p>
    <w:p w:rsidR="008D77F4" w:rsidRDefault="008D77F4" w:rsidP="008D77F4">
      <w:pPr>
        <w:spacing w:line="276" w:lineRule="auto"/>
        <w:ind w:firstLine="567"/>
        <w:jc w:val="both"/>
      </w:pPr>
      <w:r>
        <w:t xml:space="preserve">До Виконавчого комітету Роменської міської ради надійшло 1465 звернень, з яких 806 письмових, 64 з особистого прийому міським головою, 595 з телефонних «гарячих» ліній. 641 звернення вирішено позитивно (43,8 %).  </w:t>
      </w:r>
    </w:p>
    <w:p w:rsidR="008D77F4" w:rsidRDefault="008D77F4" w:rsidP="008D77F4">
      <w:pPr>
        <w:spacing w:line="276" w:lineRule="auto"/>
        <w:ind w:firstLine="567"/>
        <w:jc w:val="both"/>
      </w:pPr>
      <w:r>
        <w:t xml:space="preserve">Забезпечено прийом електронних звернень громадян через офіційний </w:t>
      </w:r>
      <w:proofErr w:type="spellStart"/>
      <w:r>
        <w:t>вебпортал</w:t>
      </w:r>
      <w:proofErr w:type="spellEnd"/>
      <w:r>
        <w:t>. Реєстрація, опрацювання таких звернень здійснюється відповідно до вимог законодавства. Протягом 2022 року електронною поштою надійшло 97 звернень.</w:t>
      </w:r>
    </w:p>
    <w:p w:rsidR="008D77F4" w:rsidRDefault="008D77F4" w:rsidP="008D77F4">
      <w:pPr>
        <w:spacing w:line="276" w:lineRule="auto"/>
        <w:ind w:firstLine="567"/>
        <w:jc w:val="both"/>
      </w:pPr>
      <w:r>
        <w:t xml:space="preserve">У 2022 році до Виконавчого комітету Роменської міської ради надійшло 577 звернень з Державних установ «Урядова гаряча лінія» та «Сумський обласний контактний центр». Вирішено позитивно 184 звернення (32,0 %). </w:t>
      </w:r>
    </w:p>
    <w:p w:rsidR="008D77F4" w:rsidRDefault="008D77F4" w:rsidP="008D77F4">
      <w:pPr>
        <w:spacing w:line="276" w:lineRule="auto"/>
        <w:ind w:firstLine="567"/>
        <w:jc w:val="both"/>
        <w:rPr>
          <w:i/>
        </w:rPr>
      </w:pPr>
      <w:r>
        <w:t>Особистий прийом громадян міським головою проводиться згідно затверджених графіків. На 2022 рік було заплановано та проведено 20 прийомів.</w:t>
      </w:r>
      <w:r>
        <w:rPr>
          <w:i/>
        </w:rPr>
        <w:t xml:space="preserve"> </w:t>
      </w:r>
      <w:r>
        <w:t>У своїх зверненнях 76 мешканців міста порушили 81 питання, 16 питань було вирішено позитивно (19,8 %), щодо решти – надані обґрунтовані роз’яснення.</w:t>
      </w:r>
    </w:p>
    <w:p w:rsidR="008D77F4" w:rsidRDefault="008D77F4" w:rsidP="008D77F4">
      <w:pPr>
        <w:spacing w:line="276" w:lineRule="auto"/>
        <w:ind w:firstLine="567"/>
        <w:jc w:val="both"/>
      </w:pPr>
      <w:r>
        <w:t xml:space="preserve">Заступники міського голови прийом громадян з особистих питань проводили щотижня згідно із графіком. </w:t>
      </w:r>
    </w:p>
    <w:p w:rsidR="008D77F4" w:rsidRDefault="008D77F4" w:rsidP="008D77F4">
      <w:pPr>
        <w:spacing w:line="276" w:lineRule="auto"/>
        <w:ind w:firstLine="567"/>
        <w:jc w:val="both"/>
      </w:pPr>
      <w:r>
        <w:t>Кожної першої середи місяця міський голова проводить «гарячу» телефонну лінію. Протягом 2022 року на «гарячу» телефонну лінію до міського голови звернулося 18 мешканців громади, 5 питань вирішено позитивно (24,0 %).</w:t>
      </w:r>
    </w:p>
    <w:p w:rsidR="000B0B91" w:rsidRPr="007F7FA9" w:rsidRDefault="000B0B91" w:rsidP="00884FFF">
      <w:pPr>
        <w:spacing w:line="276" w:lineRule="auto"/>
        <w:ind w:firstLine="284"/>
        <w:jc w:val="both"/>
        <w:rPr>
          <w:color w:val="FF0000"/>
        </w:rPr>
      </w:pPr>
    </w:p>
    <w:p w:rsidR="00F129F0" w:rsidRPr="00F129F0" w:rsidRDefault="00F129F0" w:rsidP="00F129F0">
      <w:pPr>
        <w:spacing w:line="276" w:lineRule="auto"/>
        <w:ind w:firstLine="284"/>
        <w:jc w:val="both"/>
        <w:rPr>
          <w:b/>
        </w:rPr>
      </w:pPr>
      <w:r w:rsidRPr="00F129F0">
        <w:rPr>
          <w:b/>
        </w:rPr>
        <w:t>V. Організаційні заходи</w:t>
      </w:r>
    </w:p>
    <w:p w:rsidR="00F129F0" w:rsidRPr="00F129F0" w:rsidRDefault="00F129F0" w:rsidP="00F129F0">
      <w:pPr>
        <w:spacing w:line="276" w:lineRule="auto"/>
        <w:ind w:firstLine="709"/>
        <w:jc w:val="both"/>
      </w:pPr>
      <w:r w:rsidRPr="00787076">
        <w:rPr>
          <w:b/>
        </w:rPr>
        <w:lastRenderedPageBreak/>
        <w:t>Відділом з питань внутрішньої політики</w:t>
      </w:r>
      <w:r w:rsidRPr="00F129F0">
        <w:t xml:space="preserve"> постійно здійснюється моніторинг оприлюдненої інформації на офіційному сайті, в т.ч. у рамках виконання Закону України «Про доступ до публічної  інформації».</w:t>
      </w:r>
    </w:p>
    <w:p w:rsidR="00F129F0" w:rsidRPr="00F129F0" w:rsidRDefault="00F129F0" w:rsidP="00F129F0">
      <w:pPr>
        <w:spacing w:line="276" w:lineRule="auto"/>
        <w:ind w:firstLine="709"/>
        <w:jc w:val="both"/>
      </w:pPr>
      <w:r w:rsidRPr="00F129F0">
        <w:t xml:space="preserve">З метою моніторингу сайту й актуалізації його структури постійно працює робоча група з питань розвитку офіційного </w:t>
      </w:r>
      <w:proofErr w:type="spellStart"/>
      <w:r w:rsidRPr="00F129F0">
        <w:t>вебсайту</w:t>
      </w:r>
      <w:proofErr w:type="spellEnd"/>
      <w:r w:rsidRPr="00F129F0">
        <w:t xml:space="preserve"> Роменської міської ради (розпорядження міського голови від 01.04.2021 № 66-ОД).</w:t>
      </w:r>
    </w:p>
    <w:p w:rsidR="00F129F0" w:rsidRPr="00F129F0" w:rsidRDefault="00F129F0" w:rsidP="00F129F0">
      <w:pPr>
        <w:spacing w:line="276" w:lineRule="auto"/>
        <w:ind w:firstLine="709"/>
        <w:jc w:val="both"/>
      </w:pPr>
      <w:r w:rsidRPr="00F129F0">
        <w:t>На офіційному сайті за звітний період розміщено близько 1997 повідомлень лише у розділі Новини, орієнтовно стільки ж у решті розділів, що складає близько 335 повідомлень на місяць; у місцевих друкованих ЗМІ – 58 публікацій на місяць, міськрайонною радіостудією – 8988 інформацій на місяць.</w:t>
      </w:r>
    </w:p>
    <w:p w:rsidR="00F129F0" w:rsidRPr="0037312B" w:rsidRDefault="00F129F0" w:rsidP="0037312B">
      <w:pPr>
        <w:spacing w:line="276" w:lineRule="auto"/>
        <w:ind w:firstLine="709"/>
        <w:jc w:val="both"/>
      </w:pPr>
      <w:r w:rsidRPr="0037312B">
        <w:t>У зв’язку із введенням в Україні воєнного стану відповідно до Закону України «Про затвердження Указу Президента України «Про введення  воєнного стану в Україні» та «Про продовження строку дії воєнного стану в Україні», на період дії правового режиму воєнного стану, можуть обмежуватися конституційні права і свободи людини і громадянина, передбачених Конституцією України, а також вводяться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 які передбачені Законом України «Про правовий режим воєнного стану».</w:t>
      </w:r>
    </w:p>
    <w:p w:rsidR="00F129F0" w:rsidRPr="00F129F0" w:rsidRDefault="00F129F0" w:rsidP="0037312B">
      <w:pPr>
        <w:spacing w:line="276" w:lineRule="auto"/>
        <w:ind w:firstLine="709"/>
        <w:jc w:val="both"/>
      </w:pPr>
      <w:r w:rsidRPr="00F129F0">
        <w:t xml:space="preserve">Тож учасникам заходів було наголошено на забезпеченні на відповідних територіях неухильного дотримання при проведенні мирних зборів, мітингів, походів, демонстрацій та інших заходів і </w:t>
      </w:r>
      <w:proofErr w:type="spellStart"/>
      <w:r w:rsidRPr="00F129F0">
        <w:t>скупчкення</w:t>
      </w:r>
      <w:proofErr w:type="spellEnd"/>
      <w:r w:rsidRPr="00F129F0">
        <w:t xml:space="preserve"> більше 10 осіб (відповідно до Закону України «Про правовий режим воєнного стану» та розпорядження оперативно-тактичного угрупування «Суми» № 116/ОТУ Суми/4050 </w:t>
      </w:r>
      <w:proofErr w:type="spellStart"/>
      <w:r w:rsidRPr="00F129F0">
        <w:t>дск</w:t>
      </w:r>
      <w:proofErr w:type="spellEnd"/>
      <w:r w:rsidRPr="00F129F0">
        <w:t xml:space="preserve"> від 07.09.2022).</w:t>
      </w:r>
    </w:p>
    <w:p w:rsidR="00F129F0" w:rsidRPr="00F129F0" w:rsidRDefault="00F129F0" w:rsidP="0037312B">
      <w:pPr>
        <w:spacing w:line="276" w:lineRule="auto"/>
        <w:ind w:firstLine="709"/>
        <w:jc w:val="both"/>
      </w:pPr>
      <w:r w:rsidRPr="00F129F0">
        <w:t xml:space="preserve">Хоча все ж таки за 2022 рік з виконавчим комітетом Роменської міської ради погоджувалося проведення 32 заходів, ініційованих політичними партіями, громадськими організаціями, молодіжними радами та мешканцями громади, та 1 проходило без повідомлень; з організаторами заходу провели роз’яснювальну роботу. Політична символіка не використовувалася, лозунги не лунали. Учасники заходу </w:t>
      </w:r>
      <w:r w:rsidRPr="0037312B">
        <w:t>дотримувалися обмежень воєнного стану.</w:t>
      </w:r>
    </w:p>
    <w:p w:rsidR="00F129F0" w:rsidRPr="00F129F0" w:rsidRDefault="00F129F0" w:rsidP="0037312B">
      <w:pPr>
        <w:spacing w:line="276" w:lineRule="auto"/>
        <w:ind w:firstLine="709"/>
        <w:jc w:val="both"/>
      </w:pPr>
      <w:r w:rsidRPr="00F129F0">
        <w:t>Відділом з питань внутрішньої політики виконкому Роменської міської ради ведеться облік документації, що стосується проведення акцій (повідомлення осередків політичних партій, громадських організацій, громадян). Також, здійснюється контроль за забезпеченням громадського порядку шляхом повідомлення правоохоронних служб.</w:t>
      </w:r>
    </w:p>
    <w:p w:rsidR="00F129F0" w:rsidRPr="00F129F0" w:rsidRDefault="00F129F0" w:rsidP="0037312B">
      <w:pPr>
        <w:spacing w:line="276" w:lineRule="auto"/>
        <w:ind w:firstLine="709"/>
        <w:jc w:val="both"/>
      </w:pPr>
      <w:r w:rsidRPr="00F129F0">
        <w:t>У травні проведена нарада із старостами Виконавчого комітету Роменської міської рада та головами квартальних комітетів щодо налагодження співпраці в частині завчасного сповіщення про проведення мирних зібрань.</w:t>
      </w:r>
    </w:p>
    <w:p w:rsidR="00F129F0" w:rsidRPr="0037312B" w:rsidRDefault="00F129F0" w:rsidP="00F129F0">
      <w:pPr>
        <w:spacing w:line="276" w:lineRule="auto"/>
        <w:ind w:firstLine="709"/>
        <w:jc w:val="both"/>
      </w:pPr>
      <w:r w:rsidRPr="00F129F0">
        <w:t>Виконавчим комітетом Роменської міської ради до суду не подавалися позовні заяви про обмеження реалізації права на мирні зібрання.</w:t>
      </w:r>
    </w:p>
    <w:p w:rsidR="00F129F0" w:rsidRPr="00F129F0" w:rsidRDefault="00F129F0" w:rsidP="00F129F0">
      <w:pPr>
        <w:spacing w:line="276" w:lineRule="auto"/>
        <w:ind w:firstLine="709"/>
        <w:jc w:val="both"/>
      </w:pPr>
      <w:r w:rsidRPr="00F129F0">
        <w:t>Для представників місцевих ЗМІ керівництвом громади проведено прес-конференції, брифінги міського голови та його заступників. Відповідна інформація також доноситься до членів Громадської та Молодіжної рад, голів квартальних комітетів.</w:t>
      </w:r>
    </w:p>
    <w:p w:rsidR="00F129F0" w:rsidRPr="00F129F0" w:rsidRDefault="00F129F0" w:rsidP="00F129F0">
      <w:pPr>
        <w:spacing w:line="276" w:lineRule="auto"/>
        <w:ind w:firstLine="709"/>
        <w:jc w:val="both"/>
      </w:pPr>
      <w:r w:rsidRPr="00F129F0">
        <w:t>При розгляді важливих питань міський голова залучає до обговорення й представників консультативно-дорадчих органів, які діють при окремих структурних підрозділах Виконавчого комітету міської ради, зокрема, дорадча рада «Взаємодія». Протягом року проведено три такі наради.</w:t>
      </w:r>
    </w:p>
    <w:p w:rsidR="00F129F0" w:rsidRPr="00F129F0" w:rsidRDefault="00F129F0" w:rsidP="00F129F0">
      <w:pPr>
        <w:spacing w:line="276" w:lineRule="auto"/>
        <w:ind w:firstLine="709"/>
        <w:jc w:val="both"/>
      </w:pPr>
      <w:r w:rsidRPr="00F129F0">
        <w:lastRenderedPageBreak/>
        <w:t xml:space="preserve">Щомісяця проводяться єдині інформаційні дні, під час яких розглянуто та роз’яснено населенню актуальні питання державної політики, ініціатив Президента України тощо. На території громади розміщуються </w:t>
      </w:r>
      <w:proofErr w:type="spellStart"/>
      <w:r w:rsidRPr="00F129F0">
        <w:t>постери</w:t>
      </w:r>
      <w:proofErr w:type="spellEnd"/>
      <w:r w:rsidRPr="00F129F0">
        <w:t xml:space="preserve"> соціальної реклами: привітання Президента України до державних свят, патріотичне виховання молоді, негативний вплив алкогольних та тютюнових виробів.</w:t>
      </w:r>
    </w:p>
    <w:p w:rsidR="00F129F0" w:rsidRPr="00F129F0" w:rsidRDefault="00F129F0" w:rsidP="00F129F0">
      <w:pPr>
        <w:spacing w:line="276" w:lineRule="auto"/>
        <w:ind w:firstLine="709"/>
        <w:jc w:val="both"/>
      </w:pPr>
      <w:r w:rsidRPr="00F129F0">
        <w:t>За потреби забезпечується організація ведення телефонних розмов і прийом відвідувачів міського голови.</w:t>
      </w:r>
    </w:p>
    <w:p w:rsidR="003F4854" w:rsidRPr="0037312B" w:rsidRDefault="003F4854" w:rsidP="0037312B">
      <w:pPr>
        <w:spacing w:line="276" w:lineRule="auto"/>
        <w:ind w:firstLine="709"/>
        <w:jc w:val="both"/>
      </w:pPr>
    </w:p>
    <w:p w:rsidR="005564E9" w:rsidRPr="005564E9" w:rsidRDefault="005564E9" w:rsidP="0037312B">
      <w:pPr>
        <w:spacing w:line="276" w:lineRule="auto"/>
        <w:ind w:firstLine="709"/>
        <w:jc w:val="both"/>
      </w:pPr>
      <w:r w:rsidRPr="005564E9">
        <w:t xml:space="preserve">У своїй роботі </w:t>
      </w:r>
      <w:r w:rsidRPr="00787076">
        <w:rPr>
          <w:b/>
        </w:rPr>
        <w:t>відділ ведення Державного реєстру виборців</w:t>
      </w:r>
      <w:r w:rsidRPr="005564E9">
        <w:t xml:space="preserve"> використовує автоматизовану інформаційно-комунікаційну систему «Державний реєстр виборців» (далі - АІКС «ДРВ»), яка призначена для зберігання та обробки даних, що містить відомості про громадян України, які мають право голосу на виборах різних рівнів у відповідності до вимог ст.70 Конституції України.</w:t>
      </w:r>
    </w:p>
    <w:p w:rsidR="005564E9" w:rsidRPr="005564E9" w:rsidRDefault="005564E9" w:rsidP="006D7260">
      <w:pPr>
        <w:spacing w:line="276" w:lineRule="auto"/>
        <w:ind w:firstLine="567"/>
        <w:jc w:val="both"/>
      </w:pPr>
      <w:r w:rsidRPr="005564E9">
        <w:tab/>
        <w:t>Відповідно до ст. 22 Закону України “Про Державний реєстр виборців”, розпорядження голови ОДА №645-ОД від 12.10.2021 року “Про забезпечення поновлення персональних даних   Державного реєстру виборців у Сумській області” суб’єкти подання відомостей про виборців щомісяця до 5 числа подають до органу ДРВ відомості  для поновлення персональних даних Реєстру.</w:t>
      </w:r>
    </w:p>
    <w:p w:rsidR="005564E9" w:rsidRPr="005564E9" w:rsidRDefault="005564E9" w:rsidP="006D7260">
      <w:pPr>
        <w:spacing w:line="276" w:lineRule="auto"/>
        <w:ind w:firstLine="567"/>
        <w:jc w:val="both"/>
      </w:pPr>
      <w:r w:rsidRPr="005564E9">
        <w:tab/>
        <w:t>За 2022 рік без порушень термінів було отримано 240  відомостей на 1726  виборців  до АІКС Реєстру, подані суб’єктами періодичного поновлення</w:t>
      </w:r>
      <w:r w:rsidRPr="0037312B">
        <w:t>.</w:t>
      </w:r>
    </w:p>
    <w:p w:rsidR="005564E9" w:rsidRPr="0037312B" w:rsidRDefault="005564E9" w:rsidP="006D7260">
      <w:pPr>
        <w:spacing w:line="276" w:lineRule="auto"/>
        <w:ind w:firstLine="567"/>
        <w:jc w:val="both"/>
      </w:pPr>
      <w:r w:rsidRPr="0037312B">
        <w:tab/>
        <w:t>Відомості для періодичного поновлення бази даних Державного реєстру виборців з Державного реєстру актів цивільного стану громадян про смерть фізичних осіб подаються через систему електронної взаємодії державних електронних інформаційних ресурсів, було отримано 40 відомостей на 189 виборців.</w:t>
      </w:r>
    </w:p>
    <w:p w:rsidR="005564E9" w:rsidRPr="005564E9" w:rsidRDefault="005564E9" w:rsidP="006D7260">
      <w:pPr>
        <w:spacing w:line="276" w:lineRule="auto"/>
        <w:ind w:firstLine="567"/>
        <w:jc w:val="both"/>
      </w:pPr>
      <w:r w:rsidRPr="005564E9">
        <w:tab/>
        <w:t>На виконання статті 16 Закону України “Про Державний реєстр виборців” у базі даних Реєстру керівником відділу проведено 80 наказів на 450 виборців. В</w:t>
      </w:r>
      <w:r w:rsidRPr="0037312B">
        <w:t>идано 14 наказів про знищення записів Реєстру стосовно 140 виборців.</w:t>
      </w:r>
    </w:p>
    <w:p w:rsidR="005564E9" w:rsidRPr="005564E9" w:rsidRDefault="005564E9" w:rsidP="006D7260">
      <w:pPr>
        <w:spacing w:line="276" w:lineRule="auto"/>
        <w:ind w:firstLine="567"/>
        <w:jc w:val="both"/>
      </w:pPr>
      <w:r w:rsidRPr="005564E9">
        <w:tab/>
        <w:t>За звітний період до суб’єктів подання відомостей періодичного поновлення було підготовлено та направлено 15 запитів, щодо уточнення персональних даних виборців стосовно 156 виборців. Усі відповіді на запити внесено до системи АІКС, проведені необхідні зміни ідентифікаційних та персональних даних виборців.</w:t>
      </w:r>
    </w:p>
    <w:p w:rsidR="005564E9" w:rsidRPr="005564E9" w:rsidRDefault="005564E9" w:rsidP="006D7260">
      <w:pPr>
        <w:spacing w:line="276" w:lineRule="auto"/>
        <w:ind w:firstLine="567"/>
        <w:jc w:val="both"/>
      </w:pPr>
      <w:r w:rsidRPr="0037312B">
        <w:tab/>
        <w:t>Розпорядником Реєстру постійно надсилається завдання щодо обов’язкової перевірки відомостей про осіб, які містяться в указах Президента України щодо набуття/втрати ними громадянства України. За звітний період проведено 1 таку перевірку.</w:t>
      </w:r>
      <w:r w:rsidRPr="0037312B">
        <w:tab/>
      </w:r>
    </w:p>
    <w:p w:rsidR="005564E9" w:rsidRPr="005564E9" w:rsidRDefault="005564E9" w:rsidP="006D7260">
      <w:pPr>
        <w:spacing w:line="276" w:lineRule="auto"/>
        <w:ind w:firstLine="567"/>
        <w:jc w:val="both"/>
      </w:pPr>
      <w:r w:rsidRPr="005564E9">
        <w:tab/>
        <w:t>Надіслано відділом 20 звернень до виборців з метою уточнення відомостей про них.</w:t>
      </w:r>
    </w:p>
    <w:p w:rsidR="005564E9" w:rsidRPr="005564E9" w:rsidRDefault="005564E9" w:rsidP="006D7260">
      <w:pPr>
        <w:spacing w:line="276" w:lineRule="auto"/>
        <w:ind w:firstLine="567"/>
        <w:jc w:val="both"/>
      </w:pPr>
      <w:r w:rsidRPr="0037312B">
        <w:tab/>
        <w:t xml:space="preserve">Протягом року до відділу </w:t>
      </w:r>
      <w:r w:rsidRPr="005564E9">
        <w:t>звернулось 3 виборця із запитом щодо змісту особистих персональних даних виборця у Реєстрі. Відповідно до чинного законодавства виборцям було видано повідомлення про включення виборця до Державного реєстру виборців.</w:t>
      </w:r>
    </w:p>
    <w:p w:rsidR="005564E9" w:rsidRPr="005564E9" w:rsidRDefault="005564E9" w:rsidP="006D7260">
      <w:pPr>
        <w:spacing w:line="276" w:lineRule="auto"/>
        <w:ind w:firstLine="567"/>
        <w:jc w:val="both"/>
      </w:pPr>
      <w:r w:rsidRPr="005564E9">
        <w:tab/>
        <w:t>З метою забезпечення повноти й цілісності відомостей Реєстру, відділом проведено ряд нарад, а саме:</w:t>
      </w:r>
    </w:p>
    <w:p w:rsidR="005564E9" w:rsidRPr="005564E9" w:rsidRDefault="005564E9" w:rsidP="006D7260">
      <w:pPr>
        <w:spacing w:line="276" w:lineRule="auto"/>
        <w:ind w:firstLine="567"/>
        <w:jc w:val="both"/>
      </w:pPr>
      <w:r w:rsidRPr="005564E9">
        <w:tab/>
        <w:t>1. Наради із суб’єктами подання відомостей періодичного поновлення персональних даних Державного реєстру виборців — 6 нарад;</w:t>
      </w:r>
    </w:p>
    <w:p w:rsidR="005564E9" w:rsidRPr="005564E9" w:rsidRDefault="005564E9" w:rsidP="006D7260">
      <w:pPr>
        <w:spacing w:line="276" w:lineRule="auto"/>
        <w:ind w:firstLine="567"/>
        <w:jc w:val="both"/>
      </w:pPr>
      <w:r w:rsidRPr="005564E9">
        <w:tab/>
        <w:t>2. Робочі наради із суб’єктами подання відомостей періодичного поновлення персональних даних Державного реєстру виборців — 15 нарад.</w:t>
      </w:r>
    </w:p>
    <w:p w:rsidR="005564E9" w:rsidRPr="005564E9" w:rsidRDefault="005564E9" w:rsidP="006D7260">
      <w:pPr>
        <w:spacing w:line="276" w:lineRule="auto"/>
        <w:ind w:firstLine="567"/>
        <w:jc w:val="both"/>
      </w:pPr>
      <w:r w:rsidRPr="005564E9">
        <w:t>Відділом ведення Державного реєстру виборців  проведено додаткове уточнення відомостей адресного реєстру через систему візуального контролю.</w:t>
      </w:r>
    </w:p>
    <w:p w:rsidR="008629E6" w:rsidRPr="005564E9" w:rsidRDefault="005564E9" w:rsidP="006D7260">
      <w:pPr>
        <w:spacing w:line="276" w:lineRule="auto"/>
        <w:ind w:firstLine="567"/>
        <w:jc w:val="both"/>
      </w:pPr>
      <w:r w:rsidRPr="005564E9">
        <w:lastRenderedPageBreak/>
        <w:tab/>
        <w:t>Постійно вносяться зміни до </w:t>
      </w:r>
      <w:proofErr w:type="spellStart"/>
      <w:r w:rsidRPr="005564E9">
        <w:t>Геоінформаційної</w:t>
      </w:r>
      <w:proofErr w:type="spellEnd"/>
      <w:r w:rsidRPr="005564E9">
        <w:t xml:space="preserve"> підсистеми АІКС "Державний реєстр виборців" (АІКС ДРВ ГІС) - ведення “Картографічного обліку Реєстру постійних виборчих дільниць”.</w:t>
      </w:r>
    </w:p>
    <w:p w:rsidR="0018324A" w:rsidRPr="0037312B" w:rsidRDefault="0018324A" w:rsidP="0037312B">
      <w:pPr>
        <w:spacing w:line="276" w:lineRule="auto"/>
        <w:ind w:firstLine="709"/>
        <w:jc w:val="both"/>
      </w:pPr>
    </w:p>
    <w:p w:rsidR="00D35A48" w:rsidRPr="00A0624A" w:rsidRDefault="00A0624A" w:rsidP="0037312B">
      <w:pPr>
        <w:spacing w:line="276" w:lineRule="auto"/>
        <w:ind w:firstLine="709"/>
        <w:jc w:val="both"/>
      </w:pPr>
      <w:r w:rsidRPr="00A0624A">
        <w:t xml:space="preserve">У 2022 році </w:t>
      </w:r>
      <w:r w:rsidRPr="00787076">
        <w:rPr>
          <w:b/>
        </w:rPr>
        <w:t>відділом з питань надзвичайних ситуацій та цивільного захисту населення</w:t>
      </w:r>
      <w:r w:rsidRPr="00A0624A">
        <w:t xml:space="preserve"> було підготовлено 10 </w:t>
      </w:r>
      <w:proofErr w:type="spellStart"/>
      <w:r w:rsidRPr="00A0624A">
        <w:t>проєктів</w:t>
      </w:r>
      <w:proofErr w:type="spellEnd"/>
      <w:r w:rsidRPr="00A0624A">
        <w:t xml:space="preserve"> розпоряджень міського голови, 15 засідань міської комісії з питань ТЕБ та НС, 13 засідань адміністративної комісії (накладено штрафів на суму 55 тис. 692 грн.), проведено 12 засідань спостереженої комісії. Спільно з Роменським районним територіальним центром комплектування та соціальної підтримки проведені заходи щодо організації весняного та осіннього призовів: у зв’язку з воєнним станом в 2022 році призови не проводилися. Проведено щомісячні та щоквартальні перевірки пакетів із сигналами-оповіщення.</w:t>
      </w:r>
    </w:p>
    <w:p w:rsidR="00727CC6" w:rsidRPr="007F7FA9" w:rsidRDefault="00727CC6" w:rsidP="00884FFF">
      <w:pPr>
        <w:suppressAutoHyphens w:val="0"/>
        <w:spacing w:line="276" w:lineRule="auto"/>
        <w:ind w:firstLine="284"/>
        <w:jc w:val="both"/>
        <w:rPr>
          <w:color w:val="FF0000"/>
          <w:sz w:val="16"/>
          <w:szCs w:val="16"/>
        </w:rPr>
      </w:pPr>
    </w:p>
    <w:p w:rsidR="00FE6D08" w:rsidRPr="00FE6D08" w:rsidRDefault="00FE6D08" w:rsidP="00FE6D08">
      <w:pPr>
        <w:tabs>
          <w:tab w:val="left" w:pos="0"/>
        </w:tabs>
        <w:spacing w:line="276" w:lineRule="auto"/>
        <w:ind w:firstLine="284"/>
        <w:jc w:val="both"/>
      </w:pPr>
      <w:r w:rsidRPr="00FE6D08">
        <w:t xml:space="preserve">За 2022 рік посадовими особами </w:t>
      </w:r>
      <w:r w:rsidRPr="00787076">
        <w:rPr>
          <w:b/>
        </w:rPr>
        <w:t>відділу юридичного забезпечення</w:t>
      </w:r>
      <w:r w:rsidRPr="00FE6D08">
        <w:t xml:space="preserve"> опрацьовано та проведено правову експертизу 2150 письмових документів від судів загальної юрисдикції, правоохоронних органів, юридичних та фізичних осіб, підприємств, установ та організацій. Взяли участь у 32 судових засіданнях.</w:t>
      </w:r>
    </w:p>
    <w:p w:rsidR="00A44FB0" w:rsidRPr="00FE6D08" w:rsidRDefault="00FE6D08" w:rsidP="00FE6D08">
      <w:pPr>
        <w:tabs>
          <w:tab w:val="left" w:pos="0"/>
        </w:tabs>
        <w:spacing w:line="276" w:lineRule="auto"/>
        <w:ind w:firstLine="284"/>
        <w:jc w:val="both"/>
      </w:pPr>
      <w:r w:rsidRPr="00FE6D08">
        <w:t>Протягом року у телефонному режимі та безпосередньо в приміщенні виконавчого комітету надано 74 громадянам безоплатно первинну правову допомогу. Найбільш актуальними стали питання у сфері земельних та трудових відносин, приватизації майна, узаконення самовільно збудованих будівель, спадкового права.</w:t>
      </w:r>
    </w:p>
    <w:p w:rsidR="001553F3" w:rsidRPr="0031093C" w:rsidRDefault="001553F3" w:rsidP="0031093C">
      <w:pPr>
        <w:suppressAutoHyphens w:val="0"/>
        <w:spacing w:line="276" w:lineRule="auto"/>
        <w:jc w:val="both"/>
        <w:rPr>
          <w:color w:val="FF0000"/>
          <w:lang w:val="en-US"/>
        </w:rPr>
      </w:pPr>
    </w:p>
    <w:p w:rsidR="00F07E6F" w:rsidRPr="00F07E6F" w:rsidRDefault="00F07E6F" w:rsidP="00F07E6F">
      <w:pPr>
        <w:suppressAutoHyphens w:val="0"/>
        <w:spacing w:line="276" w:lineRule="auto"/>
        <w:ind w:firstLine="284"/>
        <w:jc w:val="both"/>
      </w:pPr>
      <w:r w:rsidRPr="00F07E6F">
        <w:t xml:space="preserve">У 2022 році </w:t>
      </w:r>
      <w:r w:rsidRPr="00787076">
        <w:rPr>
          <w:b/>
        </w:rPr>
        <w:t>управлінням адміністративних послуг</w:t>
      </w:r>
      <w:r w:rsidRPr="00F07E6F">
        <w:t xml:space="preserve"> було надано близько 521040 адміністративних послуг. Відділом реєстру територіальної громади вчинено більше  1781 реєстраційних дій. Кількість послуг, які надаються через Центр надання адміністративних послуг у 2022 збільшилася до 450. </w:t>
      </w:r>
    </w:p>
    <w:p w:rsidR="00F07E6F" w:rsidRPr="00F07E6F" w:rsidRDefault="00F07E6F" w:rsidP="00F07E6F">
      <w:pPr>
        <w:spacing w:line="276" w:lineRule="auto"/>
        <w:ind w:firstLine="284"/>
        <w:jc w:val="both"/>
      </w:pPr>
      <w:r w:rsidRPr="00F07E6F">
        <w:rPr>
          <w:shd w:val="clear" w:color="auto" w:fill="FFFFFF"/>
        </w:rPr>
        <w:t xml:space="preserve">Протягом року було надано 2486 адміністративних послуг </w:t>
      </w:r>
      <w:r w:rsidRPr="00F07E6F">
        <w:t>з видачі паспорта громадянина України та паспорта громадянина України для виїзду за кордон з безконтактним електронним носієм. В</w:t>
      </w:r>
      <w:r w:rsidRPr="00F07E6F">
        <w:rPr>
          <w:shd w:val="clear" w:color="auto" w:fill="FFFFFF"/>
        </w:rPr>
        <w:t xml:space="preserve">иконано </w:t>
      </w:r>
      <w:r w:rsidRPr="00F07E6F">
        <w:t xml:space="preserve">710 реєстраційних дій з реєстрації юридичних осіб та фізичних осіб-підприємців; 5124 реєстраційні дії з реєстрації речових прав на нерухоме майно та їх обтяжень; послуги Державної інспекції містобудування та архітектури – 338; послуг соціального характеру – 2865; послуги </w:t>
      </w:r>
      <w:proofErr w:type="spellStart"/>
      <w:r w:rsidRPr="00F07E6F">
        <w:t>Держгеокадастру</w:t>
      </w:r>
      <w:proofErr w:type="spellEnd"/>
      <w:r w:rsidRPr="00F07E6F">
        <w:t xml:space="preserve"> у Сумській області –  3698; земельні питання – 4926; з питань державної реєстрації актів цивільного стану – 6; комплексна послуга Є «Малятко» - 12; послуг з видачі водійського посвідчення та реєстрації т/з – 65; надано </w:t>
      </w:r>
      <w:r w:rsidRPr="00F07E6F">
        <w:rPr>
          <w:shd w:val="clear" w:color="auto" w:fill="FFFFFF"/>
        </w:rPr>
        <w:t xml:space="preserve">близько 13300 консультацій (включно з консультаціями в телефонному режимі, через електронну пошту та на офіційних </w:t>
      </w:r>
      <w:proofErr w:type="spellStart"/>
      <w:r w:rsidRPr="00F07E6F">
        <w:rPr>
          <w:shd w:val="clear" w:color="auto" w:fill="FFFFFF"/>
        </w:rPr>
        <w:t>вебсторінках</w:t>
      </w:r>
      <w:proofErr w:type="spellEnd"/>
      <w:r w:rsidRPr="00F07E6F">
        <w:rPr>
          <w:shd w:val="clear" w:color="auto" w:fill="FFFFFF"/>
        </w:rPr>
        <w:t xml:space="preserve">); зареєстровано </w:t>
      </w:r>
      <w:r w:rsidRPr="00F07E6F">
        <w:t>2563 документів вхідної та 3500 вихідної  кореспонденції. Проведено нарад, навчань та семінарів - 96. Висвітлено роботу Центру у 22 статтях, опублікованих у місцевих ЗМІ.</w:t>
      </w:r>
    </w:p>
    <w:p w:rsidR="00DE35D4" w:rsidRPr="0031093C" w:rsidRDefault="00DE35D4" w:rsidP="0031093C">
      <w:pPr>
        <w:spacing w:line="276" w:lineRule="auto"/>
        <w:jc w:val="both"/>
        <w:rPr>
          <w:color w:val="FF0000"/>
          <w:lang w:val="en-US"/>
        </w:rPr>
      </w:pPr>
    </w:p>
    <w:p w:rsidR="00E03047" w:rsidRPr="00E03047" w:rsidRDefault="00E03047" w:rsidP="00405965">
      <w:pPr>
        <w:spacing w:line="276" w:lineRule="auto"/>
        <w:ind w:firstLine="426"/>
        <w:jc w:val="both"/>
      </w:pPr>
      <w:r w:rsidRPr="00E03047">
        <w:t xml:space="preserve">На виконання до </w:t>
      </w:r>
      <w:r w:rsidRPr="00091F3D">
        <w:rPr>
          <w:b/>
        </w:rPr>
        <w:t>управління економічного розвитку</w:t>
      </w:r>
      <w:r w:rsidRPr="00E03047">
        <w:t xml:space="preserve"> Роменської міської ради надійшло 717 документів, які було опрацьовано  у встановлені терміни. </w:t>
      </w:r>
    </w:p>
    <w:p w:rsidR="00E03047" w:rsidRPr="00E03047" w:rsidRDefault="00E03047" w:rsidP="00405965">
      <w:pPr>
        <w:spacing w:line="276" w:lineRule="auto"/>
        <w:ind w:firstLine="426"/>
        <w:jc w:val="both"/>
      </w:pPr>
      <w:r w:rsidRPr="00E03047">
        <w:t xml:space="preserve">Протягом 2022 року було підготовлено 123 </w:t>
      </w:r>
      <w:proofErr w:type="spellStart"/>
      <w:r w:rsidRPr="00E03047">
        <w:t>проєкти</w:t>
      </w:r>
      <w:proofErr w:type="spellEnd"/>
      <w:r w:rsidRPr="00E03047">
        <w:t xml:space="preserve"> рішень міської ради, 32 рішення виконавчого комітету міської ради, 2 розпорядження міського голови з питань, віднесених до компетенції управління.</w:t>
      </w:r>
    </w:p>
    <w:p w:rsidR="00E03047" w:rsidRPr="00E03047" w:rsidRDefault="00E03047" w:rsidP="00405965">
      <w:pPr>
        <w:spacing w:line="276" w:lineRule="auto"/>
        <w:ind w:firstLine="426"/>
        <w:jc w:val="both"/>
      </w:pPr>
      <w:r w:rsidRPr="00E03047">
        <w:t xml:space="preserve">Спеціалісти управління взяли участь у 89 рейдах по ліквідації стихійної торгівлі, засіданнях робочої групи з питань ліквідації стихійної торгівлі, у роботі мобільної групи з </w:t>
      </w:r>
      <w:r w:rsidRPr="00E03047">
        <w:lastRenderedPageBreak/>
        <w:t>питання дотримання протиепідемічних заходів на об’єктах загального користування   (магазини, заклади громадського харчування та побутового обслуговування).</w:t>
      </w:r>
    </w:p>
    <w:p w:rsidR="00E03047" w:rsidRPr="00E03047" w:rsidRDefault="00E03047" w:rsidP="00405965">
      <w:pPr>
        <w:spacing w:line="276" w:lineRule="auto"/>
        <w:ind w:firstLine="426"/>
        <w:jc w:val="both"/>
      </w:pPr>
      <w:r w:rsidRPr="00E03047">
        <w:t xml:space="preserve">Розпорядженням міського голови від 21.03.2022 №26-ОД «Про забезпечення контролю за регульованими цінами та безготівковими розрахунками на території Роменської міської територіальної громади» створено робочу групу з питань контролю за дотриманням граничних рівнів торговельних націнок на визначений перелік продовольчих товарів. За період з 22.03.2022 робочою групою обстежено 469 об’єктів торгівлі з питання дотримання вимог державного регулювання в сфері продажу продуктів харчування.  </w:t>
      </w:r>
    </w:p>
    <w:p w:rsidR="00E03047" w:rsidRPr="00E03047" w:rsidRDefault="00E03047" w:rsidP="00405965">
      <w:pPr>
        <w:spacing w:line="276" w:lineRule="auto"/>
        <w:ind w:firstLine="426"/>
        <w:jc w:val="both"/>
      </w:pPr>
      <w:r w:rsidRPr="00E03047">
        <w:t>За 2022 рік управлінням проведено наради з питань:</w:t>
      </w:r>
    </w:p>
    <w:p w:rsidR="00E03047" w:rsidRPr="00E03047" w:rsidRDefault="00E03047" w:rsidP="00405965">
      <w:pPr>
        <w:spacing w:line="276" w:lineRule="auto"/>
        <w:ind w:firstLine="426"/>
        <w:jc w:val="both"/>
      </w:pPr>
      <w:r w:rsidRPr="00E03047">
        <w:t xml:space="preserve">- роботи міських ринків та закладів торгівлі в умовах дії правового режиму воєнного стану, ліквідації стихійної торгівлі, організації сезонної торгівлі, дотримання вимог державного регулювання роздрібних цін на визначений перелік продовольчих товарів та паливно-мастильних матеріалів, організації  роботи літніх майданчиків біля закладів громадського харчування та ін.; </w:t>
      </w:r>
    </w:p>
    <w:p w:rsidR="00E03047" w:rsidRPr="00E03047" w:rsidRDefault="00E03047" w:rsidP="00405965">
      <w:pPr>
        <w:spacing w:line="276" w:lineRule="auto"/>
        <w:ind w:firstLine="426"/>
        <w:jc w:val="both"/>
      </w:pPr>
      <w:r w:rsidRPr="00E03047">
        <w:t xml:space="preserve">- захисту прав споживачів; </w:t>
      </w:r>
    </w:p>
    <w:p w:rsidR="00E03047" w:rsidRPr="00E03047" w:rsidRDefault="00E03047" w:rsidP="00405965">
      <w:pPr>
        <w:spacing w:line="276" w:lineRule="auto"/>
        <w:ind w:firstLine="426"/>
        <w:jc w:val="both"/>
      </w:pPr>
      <w:r w:rsidRPr="00E03047">
        <w:t xml:space="preserve">- удосконалення </w:t>
      </w:r>
      <w:proofErr w:type="spellStart"/>
      <w:r w:rsidRPr="00E03047">
        <w:t>проєктів</w:t>
      </w:r>
      <w:proofErr w:type="spellEnd"/>
      <w:r w:rsidRPr="00E03047">
        <w:t xml:space="preserve"> регуляторних актів від Державної регуляторної служби України (ДРСУ), а також своєчасного проведення відстежень результативності діючих регуляторних актів, дотримання вимог щодо направлення проектів регуляторних актів міської ради до ДРСУ на опрацювання та удосконалення відповідно до принципів державної регуляторної політики; </w:t>
      </w:r>
    </w:p>
    <w:p w:rsidR="00E03047" w:rsidRPr="00E03047" w:rsidRDefault="00E03047" w:rsidP="00405965">
      <w:pPr>
        <w:spacing w:line="276" w:lineRule="auto"/>
        <w:ind w:firstLine="426"/>
        <w:jc w:val="both"/>
      </w:pPr>
      <w:r w:rsidRPr="00E03047">
        <w:t>- засідання ради підприємців;</w:t>
      </w:r>
    </w:p>
    <w:p w:rsidR="00E03047" w:rsidRPr="00E03047" w:rsidRDefault="00E03047" w:rsidP="00405965">
      <w:pPr>
        <w:spacing w:line="276" w:lineRule="auto"/>
        <w:ind w:firstLine="426"/>
        <w:jc w:val="both"/>
      </w:pPr>
      <w:r w:rsidRPr="00E03047">
        <w:t xml:space="preserve">- розроблення заходів Програми економічного і соціального розвитку Роменської міської територіальної громади; </w:t>
      </w:r>
    </w:p>
    <w:p w:rsidR="00E03047" w:rsidRPr="00E03047" w:rsidRDefault="00E03047" w:rsidP="00405965">
      <w:pPr>
        <w:spacing w:line="276" w:lineRule="auto"/>
        <w:ind w:firstLine="426"/>
        <w:jc w:val="both"/>
      </w:pPr>
      <w:r w:rsidRPr="00E03047">
        <w:t xml:space="preserve">- надання звітності щодо тарифів на теплову енергію; </w:t>
      </w:r>
    </w:p>
    <w:p w:rsidR="00E03047" w:rsidRPr="00E03047" w:rsidRDefault="00E03047" w:rsidP="00405965">
      <w:pPr>
        <w:spacing w:line="276" w:lineRule="auto"/>
        <w:ind w:firstLine="426"/>
        <w:jc w:val="both"/>
      </w:pPr>
      <w:r w:rsidRPr="00E03047">
        <w:t xml:space="preserve">- аналізу звітів про виконання фінансових планів комунальних підприємств РМР; </w:t>
      </w:r>
    </w:p>
    <w:p w:rsidR="00E03047" w:rsidRPr="00E03047" w:rsidRDefault="00E03047" w:rsidP="00405965">
      <w:pPr>
        <w:spacing w:line="276" w:lineRule="auto"/>
        <w:ind w:firstLine="426"/>
        <w:jc w:val="both"/>
      </w:pPr>
      <w:r w:rsidRPr="00E03047">
        <w:t xml:space="preserve">- підготовки документів для участі у грантових програмах, проектах по залученню інвестицій в різні галузі економіки громади; </w:t>
      </w:r>
    </w:p>
    <w:p w:rsidR="00E03047" w:rsidRPr="00E03047" w:rsidRDefault="00E03047" w:rsidP="00405965">
      <w:pPr>
        <w:spacing w:line="276" w:lineRule="auto"/>
        <w:ind w:firstLine="426"/>
        <w:jc w:val="both"/>
      </w:pPr>
      <w:r w:rsidRPr="00E03047">
        <w:t xml:space="preserve">- моніторингу грантових конкурсів і програм в мережі Інтернет та інших доступних ресурсах; </w:t>
      </w:r>
    </w:p>
    <w:p w:rsidR="00E03047" w:rsidRPr="00E03047" w:rsidRDefault="00E03047" w:rsidP="00405965">
      <w:pPr>
        <w:spacing w:line="276" w:lineRule="auto"/>
        <w:ind w:firstLine="426"/>
        <w:jc w:val="both"/>
      </w:pPr>
      <w:r w:rsidRPr="00E03047">
        <w:t>- перевезень пасажирів на міських та приміських автобусних маршрутах загального користування;</w:t>
      </w:r>
    </w:p>
    <w:p w:rsidR="00E03047" w:rsidRPr="00E03047" w:rsidRDefault="00E03047" w:rsidP="00405965">
      <w:pPr>
        <w:spacing w:line="276" w:lineRule="auto"/>
        <w:ind w:firstLine="426"/>
        <w:jc w:val="both"/>
      </w:pPr>
      <w:r w:rsidRPr="00E03047">
        <w:t xml:space="preserve">- передачі в оренду майна комунальної власності Роменської МТГ; </w:t>
      </w:r>
    </w:p>
    <w:p w:rsidR="00E03047" w:rsidRPr="00E03047" w:rsidRDefault="00E03047" w:rsidP="00405965">
      <w:pPr>
        <w:spacing w:line="276" w:lineRule="auto"/>
        <w:ind w:firstLine="426"/>
        <w:jc w:val="both"/>
      </w:pPr>
      <w:r w:rsidRPr="00E03047">
        <w:t xml:space="preserve">- приватизації житла комунальної власності  та змін в законодавстві; </w:t>
      </w:r>
    </w:p>
    <w:p w:rsidR="00E03047" w:rsidRPr="00E03047" w:rsidRDefault="00E03047" w:rsidP="00405965">
      <w:pPr>
        <w:spacing w:line="276" w:lineRule="auto"/>
        <w:ind w:firstLine="426"/>
        <w:jc w:val="both"/>
      </w:pPr>
      <w:r w:rsidRPr="00E03047">
        <w:t xml:space="preserve">- моніторингу реалізації інвестиційних </w:t>
      </w:r>
      <w:proofErr w:type="spellStart"/>
      <w:r w:rsidRPr="00E03047">
        <w:t>проєктів</w:t>
      </w:r>
      <w:proofErr w:type="spellEnd"/>
      <w:r w:rsidRPr="00E03047">
        <w:t xml:space="preserve"> у агропромисловому комплексі; </w:t>
      </w:r>
    </w:p>
    <w:p w:rsidR="00E03047" w:rsidRPr="00E03047" w:rsidRDefault="00E03047" w:rsidP="00405965">
      <w:pPr>
        <w:spacing w:line="276" w:lineRule="auto"/>
        <w:ind w:firstLine="426"/>
        <w:jc w:val="both"/>
      </w:pPr>
      <w:r w:rsidRPr="00E03047">
        <w:t>- бджільництва: захист бджіл, реєстрація пасік, бюджетні дотації за бджолосім’ї.</w:t>
      </w:r>
    </w:p>
    <w:p w:rsidR="00E03047" w:rsidRPr="00E03047" w:rsidRDefault="00E03047" w:rsidP="00405965">
      <w:pPr>
        <w:spacing w:line="276" w:lineRule="auto"/>
        <w:ind w:firstLine="426"/>
        <w:jc w:val="both"/>
      </w:pPr>
      <w:r w:rsidRPr="00E03047">
        <w:t>З метою контролю за транспортним обслуговуванням населення на міських автобусних маршрутах загального користування постійною робочою групою з питань перевірки дотримання перевізниками умов договорів у 2022 році проведено 16 перевірок, складено 19 актів про порушення. Проведено 1 засідання конкурсного комітету з визначення виконавців перевезень на міських автобусних маршрутах загального користування.</w:t>
      </w:r>
    </w:p>
    <w:p w:rsidR="00E03047" w:rsidRPr="00E03047" w:rsidRDefault="00E03047" w:rsidP="00405965">
      <w:pPr>
        <w:spacing w:line="276" w:lineRule="auto"/>
        <w:ind w:firstLine="426"/>
        <w:jc w:val="both"/>
      </w:pPr>
      <w:r w:rsidRPr="00E03047">
        <w:t xml:space="preserve">Спеціалісти управління постійно підвищують свою кваліфікацію та проходять навчання з питань, віднесених до компетенції управління. За 2022 рік взято участь у 52 навчаннях з наступних тем: </w:t>
      </w:r>
    </w:p>
    <w:p w:rsidR="00E03047" w:rsidRPr="00E03047" w:rsidRDefault="00E03047" w:rsidP="00405965">
      <w:pPr>
        <w:spacing w:line="276" w:lineRule="auto"/>
        <w:ind w:firstLine="426"/>
        <w:jc w:val="both"/>
      </w:pPr>
      <w:r w:rsidRPr="00E03047">
        <w:t xml:space="preserve">- залучення інвестицій в різні сфери діяльності громади; </w:t>
      </w:r>
    </w:p>
    <w:p w:rsidR="00E03047" w:rsidRPr="00E03047" w:rsidRDefault="00E03047" w:rsidP="00405965">
      <w:pPr>
        <w:spacing w:line="276" w:lineRule="auto"/>
        <w:ind w:firstLine="426"/>
        <w:jc w:val="both"/>
      </w:pPr>
      <w:r w:rsidRPr="00E03047">
        <w:t xml:space="preserve">- </w:t>
      </w:r>
      <w:proofErr w:type="spellStart"/>
      <w:r w:rsidRPr="00E03047">
        <w:t>проєктний</w:t>
      </w:r>
      <w:proofErr w:type="spellEnd"/>
      <w:r w:rsidRPr="00E03047">
        <w:t xml:space="preserve"> підхід в управлінні місцевим розвитком;</w:t>
      </w:r>
    </w:p>
    <w:p w:rsidR="00E03047" w:rsidRPr="00E03047" w:rsidRDefault="00E03047" w:rsidP="00405965">
      <w:pPr>
        <w:spacing w:line="276" w:lineRule="auto"/>
        <w:ind w:firstLine="426"/>
        <w:jc w:val="both"/>
      </w:pPr>
      <w:r w:rsidRPr="00E03047">
        <w:t>- відновлення і розвиток територіальних громад;</w:t>
      </w:r>
    </w:p>
    <w:p w:rsidR="00E03047" w:rsidRPr="00E03047" w:rsidRDefault="00E03047" w:rsidP="00405965">
      <w:pPr>
        <w:spacing w:line="276" w:lineRule="auto"/>
        <w:ind w:firstLine="426"/>
        <w:jc w:val="both"/>
      </w:pPr>
      <w:r w:rsidRPr="00E03047">
        <w:lastRenderedPageBreak/>
        <w:t xml:space="preserve">- </w:t>
      </w:r>
      <w:proofErr w:type="spellStart"/>
      <w:r w:rsidRPr="00E03047">
        <w:t>проєктний</w:t>
      </w:r>
      <w:proofErr w:type="spellEnd"/>
      <w:r w:rsidRPr="00E03047">
        <w:t xml:space="preserve"> менеджмент в умовах війни;</w:t>
      </w:r>
    </w:p>
    <w:p w:rsidR="00E03047" w:rsidRPr="00E03047" w:rsidRDefault="00E03047" w:rsidP="00405965">
      <w:pPr>
        <w:spacing w:line="276" w:lineRule="auto"/>
        <w:ind w:firstLine="426"/>
        <w:jc w:val="both"/>
      </w:pPr>
      <w:r w:rsidRPr="00E03047">
        <w:t>- управління майном комунальної власності;</w:t>
      </w:r>
    </w:p>
    <w:p w:rsidR="00E03047" w:rsidRPr="00E03047" w:rsidRDefault="00E03047" w:rsidP="00405965">
      <w:pPr>
        <w:spacing w:line="276" w:lineRule="auto"/>
        <w:ind w:firstLine="426"/>
        <w:jc w:val="both"/>
      </w:pPr>
      <w:r w:rsidRPr="00E03047">
        <w:t>- приватизація майна в умовах воєнного стану;</w:t>
      </w:r>
    </w:p>
    <w:p w:rsidR="00E03047" w:rsidRPr="00E03047" w:rsidRDefault="00E03047" w:rsidP="00405965">
      <w:pPr>
        <w:spacing w:line="276" w:lineRule="auto"/>
        <w:ind w:firstLine="426"/>
        <w:jc w:val="both"/>
      </w:pPr>
      <w:r w:rsidRPr="00E03047">
        <w:t>- затвердження місцевих програм розвитку малого і середнього підприємництва;</w:t>
      </w:r>
    </w:p>
    <w:p w:rsidR="00E03047" w:rsidRPr="00E03047" w:rsidRDefault="00E03047" w:rsidP="00405965">
      <w:pPr>
        <w:spacing w:line="276" w:lineRule="auto"/>
        <w:ind w:firstLine="426"/>
        <w:jc w:val="both"/>
      </w:pPr>
      <w:r w:rsidRPr="00E03047">
        <w:t>- забезпечення безперервності бізнесу в умовах воєнного часу;</w:t>
      </w:r>
    </w:p>
    <w:p w:rsidR="00E03047" w:rsidRPr="00E03047" w:rsidRDefault="00E03047" w:rsidP="00405965">
      <w:pPr>
        <w:spacing w:line="276" w:lineRule="auto"/>
        <w:ind w:firstLine="426"/>
        <w:jc w:val="both"/>
      </w:pPr>
      <w:r w:rsidRPr="00E03047">
        <w:t xml:space="preserve">- практичні кейси та поради для успішної </w:t>
      </w:r>
      <w:proofErr w:type="spellStart"/>
      <w:r w:rsidRPr="00E03047">
        <w:t>релокації</w:t>
      </w:r>
      <w:proofErr w:type="spellEnd"/>
      <w:r w:rsidRPr="00E03047">
        <w:t xml:space="preserve"> бізнесу;</w:t>
      </w:r>
    </w:p>
    <w:p w:rsidR="00E03047" w:rsidRPr="00E03047" w:rsidRDefault="00E03047" w:rsidP="00405965">
      <w:pPr>
        <w:spacing w:line="276" w:lineRule="auto"/>
        <w:ind w:firstLine="426"/>
        <w:jc w:val="both"/>
      </w:pPr>
      <w:r w:rsidRPr="00E03047">
        <w:t>- підтримка фермерських господарств та інших виробників сільськогосподарської  продукції;</w:t>
      </w:r>
    </w:p>
    <w:p w:rsidR="00E03047" w:rsidRPr="00E03047" w:rsidRDefault="00E03047" w:rsidP="00405965">
      <w:pPr>
        <w:spacing w:line="276" w:lineRule="auto"/>
        <w:ind w:firstLine="426"/>
        <w:jc w:val="both"/>
      </w:pPr>
      <w:r w:rsidRPr="00E03047">
        <w:t>- розвиток сталого сільського господарства;</w:t>
      </w:r>
    </w:p>
    <w:p w:rsidR="00E03047" w:rsidRPr="00E03047" w:rsidRDefault="00E03047" w:rsidP="00405965">
      <w:pPr>
        <w:spacing w:line="276" w:lineRule="auto"/>
        <w:ind w:firstLine="426"/>
        <w:jc w:val="both"/>
      </w:pPr>
      <w:r w:rsidRPr="00E03047">
        <w:t>- кластерний розвиток молочного скотарства на Сумщині;</w:t>
      </w:r>
    </w:p>
    <w:p w:rsidR="00E03047" w:rsidRPr="00E03047" w:rsidRDefault="00E03047" w:rsidP="00405965">
      <w:pPr>
        <w:spacing w:line="276" w:lineRule="auto"/>
        <w:ind w:firstLine="426"/>
        <w:jc w:val="both"/>
      </w:pPr>
      <w:r w:rsidRPr="00E03047">
        <w:t>-  конкурс грантів «Сади перемоги»;</w:t>
      </w:r>
    </w:p>
    <w:p w:rsidR="00E03047" w:rsidRPr="00E03047" w:rsidRDefault="00E03047" w:rsidP="00405965">
      <w:pPr>
        <w:spacing w:line="276" w:lineRule="auto"/>
        <w:ind w:firstLine="426"/>
        <w:jc w:val="both"/>
      </w:pPr>
      <w:r w:rsidRPr="00E03047">
        <w:t xml:space="preserve">- створення </w:t>
      </w:r>
      <w:proofErr w:type="spellStart"/>
      <w:r w:rsidRPr="00E03047">
        <w:t>агро</w:t>
      </w:r>
      <w:proofErr w:type="spellEnd"/>
      <w:r w:rsidRPr="00E03047">
        <w:t>-туристичного кластеру «Слобожанське коноплярство»;</w:t>
      </w:r>
    </w:p>
    <w:p w:rsidR="00E03047" w:rsidRPr="00E03047" w:rsidRDefault="00E03047" w:rsidP="00405965">
      <w:pPr>
        <w:spacing w:line="276" w:lineRule="auto"/>
        <w:ind w:firstLine="426"/>
        <w:jc w:val="both"/>
      </w:pPr>
      <w:r w:rsidRPr="00E03047">
        <w:t>- стан розвитку бджільництва на Сумщині;</w:t>
      </w:r>
    </w:p>
    <w:p w:rsidR="00E03047" w:rsidRPr="00E03047" w:rsidRDefault="00E03047" w:rsidP="00405965">
      <w:pPr>
        <w:spacing w:line="276" w:lineRule="auto"/>
        <w:ind w:firstLine="426"/>
        <w:jc w:val="both"/>
      </w:pPr>
      <w:r w:rsidRPr="00E03047">
        <w:t>- Національна платформа продовольчої безпеки;</w:t>
      </w:r>
    </w:p>
    <w:p w:rsidR="00E03047" w:rsidRPr="00E03047" w:rsidRDefault="00E03047" w:rsidP="00405965">
      <w:pPr>
        <w:spacing w:line="276" w:lineRule="auto"/>
        <w:ind w:firstLine="426"/>
        <w:jc w:val="both"/>
      </w:pPr>
      <w:r w:rsidRPr="00E03047">
        <w:t>- проведення річної  інвентаризації основних засобів у період дії воєнного часу;</w:t>
      </w:r>
    </w:p>
    <w:p w:rsidR="00E03047" w:rsidRPr="00E03047" w:rsidRDefault="00E03047" w:rsidP="00405965">
      <w:pPr>
        <w:spacing w:line="276" w:lineRule="auto"/>
        <w:ind w:firstLine="426"/>
        <w:jc w:val="both"/>
      </w:pPr>
      <w:r w:rsidRPr="00E03047">
        <w:t>- відкрите врядування на місцевому рівні;</w:t>
      </w:r>
    </w:p>
    <w:p w:rsidR="00E03047" w:rsidRPr="00E03047" w:rsidRDefault="00E03047" w:rsidP="00405965">
      <w:pPr>
        <w:spacing w:line="276" w:lineRule="auto"/>
        <w:ind w:firstLine="426"/>
        <w:jc w:val="both"/>
      </w:pPr>
      <w:r w:rsidRPr="00E03047">
        <w:t>- міжмуніципального та міжнародного партнерства програми «ULEAD з Європою»;</w:t>
      </w:r>
    </w:p>
    <w:p w:rsidR="00A229DF" w:rsidRPr="00E03047" w:rsidRDefault="00E03047" w:rsidP="00405965">
      <w:pPr>
        <w:spacing w:line="276" w:lineRule="auto"/>
        <w:ind w:firstLine="426"/>
        <w:jc w:val="both"/>
      </w:pPr>
      <w:r w:rsidRPr="00E03047">
        <w:t>- програма навчань спільної ініціативи Європейського Союзу та Програми розвитку ООН «Мери за економічне зростання».</w:t>
      </w:r>
    </w:p>
    <w:p w:rsidR="00405965" w:rsidRDefault="00405965" w:rsidP="00405965">
      <w:pPr>
        <w:spacing w:line="276" w:lineRule="auto"/>
        <w:ind w:firstLine="426"/>
        <w:jc w:val="both"/>
        <w:rPr>
          <w:rFonts w:eastAsia="Arial Unicode MS"/>
          <w:lang w:eastAsia="uk-UA"/>
        </w:rPr>
      </w:pP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За 2022 рік </w:t>
      </w:r>
      <w:r w:rsidR="00091F3D">
        <w:rPr>
          <w:rFonts w:eastAsia="Arial Unicode MS"/>
          <w:b/>
          <w:lang w:eastAsia="uk-UA"/>
        </w:rPr>
        <w:t>р</w:t>
      </w:r>
      <w:r w:rsidR="00405965" w:rsidRPr="00091F3D">
        <w:rPr>
          <w:rFonts w:eastAsia="Arial Unicode MS"/>
          <w:b/>
          <w:lang w:eastAsia="uk-UA"/>
        </w:rPr>
        <w:t>оменським міським центром соціальних служб</w:t>
      </w:r>
      <w:r w:rsidR="00405965" w:rsidRPr="00DC1D69">
        <w:rPr>
          <w:rFonts w:eastAsia="Arial Unicode MS"/>
          <w:lang w:eastAsia="uk-UA"/>
        </w:rPr>
        <w:t xml:space="preserve"> </w:t>
      </w:r>
      <w:r w:rsidRPr="00DC1D69">
        <w:rPr>
          <w:rFonts w:eastAsia="Arial Unicode MS"/>
          <w:lang w:eastAsia="uk-UA"/>
        </w:rPr>
        <w:t xml:space="preserve">соціальною роботою охоплено 734 сім'ї, в яких проживає 1362 дорослих осіб та 1163 дітей. </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За результатами оцінки потреб сімей/осіб в складних життєвих обставинах виявлено 493 сім'ї, в яких виховується 736 дітей.</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Комплексною послугою «Соціальний супровід» охоплено 56 сімей.</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За результатами проведеної роботи надано допомогу та підтримку, а саме: психологічна допомога – 500; юридична допомога – 6; працевлаштування – 2; влаштовано в заклади освіти – 7; організовано лікування/оздоровлення – 6; вирішено житлово-побутові проблеми – 1; отримання/ відновлення реєстрації за місцем проживання/ перебування – 2; гуманітарна допомога – 411; сприяння в оформленні/ відновленні документів, у т.ч. для призначення соціальних виплат – 169.</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У результаті соціальної роботи в 307 сім'ях складні життєві обставини подолано, в 181 мінімізовано.</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З метою контролю за цільовим використанням допомоги при народженні дитини здійснено вибіркове відвідування 147 сімей, в яких виховується 252 дитини. </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В Роменській міській територіальній громаді функціонує 7 прийомних сімей, в яких виховується 17 дітей-сиріт та дітей, позбавлених батьківського піклування, та 3 дитячих будинків сімейного типу, в яких розміщено 19 дітей даної категорії. </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У зв’язку з повномасштабним російським вторгненням на територію України 8 березня 2022 року 1 дитячий будинок сімейного типу виїхали за кордон, спочатку родина поїхала в Чехію, але там не знайшли відповідного житла і вирішили їхати далі - в Швейцарію, де й проживають до теперішнього часу. 2 повнолітніх хлопців залишилися проживати в м. Ромни з рідними батьків – вихователів. У зв’язку з досягненням повнолітня та зміною місця проживання невдовзі 2 вихованців було виведено з родини.</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За сприяння центру соціальних служб дитячий будинок сімейного типу </w:t>
      </w:r>
      <w:proofErr w:type="spellStart"/>
      <w:r w:rsidRPr="00DC1D69">
        <w:rPr>
          <w:rFonts w:eastAsia="Arial Unicode MS"/>
          <w:lang w:eastAsia="uk-UA"/>
        </w:rPr>
        <w:t>Мудриченко</w:t>
      </w:r>
      <w:proofErr w:type="spellEnd"/>
      <w:r w:rsidRPr="00DC1D69">
        <w:rPr>
          <w:rFonts w:eastAsia="Arial Unicode MS"/>
          <w:lang w:eastAsia="uk-UA"/>
        </w:rPr>
        <w:t xml:space="preserve"> та прийомна сім'я  </w:t>
      </w:r>
      <w:proofErr w:type="spellStart"/>
      <w:r w:rsidRPr="00DC1D69">
        <w:rPr>
          <w:rFonts w:eastAsia="Arial Unicode MS"/>
          <w:lang w:eastAsia="uk-UA"/>
        </w:rPr>
        <w:t>Ромась</w:t>
      </w:r>
      <w:proofErr w:type="spellEnd"/>
      <w:r w:rsidRPr="00DC1D69">
        <w:rPr>
          <w:rFonts w:eastAsia="Arial Unicode MS"/>
          <w:lang w:eastAsia="uk-UA"/>
        </w:rPr>
        <w:t xml:space="preserve">  в липні 2022 року перебували на відпочинку у Словаччині.</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lastRenderedPageBreak/>
        <w:t>В липні 2022 року Сумським обласним центром соціальних служб спільно з ГО «Турбота в Дії» проведено навчання в онлайн – форматі для прийомних батьків та батьків-вихователів, з метою підвищення їх виховного потенціалу за програмою «Забезпечення надійного базису: основа успішного спілкування». 10 сімей пройшли навчання та отримали довідку-рекомендацію.</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 червня 2022 року на Роменський міський центр соціальних служб покладено функцію здійснення комплексного визначення ступеня індивідуальних потреб особи, яка потребує надання соціальних послуг. За 2022 рік фахівцями із соціальної роботи центру складено та подано до УСЗН 84 висновків про результати комплексного визначення ступеня індивідуальних потреб особи, яка потребує надання соціальних послуг.</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 метою підтримки сімей, що опинилися в складних життєвих обставинах Роменський міський центр соціальних служб активно залучає до соціальної роботи різні організації:</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В період з квітня по серпень 2022 року в рамках реалізації Всесвітньої продовольчої програми (WFP) та </w:t>
      </w:r>
      <w:proofErr w:type="spellStart"/>
      <w:r w:rsidRPr="00DC1D69">
        <w:rPr>
          <w:rFonts w:eastAsia="Arial Unicode MS"/>
          <w:lang w:eastAsia="uk-UA"/>
        </w:rPr>
        <w:t>Адвентистського</w:t>
      </w:r>
      <w:proofErr w:type="spellEnd"/>
      <w:r w:rsidRPr="00DC1D69">
        <w:rPr>
          <w:rFonts w:eastAsia="Arial Unicode MS"/>
          <w:lang w:eastAsia="uk-UA"/>
        </w:rPr>
        <w:t xml:space="preserve"> </w:t>
      </w:r>
      <w:proofErr w:type="spellStart"/>
      <w:r w:rsidRPr="00DC1D69">
        <w:rPr>
          <w:rFonts w:eastAsia="Arial Unicode MS"/>
          <w:lang w:eastAsia="uk-UA"/>
        </w:rPr>
        <w:t>агенства</w:t>
      </w:r>
      <w:proofErr w:type="spellEnd"/>
      <w:r w:rsidRPr="00DC1D69">
        <w:rPr>
          <w:rFonts w:eastAsia="Arial Unicode MS"/>
          <w:lang w:eastAsia="uk-UA"/>
        </w:rPr>
        <w:t xml:space="preserve"> допомоги та розвитку (ADRA) сім’ї, які опинилися в складних життєвих обставинах, мали можливість щотижня отримувати безкоштовний хліб. Всього  видано 2115 батонів.</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Від головного Гуманітарного штабу при Сумській обласній військовій адміністрації центр соціальних служб отримав допомогу (дитячі демісезонні курточки). На сьогодні 450 дітей віком від 2 до 8 років нашої громади забезпечено курточками. Видача курток ще триває. </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30 внутрішньо переміщених сімей, в яких виховується 39 дітей отримали матеріальну (грошову) підтримку міжнародної організації «</w:t>
      </w:r>
      <w:proofErr w:type="spellStart"/>
      <w:r w:rsidRPr="00DC1D69">
        <w:rPr>
          <w:rFonts w:eastAsia="Arial Unicode MS"/>
          <w:lang w:eastAsia="uk-UA"/>
        </w:rPr>
        <w:t>Save</w:t>
      </w:r>
      <w:proofErr w:type="spellEnd"/>
      <w:r w:rsidRPr="00DC1D69">
        <w:rPr>
          <w:rFonts w:eastAsia="Arial Unicode MS"/>
          <w:lang w:eastAsia="uk-UA"/>
        </w:rPr>
        <w:t xml:space="preserve"> </w:t>
      </w:r>
      <w:proofErr w:type="spellStart"/>
      <w:r w:rsidRPr="00DC1D69">
        <w:rPr>
          <w:rFonts w:eastAsia="Arial Unicode MS"/>
          <w:lang w:eastAsia="uk-UA"/>
        </w:rPr>
        <w:t>the</w:t>
      </w:r>
      <w:proofErr w:type="spellEnd"/>
      <w:r w:rsidRPr="00DC1D69">
        <w:rPr>
          <w:rFonts w:eastAsia="Arial Unicode MS"/>
          <w:lang w:eastAsia="uk-UA"/>
        </w:rPr>
        <w:t xml:space="preserve"> </w:t>
      </w:r>
      <w:proofErr w:type="spellStart"/>
      <w:r w:rsidRPr="00DC1D69">
        <w:rPr>
          <w:rFonts w:eastAsia="Arial Unicode MS"/>
          <w:lang w:eastAsia="uk-UA"/>
        </w:rPr>
        <w:t>Children</w:t>
      </w:r>
      <w:proofErr w:type="spellEnd"/>
      <w:r w:rsidRPr="00DC1D69">
        <w:rPr>
          <w:rFonts w:eastAsia="Arial Unicode MS"/>
          <w:lang w:eastAsia="uk-UA"/>
        </w:rPr>
        <w:t xml:space="preserve"> </w:t>
      </w:r>
      <w:proofErr w:type="spellStart"/>
      <w:r w:rsidRPr="00DC1D69">
        <w:rPr>
          <w:rFonts w:eastAsia="Arial Unicode MS"/>
          <w:lang w:eastAsia="uk-UA"/>
        </w:rPr>
        <w:t>International</w:t>
      </w:r>
      <w:proofErr w:type="spellEnd"/>
      <w:r w:rsidRPr="00DC1D69">
        <w:rPr>
          <w:rFonts w:eastAsia="Arial Unicode MS"/>
          <w:lang w:eastAsia="uk-UA"/>
        </w:rPr>
        <w:t>».</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За сприяння центру соціальних служб 6 опікунських сімей нашої громади, де опікунами є люди пенсійного віку отримують щомісяця продуктові набори від Благодійного фонду «Зростай в родині». Даний проект розпочато ще у вересні 2</w:t>
      </w:r>
      <w:r w:rsidR="00405965">
        <w:rPr>
          <w:rFonts w:eastAsia="Arial Unicode MS"/>
          <w:lang w:eastAsia="uk-UA"/>
        </w:rPr>
        <w:t xml:space="preserve">021 року і триває до сьогодні. </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17 багатодітних сімей та 33 сім’ї, в яких виховуються діти з інвалідністю отримали грошову допомогу «Спільно» від ЮНІСЕФ.</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71 внутрішньо переміщених сімей отримали гуманітарну допомогу у вигляді продуктових наборів від Релігійної громади Євангельських Християн Церкви Повного Євангелія «Ковчег».</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110 сімей з дітьми, що опинилися в складних життєвих обставинах та 75 внутрішньо переміщених сімей отримали продуктові набори від Церкви євангельських християн «Ковчег Спасіння».</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За сприяння Роменського міського центру соціальних служб 14 грудня 2022 року представники гуманітарного центру «Проліска» м. Суми відвідали м. Ромни, де на базі центру соціальних служб видали: постільну білизну, верхній зимовий одяг, взуття та </w:t>
      </w:r>
      <w:proofErr w:type="spellStart"/>
      <w:r w:rsidRPr="00DC1D69">
        <w:rPr>
          <w:rFonts w:eastAsia="Arial Unicode MS"/>
          <w:lang w:eastAsia="uk-UA"/>
        </w:rPr>
        <w:t>термобілизну</w:t>
      </w:r>
      <w:proofErr w:type="spellEnd"/>
      <w:r w:rsidRPr="00DC1D69">
        <w:rPr>
          <w:rFonts w:eastAsia="Arial Unicode MS"/>
          <w:lang w:eastAsia="uk-UA"/>
        </w:rPr>
        <w:t xml:space="preserve"> від UNHCR </w:t>
      </w:r>
      <w:proofErr w:type="spellStart"/>
      <w:r w:rsidRPr="00DC1D69">
        <w:rPr>
          <w:rFonts w:eastAsia="Arial Unicode MS"/>
          <w:lang w:eastAsia="uk-UA"/>
        </w:rPr>
        <w:t>Ukraine</w:t>
      </w:r>
      <w:proofErr w:type="spellEnd"/>
      <w:r w:rsidRPr="00DC1D69">
        <w:rPr>
          <w:rFonts w:eastAsia="Arial Unicode MS"/>
          <w:lang w:eastAsia="uk-UA"/>
        </w:rPr>
        <w:t xml:space="preserve"> – </w:t>
      </w:r>
      <w:proofErr w:type="spellStart"/>
      <w:r w:rsidRPr="00DC1D69">
        <w:rPr>
          <w:rFonts w:eastAsia="Arial Unicode MS"/>
          <w:lang w:eastAsia="uk-UA"/>
        </w:rPr>
        <w:t>Aгентство</w:t>
      </w:r>
      <w:proofErr w:type="spellEnd"/>
      <w:r w:rsidRPr="00DC1D69">
        <w:rPr>
          <w:rFonts w:eastAsia="Arial Unicode MS"/>
          <w:lang w:eastAsia="uk-UA"/>
        </w:rPr>
        <w:t xml:space="preserve"> ООН у справах біженців в Україні внутрішньо переміщеним сім'ям, які на даний час проживають на території Роменської міської територіальної громади. Це вже не перший візит гуманітарного центру «Проліска» в Ромни.  У серпні 2022 року 10 внутрішньо переміщених сімей, що перебувають на обліку центру, як такі, що опинилися в складних життєвих обставинах отримали гуманітарну допомогу (матраци, подушки, полотенця) від представників гуманітарного центру «Проліска».</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В грудні 2022 року 100 сімей з дітьми, що опинилися в складних життєвих обставинах та перебувають на обліку центру отримали гуманітарну допомогу у вигляді рису.</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Спеціалісти Роменського міського центру соціальних служб прийняли участь у благодійних заходах присвячених Дню молоді, які пройшли в Міському парку культури та </w:t>
      </w:r>
      <w:r w:rsidRPr="00DC1D69">
        <w:rPr>
          <w:rFonts w:eastAsia="Arial Unicode MS"/>
          <w:lang w:eastAsia="uk-UA"/>
        </w:rPr>
        <w:lastRenderedPageBreak/>
        <w:t xml:space="preserve">відпочинку ім. Т. Г. Шевченка. Фахівці із соціальної роботи власноруч випекли кондитерські вироби для мешканців Роменської міської територіальної громади, а також залучили отримувачів соціальних послуг, які виготовили прикраси та букети з мильної піни. Нами зібрано і передано організаторам благодійної акції 3000 гривень, які пішли на потреби Збройних Сил України. </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Протягом року працівники центру стали учасниками онлайн </w:t>
      </w:r>
      <w:proofErr w:type="spellStart"/>
      <w:r w:rsidRPr="00DC1D69">
        <w:rPr>
          <w:rFonts w:eastAsia="Arial Unicode MS"/>
          <w:lang w:eastAsia="uk-UA"/>
        </w:rPr>
        <w:t>вебінарів</w:t>
      </w:r>
      <w:proofErr w:type="spellEnd"/>
      <w:r w:rsidRPr="00DC1D69">
        <w:rPr>
          <w:rFonts w:eastAsia="Arial Unicode MS"/>
          <w:lang w:eastAsia="uk-UA"/>
        </w:rPr>
        <w:t xml:space="preserve">, семінарів та тренінгів. В ході навчання ознайомилися з різною тематикою, щодо ведення соціальної роботи в громаді, а саме: «Емоційне вигорання. Профілактика та шляхи подолання», «Створення соціальних послуг для сімей з дітьми в територіальних громадах», «Розвиток соціальних послуг для сімей з дітьми як умова соціального розвитку громад», «Соціальна робота в громаді: ключові законодавчі аспекти», «Організаційна структура громади з питань соціального захисту населення, захисту прав дітей та надання соціальних послуг», «Визначення потреб громади в соціальних послугах. Частина 1. Організація та проведення. Збір та аналіз адміністративних даних для визначення потреб населення громади в соціальних послугах», «Визначення потреб громади в соціальних послугах. Частина 2. Використання соціологічних досліджень для трирічного визначення потреб, </w:t>
      </w:r>
      <w:proofErr w:type="spellStart"/>
      <w:r w:rsidRPr="00DC1D69">
        <w:rPr>
          <w:rFonts w:eastAsia="Arial Unicode MS"/>
          <w:lang w:eastAsia="uk-UA"/>
        </w:rPr>
        <w:t>пріоритезація</w:t>
      </w:r>
      <w:proofErr w:type="spellEnd"/>
      <w:r w:rsidRPr="00DC1D69">
        <w:rPr>
          <w:rFonts w:eastAsia="Arial Unicode MS"/>
          <w:lang w:eastAsia="uk-UA"/>
        </w:rPr>
        <w:t xml:space="preserve"> послуг та підготовка аналітичних звітів»,  «Розрахунок вартості послуг», «Розробка та прийняття цільової бюджетної програми», «Розвиток альтернативних форм догляду на рівні громад», «Надання якісних і доступних соціальних послуг в громаді та міжвідомча взаємодія»,  «Організація та надання в громаді послуги “денний догляд” або послуги “тимчасове денне перебування для дітей з інвалідністю», онлайн-консультація з питань організації надання соціальних послуг мешканцям громад Сумської області в умовах воєнного стану,  «Надання соціальних послуг сім'ям, в яких проживають діти/особи з інвалідністю», «Психоемоційний стан в умовах війни, як зберегти рівновагу», «Допомога дитині у </w:t>
      </w:r>
      <w:proofErr w:type="spellStart"/>
      <w:r w:rsidRPr="00DC1D69">
        <w:rPr>
          <w:rFonts w:eastAsia="Arial Unicode MS"/>
          <w:lang w:eastAsia="uk-UA"/>
        </w:rPr>
        <w:t>психотравмуючих</w:t>
      </w:r>
      <w:proofErr w:type="spellEnd"/>
      <w:r w:rsidRPr="00DC1D69">
        <w:rPr>
          <w:rFonts w:eastAsia="Arial Unicode MS"/>
          <w:lang w:eastAsia="uk-UA"/>
        </w:rPr>
        <w:t xml:space="preserve"> обставинах, створення безпечного сімейного середовища», «Впровадження послуги раннього втручання», «Моніторинг, захист та підтримка дітей, які повернулися з інтернатів в умовах війни», «Права дитини в умовах війни». Просвітницька програма для жінок і дівчат «Обізнана і захищена», який проходив на базі Роменського коледжу Київського Національного Економічного Університету ім. Вадима Гетьмана. Цикл дводенних семінарів-тренінгів на тему: «Перша психологічна допомога: сутність, зміст, практика». Онлайн-</w:t>
      </w:r>
      <w:proofErr w:type="spellStart"/>
      <w:r w:rsidRPr="00DC1D69">
        <w:rPr>
          <w:rFonts w:eastAsia="Arial Unicode MS"/>
          <w:lang w:eastAsia="uk-UA"/>
        </w:rPr>
        <w:t>воркшоп</w:t>
      </w:r>
      <w:proofErr w:type="spellEnd"/>
      <w:r w:rsidRPr="00DC1D69">
        <w:rPr>
          <w:rFonts w:eastAsia="Arial Unicode MS"/>
          <w:lang w:eastAsia="uk-UA"/>
        </w:rPr>
        <w:t xml:space="preserve"> із втілення програми зі зміни соціальних норм щодо запобігання домашньому насильству в українських громадах, онлайн-тренінги для тренерів/</w:t>
      </w:r>
      <w:proofErr w:type="spellStart"/>
      <w:r w:rsidRPr="00DC1D69">
        <w:rPr>
          <w:rFonts w:eastAsia="Arial Unicode MS"/>
          <w:lang w:eastAsia="uk-UA"/>
        </w:rPr>
        <w:t>тренерок</w:t>
      </w:r>
      <w:proofErr w:type="spellEnd"/>
      <w:r w:rsidRPr="00DC1D69">
        <w:rPr>
          <w:rFonts w:eastAsia="Arial Unicode MS"/>
          <w:lang w:eastAsia="uk-UA"/>
        </w:rPr>
        <w:t xml:space="preserve"> «Мобілізація зусиль громади щодо ідентифікації та реагування на випадки </w:t>
      </w:r>
      <w:proofErr w:type="spellStart"/>
      <w:r w:rsidRPr="00DC1D69">
        <w:rPr>
          <w:rFonts w:eastAsia="Arial Unicode MS"/>
          <w:lang w:eastAsia="uk-UA"/>
        </w:rPr>
        <w:t>гендерно</w:t>
      </w:r>
      <w:proofErr w:type="spellEnd"/>
      <w:r w:rsidRPr="00DC1D69">
        <w:rPr>
          <w:rFonts w:eastAsia="Arial Unicode MS"/>
          <w:lang w:eastAsia="uk-UA"/>
        </w:rPr>
        <w:t xml:space="preserve"> зумовленого насильства, з особливою увагою до домашнього насильства під час війни» та «Посилення спроможності громад щодо розвитку ініціатив, спрямованих на соціальну згуртованість в громаді: роль жінок та дівчат у вирішенні конфліктів мирним шляхом» для посередників/посередниць у вирішенні конфліктів».</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Одним із напрямків роботи Роменського міського центру соціальних служб є проведення просвітницьких заходів серед мешканців Роменської ТГ.</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Валентина </w:t>
      </w:r>
      <w:proofErr w:type="spellStart"/>
      <w:r w:rsidRPr="00DC1D69">
        <w:rPr>
          <w:rFonts w:eastAsia="Arial Unicode MS"/>
          <w:lang w:eastAsia="uk-UA"/>
        </w:rPr>
        <w:t>Жогло</w:t>
      </w:r>
      <w:proofErr w:type="spellEnd"/>
      <w:r w:rsidRPr="00DC1D69">
        <w:rPr>
          <w:rFonts w:eastAsia="Arial Unicode MS"/>
          <w:lang w:eastAsia="uk-UA"/>
        </w:rPr>
        <w:t xml:space="preserve">, директор Роменського центру соціальних служб, </w:t>
      </w:r>
      <w:proofErr w:type="spellStart"/>
      <w:r w:rsidRPr="00DC1D69">
        <w:rPr>
          <w:rFonts w:eastAsia="Arial Unicode MS"/>
          <w:lang w:eastAsia="uk-UA"/>
        </w:rPr>
        <w:t>тренерка</w:t>
      </w:r>
      <w:proofErr w:type="spellEnd"/>
      <w:r w:rsidRPr="00DC1D69">
        <w:rPr>
          <w:rFonts w:eastAsia="Arial Unicode MS"/>
          <w:lang w:eastAsia="uk-UA"/>
        </w:rPr>
        <w:t xml:space="preserve">-посередниця Національної мережі Ла </w:t>
      </w:r>
      <w:proofErr w:type="spellStart"/>
      <w:r w:rsidRPr="00DC1D69">
        <w:rPr>
          <w:rFonts w:eastAsia="Arial Unicode MS"/>
          <w:lang w:eastAsia="uk-UA"/>
        </w:rPr>
        <w:t>Страда</w:t>
      </w:r>
      <w:proofErr w:type="spellEnd"/>
      <w:r w:rsidRPr="00DC1D69">
        <w:rPr>
          <w:rFonts w:eastAsia="Arial Unicode MS"/>
          <w:lang w:eastAsia="uk-UA"/>
        </w:rPr>
        <w:t>-Україна/</w:t>
      </w:r>
      <w:proofErr w:type="spellStart"/>
      <w:r w:rsidRPr="00DC1D69">
        <w:rPr>
          <w:rFonts w:eastAsia="Arial Unicode MS"/>
          <w:lang w:eastAsia="uk-UA"/>
        </w:rPr>
        <w:t>La</w:t>
      </w:r>
      <w:proofErr w:type="spellEnd"/>
      <w:r w:rsidRPr="00DC1D69">
        <w:rPr>
          <w:rFonts w:eastAsia="Arial Unicode MS"/>
          <w:lang w:eastAsia="uk-UA"/>
        </w:rPr>
        <w:t xml:space="preserve"> </w:t>
      </w:r>
      <w:proofErr w:type="spellStart"/>
      <w:r w:rsidRPr="00DC1D69">
        <w:rPr>
          <w:rFonts w:eastAsia="Arial Unicode MS"/>
          <w:lang w:eastAsia="uk-UA"/>
        </w:rPr>
        <w:t>Strada-Ukraine</w:t>
      </w:r>
      <w:proofErr w:type="spellEnd"/>
      <w:r w:rsidRPr="00DC1D69">
        <w:rPr>
          <w:rFonts w:eastAsia="Arial Unicode MS"/>
          <w:lang w:eastAsia="uk-UA"/>
        </w:rPr>
        <w:t xml:space="preserve"> в 2022 році пройшла навчання та провела ряд тренінгів на тему: «Посилення спроможності громад щодо вирішення конфліктів мирним шляхом» для працівників культури Роменської міської ради, де презентувала учасникам тренінгу стадії розвитку конфлікту, підходи та шляхи вирішення конфлікту, розкрила модель реагування на конфлікт у контексті відновлюваної культури. Для студентів 1, 2, та 3 курсів різних спеціальностей Роменського коледжу Київського </w:t>
      </w:r>
      <w:r w:rsidRPr="00DC1D69">
        <w:rPr>
          <w:rFonts w:eastAsia="Arial Unicode MS"/>
          <w:lang w:eastAsia="uk-UA"/>
        </w:rPr>
        <w:lastRenderedPageBreak/>
        <w:t>Національного Економічного Університету ім. Вадима Гетьмана, для працівників центрів соціальних служб області.</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Для студентів КНЕУ та СНАУ, які є частими гостями центру соціальних служб, проведено інформаційну зустріч «Основні напрямки роботи Роменського міського центру соціальних служб та спеціалізованої служби первинного соціально-психологічного консультування осіб, які постраждали від домашнього насильства та/або насильства за ознакою статі».</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 метою обговорення нагальних питань, що стосуються взаємодії в соціальній роботі проведено круглий стіл зі спеціалістами Служби у справах дітей.</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Протягом 2022 року в Роменському районному секторі №3 філії Державної установи «Центр </w:t>
      </w:r>
      <w:proofErr w:type="spellStart"/>
      <w:r w:rsidRPr="00DC1D69">
        <w:rPr>
          <w:rFonts w:eastAsia="Arial Unicode MS"/>
          <w:lang w:eastAsia="uk-UA"/>
        </w:rPr>
        <w:t>пробації</w:t>
      </w:r>
      <w:proofErr w:type="spellEnd"/>
      <w:r w:rsidRPr="00DC1D69">
        <w:rPr>
          <w:rFonts w:eastAsia="Arial Unicode MS"/>
          <w:lang w:eastAsia="uk-UA"/>
        </w:rPr>
        <w:t xml:space="preserve">» в Сумській області, для суб’єктів </w:t>
      </w:r>
      <w:proofErr w:type="spellStart"/>
      <w:r w:rsidRPr="00DC1D69">
        <w:rPr>
          <w:rFonts w:eastAsia="Arial Unicode MS"/>
          <w:lang w:eastAsia="uk-UA"/>
        </w:rPr>
        <w:t>пробації</w:t>
      </w:r>
      <w:proofErr w:type="spellEnd"/>
      <w:r w:rsidRPr="00DC1D69">
        <w:rPr>
          <w:rFonts w:eastAsia="Arial Unicode MS"/>
          <w:lang w:eastAsia="uk-UA"/>
        </w:rPr>
        <w:t xml:space="preserve"> фахівцями із соціальної роботи центру проведено:</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w:t>
      </w:r>
      <w:r w:rsidRPr="00DC1D69">
        <w:rPr>
          <w:rFonts w:eastAsia="Arial Unicode MS"/>
          <w:lang w:eastAsia="uk-UA"/>
        </w:rPr>
        <w:tab/>
        <w:t>інформаційно-профілактична бесіда «Я і моє оточення. Вміння сказати «НІ»»;</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w:t>
      </w:r>
      <w:r w:rsidRPr="00DC1D69">
        <w:rPr>
          <w:rFonts w:eastAsia="Arial Unicode MS"/>
          <w:lang w:eastAsia="uk-UA"/>
        </w:rPr>
        <w:tab/>
        <w:t>акція «Посміхнись життю, ти йому подобаєшся»;</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w:t>
      </w:r>
      <w:r w:rsidRPr="00DC1D69">
        <w:rPr>
          <w:rFonts w:eastAsia="Arial Unicode MS"/>
          <w:lang w:eastAsia="uk-UA"/>
        </w:rPr>
        <w:tab/>
        <w:t>захід під назвою «Вшановуємо захисників Вітчизни»;</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w:t>
      </w:r>
      <w:r w:rsidRPr="00DC1D69">
        <w:rPr>
          <w:rFonts w:eastAsia="Arial Unicode MS"/>
          <w:lang w:eastAsia="uk-UA"/>
        </w:rPr>
        <w:tab/>
        <w:t>інформаційні години «Пам'ятаємо всіх жертв Голокосту», «Тютюн завдає шкоди тілу, руйнує розум, отуплює цілі нації»;</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w:t>
      </w:r>
      <w:r w:rsidRPr="00DC1D69">
        <w:rPr>
          <w:rFonts w:eastAsia="Arial Unicode MS"/>
          <w:lang w:eastAsia="uk-UA"/>
        </w:rPr>
        <w:tab/>
        <w:t>тематичні години «Україна понад усе», «Протидія самогубства».</w:t>
      </w:r>
    </w:p>
    <w:p w:rsidR="00DC1D69" w:rsidRPr="00DC1D69" w:rsidRDefault="00DC1D69" w:rsidP="00405965">
      <w:pPr>
        <w:spacing w:line="276" w:lineRule="auto"/>
        <w:ind w:firstLine="426"/>
        <w:jc w:val="both"/>
        <w:rPr>
          <w:rFonts w:eastAsia="Arial Unicode MS"/>
          <w:lang w:eastAsia="uk-UA"/>
        </w:rPr>
      </w:pPr>
      <w:proofErr w:type="spellStart"/>
      <w:r w:rsidRPr="00DC1D69">
        <w:rPr>
          <w:rFonts w:eastAsia="Arial Unicode MS"/>
          <w:lang w:eastAsia="uk-UA"/>
        </w:rPr>
        <w:t>Вебінари</w:t>
      </w:r>
      <w:proofErr w:type="spellEnd"/>
      <w:r w:rsidRPr="00DC1D69">
        <w:rPr>
          <w:rFonts w:eastAsia="Arial Unicode MS"/>
          <w:lang w:eastAsia="uk-UA"/>
        </w:rPr>
        <w:t xml:space="preserve"> онлайн для педагогів Роменської, Глухівської, </w:t>
      </w:r>
      <w:proofErr w:type="spellStart"/>
      <w:r w:rsidRPr="00DC1D69">
        <w:rPr>
          <w:rFonts w:eastAsia="Arial Unicode MS"/>
          <w:lang w:eastAsia="uk-UA"/>
        </w:rPr>
        <w:t>Недригайлівської</w:t>
      </w:r>
      <w:proofErr w:type="spellEnd"/>
      <w:r w:rsidRPr="00DC1D69">
        <w:rPr>
          <w:rFonts w:eastAsia="Arial Unicode MS"/>
          <w:lang w:eastAsia="uk-UA"/>
        </w:rPr>
        <w:t xml:space="preserve">, </w:t>
      </w:r>
      <w:proofErr w:type="spellStart"/>
      <w:r w:rsidRPr="00DC1D69">
        <w:rPr>
          <w:rFonts w:eastAsia="Arial Unicode MS"/>
          <w:lang w:eastAsia="uk-UA"/>
        </w:rPr>
        <w:t>Липоводолинської</w:t>
      </w:r>
      <w:proofErr w:type="spellEnd"/>
      <w:r w:rsidRPr="00DC1D69">
        <w:rPr>
          <w:rFonts w:eastAsia="Arial Unicode MS"/>
          <w:lang w:eastAsia="uk-UA"/>
        </w:rPr>
        <w:t xml:space="preserve"> територіальних громад «Як говорити з дитиною про війну», для психологів та соціальних педагогів Роменської ТГ «Надання першої психологічної допомоги. Алгоритм дій» та «Психологічна підтримка вчителя під час війни».</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Для учнів шкіл та студентів навчальних закладів Роменської ТГ проведено ряд </w:t>
      </w:r>
      <w:proofErr w:type="spellStart"/>
      <w:r w:rsidRPr="00DC1D69">
        <w:rPr>
          <w:rFonts w:eastAsia="Arial Unicode MS"/>
          <w:lang w:eastAsia="uk-UA"/>
        </w:rPr>
        <w:t>тренігів</w:t>
      </w:r>
      <w:proofErr w:type="spellEnd"/>
      <w:r w:rsidRPr="00DC1D69">
        <w:rPr>
          <w:rFonts w:eastAsia="Arial Unicode MS"/>
          <w:lang w:eastAsia="uk-UA"/>
        </w:rPr>
        <w:t>: «Відповідальна поведінка в соціальних мережах», «Запобігання торгівлі людьми», «</w:t>
      </w:r>
      <w:proofErr w:type="spellStart"/>
      <w:r w:rsidRPr="00DC1D69">
        <w:rPr>
          <w:rFonts w:eastAsia="Arial Unicode MS"/>
          <w:lang w:eastAsia="uk-UA"/>
        </w:rPr>
        <w:t>Соціо</w:t>
      </w:r>
      <w:proofErr w:type="spellEnd"/>
      <w:r w:rsidRPr="00DC1D69">
        <w:rPr>
          <w:rFonts w:eastAsia="Arial Unicode MS"/>
          <w:lang w:eastAsia="uk-UA"/>
        </w:rPr>
        <w:t>-емоційна підтримка підлітків», «Критичне сприйняття інформації», «</w:t>
      </w:r>
      <w:proofErr w:type="spellStart"/>
      <w:r w:rsidRPr="00DC1D69">
        <w:rPr>
          <w:rFonts w:eastAsia="Arial Unicode MS"/>
          <w:lang w:eastAsia="uk-UA"/>
        </w:rPr>
        <w:t>Кібербулінг</w:t>
      </w:r>
      <w:proofErr w:type="spellEnd"/>
      <w:r w:rsidRPr="00DC1D69">
        <w:rPr>
          <w:rFonts w:eastAsia="Arial Unicode MS"/>
          <w:lang w:eastAsia="uk-UA"/>
        </w:rPr>
        <w:t xml:space="preserve">, або </w:t>
      </w:r>
      <w:proofErr w:type="spellStart"/>
      <w:r w:rsidRPr="00DC1D69">
        <w:rPr>
          <w:rFonts w:eastAsia="Arial Unicode MS"/>
          <w:lang w:eastAsia="uk-UA"/>
        </w:rPr>
        <w:t>лайфхак</w:t>
      </w:r>
      <w:proofErr w:type="spellEnd"/>
      <w:r w:rsidRPr="00DC1D69">
        <w:rPr>
          <w:rFonts w:eastAsia="Arial Unicode MS"/>
          <w:lang w:eastAsia="uk-UA"/>
        </w:rPr>
        <w:t xml:space="preserve">, як користуватися інтернетом безпечно», «Відновлення психоемоційного стану під час війни», «Профілактика торгівлі людьми та гендерному насильству», «Що таке </w:t>
      </w:r>
      <w:proofErr w:type="spellStart"/>
      <w:r w:rsidRPr="00DC1D69">
        <w:rPr>
          <w:rFonts w:eastAsia="Arial Unicode MS"/>
          <w:lang w:eastAsia="uk-UA"/>
        </w:rPr>
        <w:t>булінг</w:t>
      </w:r>
      <w:proofErr w:type="spellEnd"/>
      <w:r w:rsidRPr="00DC1D69">
        <w:rPr>
          <w:rFonts w:eastAsia="Arial Unicode MS"/>
          <w:lang w:eastAsia="uk-UA"/>
        </w:rPr>
        <w:t xml:space="preserve"> і як від нього захищатись?», «Безпечна поведінка в соціальних мережах».</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Запобігання та протидія домашнього насильства та/або насильства за ознакою статі</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За 2022 рік мобільною бригадою соціально-психологічної допомоги особам, які постраждали від домашнього насильства та/або насильства за ознакою статі виявлено 30 сімей, в яких зафіксовано факти вчинення насильства. Всі жертви, постраждалі від домашнього насильства отримали психологічну підтримку на базі спеціалізованої служби первинного соціально-психологічного консультування осіб, які постраждали від домашнього насильства та/або насильства за ознакою статі.</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У вересні 2022 року фахівець із соціальної роботи центру та директор центру прийняли участь в координаційній раді з питань сімейної політики, </w:t>
      </w:r>
      <w:proofErr w:type="spellStart"/>
      <w:r w:rsidRPr="00DC1D69">
        <w:rPr>
          <w:rFonts w:eastAsia="Arial Unicode MS"/>
          <w:lang w:eastAsia="uk-UA"/>
        </w:rPr>
        <w:t>гедерної</w:t>
      </w:r>
      <w:proofErr w:type="spellEnd"/>
      <w:r w:rsidRPr="00DC1D69">
        <w:rPr>
          <w:rFonts w:eastAsia="Arial Unicode MS"/>
          <w:lang w:eastAsia="uk-UA"/>
        </w:rPr>
        <w:t xml:space="preserve"> рівності, запобігання домашньому насильству, насильству за ознакою статі та протидії торгівлі людьми. Презентували тренінги на тему: “Мобілізація зусиль громади щодо ідентифікації та реагування на випадки </w:t>
      </w:r>
      <w:proofErr w:type="spellStart"/>
      <w:r w:rsidRPr="00DC1D69">
        <w:rPr>
          <w:rFonts w:eastAsia="Arial Unicode MS"/>
          <w:lang w:eastAsia="uk-UA"/>
        </w:rPr>
        <w:t>ґендерно</w:t>
      </w:r>
      <w:proofErr w:type="spellEnd"/>
      <w:r w:rsidRPr="00DC1D69">
        <w:rPr>
          <w:rFonts w:eastAsia="Arial Unicode MS"/>
          <w:lang w:eastAsia="uk-UA"/>
        </w:rPr>
        <w:t xml:space="preserve"> зумовленого насильства, з особливою увагою до домашнього насильства під час війни” та «Посилення спроможності громад щодо розвитку ініціатив спрямованих на соціальну згуртованість в громаді».</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t xml:space="preserve">Щороку Центр активно долучається до всеукраїнської акції «16 днів протидії гендерному насильству», що має на меті профілактику та вчасне виявлення такого роду насильства у нашому суспільстві і, зокрема, у міській громаді, а також вчасну допомогу потерпілим - психологічну підтримку, інші послуги. </w:t>
      </w:r>
    </w:p>
    <w:p w:rsidR="00DC1D69" w:rsidRPr="00DC1D69" w:rsidRDefault="00DC1D69" w:rsidP="00405965">
      <w:pPr>
        <w:spacing w:line="276" w:lineRule="auto"/>
        <w:ind w:firstLine="426"/>
        <w:jc w:val="both"/>
        <w:rPr>
          <w:rFonts w:eastAsia="Arial Unicode MS"/>
          <w:lang w:eastAsia="uk-UA"/>
        </w:rPr>
      </w:pPr>
      <w:r w:rsidRPr="00DC1D69">
        <w:rPr>
          <w:rFonts w:eastAsia="Arial Unicode MS"/>
          <w:lang w:eastAsia="uk-UA"/>
        </w:rPr>
        <w:lastRenderedPageBreak/>
        <w:t>При центрі соціальних служб постійно діє кімната з речами, бувшими у вжитку для сімей та осіб, які опинились у складних життєвих обставинах.</w:t>
      </w:r>
    </w:p>
    <w:p w:rsidR="00C643D3" w:rsidRPr="00DC1D69" w:rsidRDefault="00DC1D69" w:rsidP="00405965">
      <w:pPr>
        <w:spacing w:line="276" w:lineRule="auto"/>
        <w:ind w:firstLine="426"/>
        <w:jc w:val="both"/>
        <w:rPr>
          <w:rStyle w:val="aff9"/>
          <w:color w:val="auto"/>
          <w:u w:val="none"/>
        </w:rPr>
      </w:pPr>
      <w:r w:rsidRPr="00DC1D69">
        <w:rPr>
          <w:rFonts w:eastAsia="Arial Unicode MS"/>
          <w:lang w:eastAsia="uk-UA"/>
        </w:rPr>
        <w:t xml:space="preserve">З метою інформування населення про свою діяльність, різні аспекти соціальної роботи та можливість отримання громадянами безоплатних соціальних послуг і допомоги в комплексному вирішенні проблем сімей, що перебувають у складних життєвих обставинах чи мають ризик потрапити в такі обставини, а також для поширення соціальної реклами Центром постійно готуються замітки та розміщуються на власній сторінці в мережі </w:t>
      </w:r>
      <w:proofErr w:type="spellStart"/>
      <w:r w:rsidRPr="00DC1D69">
        <w:rPr>
          <w:rFonts w:eastAsia="Arial Unicode MS"/>
          <w:lang w:eastAsia="uk-UA"/>
        </w:rPr>
        <w:t>Facebook</w:t>
      </w:r>
      <w:proofErr w:type="spellEnd"/>
      <w:r w:rsidRPr="00DC1D69">
        <w:rPr>
          <w:rFonts w:eastAsia="Arial Unicode MS"/>
          <w:lang w:eastAsia="uk-UA"/>
        </w:rPr>
        <w:t>.</w:t>
      </w:r>
    </w:p>
    <w:p w:rsidR="000D2AB0" w:rsidRPr="007F7FA9" w:rsidRDefault="000D2AB0" w:rsidP="00C643D3">
      <w:pPr>
        <w:pStyle w:val="af5"/>
        <w:spacing w:line="276" w:lineRule="auto"/>
        <w:ind w:firstLine="284"/>
        <w:rPr>
          <w:color w:val="FF0000"/>
          <w:szCs w:val="24"/>
          <w:lang w:val="uk-UA"/>
        </w:rPr>
      </w:pPr>
    </w:p>
    <w:p w:rsidR="00962121" w:rsidRPr="00962121" w:rsidRDefault="00962121" w:rsidP="00962121">
      <w:pPr>
        <w:spacing w:line="276" w:lineRule="auto"/>
        <w:ind w:firstLine="284"/>
        <w:jc w:val="both"/>
      </w:pPr>
      <w:r w:rsidRPr="00091F3D">
        <w:rPr>
          <w:b/>
        </w:rPr>
        <w:t>Служба у справах дітей</w:t>
      </w:r>
      <w:r w:rsidRPr="00962121">
        <w:t xml:space="preserve"> Роменської міської ради у своїй роботі керується Законами України «Про місцеве самоврядування в Україні», «Про основи соціального захисту бездомних громадян і безпритульних дітей», «Сімейним кодексом України», «Цивільним кодексом України», Постановою Кабінету Міністрів України від 24.09.2008 № 866  «Питання діяльності органів опіки та піклування, пов’язаної із захистом прав дитини», Постановою Кабінету Міністрів від 03.10.2018 № 800 «Деякі питання соціального захисту дітей, які перебувають у складних життєвих обставинах, у тому числі таких, що можуть загрожувати їх життю та здоров’ю», Кабінету Міністрів України від 08.10.2008 року № 905 «Про затвердження порядку провадження діяльності з усиновлення та здійснення нагляду за дотриманням прав усиновлених дітей» та іншими.</w:t>
      </w:r>
    </w:p>
    <w:p w:rsidR="00962121" w:rsidRPr="00962121" w:rsidRDefault="00962121" w:rsidP="00962121">
      <w:pPr>
        <w:spacing w:line="276" w:lineRule="auto"/>
        <w:ind w:firstLine="284"/>
        <w:jc w:val="both"/>
      </w:pPr>
      <w:r w:rsidRPr="00962121">
        <w:t>З метою сприяння реалізації прав і законних інтересів дітей, на первинному  обліку служби у справах дітей Роменської міської ради у 2022 році перебуває 118 дітей-сиріт та дітей, які залишилися без батьківського піклування. З них 35 дітей-сиріт. Під опікою – 83 дитини.</w:t>
      </w:r>
    </w:p>
    <w:p w:rsidR="00962121" w:rsidRPr="00962121" w:rsidRDefault="00962121" w:rsidP="00962121">
      <w:pPr>
        <w:spacing w:line="276" w:lineRule="auto"/>
        <w:ind w:firstLine="284"/>
        <w:jc w:val="both"/>
      </w:pPr>
      <w:r w:rsidRPr="00962121">
        <w:t xml:space="preserve">Діти, які перебувають під опікою/піклуванням відвідуються службою у справах дітей за місцем проживання згідно чинного законодавства один раз на рік. Опікуни, піклувальники добросовісно ставляться до виконання своїх опікунських обов’язків. Порушень з боку опікунів/піклувальників щодо виконання своїх обов’язків - не виявлено. </w:t>
      </w:r>
    </w:p>
    <w:p w:rsidR="00962121" w:rsidRPr="00962121" w:rsidRDefault="00962121" w:rsidP="00962121">
      <w:pPr>
        <w:spacing w:line="276" w:lineRule="auto"/>
        <w:ind w:firstLine="284"/>
        <w:jc w:val="both"/>
      </w:pPr>
      <w:r w:rsidRPr="00962121">
        <w:t xml:space="preserve">На обліку служби у справах дітей Роменської міської ради перебуває 57 дітей, які опинилися в складних життєвих обставинах, діти виховуються в 30 сім’ях. </w:t>
      </w:r>
    </w:p>
    <w:p w:rsidR="00962121" w:rsidRPr="00962121" w:rsidRDefault="00962121" w:rsidP="00962121">
      <w:pPr>
        <w:spacing w:line="276" w:lineRule="auto"/>
        <w:ind w:firstLine="284"/>
        <w:jc w:val="both"/>
      </w:pPr>
      <w:r w:rsidRPr="00962121">
        <w:t xml:space="preserve"> Служба у справах дітей Роменської міської ради обов'язково додержується вимог Сімейного кодексу України при підготовці пропозицій щодо відібрання дитини від батьків без позбавлення їх батьківських прав, щодо позбавлення батьківських прав, враховуючи при цьому інформацію стосовно вжиття вичерпних заходів із надання необхідної підтримки сім'ям з дітьми, які перебувають у складних життєвих обставинах.</w:t>
      </w:r>
    </w:p>
    <w:p w:rsidR="00962121" w:rsidRPr="00962121" w:rsidRDefault="00962121" w:rsidP="00962121">
      <w:pPr>
        <w:spacing w:line="276" w:lineRule="auto"/>
        <w:ind w:firstLine="284"/>
        <w:jc w:val="both"/>
      </w:pPr>
      <w:r w:rsidRPr="00962121">
        <w:t xml:space="preserve"> В громаді функціонує 3 дитячих будинки сімейного типу в яких виховується 19 дітей та 7 прийомних сімей в яких перебуває на вихованні 17 дітей.</w:t>
      </w:r>
    </w:p>
    <w:p w:rsidR="00962121" w:rsidRPr="00962121" w:rsidRDefault="00962121" w:rsidP="00962121">
      <w:pPr>
        <w:spacing w:line="276" w:lineRule="auto"/>
        <w:ind w:firstLine="284"/>
        <w:jc w:val="both"/>
      </w:pPr>
      <w:r w:rsidRPr="00962121">
        <w:t xml:space="preserve">У поточному році службою проведено 12 засідань Комісій з питань захисту прав дитини, надано 7 висновків органу опіки та піклування про доцільність позбавлення батьків батьківських прав та 5 висновків органу опіки та піклування щодо можливості постановки на облік: кандидатом в </w:t>
      </w:r>
      <w:proofErr w:type="spellStart"/>
      <w:r w:rsidRPr="00962121">
        <w:t>усиновлювачі</w:t>
      </w:r>
      <w:proofErr w:type="spellEnd"/>
      <w:r w:rsidRPr="00962121">
        <w:t>, опікуни, піклувальник.</w:t>
      </w:r>
    </w:p>
    <w:p w:rsidR="00962121" w:rsidRPr="00962121" w:rsidRDefault="00962121" w:rsidP="00962121">
      <w:pPr>
        <w:spacing w:line="276" w:lineRule="auto"/>
        <w:ind w:firstLine="284"/>
        <w:jc w:val="both"/>
      </w:pPr>
      <w:r w:rsidRPr="00962121">
        <w:t xml:space="preserve">На обліку служби перебуває 26 усиновлених дітей, які проживають на території громади, та 3 подружні пари в кандидати на усиновлення. Служба у справах дітей за місцем проживання </w:t>
      </w:r>
      <w:proofErr w:type="spellStart"/>
      <w:r w:rsidRPr="00962121">
        <w:t>усиновлювачів</w:t>
      </w:r>
      <w:proofErr w:type="spellEnd"/>
      <w:r w:rsidRPr="00962121">
        <w:t xml:space="preserve"> щороку протягом перших трьох років після усиновлення дитини перевіряє умови їх проживання та виховання, а в подальшому - один раз на три роки до досягнення дитиною вісімнадцяти років. </w:t>
      </w:r>
    </w:p>
    <w:p w:rsidR="00962121" w:rsidRPr="00962121" w:rsidRDefault="00962121" w:rsidP="00962121">
      <w:pPr>
        <w:spacing w:line="276" w:lineRule="auto"/>
        <w:ind w:firstLine="284"/>
        <w:jc w:val="both"/>
      </w:pPr>
      <w:r w:rsidRPr="00962121">
        <w:lastRenderedPageBreak/>
        <w:t>Перевірка проводиться із збереженням таємниці усиновлення. За результатами перевірки складається звіт, в якому зазначаються відомості про стан здоров'я, фізичний та розумовий розвиток дитини та стосунки в родині.</w:t>
      </w:r>
    </w:p>
    <w:p w:rsidR="00962121" w:rsidRPr="00962121" w:rsidRDefault="00962121" w:rsidP="00962121">
      <w:pPr>
        <w:spacing w:line="276" w:lineRule="auto"/>
        <w:ind w:firstLine="284"/>
        <w:jc w:val="both"/>
      </w:pPr>
      <w:r w:rsidRPr="00962121">
        <w:t>За відповідними висновками у 2022 році під опіку/піклування родичів влаштовано 12 дітей. Виведено з ДБСТ 2 дитини у зв’язку з досягненням їх повнолітня.</w:t>
      </w:r>
    </w:p>
    <w:p w:rsidR="00962121" w:rsidRPr="00962121" w:rsidRDefault="00962121" w:rsidP="00962121">
      <w:pPr>
        <w:spacing w:line="276" w:lineRule="auto"/>
        <w:ind w:firstLine="284"/>
        <w:jc w:val="both"/>
      </w:pPr>
      <w:r w:rsidRPr="00962121">
        <w:t>За клопотанням служби у 2022 році зібрано та подано до відділу освіти пакети документів на 15 дітей - сиріт та дітей позбавлених батьківського піклування для виплати одноразової допомоги по досягненню 18-річного віку.</w:t>
      </w:r>
    </w:p>
    <w:p w:rsidR="00962121" w:rsidRPr="00962121" w:rsidRDefault="00962121" w:rsidP="003A1E2E">
      <w:pPr>
        <w:spacing w:line="276" w:lineRule="auto"/>
        <w:ind w:firstLine="426"/>
        <w:jc w:val="both"/>
      </w:pPr>
      <w:r w:rsidRPr="00962121">
        <w:t>Службою у справах дітей передано 13 клопотань про постановку неповнолітніх дітей-сиріт та дітей, позбавлених батьківського піклування на квартирний облік.</w:t>
      </w:r>
    </w:p>
    <w:p w:rsidR="00962121" w:rsidRPr="00962121" w:rsidRDefault="00962121" w:rsidP="003A1E2E">
      <w:pPr>
        <w:spacing w:line="276" w:lineRule="auto"/>
        <w:ind w:firstLine="426"/>
        <w:jc w:val="both"/>
      </w:pPr>
      <w:r w:rsidRPr="00962121">
        <w:t>З дотриманням вказаних норм Закону службою у справах дітей Роменської міської ради реалізуються контрольні функції щодо запобігання вчиненню дітьми правопорушень та злочинів, здійснюється координація зусиль даному напрямку з іншими органами і соціальними службами, розробляються та реалізуються самостійні заходи щодо профілактики і попередження антисоціальної поведінки серед дітей.</w:t>
      </w:r>
    </w:p>
    <w:p w:rsidR="00962121" w:rsidRPr="00962121" w:rsidRDefault="00962121" w:rsidP="003A1E2E">
      <w:pPr>
        <w:spacing w:line="276" w:lineRule="auto"/>
        <w:ind w:firstLine="426"/>
        <w:jc w:val="both"/>
      </w:pPr>
      <w:r w:rsidRPr="00962121">
        <w:t xml:space="preserve">За 2022 рік службою у справах дітей спільно з Роменським ВП ГУНП України в Сумській області сектором ювенальної превенції проведено 24 рейди - «Дозвілля» - «Підліток», «Вокзал», перевірок місць проведення дозвілля з  метою припинення фактів торгівлі алкогольними набоями, вживання наркотичних засобів чи психотропних речовин. </w:t>
      </w:r>
    </w:p>
    <w:p w:rsidR="00962121" w:rsidRPr="00962121" w:rsidRDefault="00962121" w:rsidP="003A1E2E">
      <w:pPr>
        <w:spacing w:line="276" w:lineRule="auto"/>
        <w:ind w:firstLine="426"/>
        <w:jc w:val="both"/>
      </w:pPr>
      <w:r w:rsidRPr="00962121">
        <w:t xml:space="preserve">Службою у справах дітей спільно з сектором ювенальної превенції Роменського ВП ГУ НП України в Сумській області та фахівцями із соціальної роботи з координовано заходи з метою запобігання негативних явищ у молодіжному середовищі у 2022 році було проведено 84 рейдів «Сім’я», обстежено 120 сімей,  в результаті яких  виявлено: 12 – дітей передано під опіку родичів; 1 - дитину направлено до </w:t>
      </w:r>
      <w:proofErr w:type="spellStart"/>
      <w:r w:rsidRPr="00962121">
        <w:t>Хоружівського</w:t>
      </w:r>
      <w:proofErr w:type="spellEnd"/>
      <w:r w:rsidRPr="00962121">
        <w:t xml:space="preserve"> центру соціально-психологічної реабілітації дітей області; 2 – дітей направлено до будинку дитини; 2– дитини будо виведено з ДБСТ; 2 – дітей направлено на повне державне утримання; 24 – дітей поставлено на облік, як таких, що опинилися в СЖО.</w:t>
      </w:r>
    </w:p>
    <w:p w:rsidR="00962121" w:rsidRPr="00962121" w:rsidRDefault="00962121" w:rsidP="003A1E2E">
      <w:pPr>
        <w:spacing w:line="276" w:lineRule="auto"/>
        <w:ind w:firstLine="426"/>
        <w:jc w:val="both"/>
      </w:pPr>
      <w:r w:rsidRPr="00962121">
        <w:t>Сектор ювенальної поліції Роменського ВП ГУНП України в Сумській області та навчальні заклади міста вчасно інформують службу у справах дітей про дітей, які не навчаються, скоїли злочини, правопорушення, затримані за бродяжництво, жебракування. Дорослих осіб, які втягували б дітей в протиправну діяльність, жебрацтво, пияцтво, незаконний обіг наркотичних засобів, психотропних речовин, отруйних та сильнодіючих лікарських засобів порнобізнес, заняття проституцією  не виявлено.</w:t>
      </w:r>
    </w:p>
    <w:p w:rsidR="00962121" w:rsidRPr="00962121" w:rsidRDefault="00962121" w:rsidP="003A1E2E">
      <w:pPr>
        <w:spacing w:line="276" w:lineRule="auto"/>
        <w:ind w:firstLine="426"/>
        <w:jc w:val="both"/>
      </w:pPr>
      <w:r w:rsidRPr="00962121">
        <w:t>З метою захисту законних інтересів дітей спеціалісти служби взяли участь у 67 судовому засіданні по 22 справах.</w:t>
      </w:r>
    </w:p>
    <w:p w:rsidR="00962121" w:rsidRPr="00962121" w:rsidRDefault="00962121" w:rsidP="003A1E2E">
      <w:pPr>
        <w:spacing w:line="276" w:lineRule="auto"/>
        <w:ind w:firstLine="426"/>
        <w:jc w:val="both"/>
      </w:pPr>
      <w:r w:rsidRPr="00962121">
        <w:t>Також проведено профілактичні заходи з попередженням правопорушень з неповнолітніми особами міста, які притягувалися до кримінальної відповідальності.</w:t>
      </w:r>
    </w:p>
    <w:p w:rsidR="00962121" w:rsidRPr="00962121" w:rsidRDefault="00962121" w:rsidP="003A1E2E">
      <w:pPr>
        <w:spacing w:line="276" w:lineRule="auto"/>
        <w:ind w:firstLine="426"/>
        <w:jc w:val="both"/>
      </w:pPr>
      <w:r w:rsidRPr="00962121">
        <w:t>За звітний період службою у справах дітей разом з представниками сектору ювенальної превенції Роменського ВП ГУВП в Сумській області складено 4 акти про покинутих дітей.</w:t>
      </w:r>
    </w:p>
    <w:p w:rsidR="00962121" w:rsidRPr="00962121" w:rsidRDefault="00962121" w:rsidP="003A1E2E">
      <w:pPr>
        <w:spacing w:line="276" w:lineRule="auto"/>
        <w:ind w:firstLine="426"/>
        <w:jc w:val="both"/>
      </w:pPr>
      <w:r w:rsidRPr="00962121">
        <w:t>За 2022 рік службою у справах дітей ініційовано 3 притягнень до адміністративної відповідальності батьків за невиконання батьківських обов’язків.</w:t>
      </w:r>
    </w:p>
    <w:p w:rsidR="00962121" w:rsidRPr="00962121" w:rsidRDefault="00962121" w:rsidP="003A1E2E">
      <w:pPr>
        <w:spacing w:line="276" w:lineRule="auto"/>
        <w:ind w:firstLine="426"/>
        <w:jc w:val="both"/>
      </w:pPr>
      <w:r w:rsidRPr="00962121">
        <w:t xml:space="preserve">У травні  2022 року відбулися заходи присвячені «Дню матері», «Дню сім’ї»,  у червні проведено заходи присвячені «Міжнародному дню захисту дітей», у вересні проведено захід з нагоди «Дня усиновителів». </w:t>
      </w:r>
    </w:p>
    <w:p w:rsidR="00096A5D" w:rsidRPr="00962121" w:rsidRDefault="00962121" w:rsidP="003A1E2E">
      <w:pPr>
        <w:spacing w:line="276" w:lineRule="auto"/>
        <w:ind w:firstLine="426"/>
        <w:jc w:val="both"/>
      </w:pPr>
      <w:r w:rsidRPr="00962121">
        <w:lastRenderedPageBreak/>
        <w:t xml:space="preserve">З метою інформування населення, щодо роботи служби у справах дітей Роменської міської ради постійно розміщує інформацію в засобах масової інформації та на сторінці </w:t>
      </w:r>
      <w:proofErr w:type="spellStart"/>
      <w:r w:rsidRPr="00962121">
        <w:t>Facebook</w:t>
      </w:r>
      <w:proofErr w:type="spellEnd"/>
      <w:r w:rsidRPr="00962121">
        <w:t>.</w:t>
      </w:r>
    </w:p>
    <w:p w:rsidR="00962121" w:rsidRPr="007F7FA9" w:rsidRDefault="00962121" w:rsidP="00962121">
      <w:pPr>
        <w:spacing w:line="276" w:lineRule="auto"/>
        <w:ind w:firstLine="284"/>
        <w:jc w:val="both"/>
        <w:rPr>
          <w:color w:val="FF0000"/>
        </w:rPr>
      </w:pPr>
    </w:p>
    <w:p w:rsidR="00AA1538" w:rsidRPr="00AA1538" w:rsidRDefault="00AA1538" w:rsidP="009F6991">
      <w:pPr>
        <w:spacing w:line="276" w:lineRule="auto"/>
        <w:ind w:firstLine="426"/>
        <w:jc w:val="both"/>
        <w:rPr>
          <w:rFonts w:eastAsia="Times New Roman"/>
        </w:rPr>
      </w:pPr>
      <w:r w:rsidRPr="00AA1538">
        <w:t xml:space="preserve">У 2022 </w:t>
      </w:r>
      <w:r w:rsidRPr="003A1E2E">
        <w:t xml:space="preserve">році </w:t>
      </w:r>
      <w:r w:rsidRPr="00091F3D">
        <w:rPr>
          <w:b/>
          <w:bCs/>
        </w:rPr>
        <w:t>відділом молоді та спорту</w:t>
      </w:r>
      <w:r w:rsidRPr="00AA1538">
        <w:t xml:space="preserve"> </w:t>
      </w:r>
      <w:r w:rsidRPr="00AA1538">
        <w:rPr>
          <w:rFonts w:eastAsia="Times New Roman"/>
        </w:rPr>
        <w:t xml:space="preserve">було підготовлено 3 </w:t>
      </w:r>
      <w:proofErr w:type="spellStart"/>
      <w:r w:rsidRPr="00AA1538">
        <w:rPr>
          <w:rFonts w:eastAsia="Times New Roman"/>
        </w:rPr>
        <w:t>проєкти</w:t>
      </w:r>
      <w:proofErr w:type="spellEnd"/>
      <w:r w:rsidRPr="00AA1538">
        <w:rPr>
          <w:rFonts w:eastAsia="Times New Roman"/>
        </w:rPr>
        <w:t xml:space="preserve"> рішень міської ради та </w:t>
      </w:r>
      <w:r w:rsidRPr="00AA1538">
        <w:rPr>
          <w:rFonts w:eastAsia="Times New Roman"/>
          <w:lang w:val="ru-RU"/>
        </w:rPr>
        <w:t>2</w:t>
      </w:r>
      <w:r w:rsidRPr="00AA1538">
        <w:rPr>
          <w:rFonts w:eastAsia="Times New Roman"/>
        </w:rPr>
        <w:t xml:space="preserve"> розпоряджень міського голови, підготовлено 3 звіти-виступи про виконання розпоряджень міського голови на оперативну нараду при міському голові. </w:t>
      </w:r>
    </w:p>
    <w:p w:rsidR="00AA1538" w:rsidRPr="00AA1538" w:rsidRDefault="00AA1538" w:rsidP="009F6991">
      <w:pPr>
        <w:widowControl w:val="0"/>
        <w:autoSpaceDE w:val="0"/>
        <w:autoSpaceDN w:val="0"/>
        <w:adjustRightInd w:val="0"/>
        <w:spacing w:line="276" w:lineRule="auto"/>
        <w:ind w:firstLine="426"/>
        <w:jc w:val="both"/>
      </w:pPr>
      <w:r w:rsidRPr="00AA1538">
        <w:t>Протягом року організовано та проведено:</w:t>
      </w:r>
    </w:p>
    <w:p w:rsidR="00AA1538" w:rsidRPr="009F6991"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9F6991">
        <w:rPr>
          <w:shd w:val="clear" w:color="auto" w:fill="FFFFFF"/>
        </w:rPr>
        <w:t>молодіжний захід «Єднаємося заради майбутнього!» з нагоди відзначення Дня Єднання, спільно з головою Молодіжної ради Дариною ЧУБОЮ (18.02.2022)</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першість Роменської міської територіальної громади з дворового футболу.</w:t>
      </w:r>
      <w:r w:rsidRPr="00AA1538">
        <w:t xml:space="preserve"> (11.06.2022 – 27.08.2022);</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відкритий благодійний турнір Роменської МТГ з міні-футболу присвячений пам’яті загиблих військовослужбовців в російсько-Українській війні (12.08.2022);</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відкритий турнір Роменської МТГ з баскетболу 3х3 в категоріях «дорослі» та «діти», в рамках волонтерської акції «Зігрій Захисника» (23.07.2022);</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благодійний авто-</w:t>
      </w:r>
      <w:proofErr w:type="spellStart"/>
      <w:r w:rsidRPr="00AA1538">
        <w:rPr>
          <w:shd w:val="clear" w:color="auto" w:fill="FFFFFF"/>
        </w:rPr>
        <w:t>мото</w:t>
      </w:r>
      <w:proofErr w:type="spellEnd"/>
      <w:r w:rsidRPr="00AA1538">
        <w:rPr>
          <w:shd w:val="clear" w:color="auto" w:fill="FFFFFF"/>
        </w:rPr>
        <w:t xml:space="preserve"> пробіг  нагоди відзначення Дня молоді (12.08.2022)</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rStyle w:val="docdata"/>
        </w:rPr>
        <w:t>легкоатлетичний</w:t>
      </w:r>
      <w:r w:rsidRPr="00AA1538">
        <w:t xml:space="preserve"> забіг в пам’ять про загиблих воїнів російсько-Української війни «Шаную воїнів, біжу за Героїв України!», присвячений Дню пам’яті захисників України, які загинули у боротьбі за незалежність, суверенітет і територіальну цілісність України (28.08.2021);</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 xml:space="preserve">традиційний Кубок </w:t>
      </w:r>
      <w:proofErr w:type="spellStart"/>
      <w:r w:rsidRPr="00AA1538">
        <w:rPr>
          <w:shd w:val="clear" w:color="auto" w:fill="FFFFFF"/>
        </w:rPr>
        <w:t>Роменщини</w:t>
      </w:r>
      <w:proofErr w:type="spellEnd"/>
      <w:r w:rsidRPr="00AA1538">
        <w:rPr>
          <w:shd w:val="clear" w:color="auto" w:fill="FFFFFF"/>
        </w:rPr>
        <w:t xml:space="preserve"> з карате «</w:t>
      </w:r>
      <w:proofErr w:type="spellStart"/>
      <w:r w:rsidRPr="00AA1538">
        <w:rPr>
          <w:shd w:val="clear" w:color="auto" w:fill="FFFFFF"/>
        </w:rPr>
        <w:t>Кіокушин</w:t>
      </w:r>
      <w:proofErr w:type="spellEnd"/>
      <w:r w:rsidRPr="00AA1538">
        <w:rPr>
          <w:shd w:val="clear" w:color="auto" w:fill="FFFFFF"/>
        </w:rPr>
        <w:t>»</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благодійний авто-</w:t>
      </w:r>
      <w:proofErr w:type="spellStart"/>
      <w:r w:rsidRPr="00AA1538">
        <w:rPr>
          <w:shd w:val="clear" w:color="auto" w:fill="FFFFFF"/>
        </w:rPr>
        <w:t>мото</w:t>
      </w:r>
      <w:proofErr w:type="spellEnd"/>
      <w:r w:rsidRPr="00AA1538">
        <w:rPr>
          <w:shd w:val="clear" w:color="auto" w:fill="FFFFFF"/>
        </w:rPr>
        <w:t xml:space="preserve"> пробіг з нагоди 79-ї річниці з Дня визволення міста Ромни (16.09.2022)</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9F6991">
        <w:rPr>
          <w:shd w:val="clear" w:color="auto" w:fill="FFFFFF"/>
        </w:rPr>
        <w:t>сприяння проведенню акції  «Добром зігріте дитяче серце», фестиваль-конкурсу Роменської міської територіальної громади «Миколай збирає таланти-2022» (спільно з Роменським ЦПО та РТМ ім. І.Кавалерідзе).</w:t>
      </w:r>
    </w:p>
    <w:p w:rsidR="00AA1538" w:rsidRPr="00AA1538"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традиційний турнір з волейболу присвячений пам’яті керівника фізичного виховання (з 1979 по 2019м роки) Сергія Павловича ДМИТРЕНКА (13.12.2022)</w:t>
      </w:r>
    </w:p>
    <w:p w:rsidR="00AA1538" w:rsidRPr="009F6991" w:rsidRDefault="00AA1538" w:rsidP="009F6991">
      <w:pPr>
        <w:pStyle w:val="ab"/>
        <w:widowControl w:val="0"/>
        <w:numPr>
          <w:ilvl w:val="0"/>
          <w:numId w:val="19"/>
        </w:numPr>
        <w:autoSpaceDE w:val="0"/>
        <w:autoSpaceDN w:val="0"/>
        <w:adjustRightInd w:val="0"/>
        <w:spacing w:line="276" w:lineRule="auto"/>
        <w:ind w:left="0" w:firstLine="426"/>
        <w:jc w:val="both"/>
        <w:rPr>
          <w:shd w:val="clear" w:color="auto" w:fill="FFFFFF"/>
        </w:rPr>
      </w:pPr>
      <w:r w:rsidRPr="00AA1538">
        <w:rPr>
          <w:shd w:val="clear" w:color="auto" w:fill="FFFFFF"/>
        </w:rPr>
        <w:t xml:space="preserve">відкритий турнір Роменської МТГ з боротьби дзюдо, присвячений Дню Святого Миколая </w:t>
      </w:r>
      <w:r w:rsidRPr="009F6991">
        <w:t>(21.12.2022)</w:t>
      </w:r>
      <w:r w:rsidR="009F6991">
        <w:rPr>
          <w:shd w:val="clear" w:color="auto" w:fill="FFFFFF"/>
        </w:rPr>
        <w:t>.</w:t>
      </w:r>
    </w:p>
    <w:p w:rsidR="00AA1538" w:rsidRPr="00AA1538" w:rsidRDefault="00AA1538" w:rsidP="009F6991">
      <w:pPr>
        <w:spacing w:line="276" w:lineRule="auto"/>
        <w:ind w:firstLine="426"/>
        <w:jc w:val="both"/>
      </w:pPr>
      <w:r w:rsidRPr="00AA1538">
        <w:t>Згідно «Єдиного календарного плану міських фізкультурно-оздоровчих і спортивних заходів на 2022 рік» з</w:t>
      </w:r>
      <w:r w:rsidRPr="00AA1538">
        <w:rPr>
          <w:iCs/>
        </w:rPr>
        <w:t xml:space="preserve">а звітний період </w:t>
      </w:r>
      <w:r w:rsidRPr="00AA1538">
        <w:t>проведено 24 навчально-тренувальних зборів, 20 міських фізкультурно-спортивних заходів з різних видів спорту, спортсмени міста взяли участь у 8 обласних та 14 Всеукраїнських змаганнях, підготовлено 6 КМС України та 13 спортсменів першого розряду.</w:t>
      </w:r>
    </w:p>
    <w:p w:rsidR="00EF6E3B" w:rsidRPr="0031093C" w:rsidRDefault="00EF6E3B" w:rsidP="0031093C">
      <w:pPr>
        <w:spacing w:line="276" w:lineRule="auto"/>
        <w:jc w:val="both"/>
        <w:rPr>
          <w:color w:val="FF0000"/>
          <w:lang w:val="en-US"/>
        </w:rPr>
      </w:pPr>
    </w:p>
    <w:p w:rsidR="00AC572A" w:rsidRPr="00AC572A" w:rsidRDefault="00AC572A" w:rsidP="00E51DE1">
      <w:pPr>
        <w:spacing w:line="276" w:lineRule="auto"/>
        <w:ind w:firstLine="426"/>
        <w:jc w:val="both"/>
      </w:pPr>
      <w:r w:rsidRPr="00C60BA1">
        <w:rPr>
          <w:b/>
        </w:rPr>
        <w:t>Управлінням соціального захисту населення</w:t>
      </w:r>
      <w:r w:rsidRPr="00AC572A">
        <w:t xml:space="preserve"> протягом 202</w:t>
      </w:r>
      <w:r w:rsidRPr="00AC572A">
        <w:rPr>
          <w:lang w:val="ru-RU"/>
        </w:rPr>
        <w:t>2</w:t>
      </w:r>
      <w:r w:rsidRPr="00AC572A">
        <w:t xml:space="preserve"> року було підготовлено     16 </w:t>
      </w:r>
      <w:proofErr w:type="spellStart"/>
      <w:r w:rsidRPr="00AC572A">
        <w:t>проєктів</w:t>
      </w:r>
      <w:proofErr w:type="spellEnd"/>
      <w:r w:rsidRPr="00AC572A">
        <w:t xml:space="preserve"> рішень виконавчого комітету Роменської міської ради; 11 - </w:t>
      </w:r>
      <w:proofErr w:type="spellStart"/>
      <w:r w:rsidRPr="00AC572A">
        <w:t>проєктів</w:t>
      </w:r>
      <w:proofErr w:type="spellEnd"/>
      <w:r w:rsidRPr="00AC572A">
        <w:t xml:space="preserve"> рішень на сесію Роменської міської ради. Відбулося 24 оперативних нарад при начальнику управління соціального захисту населення, де було розглянуто 57 питань, що стосуються роботи відділів, виконання наказів начальника управління та інформації з питань правової освіти та (підготовлено 24 протоколи оперативної наради).</w:t>
      </w:r>
    </w:p>
    <w:p w:rsidR="00AC572A" w:rsidRPr="00AC572A" w:rsidRDefault="00AC572A" w:rsidP="00E51DE1">
      <w:pPr>
        <w:tabs>
          <w:tab w:val="left" w:pos="180"/>
        </w:tabs>
        <w:spacing w:line="276" w:lineRule="auto"/>
        <w:ind w:firstLine="426"/>
        <w:jc w:val="both"/>
      </w:pPr>
      <w:r w:rsidRPr="00AC572A">
        <w:t xml:space="preserve">В засобах масової інформації за звітний період опубліковано в міських газетах та оголошено на радіостудії «Ромен» 268 статей та оголошень, оновлюється офіційна сторінка управління соціального захисту населення в </w:t>
      </w:r>
      <w:r w:rsidRPr="00AC572A">
        <w:rPr>
          <w:lang w:val="en-US"/>
        </w:rPr>
        <w:t>Facebook</w:t>
      </w:r>
      <w:r w:rsidRPr="00AC572A">
        <w:t xml:space="preserve">. </w:t>
      </w:r>
    </w:p>
    <w:p w:rsidR="00AC572A" w:rsidRPr="00AC572A" w:rsidRDefault="00AC572A" w:rsidP="00E51DE1">
      <w:pPr>
        <w:tabs>
          <w:tab w:val="left" w:pos="180"/>
        </w:tabs>
        <w:spacing w:line="276" w:lineRule="auto"/>
        <w:ind w:firstLine="426"/>
        <w:jc w:val="both"/>
        <w:rPr>
          <w:rFonts w:eastAsia="Times New Roman"/>
          <w:bCs/>
          <w:lang w:eastAsia="ru-RU"/>
        </w:rPr>
      </w:pPr>
      <w:r w:rsidRPr="00AC572A">
        <w:rPr>
          <w:rFonts w:eastAsia="Times New Roman"/>
          <w:bCs/>
          <w:lang w:eastAsia="ru-RU"/>
        </w:rPr>
        <w:lastRenderedPageBreak/>
        <w:t>Протягом 202</w:t>
      </w:r>
      <w:r w:rsidRPr="00AC572A">
        <w:rPr>
          <w:rFonts w:eastAsia="Times New Roman"/>
          <w:bCs/>
          <w:lang w:val="ru-RU" w:eastAsia="ru-RU"/>
        </w:rPr>
        <w:t>2</w:t>
      </w:r>
      <w:r w:rsidRPr="00AC572A">
        <w:rPr>
          <w:rFonts w:eastAsia="Times New Roman"/>
          <w:bCs/>
          <w:lang w:eastAsia="ru-RU"/>
        </w:rPr>
        <w:t xml:space="preserve"> року відділом прийому громадян з призначення соціальних допомог та компенсацій надано консультацій з різних соціальних питань, в тому числі за телефонами «гарячої лінії» - 23358 особам, видано довідок та повідомлень - 1791 громадян</w:t>
      </w:r>
      <w:proofErr w:type="spellStart"/>
      <w:r w:rsidRPr="00AC572A">
        <w:rPr>
          <w:rFonts w:eastAsia="Times New Roman"/>
          <w:bCs/>
          <w:lang w:val="ru-RU" w:eastAsia="ru-RU"/>
        </w:rPr>
        <w:t>ину</w:t>
      </w:r>
      <w:proofErr w:type="spellEnd"/>
      <w:r w:rsidRPr="00AC572A">
        <w:rPr>
          <w:rFonts w:eastAsia="Times New Roman"/>
          <w:bCs/>
          <w:lang w:eastAsia="ru-RU"/>
        </w:rPr>
        <w:t>, прийнято заяв на призначення соціальних допомог та субсидій у 6748 осіб. Всього з початку року Єдину приймальню в умовах карантину відвідало 34473 громадян.</w:t>
      </w:r>
    </w:p>
    <w:p w:rsidR="00AC572A" w:rsidRPr="00E51DE1" w:rsidRDefault="00AC572A" w:rsidP="00E51DE1">
      <w:pPr>
        <w:tabs>
          <w:tab w:val="left" w:pos="180"/>
        </w:tabs>
        <w:spacing w:line="276" w:lineRule="auto"/>
        <w:ind w:firstLine="426"/>
        <w:jc w:val="both"/>
        <w:rPr>
          <w:rFonts w:eastAsia="Times New Roman"/>
          <w:lang w:eastAsia="ru-RU"/>
        </w:rPr>
      </w:pPr>
      <w:r w:rsidRPr="00E51DE1">
        <w:rPr>
          <w:rFonts w:eastAsia="Times New Roman"/>
          <w:lang w:eastAsia="ru-RU"/>
        </w:rPr>
        <w:t xml:space="preserve">Протягом року оброблено та прийнято рішень по призначенню державних допомог по 4467 заявах, а саме: допомоги по вагітності та пологах – 155 особам; допомоги при народженні дитини – 340 особам; допомоги на дітей одиноким матерям - 227 особам, державну соціальну допомогу особам з інвалідністю – 169 особам;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 24 особам; допомоги на дітей, над якими встановлено опіку чи піклування – 28 особам; допомоги на догляд за особою з інвалідністю І чи ІІ групи внаслідок психічного розладу – 146 особам; державної допомоги особам, які не мають права на пенсію - 64 особам; державної соціальної допомоги малозабезпеченим сім’ям – 552 особам; тимчасової допомоги непрацюючій особі, яка досягла загального пенсійного віку, але не набула права на пенсійну виплату – 31 особі; допомоги на догляд одинокій особі старше 80 років – 26 особам; компенсацію фізичним особам, які надають соціальні послуги на непрофесійній основі - 173 особам; допомоги на проживання внутрішньо переміщеним особам - 2135 особам; допомоги «пакунок малюка» - 210 особам та інші. </w:t>
      </w:r>
    </w:p>
    <w:p w:rsidR="00AC572A" w:rsidRPr="00AC572A" w:rsidRDefault="00AC572A" w:rsidP="00E51DE1">
      <w:pPr>
        <w:shd w:val="clear" w:color="auto" w:fill="FFFFFF"/>
        <w:tabs>
          <w:tab w:val="left" w:pos="690"/>
        </w:tabs>
        <w:suppressAutoHyphens w:val="0"/>
        <w:spacing w:line="276" w:lineRule="auto"/>
        <w:ind w:firstLine="426"/>
        <w:jc w:val="both"/>
        <w:rPr>
          <w:rFonts w:eastAsia="Times New Roman"/>
          <w:lang w:eastAsia="ru-RU"/>
        </w:rPr>
      </w:pPr>
      <w:r w:rsidRPr="00AC572A">
        <w:rPr>
          <w:rFonts w:eastAsia="Times New Roman"/>
          <w:bCs/>
          <w:lang w:eastAsia="ru-RU"/>
        </w:rPr>
        <w:t>Станом на 01.0</w:t>
      </w:r>
      <w:r w:rsidRPr="00AC572A">
        <w:rPr>
          <w:rFonts w:eastAsia="Times New Roman"/>
          <w:bCs/>
          <w:lang w:val="ru-RU" w:eastAsia="ru-RU"/>
        </w:rPr>
        <w:t>1</w:t>
      </w:r>
      <w:r w:rsidRPr="00AC572A">
        <w:rPr>
          <w:rFonts w:eastAsia="Times New Roman"/>
          <w:bCs/>
          <w:lang w:eastAsia="ru-RU"/>
        </w:rPr>
        <w:t>.202</w:t>
      </w:r>
      <w:r w:rsidRPr="00AC572A">
        <w:rPr>
          <w:rFonts w:eastAsia="Times New Roman"/>
          <w:bCs/>
          <w:lang w:val="ru-RU" w:eastAsia="ru-RU"/>
        </w:rPr>
        <w:t>3</w:t>
      </w:r>
      <w:r w:rsidRPr="00AC572A">
        <w:rPr>
          <w:rFonts w:eastAsia="Times New Roman"/>
          <w:bCs/>
          <w:lang w:eastAsia="ru-RU"/>
        </w:rPr>
        <w:t xml:space="preserve"> року до Єдиного державного автоматизованого реєстру осіб, що мають право на пільги, занесено 14026 осіб. </w:t>
      </w:r>
      <w:r w:rsidRPr="00AC572A">
        <w:rPr>
          <w:rFonts w:eastAsia="Times New Roman"/>
          <w:lang w:eastAsia="ru-RU"/>
        </w:rPr>
        <w:t>В поточному році виплачено щорічну допомогу до 5 травня 533 особам на суму 894,7 тис. грн.</w:t>
      </w:r>
    </w:p>
    <w:p w:rsidR="00AC572A" w:rsidRPr="00AC572A" w:rsidRDefault="00AC572A" w:rsidP="00E51DE1">
      <w:pPr>
        <w:suppressAutoHyphens w:val="0"/>
        <w:spacing w:line="276" w:lineRule="auto"/>
        <w:ind w:firstLine="426"/>
        <w:jc w:val="both"/>
        <w:rPr>
          <w:rFonts w:eastAsia="Times New Roman"/>
          <w:lang w:eastAsia="ru-RU"/>
        </w:rPr>
      </w:pPr>
      <w:r w:rsidRPr="00AC572A">
        <w:rPr>
          <w:rFonts w:eastAsia="Times New Roman"/>
          <w:lang w:eastAsia="ru-RU"/>
        </w:rPr>
        <w:t xml:space="preserve">Відділом з контролю за правильністю надання державних соціальних допомог, компенсацій, субсидій та пенсій за 2022 рік проведено перевірку правильності застосування законодавства при призначенні (перерахунку) пенсій, своєчасності нарахування, виплати та припинення виплати пенсій управлінням Пенсійного фонду України в м. Ромни шляхом перевірок матеріалів пенсійних справ: </w:t>
      </w:r>
      <w:r w:rsidRPr="00AC572A">
        <w:rPr>
          <w:rFonts w:eastAsia="Times New Roman"/>
          <w:lang w:val="ru-RU" w:eastAsia="ru-RU"/>
        </w:rPr>
        <w:t>55</w:t>
      </w:r>
      <w:r w:rsidRPr="00AC572A">
        <w:rPr>
          <w:rFonts w:eastAsia="Times New Roman"/>
          <w:lang w:eastAsia="ru-RU"/>
        </w:rPr>
        <w:t xml:space="preserve"> новопризначених пенсійних справ; </w:t>
      </w:r>
      <w:r w:rsidRPr="00AC572A">
        <w:rPr>
          <w:rFonts w:eastAsia="Times New Roman"/>
          <w:lang w:val="ru-RU" w:eastAsia="ru-RU"/>
        </w:rPr>
        <w:t>128</w:t>
      </w:r>
      <w:r w:rsidRPr="00AC572A">
        <w:rPr>
          <w:rFonts w:eastAsia="Times New Roman"/>
          <w:lang w:eastAsia="ru-RU"/>
        </w:rPr>
        <w:t xml:space="preserve"> пенсійних справ, які підлягали перерахунку;</w:t>
      </w:r>
      <w:r w:rsidRPr="00AC572A">
        <w:rPr>
          <w:rFonts w:eastAsia="Times New Roman"/>
          <w:lang w:val="ru-RU" w:eastAsia="ru-RU"/>
        </w:rPr>
        <w:t xml:space="preserve"> 84</w:t>
      </w:r>
      <w:r w:rsidRPr="00AC572A">
        <w:rPr>
          <w:rFonts w:eastAsia="Times New Roman"/>
          <w:lang w:eastAsia="ru-RU"/>
        </w:rPr>
        <w:t xml:space="preserve"> одноразових доручень на правильність оформлення виплати недоотриманої пенсії та виплати допомоги на поховання. За вказаний період проведено перевірку всіх новопризначених (перерахованих) пенсійних справ за період з 1 січня 2022 року по 31 </w:t>
      </w:r>
      <w:proofErr w:type="spellStart"/>
      <w:r w:rsidRPr="00AC572A">
        <w:rPr>
          <w:rFonts w:eastAsia="Times New Roman"/>
          <w:lang w:val="ru-RU" w:eastAsia="ru-RU"/>
        </w:rPr>
        <w:t>грудня</w:t>
      </w:r>
      <w:proofErr w:type="spellEnd"/>
      <w:r w:rsidRPr="00AC572A">
        <w:rPr>
          <w:rFonts w:eastAsia="Times New Roman"/>
          <w:lang w:val="ru-RU" w:eastAsia="ru-RU"/>
        </w:rPr>
        <w:t xml:space="preserve"> </w:t>
      </w:r>
      <w:r w:rsidRPr="00AC572A">
        <w:rPr>
          <w:rFonts w:eastAsia="Times New Roman"/>
          <w:lang w:eastAsia="ru-RU"/>
        </w:rPr>
        <w:t>2022 року.</w:t>
      </w:r>
    </w:p>
    <w:p w:rsidR="00AC572A" w:rsidRPr="00AC572A" w:rsidRDefault="00AC572A" w:rsidP="00E51DE1">
      <w:pPr>
        <w:suppressAutoHyphens w:val="0"/>
        <w:spacing w:line="276" w:lineRule="auto"/>
        <w:ind w:firstLine="426"/>
        <w:jc w:val="both"/>
        <w:rPr>
          <w:rFonts w:eastAsia="Times New Roman"/>
          <w:lang w:eastAsia="ru-RU"/>
        </w:rPr>
      </w:pPr>
      <w:r w:rsidRPr="00AC572A">
        <w:rPr>
          <w:rFonts w:eastAsia="Times New Roman"/>
          <w:lang w:eastAsia="ru-RU"/>
        </w:rPr>
        <w:t xml:space="preserve">За </w:t>
      </w:r>
      <w:r w:rsidRPr="00AC572A">
        <w:rPr>
          <w:rFonts w:eastAsia="Times New Roman"/>
          <w:bCs/>
          <w:lang w:eastAsia="ru-RU"/>
        </w:rPr>
        <w:t xml:space="preserve">2022 рік </w:t>
      </w:r>
      <w:r w:rsidRPr="00AC572A">
        <w:rPr>
          <w:rFonts w:eastAsia="Times New Roman"/>
          <w:lang w:eastAsia="ru-RU"/>
        </w:rPr>
        <w:t xml:space="preserve">опрацьовано 1008 звернень учасників АТО/ООС та членів їх сімей, членів ДФТГ. </w:t>
      </w:r>
    </w:p>
    <w:p w:rsidR="00AC572A" w:rsidRPr="00AC572A" w:rsidRDefault="00AC572A" w:rsidP="00E51DE1">
      <w:pPr>
        <w:pStyle w:val="af7"/>
        <w:spacing w:line="276" w:lineRule="auto"/>
        <w:ind w:firstLine="426"/>
        <w:outlineLvl w:val="0"/>
        <w:rPr>
          <w:szCs w:val="24"/>
          <w:lang w:val="uk-UA"/>
        </w:rPr>
      </w:pPr>
      <w:r w:rsidRPr="00AC572A">
        <w:rPr>
          <w:szCs w:val="24"/>
          <w:lang w:val="uk-UA"/>
        </w:rPr>
        <w:t>Управління соціального захисту населення Роменської міської ради за 2022 рік організувало та прийняло участь у 214 засіданнях комісій, координаційних радах, комітетах та круглих столах.</w:t>
      </w:r>
    </w:p>
    <w:p w:rsidR="00635190" w:rsidRPr="007F7FA9" w:rsidRDefault="00635190" w:rsidP="00E51DE1">
      <w:pPr>
        <w:spacing w:line="276" w:lineRule="auto"/>
        <w:ind w:firstLine="426"/>
        <w:jc w:val="both"/>
        <w:outlineLvl w:val="0"/>
        <w:rPr>
          <w:color w:val="FF0000"/>
          <w:sz w:val="16"/>
          <w:szCs w:val="16"/>
        </w:rPr>
      </w:pPr>
    </w:p>
    <w:p w:rsidR="00B447B4" w:rsidRPr="00B447B4" w:rsidRDefault="00B447B4" w:rsidP="00E51DE1">
      <w:pPr>
        <w:spacing w:line="276" w:lineRule="auto"/>
        <w:ind w:firstLine="426"/>
        <w:jc w:val="both"/>
      </w:pPr>
      <w:r w:rsidRPr="00B447B4">
        <w:t>Відділом обліку і розподілу житла за 2022 рік взято на квартирний облік за місцем про-</w:t>
      </w:r>
      <w:proofErr w:type="spellStart"/>
      <w:r w:rsidRPr="00B447B4">
        <w:t>живання</w:t>
      </w:r>
      <w:proofErr w:type="spellEnd"/>
      <w:r w:rsidRPr="00B447B4">
        <w:t xml:space="preserve"> та </w:t>
      </w:r>
      <w:proofErr w:type="spellStart"/>
      <w:r w:rsidRPr="00B447B4">
        <w:t>внесено</w:t>
      </w:r>
      <w:proofErr w:type="spellEnd"/>
      <w:r w:rsidRPr="00B447B4">
        <w:t xml:space="preserve"> до позачергового списку осіб, потребуючих поліпшення житлових умов- 9 громадян. Протягом року внесено зміни в 9 облікових справ осіб, які перебувають у черзі на поліпшення житлових умов. Знято з квартирного обліку 16 осіб; 6 осіб – у зв’язку з поліпшення житлових умов до встановлених законодавством норм.</w:t>
      </w:r>
    </w:p>
    <w:p w:rsidR="00B447B4" w:rsidRPr="00B447B4" w:rsidRDefault="00B447B4" w:rsidP="00E51DE1">
      <w:pPr>
        <w:spacing w:line="276" w:lineRule="auto"/>
        <w:ind w:firstLine="426"/>
        <w:jc w:val="both"/>
      </w:pPr>
      <w:r w:rsidRPr="00B447B4">
        <w:t xml:space="preserve">До Єдиного державного реєстру громадян, які потребують поліпшення житлових умов внесена інформація по 1184 особам. </w:t>
      </w:r>
    </w:p>
    <w:p w:rsidR="00B447B4" w:rsidRPr="00B447B4" w:rsidRDefault="00B447B4" w:rsidP="00E51DE1">
      <w:pPr>
        <w:spacing w:line="276" w:lineRule="auto"/>
        <w:ind w:firstLine="426"/>
        <w:jc w:val="both"/>
      </w:pPr>
      <w:r w:rsidRPr="00B447B4">
        <w:lastRenderedPageBreak/>
        <w:t xml:space="preserve">Відділом обліку і розподілу житла постійно проводиться робота по висвітленню змін, які стосуються житлового законодавства у пресі та на офіційному </w:t>
      </w:r>
      <w:proofErr w:type="spellStart"/>
      <w:r w:rsidRPr="00B447B4">
        <w:t>вебсайті</w:t>
      </w:r>
      <w:proofErr w:type="spellEnd"/>
      <w:r w:rsidRPr="00B447B4">
        <w:t xml:space="preserve"> Роменської міської ради. Оприлюднюється та оновлюється інформація про діючі державні програми </w:t>
      </w:r>
      <w:proofErr w:type="spellStart"/>
      <w:r w:rsidRPr="00B447B4">
        <w:t>забезпе-чення</w:t>
      </w:r>
      <w:proofErr w:type="spellEnd"/>
      <w:r w:rsidRPr="00B447B4">
        <w:t xml:space="preserve"> громадян доступним житлом для громадян, яким надається державна підтримка в будівництві (придбанні) доступного житла, з числа тих, хто потребує поліпшення житлових умов. </w:t>
      </w:r>
    </w:p>
    <w:p w:rsidR="00B447B4" w:rsidRPr="00B447B4" w:rsidRDefault="00B447B4" w:rsidP="00E51DE1">
      <w:pPr>
        <w:spacing w:line="276" w:lineRule="auto"/>
        <w:ind w:firstLine="426"/>
        <w:jc w:val="both"/>
      </w:pPr>
      <w:r w:rsidRPr="00B447B4">
        <w:t xml:space="preserve">У відділі функціонує дві наглядові ради, чотири постійно діючих комісії та одна </w:t>
      </w:r>
      <w:proofErr w:type="spellStart"/>
      <w:r w:rsidRPr="00B447B4">
        <w:t>міжві-домча</w:t>
      </w:r>
      <w:proofErr w:type="spellEnd"/>
      <w:r w:rsidRPr="00B447B4">
        <w:t xml:space="preserve"> робоча група. </w:t>
      </w:r>
    </w:p>
    <w:p w:rsidR="00B447B4" w:rsidRPr="00B447B4" w:rsidRDefault="00B447B4" w:rsidP="00E51DE1">
      <w:pPr>
        <w:spacing w:line="276" w:lineRule="auto"/>
        <w:ind w:firstLine="426"/>
        <w:jc w:val="both"/>
      </w:pPr>
      <w:r w:rsidRPr="00B447B4">
        <w:t>Громадською комісією з житлових питань розглянуто 36 заяв громадян та підприємств, щодо взяття на квартирний облік, зняття з квартирного обліку, внесення змін до облікових даних квартирного обліку та ін.</w:t>
      </w:r>
    </w:p>
    <w:p w:rsidR="00B447B4" w:rsidRPr="00B447B4" w:rsidRDefault="00B447B4" w:rsidP="00E51DE1">
      <w:pPr>
        <w:spacing w:line="276" w:lineRule="auto"/>
        <w:ind w:firstLine="426"/>
        <w:jc w:val="both"/>
      </w:pPr>
      <w:r w:rsidRPr="00B447B4">
        <w:t xml:space="preserve">На звернення підприємств та організацій міста підготовлено 2 проекти рішень по </w:t>
      </w:r>
      <w:proofErr w:type="spellStart"/>
      <w:r w:rsidRPr="00B447B4">
        <w:t>питан</w:t>
      </w:r>
      <w:proofErr w:type="spellEnd"/>
      <w:r w:rsidRPr="00B447B4">
        <w:t>-ню виведення житлових приміщень із числа службового житла, у зв'язку з відсутністю потре-би у використанні їх, як службових; 5 проектів рішень щодо надання службового житла та видачі ордера на вселення до службового житлового приміщення.</w:t>
      </w:r>
    </w:p>
    <w:p w:rsidR="00B447B4" w:rsidRPr="00B447B4" w:rsidRDefault="00B447B4" w:rsidP="00E51DE1">
      <w:pPr>
        <w:spacing w:line="276" w:lineRule="auto"/>
        <w:ind w:firstLine="426"/>
        <w:jc w:val="both"/>
      </w:pPr>
      <w:r w:rsidRPr="00B447B4">
        <w:t xml:space="preserve"> На клопотання підприємства, яке самостійно здійснює ведення квартирного обліку, затверджено 4 протоколи засідань житлової комісії.</w:t>
      </w:r>
    </w:p>
    <w:p w:rsidR="00B447B4" w:rsidRPr="00B447B4" w:rsidRDefault="00B447B4" w:rsidP="00E51DE1">
      <w:pPr>
        <w:spacing w:line="276" w:lineRule="auto"/>
        <w:ind w:firstLine="426"/>
        <w:jc w:val="both"/>
      </w:pPr>
      <w:r w:rsidRPr="00B447B4">
        <w:t xml:space="preserve"> Підготовлено проект рішення  про надання вільної неблагоустроєної однокімнатної квартири  учаснику ліквідації наслідків аварії на Чорнобильській АЕС в порядку тимчасового поліпшення житлових умов, зі збереженням відповідного права перебування на квартирному обліку та видано ордер на вселення.</w:t>
      </w:r>
    </w:p>
    <w:p w:rsidR="00B447B4" w:rsidRPr="00B447B4" w:rsidRDefault="00B447B4" w:rsidP="00E51DE1">
      <w:pPr>
        <w:spacing w:line="276" w:lineRule="auto"/>
        <w:ind w:firstLine="426"/>
        <w:jc w:val="both"/>
      </w:pPr>
      <w:r w:rsidRPr="00B447B4">
        <w:t xml:space="preserve"> На засіданнях міжвідомчої комісії при виконавчому комітеті Роменської міської ради розглянуто 74 звернення підприємств  та громадян: з питань незаконного будівництва, переобладнання, тощо - 21 звернення; із земельних питань – 25 звернень; з питань порушення санітарних норм - 12 звернень; з житлово-комунальних питань – 12 звернень; з питань порушення добросусідських взаємовідношень – 4 звернення.</w:t>
      </w:r>
    </w:p>
    <w:p w:rsidR="00B447B4" w:rsidRPr="00B447B4" w:rsidRDefault="00B447B4" w:rsidP="00E51DE1">
      <w:pPr>
        <w:spacing w:line="276" w:lineRule="auto"/>
        <w:ind w:firstLine="426"/>
        <w:jc w:val="both"/>
      </w:pPr>
      <w:r w:rsidRPr="00B447B4">
        <w:t>Розглянуто 106 письмових звернень від громадян та 121 звернення  підприємств, установ та організацій з питань, які стосуються діяльності відділу. Також постійно надаються консультації та роз’яснення на усні звернення громадян, щодо вимог діючого житлового законодавства.</w:t>
      </w:r>
    </w:p>
    <w:p w:rsidR="00D0278E" w:rsidRPr="0031093C" w:rsidRDefault="00D0278E" w:rsidP="0031093C">
      <w:pPr>
        <w:spacing w:line="276" w:lineRule="auto"/>
        <w:jc w:val="both"/>
        <w:rPr>
          <w:color w:val="FF0000"/>
          <w:sz w:val="16"/>
          <w:szCs w:val="16"/>
          <w:lang w:val="en-US"/>
        </w:rPr>
      </w:pPr>
    </w:p>
    <w:p w:rsidR="006220D6" w:rsidRPr="0035311E" w:rsidRDefault="006220D6" w:rsidP="0035311E">
      <w:pPr>
        <w:spacing w:line="276" w:lineRule="auto"/>
        <w:ind w:firstLine="426"/>
        <w:jc w:val="both"/>
      </w:pPr>
      <w:r w:rsidRPr="00C60BA1">
        <w:rPr>
          <w:b/>
        </w:rPr>
        <w:t>Архівним відділом</w:t>
      </w:r>
      <w:r w:rsidRPr="00E51DE1">
        <w:t xml:space="preserve"> протягом року здійснюється контроль за наявністю, станом та рухом документів НАФ, забезпечується приймання на постійне зберігання документів НАФ, що зберігаються в установах і організаціях понад встановлений термін.</w:t>
      </w:r>
    </w:p>
    <w:p w:rsidR="006220D6" w:rsidRPr="00E51DE1" w:rsidRDefault="006220D6" w:rsidP="0035311E">
      <w:pPr>
        <w:spacing w:line="276" w:lineRule="auto"/>
        <w:ind w:firstLine="426"/>
        <w:jc w:val="both"/>
      </w:pPr>
      <w:r w:rsidRPr="00E51DE1">
        <w:t>У 2022 році  проведено оправлення та підшивку 338 документів, з них постійного зберігання 159 справ,  з кадрових питань (особового складу) 179 справ. Здійснено приймання на державне зберігання 159 документів  управлінської документації та 13962 документів ліквідованих установ.</w:t>
      </w:r>
    </w:p>
    <w:p w:rsidR="006220D6" w:rsidRDefault="006220D6" w:rsidP="0035311E">
      <w:pPr>
        <w:spacing w:line="276" w:lineRule="auto"/>
        <w:ind w:firstLine="426"/>
        <w:jc w:val="both"/>
      </w:pPr>
      <w:r>
        <w:t xml:space="preserve">Схвалено експертною комісією Державного архіву Сумської області  описів на управлінську документацію - 159 </w:t>
      </w:r>
      <w:proofErr w:type="spellStart"/>
      <w:r>
        <w:t>од.зб</w:t>
      </w:r>
      <w:proofErr w:type="spellEnd"/>
      <w:r>
        <w:t xml:space="preserve">., погоджено описів з особового складу 179 </w:t>
      </w:r>
      <w:proofErr w:type="spellStart"/>
      <w:r>
        <w:t>од.зб</w:t>
      </w:r>
      <w:proofErr w:type="spellEnd"/>
      <w:r>
        <w:t>.</w:t>
      </w:r>
    </w:p>
    <w:p w:rsidR="006220D6" w:rsidRDefault="006220D6" w:rsidP="0035311E">
      <w:pPr>
        <w:spacing w:line="276" w:lineRule="auto"/>
        <w:ind w:firstLine="426"/>
        <w:jc w:val="both"/>
      </w:pPr>
      <w:r>
        <w:t>Також схвалено ЕК архівного відділу та погоджено Експертно-перевірною комісією Державного архіву Сумської області  на 2022 рік  2  номенклатури  справ (установ списку № 1) – Відділ ведення Державного реєстру виборців виконавчого комітету Роменської міської ради та Відділ культури Роменської міської ради. Схвалено архівним відділом 1 номенклатуру справ на 2022 рік (установи списку № 3) – Управління економічного розвитку Роменської міської ради.</w:t>
      </w:r>
    </w:p>
    <w:p w:rsidR="006220D6" w:rsidRDefault="006220D6" w:rsidP="0035311E">
      <w:pPr>
        <w:spacing w:line="276" w:lineRule="auto"/>
        <w:ind w:firstLine="426"/>
        <w:jc w:val="both"/>
      </w:pPr>
      <w:r>
        <w:lastRenderedPageBreak/>
        <w:t>Також схвалено ЕК архівного відділу та погоджено ЕПК ДАСО 2 акти про вилучення документів для знищення підприємств, установ та організацій списку № 1, а саме: ПрАТ Роменський завод «</w:t>
      </w:r>
      <w:proofErr w:type="spellStart"/>
      <w:r>
        <w:t>Тракторозапчастина</w:t>
      </w:r>
      <w:proofErr w:type="spellEnd"/>
      <w:r>
        <w:t>» за 2018 рік у кількості 63 справ та Відділ ведення Державного реєстру виборців виконавчого комітету Роменської міської ради за 2014-2018 роки у кількості 94 справи. Схвалено ЕК архівного відділу 1 акт про вилучення для знищення підприємств, установ та організацій (установи списку № 3) – Управління надання адміністративних послуг Роменської міської ради за 2016-2018 роки у кількості 175 справ. Також схвалено ЕК архівного відділу описи справ постійного зберігання та з кадрових питань ( особового складу):</w:t>
      </w:r>
    </w:p>
    <w:p w:rsidR="006220D6" w:rsidRDefault="006220D6" w:rsidP="0035311E">
      <w:pPr>
        <w:spacing w:line="276" w:lineRule="auto"/>
        <w:ind w:firstLine="426"/>
        <w:jc w:val="both"/>
      </w:pPr>
      <w:r>
        <w:t xml:space="preserve">Управління надання адміністративних послуг Роменської міської ради за 2016-2018 роки у кількості 39 </w:t>
      </w:r>
      <w:proofErr w:type="spellStart"/>
      <w:r>
        <w:t>од.зб</w:t>
      </w:r>
      <w:proofErr w:type="spellEnd"/>
      <w:r>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Пустовійтівської</w:t>
      </w:r>
      <w:proofErr w:type="spellEnd"/>
      <w:r w:rsidR="006220D6">
        <w:t xml:space="preserve"> сільської ради – 10 установ у кількості 2165 </w:t>
      </w:r>
      <w:proofErr w:type="spellStart"/>
      <w:r w:rsidR="006220D6">
        <w:t>од.зб</w:t>
      </w:r>
      <w:proofErr w:type="spellEnd"/>
      <w:r w:rsidR="006220D6">
        <w:t>.</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Бобрицької</w:t>
      </w:r>
      <w:proofErr w:type="spellEnd"/>
      <w:r w:rsidR="006220D6">
        <w:t xml:space="preserve"> сільської ради – 20 установ у кількості 1586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Біловодської сільської ради – 5 установ у кількості 224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Перехрестівської</w:t>
      </w:r>
      <w:proofErr w:type="spellEnd"/>
      <w:r w:rsidR="006220D6">
        <w:t xml:space="preserve"> сільської ради – 6 установ у кількості 109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Погожокриницької</w:t>
      </w:r>
      <w:proofErr w:type="spellEnd"/>
      <w:r w:rsidR="006220D6">
        <w:t xml:space="preserve"> сільської ради – 2 установи у кількості 120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Заруддянської</w:t>
      </w:r>
      <w:proofErr w:type="spellEnd"/>
      <w:r w:rsidR="006220D6">
        <w:t xml:space="preserve"> сільської ради – 3 установи у кількості 402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Довгополівської</w:t>
      </w:r>
      <w:proofErr w:type="spellEnd"/>
      <w:r w:rsidR="006220D6">
        <w:t xml:space="preserve"> сільської ради – 11 установ у кількості 849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Коржівської</w:t>
      </w:r>
      <w:proofErr w:type="spellEnd"/>
      <w:r w:rsidR="006220D6">
        <w:t xml:space="preserve"> сільської ради – 3 установи у кількості 182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Малобубнівської</w:t>
      </w:r>
      <w:proofErr w:type="spellEnd"/>
      <w:r w:rsidR="006220D6">
        <w:t xml:space="preserve"> сільської ради – 2 установи у кількості 135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Гришинської</w:t>
      </w:r>
      <w:proofErr w:type="spellEnd"/>
      <w:r w:rsidR="006220D6">
        <w:t xml:space="preserve"> сільської ради – 5 установ у кількості 1699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Ріпчанської</w:t>
      </w:r>
      <w:proofErr w:type="spellEnd"/>
      <w:r w:rsidR="006220D6">
        <w:t xml:space="preserve"> сільської ради – 5 установ у кількості 804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Рогинської</w:t>
      </w:r>
      <w:proofErr w:type="spellEnd"/>
      <w:r w:rsidR="006220D6">
        <w:t xml:space="preserve"> сільської ради – 17 установ у кількості 1793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Великобубнівської</w:t>
      </w:r>
      <w:proofErr w:type="spellEnd"/>
      <w:r w:rsidR="006220D6">
        <w:t xml:space="preserve"> сільської ради – 4 установи у кількості 441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Миколаівської</w:t>
      </w:r>
      <w:proofErr w:type="spellEnd"/>
      <w:r w:rsidR="006220D6">
        <w:t xml:space="preserve"> сільської ради – 13 установ у кількості 1385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Плавинищенської</w:t>
      </w:r>
      <w:proofErr w:type="spellEnd"/>
      <w:r w:rsidR="006220D6">
        <w:t xml:space="preserve"> сільської ради – 9 установ у кількості 1350 </w:t>
      </w:r>
      <w:proofErr w:type="spellStart"/>
      <w:r w:rsidR="006220D6">
        <w:t>од.зб</w:t>
      </w:r>
      <w:proofErr w:type="spellEnd"/>
      <w:r w:rsidR="006220D6">
        <w:t>.</w:t>
      </w:r>
      <w:r w:rsidR="00CC4444" w:rsidRPr="00CC4444">
        <w:t xml:space="preserve"> </w:t>
      </w:r>
      <w:r w:rsidR="00CC4444">
        <w:t>;</w:t>
      </w:r>
    </w:p>
    <w:p w:rsidR="006220D6" w:rsidRDefault="0035311E" w:rsidP="0035311E">
      <w:pPr>
        <w:pStyle w:val="ab"/>
        <w:numPr>
          <w:ilvl w:val="0"/>
          <w:numId w:val="20"/>
        </w:numPr>
        <w:spacing w:line="276" w:lineRule="auto"/>
        <w:ind w:left="0" w:firstLine="426"/>
        <w:jc w:val="both"/>
      </w:pPr>
      <w:r>
        <w:t>о</w:t>
      </w:r>
      <w:r w:rsidR="006220D6">
        <w:t xml:space="preserve">б’єднаний архівний фонд установ, підприємств та організацій </w:t>
      </w:r>
      <w:proofErr w:type="spellStart"/>
      <w:r w:rsidR="006220D6">
        <w:t>Галківської</w:t>
      </w:r>
      <w:proofErr w:type="spellEnd"/>
      <w:r w:rsidR="006220D6">
        <w:t xml:space="preserve"> сільської ради – 6 установ у кількості 710 </w:t>
      </w:r>
      <w:proofErr w:type="spellStart"/>
      <w:r w:rsidR="006220D6">
        <w:t>од.зб</w:t>
      </w:r>
      <w:proofErr w:type="spellEnd"/>
      <w:r w:rsidR="006220D6">
        <w:t>.</w:t>
      </w:r>
      <w:r w:rsidR="00CC4444" w:rsidRPr="00CC4444">
        <w:t xml:space="preserve"> </w:t>
      </w:r>
      <w:r w:rsidR="00CC4444">
        <w:t>;</w:t>
      </w:r>
    </w:p>
    <w:p w:rsidR="006220D6" w:rsidRDefault="00CC4444" w:rsidP="0035311E">
      <w:pPr>
        <w:pStyle w:val="ab"/>
        <w:numPr>
          <w:ilvl w:val="0"/>
          <w:numId w:val="20"/>
        </w:numPr>
        <w:spacing w:line="276" w:lineRule="auto"/>
        <w:ind w:left="0" w:firstLine="426"/>
        <w:jc w:val="both"/>
      </w:pPr>
      <w:r>
        <w:t>п</w:t>
      </w:r>
      <w:r w:rsidR="006220D6">
        <w:t xml:space="preserve">риватне підприємство «Ліана» - 8 </w:t>
      </w:r>
      <w:proofErr w:type="spellStart"/>
      <w:r w:rsidR="006220D6">
        <w:t>од.зб</w:t>
      </w:r>
      <w:proofErr w:type="spellEnd"/>
      <w:r w:rsidR="006220D6">
        <w:t>.</w:t>
      </w:r>
    </w:p>
    <w:p w:rsidR="006220D6" w:rsidRDefault="006220D6" w:rsidP="0035311E">
      <w:pPr>
        <w:spacing w:line="276" w:lineRule="auto"/>
        <w:ind w:firstLine="426"/>
        <w:jc w:val="both"/>
      </w:pPr>
      <w:r>
        <w:lastRenderedPageBreak/>
        <w:t>Схвалено ЕК архівного відділу Положення про архівний підрозділ, Положення про експертну комісію, склад експертної комісії установи списку № 3 – Управління економічного розвитку Роменської міської ради.</w:t>
      </w:r>
    </w:p>
    <w:p w:rsidR="006220D6" w:rsidRDefault="006220D6" w:rsidP="0035311E">
      <w:pPr>
        <w:spacing w:line="276" w:lineRule="auto"/>
        <w:ind w:firstLine="426"/>
        <w:jc w:val="both"/>
      </w:pPr>
      <w:r>
        <w:t>Забезпечено оперативне вирішення питань, порушених у зверненнях громадян. В архівний відділ протягом 2022 року надійшло 975 запитів. Виконано – 975, з них:</w:t>
      </w:r>
    </w:p>
    <w:p w:rsidR="006220D6" w:rsidRDefault="00E51DE1" w:rsidP="0035311E">
      <w:pPr>
        <w:pStyle w:val="ab"/>
        <w:numPr>
          <w:ilvl w:val="0"/>
          <w:numId w:val="21"/>
        </w:numPr>
        <w:spacing w:line="276" w:lineRule="auto"/>
        <w:ind w:left="0" w:firstLine="426"/>
        <w:jc w:val="both"/>
      </w:pPr>
      <w:r>
        <w:t>м</w:t>
      </w:r>
      <w:r w:rsidR="006220D6">
        <w:t>айнових – 23 запити (на платній основі – питання власності та майна, з оплатою 100% вартості наданої роботи (послуги);</w:t>
      </w:r>
    </w:p>
    <w:p w:rsidR="006220D6" w:rsidRDefault="00E51DE1" w:rsidP="0035311E">
      <w:pPr>
        <w:pStyle w:val="ab"/>
        <w:numPr>
          <w:ilvl w:val="0"/>
          <w:numId w:val="21"/>
        </w:numPr>
        <w:spacing w:line="276" w:lineRule="auto"/>
        <w:ind w:left="0" w:firstLine="426"/>
        <w:jc w:val="both"/>
      </w:pPr>
      <w:r>
        <w:t>т</w:t>
      </w:r>
      <w:r w:rsidR="006220D6">
        <w:t>ематичних запитів – 17;</w:t>
      </w:r>
    </w:p>
    <w:p w:rsidR="006220D6" w:rsidRDefault="00E51DE1" w:rsidP="0035311E">
      <w:pPr>
        <w:pStyle w:val="ab"/>
        <w:numPr>
          <w:ilvl w:val="0"/>
          <w:numId w:val="21"/>
        </w:numPr>
        <w:spacing w:line="276" w:lineRule="auto"/>
        <w:ind w:left="0" w:firstLine="426"/>
        <w:jc w:val="both"/>
      </w:pPr>
      <w:r>
        <w:t>с</w:t>
      </w:r>
      <w:r w:rsidR="006220D6">
        <w:t>оціально-правового характеру – 935.</w:t>
      </w:r>
    </w:p>
    <w:p w:rsidR="006220D6" w:rsidRPr="00744ACE" w:rsidRDefault="006220D6" w:rsidP="00744ACE">
      <w:pPr>
        <w:spacing w:line="276" w:lineRule="auto"/>
        <w:ind w:firstLine="426"/>
        <w:jc w:val="both"/>
      </w:pPr>
      <w:r>
        <w:t>Звернення громадян виконано в установлені законом терміни.</w:t>
      </w:r>
    </w:p>
    <w:p w:rsidR="00761018" w:rsidRPr="006220D6" w:rsidRDefault="00761018" w:rsidP="00761018">
      <w:pPr>
        <w:spacing w:line="276" w:lineRule="auto"/>
        <w:ind w:firstLine="284"/>
        <w:jc w:val="both"/>
        <w:rPr>
          <w:b/>
          <w:color w:val="FF0000"/>
          <w:sz w:val="16"/>
          <w:szCs w:val="16"/>
          <w:lang w:val="ru-RU"/>
        </w:rPr>
      </w:pPr>
    </w:p>
    <w:p w:rsidR="00C75FBF" w:rsidRDefault="00C75FBF" w:rsidP="00744ACE">
      <w:pPr>
        <w:pStyle w:val="ab"/>
        <w:spacing w:line="276" w:lineRule="auto"/>
        <w:ind w:left="0" w:firstLine="426"/>
        <w:jc w:val="both"/>
      </w:pPr>
      <w:r w:rsidRPr="00C60BA1">
        <w:rPr>
          <w:b/>
        </w:rPr>
        <w:t>Управлінням фінансів</w:t>
      </w:r>
      <w:r>
        <w:rPr>
          <w:b/>
        </w:rPr>
        <w:t xml:space="preserve"> </w:t>
      </w:r>
      <w:r>
        <w:t xml:space="preserve">протягом 2022 року складений розпис бюджету </w:t>
      </w:r>
      <w:r>
        <w:rPr>
          <w:bCs/>
        </w:rPr>
        <w:t xml:space="preserve">Роменської міської </w:t>
      </w:r>
      <w:r>
        <w:t xml:space="preserve">територіальної громади на 2022 рік; внесені зміни до бюджету відповідно до рішень міської ради; </w:t>
      </w:r>
      <w:r>
        <w:rPr>
          <w:bCs/>
        </w:rPr>
        <w:t xml:space="preserve">опрацьовані 73 бюджетні запити з розпорядниками коштів на 2023 рік; </w:t>
      </w:r>
      <w:r>
        <w:t>п</w:t>
      </w:r>
      <w:r>
        <w:rPr>
          <w:bCs/>
        </w:rPr>
        <w:t xml:space="preserve">ідготовлені 4 квартальні звіти про виконання бюджету Роменської міської територіальної громади за кожен бюджетний період; </w:t>
      </w:r>
      <w:r>
        <w:t>забезпечений облік фінансування бюджетних установ; підготовлені 13 угод про прийняття та передачу коштів з</w:t>
      </w:r>
      <w:r>
        <w:rPr>
          <w:color w:val="FF0000"/>
        </w:rPr>
        <w:t xml:space="preserve"> </w:t>
      </w:r>
      <w:r>
        <w:t xml:space="preserve">обласного бюджету та бюджетів інших територіальних громад; опрацьовані </w:t>
      </w:r>
      <w:proofErr w:type="spellStart"/>
      <w:r>
        <w:t>проєкти</w:t>
      </w:r>
      <w:proofErr w:type="spellEnd"/>
      <w:r>
        <w:t xml:space="preserve"> місцевих програм, затвердження яких виноситься виконавцями на розгляд сесії міської ради; проведені перевірки звітів паспортів</w:t>
      </w:r>
      <w:r>
        <w:rPr>
          <w:color w:val="FF0000"/>
        </w:rPr>
        <w:t xml:space="preserve"> </w:t>
      </w:r>
      <w:r>
        <w:t>бюджетних програм за 2022 рік, у частині затверджених розписом призначень; проведена</w:t>
      </w:r>
      <w:r>
        <w:rPr>
          <w:color w:val="FF0000"/>
        </w:rPr>
        <w:t xml:space="preserve"> </w:t>
      </w:r>
      <w:r>
        <w:t xml:space="preserve">перевірка </w:t>
      </w:r>
      <w:proofErr w:type="spellStart"/>
      <w:r>
        <w:t>проєктів</w:t>
      </w:r>
      <w:proofErr w:type="spellEnd"/>
      <w:r>
        <w:t xml:space="preserve"> паспортів бюджетних програм та змін до них за 2022 рік, у частині відповідності бюджетних призначень; проведені 47 перевірок складання кошторисів в 17 бюджетних</w:t>
      </w:r>
      <w:r>
        <w:rPr>
          <w:color w:val="FF0000"/>
        </w:rPr>
        <w:t xml:space="preserve"> </w:t>
      </w:r>
      <w:r>
        <w:t>установах громади та в 6 установах одержувачів бюджетних коштів;</w:t>
      </w:r>
      <w:r>
        <w:rPr>
          <w:color w:val="FF0000"/>
        </w:rPr>
        <w:t xml:space="preserve"> </w:t>
      </w:r>
      <w:r>
        <w:t xml:space="preserve">підготовлені питання на </w:t>
      </w:r>
      <w:proofErr w:type="spellStart"/>
      <w:r>
        <w:t>вебінари</w:t>
      </w:r>
      <w:proofErr w:type="spellEnd"/>
      <w:r>
        <w:t xml:space="preserve"> та наради при міському голові та його заступниках з питання виконання бюджету; проведені засідання робочої групи з питань</w:t>
      </w:r>
      <w:r>
        <w:rPr>
          <w:color w:val="FF0000"/>
        </w:rPr>
        <w:t xml:space="preserve"> </w:t>
      </w:r>
      <w:r>
        <w:t xml:space="preserve">виявлення резервів надходжень до бюджету громади; </w:t>
      </w:r>
      <w:r>
        <w:rPr>
          <w:color w:val="FF0000"/>
        </w:rPr>
        <w:t xml:space="preserve"> </w:t>
      </w:r>
      <w:r>
        <w:t>надано консультації економічним службам установ щодо внесення змін до бюджетного законодавства та інших актуальних питань виконання бюджету територіальної громади.</w:t>
      </w:r>
    </w:p>
    <w:p w:rsidR="00E20747" w:rsidRDefault="00C75FBF" w:rsidP="00744ACE">
      <w:pPr>
        <w:pStyle w:val="ab"/>
        <w:spacing w:line="276" w:lineRule="auto"/>
        <w:ind w:left="0" w:firstLine="426"/>
        <w:jc w:val="both"/>
      </w:pPr>
      <w:r>
        <w:t xml:space="preserve"> Підготовлено:  5 публікацій</w:t>
      </w:r>
      <w:r>
        <w:rPr>
          <w:color w:val="FF0000"/>
        </w:rPr>
        <w:t xml:space="preserve"> </w:t>
      </w:r>
      <w:r>
        <w:t>у пресі «Про затвердження та виконання бюджету Роменської міської територіальної громади»</w:t>
      </w:r>
      <w:r>
        <w:rPr>
          <w:color w:val="FF0000"/>
        </w:rPr>
        <w:t xml:space="preserve">; </w:t>
      </w:r>
      <w:r>
        <w:t>розміщено на сайт - 1 публікація</w:t>
      </w:r>
      <w:r>
        <w:rPr>
          <w:color w:val="FF0000"/>
        </w:rPr>
        <w:t xml:space="preserve"> </w:t>
      </w:r>
      <w:r>
        <w:t>– Наказ начальника управління фінансів № 3-ОД від 05.01.2022 року «Про затвердження Порядку складання і виконання розпису Бюджету Роменської міської територіальної громади у  2022 році»; 1 публікація - «Інформація про бюджет Роменської міської територіальної громади на</w:t>
      </w:r>
      <w:r>
        <w:rPr>
          <w:color w:val="FF0000"/>
        </w:rPr>
        <w:t xml:space="preserve">  </w:t>
      </w:r>
      <w:r>
        <w:t>2022 рік»; 4 публікації - «Інформація про виконання бюджету Роменської міської територіальної громади» (за 2021 рік, І квартал 2022 року, І півріччя 2022 року, 9 місяців 2022 року); 12 публікацій - «Моніторинг надходжень до бюджету Роменської МТГ»;   1публікація  – «Інформація про засідання робочої групи з вивчення резервів наповнення бюджету»; 1 публікація – «Інструкція з підготовки бюджетних запитів на 2023 рік»; 1 публікація - «Інформація про бюджет Роменської міської територіальної громади на</w:t>
      </w:r>
      <w:r>
        <w:rPr>
          <w:color w:val="FF0000"/>
        </w:rPr>
        <w:t xml:space="preserve"> </w:t>
      </w:r>
      <w:r>
        <w:t>2023 рік»; 1 публікація – «Порядок складання розпису Бюджету Роменської МТГ на 2023 рік». Проведено 44 наради при заступниках міського голови (із них - 19 нарад за участю головних розпорядників</w:t>
      </w:r>
      <w:r>
        <w:rPr>
          <w:color w:val="FF0000"/>
        </w:rPr>
        <w:t xml:space="preserve"> </w:t>
      </w:r>
      <w:r>
        <w:t>коштів) щодо виконання показників бюджету</w:t>
      </w:r>
      <w:r>
        <w:rPr>
          <w:color w:val="FF0000"/>
        </w:rPr>
        <w:t xml:space="preserve">. </w:t>
      </w:r>
      <w:r>
        <w:t>Надано консультації посадовим особам з питання затвердження 23 місцевих програм на 2023</w:t>
      </w:r>
      <w:r>
        <w:rPr>
          <w:color w:val="FF0000"/>
        </w:rPr>
        <w:t xml:space="preserve"> </w:t>
      </w:r>
      <w:r>
        <w:t>рік по різних галузях;</w:t>
      </w:r>
      <w:r>
        <w:rPr>
          <w:color w:val="FF0000"/>
        </w:rPr>
        <w:t xml:space="preserve"> </w:t>
      </w:r>
      <w:r>
        <w:t xml:space="preserve">72 консультації посадовим особам з питань складання паспортів бюджетних програм на 2023 рік; підготовлено 28 </w:t>
      </w:r>
      <w:proofErr w:type="spellStart"/>
      <w:r>
        <w:t>проєктів</w:t>
      </w:r>
      <w:proofErr w:type="spellEnd"/>
      <w:r>
        <w:t xml:space="preserve"> рішень сесії по затвердженню бюджету територіальної громади, внесенню змін до бюджету, звітів по виконанню бюджету.</w:t>
      </w:r>
    </w:p>
    <w:p w:rsidR="00C60BA1" w:rsidRPr="007F7FA9" w:rsidRDefault="00C60BA1" w:rsidP="00744ACE">
      <w:pPr>
        <w:pStyle w:val="ab"/>
        <w:spacing w:line="276" w:lineRule="auto"/>
        <w:ind w:left="0" w:firstLine="426"/>
        <w:jc w:val="both"/>
        <w:rPr>
          <w:color w:val="FF0000"/>
          <w:sz w:val="16"/>
          <w:szCs w:val="16"/>
        </w:rPr>
      </w:pPr>
    </w:p>
    <w:p w:rsidR="00E26FF5" w:rsidRPr="00E26FF5" w:rsidRDefault="00E26FF5" w:rsidP="00744ACE">
      <w:pPr>
        <w:spacing w:line="276" w:lineRule="auto"/>
        <w:ind w:firstLine="426"/>
        <w:jc w:val="both"/>
      </w:pPr>
      <w:r w:rsidRPr="00E26FF5">
        <w:t xml:space="preserve">У 2022 році </w:t>
      </w:r>
      <w:r w:rsidRPr="00C60BA1">
        <w:rPr>
          <w:b/>
        </w:rPr>
        <w:t xml:space="preserve">відділом містобудування та архітектури </w:t>
      </w:r>
      <w:r w:rsidRPr="00E26FF5">
        <w:t>зареєстровано 405 вхідної доку-</w:t>
      </w:r>
      <w:proofErr w:type="spellStart"/>
      <w:r w:rsidRPr="00E26FF5">
        <w:t>ментації</w:t>
      </w:r>
      <w:proofErr w:type="spellEnd"/>
      <w:r w:rsidRPr="00E26FF5">
        <w:t>, з них 175 адміністративні послуги та 63 вихідної кореспонденції.</w:t>
      </w:r>
    </w:p>
    <w:p w:rsidR="00E26FF5" w:rsidRPr="00E26FF5" w:rsidRDefault="00E26FF5" w:rsidP="00744ACE">
      <w:pPr>
        <w:spacing w:line="276" w:lineRule="auto"/>
        <w:ind w:firstLine="426"/>
        <w:jc w:val="both"/>
      </w:pPr>
      <w:r w:rsidRPr="00E26FF5">
        <w:t xml:space="preserve">Підготовлено та винесено на розгляд 11 </w:t>
      </w:r>
      <w:proofErr w:type="spellStart"/>
      <w:r w:rsidRPr="00E26FF5">
        <w:t>проєктів</w:t>
      </w:r>
      <w:proofErr w:type="spellEnd"/>
      <w:r w:rsidRPr="00E26FF5">
        <w:t xml:space="preserve"> рішень міської ради і 2 </w:t>
      </w:r>
      <w:proofErr w:type="spellStart"/>
      <w:r w:rsidRPr="00E26FF5">
        <w:t>проєкта</w:t>
      </w:r>
      <w:proofErr w:type="spellEnd"/>
      <w:r w:rsidRPr="00E26FF5">
        <w:t xml:space="preserve"> рішень виконавчого комітету Роменської міської ради.</w:t>
      </w:r>
    </w:p>
    <w:p w:rsidR="00E26FF5" w:rsidRPr="00E26FF5" w:rsidRDefault="00E26FF5" w:rsidP="00744ACE">
      <w:pPr>
        <w:spacing w:line="276" w:lineRule="auto"/>
        <w:ind w:firstLine="426"/>
        <w:jc w:val="both"/>
      </w:pPr>
      <w:r w:rsidRPr="00E26FF5">
        <w:t xml:space="preserve">Спеціалістами відділу було опрацьовано 44 звернення на отримання будівельних </w:t>
      </w:r>
      <w:proofErr w:type="spellStart"/>
      <w:r w:rsidRPr="00E26FF5">
        <w:t>паспор-тів</w:t>
      </w:r>
      <w:proofErr w:type="spellEnd"/>
      <w:r w:rsidRPr="00E26FF5">
        <w:t xml:space="preserve">, з них видано – 28, внесення змін – 2, відкликано звернень – 4, повідомлень про відмову – 10. Опрацьовано звернень на отримання містобудівних умов та обмежень – 32, видано містобудівних умов та обмежень – 18, внесено змін – 5, скасовано – 1, підтвердження наявності – 1, відкликано звернень – 2, відмов – 4, листів про ненадання МУ – 1. Опрацьовано заяв щодо паспортів прив’язки - 8, видано - 4, відкликано – 1, продовження терміну дії паспорта прив’язки – 4. Надано висновків попереднього погодження на </w:t>
      </w:r>
      <w:proofErr w:type="spellStart"/>
      <w:r w:rsidRPr="00E26FF5">
        <w:t>розроб-лення</w:t>
      </w:r>
      <w:proofErr w:type="spellEnd"/>
      <w:r w:rsidRPr="00E26FF5">
        <w:t xml:space="preserve"> </w:t>
      </w:r>
      <w:proofErr w:type="spellStart"/>
      <w:r w:rsidRPr="00E26FF5">
        <w:t>проєкту</w:t>
      </w:r>
      <w:proofErr w:type="spellEnd"/>
      <w:r w:rsidRPr="00E26FF5">
        <w:t xml:space="preserve"> відведення земельної ділянки – 31, висновків до </w:t>
      </w:r>
      <w:proofErr w:type="spellStart"/>
      <w:r w:rsidRPr="00E26FF5">
        <w:t>проєкту</w:t>
      </w:r>
      <w:proofErr w:type="spellEnd"/>
      <w:r w:rsidRPr="00E26FF5">
        <w:t xml:space="preserve"> землеустрою щодо відведення земельної ділянки – 58, довідок з містобудівної документації за запитом – 4. Опрацьовано 68 заяв про присвоєння адрес об’єктам будівництва, об’єктам нерухомого майна, з низ видано – 66 наказів про присвоєння, і 2 повідомлення про відмову. Прийнято та надано відповідь відділом містобудування та архітектури  на 13 звернень громадян.</w:t>
      </w:r>
    </w:p>
    <w:p w:rsidR="002F4D0F" w:rsidRDefault="00E26FF5" w:rsidP="00744ACE">
      <w:pPr>
        <w:spacing w:line="276" w:lineRule="auto"/>
        <w:ind w:firstLine="426"/>
        <w:jc w:val="both"/>
      </w:pPr>
      <w:r w:rsidRPr="00E26FF5">
        <w:t>Особистий прийом громадян головним архітектором проводиться щовівторка. Відбулося 36 прийомів громадян.</w:t>
      </w:r>
    </w:p>
    <w:p w:rsidR="00E26FF5" w:rsidRPr="00E26FF5" w:rsidRDefault="00E26FF5" w:rsidP="00E26FF5">
      <w:pPr>
        <w:spacing w:line="276" w:lineRule="auto"/>
        <w:ind w:firstLine="284"/>
        <w:jc w:val="both"/>
      </w:pPr>
    </w:p>
    <w:p w:rsidR="00FA43AA" w:rsidRPr="00C60BA1" w:rsidRDefault="00FA43AA" w:rsidP="00C60BA1">
      <w:pPr>
        <w:pStyle w:val="af5"/>
        <w:suppressAutoHyphens w:val="0"/>
        <w:spacing w:after="120" w:line="276" w:lineRule="auto"/>
        <w:ind w:firstLine="426"/>
        <w:rPr>
          <w:lang w:val="uk-UA"/>
        </w:rPr>
      </w:pPr>
      <w:r w:rsidRPr="00C60BA1">
        <w:rPr>
          <w:lang w:val="uk-UA"/>
        </w:rPr>
        <w:t>Відділом з контролю за додержанням законодавства про працю та зайнятість населення у 2022 році організовано проведення 4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2 засідання спеціальної комісії для вжиття заходів щодо запобігання різкому зростанню безробіття та масового вивільнення працівників. Проведено повідомну реєстрацію 27 колективних договорів, змін та доповнень до них.</w:t>
      </w:r>
    </w:p>
    <w:p w:rsidR="00FA43AA" w:rsidRPr="00C60BA1" w:rsidRDefault="00FA43AA" w:rsidP="00C60BA1">
      <w:pPr>
        <w:pStyle w:val="af5"/>
        <w:suppressAutoHyphens w:val="0"/>
        <w:spacing w:after="120" w:line="276" w:lineRule="auto"/>
        <w:ind w:firstLine="426"/>
        <w:rPr>
          <w:lang w:val="uk-UA"/>
        </w:rPr>
      </w:pPr>
      <w:r w:rsidRPr="00C60BA1">
        <w:rPr>
          <w:lang w:val="uk-UA"/>
        </w:rPr>
        <w:t>Здійснюється щотижневий моніторинг стану погашення заборгованості із виплати заробітної плати по Роменській міській територіальній громаді. Заборгованість із виплати заробітної  плати  по Роменській міській територіальній громаді станом на 01.01.2023 наявна на двох підприємствах (Комунальне некомерційне підприємство «Стоматологічна поліклініка» Роменської міської ради – 1106,3 тис. грн., Державне підприємство «Дослідне господарство «Іскра» Інституту сільського господарства Північного Сходу національної академії аграрних наук України" – 211,6 тис. грн.) в загальній сумі 1317,9 тис. грн.</w:t>
      </w:r>
    </w:p>
    <w:p w:rsidR="00FA43AA" w:rsidRPr="00C60BA1" w:rsidRDefault="00FA43AA" w:rsidP="002D4BF1">
      <w:pPr>
        <w:pStyle w:val="af5"/>
        <w:suppressAutoHyphens w:val="0"/>
        <w:spacing w:after="120" w:line="276" w:lineRule="auto"/>
        <w:ind w:firstLine="426"/>
        <w:rPr>
          <w:lang w:val="uk-UA"/>
        </w:rPr>
      </w:pPr>
      <w:r w:rsidRPr="00FA43AA">
        <w:rPr>
          <w:lang w:val="uk-UA"/>
        </w:rPr>
        <w:t xml:space="preserve">На засіданнях комісії для вжиття заходів щодо запобіганню різкому зростанню безробіття та масового вивільнення працівників розглядалися питання масове вивільнення працівників </w:t>
      </w:r>
      <w:r w:rsidRPr="00C60BA1">
        <w:rPr>
          <w:lang w:val="uk-UA"/>
        </w:rPr>
        <w:t xml:space="preserve">у Роменській міжрайонній державній лабораторії </w:t>
      </w:r>
      <w:proofErr w:type="spellStart"/>
      <w:r w:rsidRPr="00C60BA1">
        <w:rPr>
          <w:lang w:val="uk-UA"/>
        </w:rPr>
        <w:t>Держпродспоживслужби</w:t>
      </w:r>
      <w:proofErr w:type="spellEnd"/>
      <w:r w:rsidRPr="00C60BA1">
        <w:rPr>
          <w:lang w:val="uk-UA"/>
        </w:rPr>
        <w:t xml:space="preserve"> </w:t>
      </w:r>
      <w:r w:rsidRPr="00FA43AA">
        <w:rPr>
          <w:lang w:val="uk-UA"/>
        </w:rPr>
        <w:t xml:space="preserve">та </w:t>
      </w:r>
      <w:r w:rsidRPr="00C60BA1">
        <w:rPr>
          <w:lang w:val="uk-UA"/>
        </w:rPr>
        <w:t>Роменській міській державній лікарні ветеринарної медицини. Усім вивільнюваним працівникам запропоновані посади відповідно до кваліфікації.</w:t>
      </w:r>
    </w:p>
    <w:p w:rsidR="00FA43AA" w:rsidRPr="00FA43AA" w:rsidRDefault="00FA43AA" w:rsidP="002D4BF1">
      <w:pPr>
        <w:pStyle w:val="af5"/>
        <w:suppressAutoHyphens w:val="0"/>
        <w:spacing w:after="120" w:line="276" w:lineRule="auto"/>
        <w:ind w:firstLine="426"/>
        <w:rPr>
          <w:szCs w:val="24"/>
          <w:lang w:val="uk-UA"/>
        </w:rPr>
      </w:pPr>
      <w:r w:rsidRPr="00FA43AA">
        <w:rPr>
          <w:lang w:val="uk-UA"/>
        </w:rPr>
        <w:t>За даними щомісячного моніторингу номінальна середньомісячна заробітна плата штатного працівника підприємств та організацій громади склала в середньому за 2022 рік 11275,17</w:t>
      </w:r>
      <w:r w:rsidRPr="00FA43AA">
        <w:rPr>
          <w:b/>
          <w:sz w:val="26"/>
          <w:lang w:val="uk-UA"/>
        </w:rPr>
        <w:t xml:space="preserve"> </w:t>
      </w:r>
      <w:r w:rsidRPr="00FA43AA">
        <w:rPr>
          <w:lang w:val="uk-UA"/>
        </w:rPr>
        <w:t>грн. і збільшилася у порівнянні з попереднім роком на 26,1 %.</w:t>
      </w:r>
    </w:p>
    <w:p w:rsidR="00FA43AA" w:rsidRPr="00FA43AA" w:rsidRDefault="00FA43AA" w:rsidP="002D4BF1">
      <w:pPr>
        <w:spacing w:line="276" w:lineRule="auto"/>
        <w:ind w:firstLine="426"/>
        <w:jc w:val="both"/>
      </w:pPr>
      <w:r w:rsidRPr="00FA43AA">
        <w:rPr>
          <w:lang w:val="ru-RU"/>
        </w:rPr>
        <w:t>Голов</w:t>
      </w:r>
      <w:r w:rsidRPr="00FA43AA">
        <w:t xml:space="preserve">ним спеціалістом відділу з контролю за додержанням законодавства про працю та зайнятість населення проведено обстеження щодо дотримання законодавства з питань </w:t>
      </w:r>
      <w:r w:rsidRPr="00FA43AA">
        <w:lastRenderedPageBreak/>
        <w:t xml:space="preserve">охорони та умов праці у 30 навчальних закладах та комунальних </w:t>
      </w:r>
      <w:proofErr w:type="gramStart"/>
      <w:r w:rsidRPr="00FA43AA">
        <w:t>п</w:t>
      </w:r>
      <w:proofErr w:type="gramEnd"/>
      <w:r w:rsidRPr="00FA43AA">
        <w:t>ідприємствах громади, за результатами яких винесено 158 рекомендацій щодо усунення виявлених порушень.</w:t>
      </w:r>
    </w:p>
    <w:p w:rsidR="00FA43AA" w:rsidRPr="00FA43AA" w:rsidRDefault="00FA43AA" w:rsidP="002D4BF1">
      <w:pPr>
        <w:spacing w:line="276" w:lineRule="auto"/>
        <w:ind w:firstLine="426"/>
        <w:jc w:val="both"/>
      </w:pPr>
      <w:r w:rsidRPr="00FA43AA">
        <w:t>До комісії у справах альтернативної (невійськової) служби розглянуто заява 1 мешканця громади щодо направлення на альтернативну (невійськову) службу, 1 громадянин проходить службу в Комунальному підприємстві «Житло-Експлуатація» Роменської міської ради».</w:t>
      </w:r>
    </w:p>
    <w:p w:rsidR="00FA43AA" w:rsidRPr="00FA43AA" w:rsidRDefault="00FA43AA" w:rsidP="002D4BF1">
      <w:pPr>
        <w:spacing w:line="276" w:lineRule="auto"/>
        <w:ind w:firstLine="426"/>
        <w:jc w:val="both"/>
        <w:rPr>
          <w:bCs/>
          <w:iCs/>
        </w:rPr>
      </w:pPr>
      <w:r w:rsidRPr="00FA43AA">
        <w:t>Проводиться постійна роз’яснювальна робота щодо дотримання положень чинного законодавства про працю з питань організації трудових відносин в умовах воєнного стану, оформлення трудових відносин, своєчасної та у повному обсязі оплати праці, додержання мінімальних гарантій в оплаті праці; відповідальність за порушення трудового законодавства тощо</w:t>
      </w:r>
      <w:r w:rsidRPr="00FA43AA">
        <w:rPr>
          <w:bCs/>
          <w:iCs/>
        </w:rPr>
        <w:t xml:space="preserve">. Взято участь у 1 семінарі, що проводилися структурними підрозділами Державної служби зайнятості та Пенсійного фонду України. В </w:t>
      </w:r>
      <w:proofErr w:type="spellStart"/>
      <w:r w:rsidRPr="00FA43AA">
        <w:rPr>
          <w:bCs/>
          <w:iCs/>
        </w:rPr>
        <w:t>інтернетвиданнях</w:t>
      </w:r>
      <w:proofErr w:type="spellEnd"/>
      <w:r w:rsidRPr="00FA43AA">
        <w:rPr>
          <w:bCs/>
          <w:iCs/>
        </w:rPr>
        <w:t xml:space="preserve"> розміщено  16 статей.</w:t>
      </w:r>
    </w:p>
    <w:p w:rsidR="008872C7" w:rsidRPr="007F7FA9" w:rsidRDefault="008872C7" w:rsidP="00E860A6">
      <w:pPr>
        <w:spacing w:line="276" w:lineRule="auto"/>
        <w:ind w:firstLine="284"/>
        <w:jc w:val="both"/>
        <w:rPr>
          <w:bCs/>
          <w:iCs/>
          <w:color w:val="FF0000"/>
        </w:rPr>
      </w:pPr>
    </w:p>
    <w:p w:rsidR="00C75FBF" w:rsidRDefault="00C75FBF" w:rsidP="002D4BF1">
      <w:pPr>
        <w:pStyle w:val="ab"/>
        <w:spacing w:line="276" w:lineRule="auto"/>
        <w:ind w:left="0" w:firstLine="426"/>
        <w:jc w:val="both"/>
      </w:pPr>
      <w:r>
        <w:t xml:space="preserve">За 2022 рік </w:t>
      </w:r>
      <w:r w:rsidRPr="00C60BA1">
        <w:rPr>
          <w:b/>
        </w:rPr>
        <w:t>відділом земельних ресурсів</w:t>
      </w:r>
      <w:r>
        <w:t xml:space="preserve"> було організовано та проведено 3 засідання комісії з розгляду земельних спорів, розглянуто 2 заяви з питання  не погодження меж земельних ділянок. За результатами розгляду, питання щодо погодження меж земельних ділянок були вирішені. По кожному розглянутому питанню складається протокол комісії, який в свою чергу надається заявнику та іншим зацікавленим особам в разі потреби.</w:t>
      </w:r>
    </w:p>
    <w:p w:rsidR="00C75FBF" w:rsidRDefault="00C75FBF" w:rsidP="002D4BF1">
      <w:pPr>
        <w:pStyle w:val="ab"/>
        <w:spacing w:line="276" w:lineRule="auto"/>
        <w:ind w:left="0" w:firstLine="426"/>
        <w:jc w:val="both"/>
      </w:pPr>
      <w:r>
        <w:t xml:space="preserve">За період 2022 року відділом було підготовлено та винесено на розгляд 37 </w:t>
      </w:r>
      <w:proofErr w:type="spellStart"/>
      <w:r>
        <w:t>проєктів</w:t>
      </w:r>
      <w:proofErr w:type="spellEnd"/>
      <w:r>
        <w:t xml:space="preserve"> рішень міської ради з вирішення питань у сфері земельних відносин.</w:t>
      </w:r>
    </w:p>
    <w:p w:rsidR="00C75FBF" w:rsidRDefault="00C75FBF" w:rsidP="002D4BF1">
      <w:pPr>
        <w:pStyle w:val="ab"/>
        <w:spacing w:line="276" w:lineRule="auto"/>
        <w:ind w:left="0" w:firstLine="426"/>
        <w:jc w:val="both"/>
      </w:pPr>
      <w:r>
        <w:t xml:space="preserve">На протязі року рішеннями сесії Роменської міської ради затверджено 110 примірників технічної документації із землеустрою, 127 проектів землеустрою щодо відведення земельних ділянок. </w:t>
      </w:r>
    </w:p>
    <w:p w:rsidR="00C75FBF" w:rsidRDefault="00C75FBF" w:rsidP="002D4BF1">
      <w:pPr>
        <w:pStyle w:val="ab"/>
        <w:spacing w:line="276" w:lineRule="auto"/>
        <w:ind w:left="0" w:firstLine="426"/>
        <w:jc w:val="both"/>
      </w:pPr>
      <w:r>
        <w:t>Укладено 61 нових договорів оренди землі, для подальшого ефективного  використання земельних ділянок та додаткового надходження до місцевого бюджету на суму орендної плати 907 519,82 грн у рік; укладено 34 додаткових угод до договорів оренди землі щодо їх поновлення на суму орендної плати 562 333,08 грн у рік та 6 договорів особистого строкового сервітуту на новий термін.</w:t>
      </w:r>
    </w:p>
    <w:p w:rsidR="00C75FBF" w:rsidRDefault="00C75FBF" w:rsidP="002D4BF1">
      <w:pPr>
        <w:pStyle w:val="ab"/>
        <w:spacing w:line="276" w:lineRule="auto"/>
        <w:ind w:left="0" w:firstLine="426"/>
        <w:jc w:val="both"/>
      </w:pPr>
      <w:r>
        <w:t>Спеціалістами відділу за 2022 рік було підготовлено та проведено 4 засідання комісії з добору вільних земельних ділянок, які або права на які виставляються для продажу на земельних торгах. За результатами кожного засідання комісії складений протокол комісії.</w:t>
      </w:r>
    </w:p>
    <w:p w:rsidR="00C75FBF" w:rsidRDefault="00C75FBF" w:rsidP="002D4BF1">
      <w:pPr>
        <w:pStyle w:val="ab"/>
        <w:spacing w:line="276" w:lineRule="auto"/>
        <w:ind w:left="0" w:firstLine="426"/>
        <w:jc w:val="both"/>
      </w:pPr>
      <w:r>
        <w:t xml:space="preserve">За участю спеціалістів відділу земельних ресурсів на протязі року було проведено 3 засідання комісії з визначення та відшкодування збитків власникам землі та землекористувачам на території Роменської міської територіальної громади, за результатами якої у відповідності до Акту щодо визначення та відшкодування розміру збитків власникам землі та землекористувачам, затвердженого рішенням Виконавчого комітету Роменської міської ради, визначені збитки власнику землі в розмірі 526 320,44 грн, за використання земельної ділянки без правовстановлюючих документів. </w:t>
      </w:r>
    </w:p>
    <w:p w:rsidR="008872C7" w:rsidRDefault="00C75FBF" w:rsidP="002D4BF1">
      <w:pPr>
        <w:spacing w:line="276" w:lineRule="auto"/>
        <w:ind w:firstLine="426"/>
        <w:jc w:val="both"/>
      </w:pPr>
      <w:r>
        <w:t>Проводились засідання міжвідомчої комісії при виконавчому комітеті Роменської міської ради за участю спеціалістів відділу (кожну другу та четверту п’ятницю)</w:t>
      </w:r>
      <w:r w:rsidR="002D4BF1">
        <w:t>.</w:t>
      </w:r>
    </w:p>
    <w:p w:rsidR="00C75FBF" w:rsidRPr="007F7FA9" w:rsidRDefault="00C75FBF" w:rsidP="00C75FBF">
      <w:pPr>
        <w:spacing w:line="276" w:lineRule="auto"/>
        <w:ind w:firstLine="284"/>
        <w:jc w:val="both"/>
        <w:rPr>
          <w:bCs/>
          <w:iCs/>
          <w:color w:val="FF0000"/>
        </w:rPr>
      </w:pPr>
    </w:p>
    <w:p w:rsidR="00AC572A" w:rsidRPr="00AC572A" w:rsidRDefault="00AC572A" w:rsidP="002D4BF1">
      <w:pPr>
        <w:spacing w:line="276" w:lineRule="auto"/>
        <w:ind w:firstLine="426"/>
        <w:jc w:val="both"/>
        <w:rPr>
          <w:bCs/>
          <w:iCs/>
        </w:rPr>
      </w:pPr>
      <w:r w:rsidRPr="00A71989">
        <w:rPr>
          <w:b/>
          <w:bCs/>
          <w:iCs/>
        </w:rPr>
        <w:t>Відділом з проведення тендерних торгів, закупівель та внутрішнього контролю, аудиту</w:t>
      </w:r>
      <w:r w:rsidRPr="00AC572A">
        <w:rPr>
          <w:b/>
          <w:bCs/>
          <w:iCs/>
        </w:rPr>
        <w:t xml:space="preserve"> </w:t>
      </w:r>
      <w:r w:rsidRPr="00AC572A">
        <w:rPr>
          <w:bCs/>
          <w:iCs/>
        </w:rPr>
        <w:t xml:space="preserve">для безперебійної роботи та  життєдіяльності громади протягом 2022 року  було проведено 260 закупівель, з яких закупівлі без використання електронної системи (Звіти про укладені договори) відкриті торги, спрощені процедури та переговорні  процедури. Закупівлі товарів робіт та послуг, які є нагальним для функціонування громади, такі як закупівля палива, комунальних послуг, енергоносіїв, послуг радіомовлення, канцелярських товарів, </w:t>
      </w:r>
      <w:r w:rsidRPr="00AC572A">
        <w:lastRenderedPageBreak/>
        <w:t>послуги з підключення закладів соціальної інфраструктури до широкосмугового доступу до Інтернету завдяки виділеним коштам субвенції (підключено 15 сіл.)  У зв’язку з введенням воєнного стану в Україні три села, які були подані заявки  на підключення надати послуги не можливо за технічних причин)</w:t>
      </w:r>
      <w:r w:rsidRPr="00AC572A">
        <w:rPr>
          <w:bCs/>
          <w:iCs/>
        </w:rPr>
        <w:t xml:space="preserve"> також послуги з виготовлення картографічної основи Роменської міської територіальної громади та інше.</w:t>
      </w:r>
    </w:p>
    <w:p w:rsidR="00AC572A" w:rsidRPr="00AC572A" w:rsidRDefault="00AC572A" w:rsidP="002D4BF1">
      <w:pPr>
        <w:spacing w:line="276" w:lineRule="auto"/>
        <w:ind w:firstLine="426"/>
        <w:jc w:val="both"/>
        <w:rPr>
          <w:bCs/>
          <w:iCs/>
        </w:rPr>
      </w:pPr>
      <w:r w:rsidRPr="00AC572A">
        <w:rPr>
          <w:bCs/>
          <w:iCs/>
        </w:rPr>
        <w:t xml:space="preserve"> Протягом 2022 року відділом здійснювався контроль роботи у сфері закупівель  деяких структурних підрозділів Виконавчого комітету Роменської міської ради.</w:t>
      </w:r>
    </w:p>
    <w:p w:rsidR="00AC572A" w:rsidRPr="00AC572A" w:rsidRDefault="00AC572A" w:rsidP="002D4BF1">
      <w:pPr>
        <w:spacing w:line="276" w:lineRule="auto"/>
        <w:ind w:firstLine="426"/>
        <w:jc w:val="both"/>
        <w:rPr>
          <w:bCs/>
          <w:iCs/>
        </w:rPr>
      </w:pPr>
      <w:r w:rsidRPr="00AC572A">
        <w:rPr>
          <w:bCs/>
          <w:iCs/>
        </w:rPr>
        <w:t xml:space="preserve"> У 2022 році співробітники відділу успішно проходили навчання, так як були неодноразово внесені зміни до Закону України «Про публічні закупівлі» для подальшої роботи у системі ПРОЗОРРО та виконання своїх посадових обов’язків.</w:t>
      </w:r>
    </w:p>
    <w:p w:rsidR="00D624EB" w:rsidRPr="007F7FA9" w:rsidRDefault="00D624EB" w:rsidP="00D624EB">
      <w:pPr>
        <w:spacing w:line="276" w:lineRule="auto"/>
        <w:ind w:firstLine="284"/>
        <w:jc w:val="both"/>
        <w:rPr>
          <w:color w:val="FF0000"/>
        </w:rPr>
      </w:pPr>
    </w:p>
    <w:p w:rsidR="00A47E20" w:rsidRPr="00A47E20" w:rsidRDefault="00A47E20" w:rsidP="002D4BF1">
      <w:pPr>
        <w:spacing w:line="276" w:lineRule="auto"/>
        <w:ind w:firstLine="426"/>
        <w:jc w:val="both"/>
      </w:pPr>
      <w:r w:rsidRPr="00A47E20">
        <w:t xml:space="preserve">У 2022 році </w:t>
      </w:r>
      <w:r w:rsidRPr="00A71989">
        <w:rPr>
          <w:b/>
        </w:rPr>
        <w:t>сектором охорони здоров’я</w:t>
      </w:r>
      <w:r w:rsidRPr="00A47E20">
        <w:t xml:space="preserve"> підготовлено та винесено на розгляд 19 </w:t>
      </w:r>
      <w:proofErr w:type="spellStart"/>
      <w:r w:rsidRPr="00A47E20">
        <w:t>проєктів</w:t>
      </w:r>
      <w:proofErr w:type="spellEnd"/>
      <w:r w:rsidRPr="00A47E20">
        <w:t xml:space="preserve"> рішень міської ради, 16 </w:t>
      </w:r>
      <w:proofErr w:type="spellStart"/>
      <w:r w:rsidRPr="00A47E20">
        <w:t>проєктів</w:t>
      </w:r>
      <w:proofErr w:type="spellEnd"/>
      <w:r w:rsidRPr="00A47E20">
        <w:t xml:space="preserve"> рішень виконавчого комітету Роменської міської ради, підготовлено 11 розпоряджень міського голови.</w:t>
      </w:r>
    </w:p>
    <w:p w:rsidR="00A47E20" w:rsidRPr="00A47E20" w:rsidRDefault="00A47E20" w:rsidP="002D4BF1">
      <w:pPr>
        <w:spacing w:line="276" w:lineRule="auto"/>
        <w:ind w:firstLine="426"/>
        <w:jc w:val="both"/>
      </w:pPr>
      <w:r w:rsidRPr="00A47E20">
        <w:t>Спеціалістами сектору було опрацьовано 47 звернень:</w:t>
      </w:r>
    </w:p>
    <w:p w:rsidR="00A47E20" w:rsidRPr="00A47E20" w:rsidRDefault="00A47E20" w:rsidP="002D4BF1">
      <w:pPr>
        <w:spacing w:line="276" w:lineRule="auto"/>
        <w:ind w:firstLine="426"/>
        <w:jc w:val="both"/>
      </w:pPr>
      <w:r w:rsidRPr="00A47E20">
        <w:t>- «гаряча лінія» ДУ «Урядовий контактний центр» - 40 звернень;</w:t>
      </w:r>
    </w:p>
    <w:p w:rsidR="00A47E20" w:rsidRPr="00A47E20" w:rsidRDefault="00A47E20" w:rsidP="002D4BF1">
      <w:pPr>
        <w:spacing w:line="276" w:lineRule="auto"/>
        <w:ind w:firstLine="426"/>
        <w:jc w:val="both"/>
      </w:pPr>
      <w:r w:rsidRPr="00A47E20">
        <w:t>- «гаряча лінія» ДУ «Сумський обласний контактний центр» - 2 звернень;</w:t>
      </w:r>
    </w:p>
    <w:p w:rsidR="00A47E20" w:rsidRPr="00A47E20" w:rsidRDefault="00A47E20" w:rsidP="002D4BF1">
      <w:pPr>
        <w:spacing w:line="276" w:lineRule="auto"/>
        <w:ind w:firstLine="426"/>
        <w:jc w:val="both"/>
      </w:pPr>
      <w:r w:rsidRPr="00A47E20">
        <w:t>- депутатські - 2 звернень;</w:t>
      </w:r>
    </w:p>
    <w:p w:rsidR="00A47E20" w:rsidRPr="00A47E20" w:rsidRDefault="00A47E20" w:rsidP="002D4BF1">
      <w:pPr>
        <w:spacing w:line="276" w:lineRule="auto"/>
        <w:ind w:firstLine="426"/>
        <w:jc w:val="both"/>
      </w:pPr>
      <w:r w:rsidRPr="00A47E20">
        <w:t>- «гаряча лінія» міського голови – 3 звернень.</w:t>
      </w:r>
    </w:p>
    <w:p w:rsidR="00A47E20" w:rsidRPr="00A47E20" w:rsidRDefault="00A47E20" w:rsidP="002D4BF1">
      <w:pPr>
        <w:spacing w:line="276" w:lineRule="auto"/>
        <w:ind w:firstLine="426"/>
        <w:jc w:val="both"/>
      </w:pPr>
      <w:r w:rsidRPr="00A47E20">
        <w:t>Протягом 2022 року:</w:t>
      </w:r>
    </w:p>
    <w:p w:rsidR="00A47E20" w:rsidRPr="00A47E20" w:rsidRDefault="00A47E20" w:rsidP="002D4BF1">
      <w:pPr>
        <w:spacing w:line="276" w:lineRule="auto"/>
        <w:ind w:firstLine="426"/>
        <w:jc w:val="both"/>
      </w:pPr>
      <w:r w:rsidRPr="00A47E20">
        <w:t>- здійснювався контроль щодо звітів про виконання фінансових планів;</w:t>
      </w:r>
    </w:p>
    <w:p w:rsidR="00A47E20" w:rsidRPr="00A47E20" w:rsidRDefault="00A47E20" w:rsidP="002D4BF1">
      <w:pPr>
        <w:spacing w:line="276" w:lineRule="auto"/>
        <w:ind w:firstLine="426"/>
        <w:jc w:val="both"/>
      </w:pPr>
      <w:r w:rsidRPr="00A47E20">
        <w:t>- проводився щоденний моніторинг захворюваності на СOVID-19;</w:t>
      </w:r>
    </w:p>
    <w:p w:rsidR="00A47E20" w:rsidRPr="00A47E20" w:rsidRDefault="00A47E20" w:rsidP="002D4BF1">
      <w:pPr>
        <w:spacing w:line="276" w:lineRule="auto"/>
        <w:ind w:firstLine="426"/>
        <w:jc w:val="both"/>
      </w:pPr>
      <w:r w:rsidRPr="00A47E20">
        <w:t>- здійснювалися виїзні перевірки закладів охорони здоров'я, щодо стану матеріально-технічної бази;</w:t>
      </w:r>
    </w:p>
    <w:p w:rsidR="00A47E20" w:rsidRPr="00A47E20" w:rsidRDefault="00A47E20" w:rsidP="002D4BF1">
      <w:pPr>
        <w:spacing w:line="276" w:lineRule="auto"/>
        <w:ind w:firstLine="426"/>
        <w:jc w:val="both"/>
      </w:pPr>
      <w:r w:rsidRPr="00A47E20">
        <w:t>- проведено 20 прийомів громадян завідувачем сектору охорони здоров'я;</w:t>
      </w:r>
    </w:p>
    <w:p w:rsidR="00D624EB" w:rsidRDefault="00A47E20" w:rsidP="002D4BF1">
      <w:pPr>
        <w:spacing w:line="276" w:lineRule="auto"/>
        <w:ind w:firstLine="426"/>
        <w:jc w:val="both"/>
      </w:pPr>
      <w:r w:rsidRPr="00A47E20">
        <w:t xml:space="preserve">- взято участь у 3 прийомах громадян при міському голові Виконавчого комітету Роменської </w:t>
      </w:r>
      <w:proofErr w:type="spellStart"/>
      <w:r w:rsidRPr="00A47E20">
        <w:t>місько</w:t>
      </w:r>
      <w:proofErr w:type="spellEnd"/>
      <w:r w:rsidRPr="00A47E20">
        <w:t xml:space="preserve"> ради.</w:t>
      </w:r>
    </w:p>
    <w:p w:rsidR="00A47E20" w:rsidRPr="00A47E20" w:rsidRDefault="00A47E20" w:rsidP="00A47E20">
      <w:pPr>
        <w:spacing w:line="276" w:lineRule="auto"/>
        <w:ind w:firstLine="284"/>
        <w:jc w:val="both"/>
        <w:rPr>
          <w:bCs/>
          <w:iCs/>
        </w:rPr>
      </w:pPr>
    </w:p>
    <w:p w:rsidR="00D53250" w:rsidRPr="007F7FA9" w:rsidRDefault="00026498" w:rsidP="00884FFF">
      <w:pPr>
        <w:spacing w:line="276" w:lineRule="auto"/>
        <w:ind w:firstLine="284"/>
        <w:jc w:val="both"/>
        <w:rPr>
          <w:b/>
        </w:rPr>
      </w:pPr>
      <w:r w:rsidRPr="007F7FA9">
        <w:rPr>
          <w:b/>
        </w:rPr>
        <w:t>Висновки і пропозиції</w:t>
      </w:r>
    </w:p>
    <w:p w:rsidR="00F621C7" w:rsidRPr="007F7FA9" w:rsidRDefault="001F5CE7" w:rsidP="00884FFF">
      <w:pPr>
        <w:spacing w:line="276" w:lineRule="auto"/>
        <w:ind w:firstLine="284"/>
        <w:jc w:val="both"/>
      </w:pPr>
      <w:r w:rsidRPr="007F7FA9">
        <w:t>Усі заходи</w:t>
      </w:r>
      <w:r w:rsidR="009279E4" w:rsidRPr="007F7FA9">
        <w:t xml:space="preserve">, передбачені </w:t>
      </w:r>
      <w:r w:rsidR="005866AE" w:rsidRPr="007F7FA9">
        <w:t>п</w:t>
      </w:r>
      <w:r w:rsidR="009279E4" w:rsidRPr="007F7FA9">
        <w:t>лан</w:t>
      </w:r>
      <w:r w:rsidR="00026498" w:rsidRPr="007F7FA9">
        <w:t>ом</w:t>
      </w:r>
      <w:r w:rsidR="009279E4" w:rsidRPr="007F7FA9">
        <w:t xml:space="preserve"> роботи Виконавчого комітету</w:t>
      </w:r>
      <w:r w:rsidR="009910B7" w:rsidRPr="007F7FA9">
        <w:t xml:space="preserve"> Роменської міської ради на 202</w:t>
      </w:r>
      <w:r w:rsidR="007F7FA9" w:rsidRPr="007F7FA9">
        <w:t>2</w:t>
      </w:r>
      <w:r w:rsidR="009279E4" w:rsidRPr="007F7FA9">
        <w:t xml:space="preserve"> рік,</w:t>
      </w:r>
      <w:r w:rsidRPr="007F7FA9">
        <w:t xml:space="preserve"> виконано</w:t>
      </w:r>
      <w:r w:rsidR="00860C03" w:rsidRPr="007F7FA9">
        <w:t xml:space="preserve">, у зв'язку </w:t>
      </w:r>
      <w:r w:rsidR="00026498" w:rsidRPr="007F7FA9">
        <w:t>і</w:t>
      </w:r>
      <w:r w:rsidR="00860C03" w:rsidRPr="007F7FA9">
        <w:t xml:space="preserve">з </w:t>
      </w:r>
      <w:r w:rsidR="00026498" w:rsidRPr="007F7FA9">
        <w:t>ц</w:t>
      </w:r>
      <w:r w:rsidR="00860C03" w:rsidRPr="007F7FA9">
        <w:t>им пропонує</w:t>
      </w:r>
      <w:r w:rsidR="00F621C7" w:rsidRPr="007F7FA9">
        <w:t>мо</w:t>
      </w:r>
      <w:r w:rsidR="00860C03" w:rsidRPr="007F7FA9">
        <w:t xml:space="preserve"> </w:t>
      </w:r>
      <w:r w:rsidR="00F621C7" w:rsidRPr="007F7FA9">
        <w:t xml:space="preserve">зняти з контролю </w:t>
      </w:r>
      <w:r w:rsidR="00026498" w:rsidRPr="007F7FA9">
        <w:t xml:space="preserve">такі </w:t>
      </w:r>
      <w:r w:rsidR="00860C03" w:rsidRPr="007F7FA9">
        <w:t>рішення виконавчого комітету міської ради</w:t>
      </w:r>
      <w:r w:rsidR="00F621C7" w:rsidRPr="007F7FA9">
        <w:t>:</w:t>
      </w:r>
    </w:p>
    <w:p w:rsidR="007F7FA9" w:rsidRPr="00351412" w:rsidRDefault="007F7FA9" w:rsidP="007F7FA9">
      <w:pPr>
        <w:pStyle w:val="af7"/>
        <w:spacing w:line="276" w:lineRule="auto"/>
        <w:ind w:firstLine="284"/>
        <w:rPr>
          <w:szCs w:val="24"/>
          <w:lang w:val="uk-UA"/>
        </w:rPr>
      </w:pPr>
      <w:r w:rsidRPr="00351412">
        <w:rPr>
          <w:szCs w:val="24"/>
          <w:lang w:val="uk-UA"/>
        </w:rPr>
        <w:t>від</w:t>
      </w:r>
      <w:r>
        <w:rPr>
          <w:szCs w:val="24"/>
          <w:lang w:val="uk-UA"/>
        </w:rPr>
        <w:t xml:space="preserve"> 15.12.2021 № 244</w:t>
      </w:r>
      <w:r w:rsidRPr="00351412">
        <w:rPr>
          <w:szCs w:val="24"/>
          <w:lang w:val="uk-UA"/>
        </w:rPr>
        <w:t xml:space="preserve"> «Про затвердження Плану роботи Виконавчого комітету, управлінь та відділів</w:t>
      </w:r>
      <w:r>
        <w:rPr>
          <w:szCs w:val="24"/>
          <w:lang w:val="uk-UA"/>
        </w:rPr>
        <w:t xml:space="preserve"> Роменської міської ради на 2022</w:t>
      </w:r>
      <w:r w:rsidRPr="00351412">
        <w:rPr>
          <w:szCs w:val="24"/>
          <w:lang w:val="uk-UA"/>
        </w:rPr>
        <w:t xml:space="preserve"> рік»,</w:t>
      </w:r>
    </w:p>
    <w:p w:rsidR="007F7FA9" w:rsidRPr="00351412" w:rsidRDefault="007F7FA9" w:rsidP="007F7FA9">
      <w:pPr>
        <w:pStyle w:val="af7"/>
        <w:spacing w:line="276" w:lineRule="auto"/>
        <w:ind w:firstLine="284"/>
        <w:rPr>
          <w:szCs w:val="24"/>
          <w:lang w:val="uk-UA"/>
        </w:rPr>
      </w:pPr>
      <w:r>
        <w:rPr>
          <w:szCs w:val="24"/>
          <w:lang w:val="uk-UA"/>
        </w:rPr>
        <w:t>від 18.05.2022 № 46</w:t>
      </w:r>
      <w:r w:rsidR="00006480">
        <w:rPr>
          <w:szCs w:val="24"/>
          <w:lang w:val="uk-UA"/>
        </w:rPr>
        <w:t xml:space="preserve"> «Про затвердження П</w:t>
      </w:r>
      <w:r w:rsidRPr="00351412">
        <w:rPr>
          <w:szCs w:val="24"/>
          <w:lang w:val="uk-UA"/>
        </w:rPr>
        <w:t>лану роботи Виконавчого комітету, управлінь та відділів Роменської</w:t>
      </w:r>
      <w:r>
        <w:rPr>
          <w:szCs w:val="24"/>
          <w:lang w:val="uk-UA"/>
        </w:rPr>
        <w:t xml:space="preserve"> міської ради на ІІ квартал 2022</w:t>
      </w:r>
      <w:r w:rsidRPr="00351412">
        <w:rPr>
          <w:szCs w:val="24"/>
          <w:lang w:val="uk-UA"/>
        </w:rPr>
        <w:t xml:space="preserve"> року»,</w:t>
      </w:r>
    </w:p>
    <w:p w:rsidR="007F7FA9" w:rsidRPr="00351412" w:rsidRDefault="007F7FA9" w:rsidP="007F7FA9">
      <w:pPr>
        <w:pStyle w:val="af7"/>
        <w:spacing w:line="276" w:lineRule="auto"/>
        <w:ind w:firstLine="284"/>
        <w:rPr>
          <w:szCs w:val="24"/>
          <w:lang w:val="uk-UA"/>
        </w:rPr>
      </w:pPr>
      <w:r>
        <w:rPr>
          <w:szCs w:val="24"/>
          <w:lang w:val="uk-UA"/>
        </w:rPr>
        <w:t>від 15</w:t>
      </w:r>
      <w:r w:rsidRPr="00351412">
        <w:rPr>
          <w:szCs w:val="24"/>
          <w:lang w:val="uk-UA"/>
        </w:rPr>
        <w:t>.06</w:t>
      </w:r>
      <w:r>
        <w:rPr>
          <w:szCs w:val="24"/>
          <w:lang w:val="uk-UA"/>
        </w:rPr>
        <w:t>.2022</w:t>
      </w:r>
      <w:r w:rsidRPr="00351412">
        <w:rPr>
          <w:szCs w:val="24"/>
          <w:lang w:val="uk-UA"/>
        </w:rPr>
        <w:t xml:space="preserve"> № </w:t>
      </w:r>
      <w:r>
        <w:rPr>
          <w:szCs w:val="24"/>
          <w:lang w:val="uk-UA"/>
        </w:rPr>
        <w:t>57</w:t>
      </w:r>
      <w:r w:rsidRPr="00351412">
        <w:rPr>
          <w:szCs w:val="24"/>
          <w:lang w:val="uk-UA"/>
        </w:rPr>
        <w:t xml:space="preserve"> «Про затвердження Плану роботи Виконавчого комітету, управлінь та відділів Роменської міської ради на</w:t>
      </w:r>
      <w:r>
        <w:rPr>
          <w:szCs w:val="24"/>
          <w:lang w:val="uk-UA"/>
        </w:rPr>
        <w:t xml:space="preserve"> ІІІ квартал 2022</w:t>
      </w:r>
      <w:r w:rsidRPr="00351412">
        <w:rPr>
          <w:szCs w:val="24"/>
          <w:lang w:val="uk-UA"/>
        </w:rPr>
        <w:t xml:space="preserve"> року»,</w:t>
      </w:r>
    </w:p>
    <w:p w:rsidR="00B46FF3" w:rsidRPr="00363628" w:rsidRDefault="007F7FA9" w:rsidP="00363628">
      <w:pPr>
        <w:pStyle w:val="af7"/>
        <w:spacing w:line="276" w:lineRule="auto"/>
        <w:ind w:firstLine="284"/>
        <w:rPr>
          <w:szCs w:val="24"/>
          <w:lang w:val="uk-UA"/>
        </w:rPr>
      </w:pPr>
      <w:r>
        <w:rPr>
          <w:szCs w:val="24"/>
          <w:lang w:val="uk-UA"/>
        </w:rPr>
        <w:t>від 21.09.2022 № 110</w:t>
      </w:r>
      <w:r w:rsidRPr="00351412">
        <w:rPr>
          <w:szCs w:val="24"/>
          <w:lang w:val="uk-UA"/>
        </w:rPr>
        <w:t xml:space="preserve"> «Про затвердження Плану роботи Виконавчого комітету, управлінь та відділів Роменської міської ради на І</w:t>
      </w:r>
      <w:r w:rsidRPr="00351412">
        <w:rPr>
          <w:szCs w:val="24"/>
          <w:lang w:val="en-US"/>
        </w:rPr>
        <w:t>V</w:t>
      </w:r>
      <w:r>
        <w:rPr>
          <w:szCs w:val="24"/>
          <w:lang w:val="uk-UA"/>
        </w:rPr>
        <w:t xml:space="preserve"> квартал 2022</w:t>
      </w:r>
      <w:r w:rsidRPr="00351412">
        <w:rPr>
          <w:szCs w:val="24"/>
          <w:lang w:val="uk-UA"/>
        </w:rPr>
        <w:t xml:space="preserve"> року».</w:t>
      </w:r>
      <w:bookmarkStart w:id="0" w:name="_GoBack"/>
      <w:bookmarkEnd w:id="0"/>
    </w:p>
    <w:p w:rsidR="00F621C7" w:rsidRPr="00565EB4" w:rsidRDefault="00F621C7" w:rsidP="00884FFF">
      <w:pPr>
        <w:tabs>
          <w:tab w:val="left" w:pos="708"/>
          <w:tab w:val="left" w:pos="1416"/>
          <w:tab w:val="left" w:pos="8205"/>
        </w:tabs>
        <w:spacing w:line="276" w:lineRule="auto"/>
        <w:jc w:val="both"/>
        <w:rPr>
          <w:color w:val="C00000"/>
        </w:rPr>
      </w:pPr>
    </w:p>
    <w:p w:rsidR="00CF4F09" w:rsidRDefault="00CF4F09" w:rsidP="00884FFF">
      <w:pPr>
        <w:tabs>
          <w:tab w:val="left" w:pos="708"/>
          <w:tab w:val="left" w:pos="1416"/>
        </w:tabs>
        <w:spacing w:line="276" w:lineRule="auto"/>
        <w:jc w:val="both"/>
        <w:rPr>
          <w:b/>
        </w:rPr>
      </w:pPr>
      <w:r>
        <w:rPr>
          <w:b/>
        </w:rPr>
        <w:t xml:space="preserve">Начальник відділу організаційного </w:t>
      </w:r>
    </w:p>
    <w:p w:rsidR="00E548F8" w:rsidRPr="00565EB4" w:rsidRDefault="00CF4F09" w:rsidP="00884FFF">
      <w:pPr>
        <w:tabs>
          <w:tab w:val="left" w:pos="708"/>
          <w:tab w:val="left" w:pos="1416"/>
        </w:tabs>
        <w:spacing w:line="276" w:lineRule="auto"/>
        <w:jc w:val="both"/>
        <w:rPr>
          <w:b/>
        </w:rPr>
      </w:pPr>
      <w:r>
        <w:rPr>
          <w:b/>
        </w:rPr>
        <w:t>та комп’ютерного забезпечення</w:t>
      </w:r>
      <w:r w:rsidR="00926AFC" w:rsidRPr="00565EB4">
        <w:rPr>
          <w:b/>
        </w:rPr>
        <w:tab/>
      </w:r>
      <w:r>
        <w:rPr>
          <w:b/>
        </w:rPr>
        <w:tab/>
      </w:r>
      <w:r>
        <w:rPr>
          <w:b/>
        </w:rPr>
        <w:tab/>
      </w:r>
      <w:r>
        <w:rPr>
          <w:b/>
        </w:rPr>
        <w:tab/>
      </w:r>
      <w:r>
        <w:rPr>
          <w:b/>
        </w:rPr>
        <w:tab/>
        <w:t>Ірина ДЖОС</w:t>
      </w:r>
    </w:p>
    <w:p w:rsidR="00E548F8" w:rsidRDefault="00E548F8" w:rsidP="00884FFF">
      <w:pPr>
        <w:tabs>
          <w:tab w:val="left" w:pos="708"/>
          <w:tab w:val="left" w:pos="1416"/>
          <w:tab w:val="left" w:pos="8205"/>
        </w:tabs>
        <w:spacing w:line="276" w:lineRule="auto"/>
        <w:jc w:val="both"/>
        <w:rPr>
          <w:b/>
          <w:color w:val="C00000"/>
        </w:rPr>
      </w:pPr>
    </w:p>
    <w:p w:rsidR="008675D5" w:rsidRPr="00565EB4" w:rsidRDefault="008675D5" w:rsidP="00884FFF">
      <w:pPr>
        <w:tabs>
          <w:tab w:val="left" w:pos="708"/>
          <w:tab w:val="left" w:pos="1416"/>
          <w:tab w:val="left" w:pos="8205"/>
        </w:tabs>
        <w:spacing w:line="276" w:lineRule="auto"/>
        <w:jc w:val="both"/>
        <w:rPr>
          <w:b/>
        </w:rPr>
      </w:pPr>
      <w:r w:rsidRPr="00565EB4">
        <w:rPr>
          <w:b/>
        </w:rPr>
        <w:t>ПОГОДЖЕНО</w:t>
      </w:r>
    </w:p>
    <w:p w:rsidR="004F5CDA" w:rsidRPr="00565EB4" w:rsidRDefault="00CF4F09" w:rsidP="00884FFF">
      <w:pPr>
        <w:tabs>
          <w:tab w:val="left" w:pos="708"/>
          <w:tab w:val="left" w:pos="1416"/>
        </w:tabs>
        <w:spacing w:line="276" w:lineRule="auto"/>
        <w:jc w:val="both"/>
        <w:rPr>
          <w:b/>
        </w:rPr>
      </w:pPr>
      <w:r>
        <w:rPr>
          <w:b/>
        </w:rPr>
        <w:t>Керуючий справами виконкому</w:t>
      </w:r>
      <w:r>
        <w:rPr>
          <w:b/>
        </w:rPr>
        <w:tab/>
      </w:r>
      <w:r>
        <w:rPr>
          <w:b/>
        </w:rPr>
        <w:tab/>
      </w:r>
      <w:r>
        <w:rPr>
          <w:b/>
        </w:rPr>
        <w:tab/>
      </w:r>
      <w:r>
        <w:rPr>
          <w:b/>
        </w:rPr>
        <w:tab/>
      </w:r>
      <w:r>
        <w:rPr>
          <w:b/>
        </w:rPr>
        <w:tab/>
        <w:t>Наталія МОСКАЛЕНКО</w:t>
      </w:r>
    </w:p>
    <w:sectPr w:rsidR="004F5CDA" w:rsidRPr="00565EB4" w:rsidSect="00311560">
      <w:footerReference w:type="even" r:id="rId11"/>
      <w:footerReference w:type="default" r:id="rId12"/>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725" w:rsidRDefault="00896725">
      <w:r>
        <w:separator/>
      </w:r>
    </w:p>
  </w:endnote>
  <w:endnote w:type="continuationSeparator" w:id="0">
    <w:p w:rsidR="00896725" w:rsidRDefault="0089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B" w:rsidRDefault="0026774B">
    <w:pPr>
      <w:pStyle w:val="af9"/>
      <w:jc w:val="center"/>
    </w:pPr>
  </w:p>
  <w:p w:rsidR="0026774B" w:rsidRDefault="0026774B">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6D" w:rsidRDefault="007E1447">
    <w:pPr>
      <w:pStyle w:val="af9"/>
      <w:framePr w:wrap="around" w:vAnchor="text" w:hAnchor="margin" w:xAlign="right" w:y="1"/>
      <w:rPr>
        <w:rStyle w:val="afb"/>
      </w:rPr>
    </w:pPr>
    <w:r>
      <w:rPr>
        <w:rStyle w:val="afb"/>
      </w:rPr>
      <w:fldChar w:fldCharType="begin"/>
    </w:r>
    <w:r w:rsidR="0053016D">
      <w:rPr>
        <w:rStyle w:val="afb"/>
      </w:rPr>
      <w:instrText xml:space="preserve">PAGE  </w:instrText>
    </w:r>
    <w:r>
      <w:rPr>
        <w:rStyle w:val="afb"/>
      </w:rPr>
      <w:fldChar w:fldCharType="end"/>
    </w:r>
  </w:p>
  <w:p w:rsidR="0053016D" w:rsidRDefault="0053016D">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6D" w:rsidRDefault="0053016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725" w:rsidRDefault="00896725">
      <w:r>
        <w:separator/>
      </w:r>
    </w:p>
  </w:footnote>
  <w:footnote w:type="continuationSeparator" w:id="0">
    <w:p w:rsidR="00896725" w:rsidRDefault="0089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B" w:rsidRPr="001A1929" w:rsidRDefault="0026774B" w:rsidP="00D90672">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35AC"/>
    <w:multiLevelType w:val="hybridMultilevel"/>
    <w:tmpl w:val="856E7670"/>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362C85"/>
    <w:multiLevelType w:val="hybridMultilevel"/>
    <w:tmpl w:val="453A138A"/>
    <w:lvl w:ilvl="0" w:tplc="0419000F">
      <w:start w:val="1"/>
      <w:numFmt w:val="decimal"/>
      <w:lvlText w:val="%1."/>
      <w:lvlJc w:val="left"/>
      <w:pPr>
        <w:ind w:left="720" w:hanging="360"/>
      </w:pPr>
      <w:rPr>
        <w:rFonts w:hint="default"/>
      </w:rPr>
    </w:lvl>
    <w:lvl w:ilvl="1" w:tplc="F5EE40C0">
      <w:numFmt w:val="bullet"/>
      <w:lvlText w:val="-"/>
      <w:lvlJc w:val="left"/>
      <w:pPr>
        <w:ind w:left="1530" w:hanging="45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25A09"/>
    <w:multiLevelType w:val="hybridMultilevel"/>
    <w:tmpl w:val="2A34966A"/>
    <w:lvl w:ilvl="0" w:tplc="44141BD6">
      <w:numFmt w:val="bullet"/>
      <w:lvlText w:val="-"/>
      <w:lvlJc w:val="left"/>
      <w:pPr>
        <w:ind w:left="720" w:hanging="360"/>
      </w:pPr>
      <w:rPr>
        <w:rFonts w:ascii="Times New Roman" w:eastAsia="Batang"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0C60A1"/>
    <w:multiLevelType w:val="hybridMultilevel"/>
    <w:tmpl w:val="0DF82AAE"/>
    <w:lvl w:ilvl="0" w:tplc="AD16A40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20395DCF"/>
    <w:multiLevelType w:val="hybridMultilevel"/>
    <w:tmpl w:val="20408CDA"/>
    <w:lvl w:ilvl="0" w:tplc="DE1EC8E2">
      <w:numFmt w:val="bullet"/>
      <w:lvlText w:val="-"/>
      <w:lvlJc w:val="left"/>
      <w:pPr>
        <w:ind w:left="720" w:hanging="360"/>
      </w:pPr>
      <w:rPr>
        <w:rFonts w:ascii="Times New Roman" w:hAnsi="Times New Roman" w:cs="Times New Roman" w:hint="default"/>
      </w:rPr>
    </w:lvl>
    <w:lvl w:ilvl="1" w:tplc="DE1EC8E2">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47531"/>
    <w:multiLevelType w:val="multilevel"/>
    <w:tmpl w:val="48100798"/>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8975F67"/>
    <w:multiLevelType w:val="hybridMultilevel"/>
    <w:tmpl w:val="3D9CE13C"/>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0252C"/>
    <w:multiLevelType w:val="hybridMultilevel"/>
    <w:tmpl w:val="693C7B0E"/>
    <w:lvl w:ilvl="0" w:tplc="DE1EC8E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B1A08C2"/>
    <w:multiLevelType w:val="hybridMultilevel"/>
    <w:tmpl w:val="6818BB7C"/>
    <w:lvl w:ilvl="0" w:tplc="F5EE40C0">
      <w:numFmt w:val="bullet"/>
      <w:lvlText w:val="-"/>
      <w:lvlJc w:val="left"/>
      <w:pPr>
        <w:ind w:left="1146" w:hanging="360"/>
      </w:pPr>
      <w:rPr>
        <w:rFonts w:ascii="Times New Roman" w:eastAsia="Batang"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CFF1EED"/>
    <w:multiLevelType w:val="hybridMultilevel"/>
    <w:tmpl w:val="246A6E26"/>
    <w:lvl w:ilvl="0" w:tplc="F5EE40C0">
      <w:numFmt w:val="bullet"/>
      <w:lvlText w:val="-"/>
      <w:lvlJc w:val="left"/>
      <w:pPr>
        <w:ind w:left="1146" w:hanging="360"/>
      </w:pPr>
      <w:rPr>
        <w:rFonts w:ascii="Times New Roman" w:eastAsia="Batang"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4E4C0E69"/>
    <w:multiLevelType w:val="hybridMultilevel"/>
    <w:tmpl w:val="090EC02A"/>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204D13"/>
    <w:multiLevelType w:val="hybridMultilevel"/>
    <w:tmpl w:val="1FB015CA"/>
    <w:lvl w:ilvl="0" w:tplc="DE1EC8E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E55DA3"/>
    <w:multiLevelType w:val="hybridMultilevel"/>
    <w:tmpl w:val="DCC4E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B646312"/>
    <w:multiLevelType w:val="hybridMultilevel"/>
    <w:tmpl w:val="03BC87E8"/>
    <w:lvl w:ilvl="0" w:tplc="DE7E08C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5F243D7"/>
    <w:multiLevelType w:val="hybridMultilevel"/>
    <w:tmpl w:val="C4C44538"/>
    <w:lvl w:ilvl="0" w:tplc="F5EE40C0">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C04BBA"/>
    <w:multiLevelType w:val="hybridMultilevel"/>
    <w:tmpl w:val="61DCD156"/>
    <w:lvl w:ilvl="0" w:tplc="12384BE0">
      <w:start w:val="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03857B0"/>
    <w:multiLevelType w:val="hybridMultilevel"/>
    <w:tmpl w:val="9AAEACEE"/>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C4D7150"/>
    <w:multiLevelType w:val="hybridMultilevel"/>
    <w:tmpl w:val="2A148BDE"/>
    <w:lvl w:ilvl="0" w:tplc="DE1EC8E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6"/>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3"/>
  </w:num>
  <w:num w:numId="9">
    <w:abstractNumId w:val="11"/>
  </w:num>
  <w:num w:numId="10">
    <w:abstractNumId w:val="4"/>
  </w:num>
  <w:num w:numId="11">
    <w:abstractNumId w:val="5"/>
  </w:num>
  <w:num w:numId="12">
    <w:abstractNumId w:val="0"/>
  </w:num>
  <w:num w:numId="13">
    <w:abstractNumId w:val="16"/>
  </w:num>
  <w:num w:numId="14">
    <w:abstractNumId w:val="15"/>
  </w:num>
  <w:num w:numId="15">
    <w:abstractNumId w:val="10"/>
  </w:num>
  <w:num w:numId="16">
    <w:abstractNumId w:val="2"/>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9"/>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4E"/>
    <w:rsid w:val="000023A7"/>
    <w:rsid w:val="00002725"/>
    <w:rsid w:val="00003DC3"/>
    <w:rsid w:val="00003E72"/>
    <w:rsid w:val="000047FB"/>
    <w:rsid w:val="0000555A"/>
    <w:rsid w:val="00005A26"/>
    <w:rsid w:val="00006480"/>
    <w:rsid w:val="00006498"/>
    <w:rsid w:val="00006875"/>
    <w:rsid w:val="000070FC"/>
    <w:rsid w:val="00010083"/>
    <w:rsid w:val="000117F3"/>
    <w:rsid w:val="0001233D"/>
    <w:rsid w:val="00014493"/>
    <w:rsid w:val="000145A8"/>
    <w:rsid w:val="00015436"/>
    <w:rsid w:val="00015863"/>
    <w:rsid w:val="00016370"/>
    <w:rsid w:val="00017A64"/>
    <w:rsid w:val="00017AC1"/>
    <w:rsid w:val="00020E34"/>
    <w:rsid w:val="00021584"/>
    <w:rsid w:val="000225F5"/>
    <w:rsid w:val="00024367"/>
    <w:rsid w:val="0002466E"/>
    <w:rsid w:val="000255B3"/>
    <w:rsid w:val="000259B9"/>
    <w:rsid w:val="00026498"/>
    <w:rsid w:val="00026E9A"/>
    <w:rsid w:val="00027DE8"/>
    <w:rsid w:val="000305F9"/>
    <w:rsid w:val="00030727"/>
    <w:rsid w:val="00031CDE"/>
    <w:rsid w:val="00031D0A"/>
    <w:rsid w:val="00031F49"/>
    <w:rsid w:val="000323D9"/>
    <w:rsid w:val="000324EE"/>
    <w:rsid w:val="0003333F"/>
    <w:rsid w:val="000353A9"/>
    <w:rsid w:val="00035651"/>
    <w:rsid w:val="000368FD"/>
    <w:rsid w:val="00036BBA"/>
    <w:rsid w:val="00037B62"/>
    <w:rsid w:val="000400A6"/>
    <w:rsid w:val="0004023E"/>
    <w:rsid w:val="0004106B"/>
    <w:rsid w:val="000416F8"/>
    <w:rsid w:val="00041D8E"/>
    <w:rsid w:val="0004227C"/>
    <w:rsid w:val="000422E1"/>
    <w:rsid w:val="000423C5"/>
    <w:rsid w:val="00042528"/>
    <w:rsid w:val="00043B4B"/>
    <w:rsid w:val="00044A59"/>
    <w:rsid w:val="00045B7C"/>
    <w:rsid w:val="00045DD5"/>
    <w:rsid w:val="00045F20"/>
    <w:rsid w:val="00046AD5"/>
    <w:rsid w:val="0004727B"/>
    <w:rsid w:val="00053227"/>
    <w:rsid w:val="00053F8C"/>
    <w:rsid w:val="00055D8D"/>
    <w:rsid w:val="00056653"/>
    <w:rsid w:val="0005696B"/>
    <w:rsid w:val="0006003A"/>
    <w:rsid w:val="0006178E"/>
    <w:rsid w:val="00061CC3"/>
    <w:rsid w:val="000625F7"/>
    <w:rsid w:val="00062940"/>
    <w:rsid w:val="00062A02"/>
    <w:rsid w:val="00065F1C"/>
    <w:rsid w:val="0006685C"/>
    <w:rsid w:val="00066FB7"/>
    <w:rsid w:val="000679F7"/>
    <w:rsid w:val="00067CC8"/>
    <w:rsid w:val="0007011A"/>
    <w:rsid w:val="00070C3A"/>
    <w:rsid w:val="00071802"/>
    <w:rsid w:val="00071DBE"/>
    <w:rsid w:val="000722F3"/>
    <w:rsid w:val="00072FEB"/>
    <w:rsid w:val="0007498C"/>
    <w:rsid w:val="00074C11"/>
    <w:rsid w:val="00074C42"/>
    <w:rsid w:val="0007525C"/>
    <w:rsid w:val="0007547E"/>
    <w:rsid w:val="00076027"/>
    <w:rsid w:val="000765E7"/>
    <w:rsid w:val="0007682B"/>
    <w:rsid w:val="00077617"/>
    <w:rsid w:val="000800EE"/>
    <w:rsid w:val="0008025F"/>
    <w:rsid w:val="00081BF8"/>
    <w:rsid w:val="000826F3"/>
    <w:rsid w:val="00082D12"/>
    <w:rsid w:val="000846BB"/>
    <w:rsid w:val="00085592"/>
    <w:rsid w:val="00091859"/>
    <w:rsid w:val="00091F3D"/>
    <w:rsid w:val="00092533"/>
    <w:rsid w:val="00092C7B"/>
    <w:rsid w:val="000939BC"/>
    <w:rsid w:val="00093BA1"/>
    <w:rsid w:val="00094D82"/>
    <w:rsid w:val="000951AA"/>
    <w:rsid w:val="00096563"/>
    <w:rsid w:val="00096A5D"/>
    <w:rsid w:val="000975BC"/>
    <w:rsid w:val="000A0725"/>
    <w:rsid w:val="000A0DC0"/>
    <w:rsid w:val="000A16AD"/>
    <w:rsid w:val="000A3F7E"/>
    <w:rsid w:val="000A4AD5"/>
    <w:rsid w:val="000A5134"/>
    <w:rsid w:val="000A55C2"/>
    <w:rsid w:val="000A59A4"/>
    <w:rsid w:val="000A5AF3"/>
    <w:rsid w:val="000A5B5C"/>
    <w:rsid w:val="000A745B"/>
    <w:rsid w:val="000A7D6B"/>
    <w:rsid w:val="000B0B91"/>
    <w:rsid w:val="000B1280"/>
    <w:rsid w:val="000B200B"/>
    <w:rsid w:val="000B29D2"/>
    <w:rsid w:val="000B3BF8"/>
    <w:rsid w:val="000B3C6E"/>
    <w:rsid w:val="000B7133"/>
    <w:rsid w:val="000B76F9"/>
    <w:rsid w:val="000C0365"/>
    <w:rsid w:val="000C0479"/>
    <w:rsid w:val="000C1353"/>
    <w:rsid w:val="000C1A95"/>
    <w:rsid w:val="000C1C03"/>
    <w:rsid w:val="000C29B8"/>
    <w:rsid w:val="000C32FA"/>
    <w:rsid w:val="000C3667"/>
    <w:rsid w:val="000C3AF9"/>
    <w:rsid w:val="000C44B8"/>
    <w:rsid w:val="000C4584"/>
    <w:rsid w:val="000C4B25"/>
    <w:rsid w:val="000C4B9B"/>
    <w:rsid w:val="000C4D86"/>
    <w:rsid w:val="000C5E52"/>
    <w:rsid w:val="000C771F"/>
    <w:rsid w:val="000C7AFB"/>
    <w:rsid w:val="000D20DC"/>
    <w:rsid w:val="000D2AB0"/>
    <w:rsid w:val="000D42A4"/>
    <w:rsid w:val="000D461C"/>
    <w:rsid w:val="000D4870"/>
    <w:rsid w:val="000D4B32"/>
    <w:rsid w:val="000D625C"/>
    <w:rsid w:val="000D7583"/>
    <w:rsid w:val="000E250D"/>
    <w:rsid w:val="000E2C16"/>
    <w:rsid w:val="000E4260"/>
    <w:rsid w:val="000E453B"/>
    <w:rsid w:val="000E5140"/>
    <w:rsid w:val="000E6077"/>
    <w:rsid w:val="000E6542"/>
    <w:rsid w:val="000E6E9A"/>
    <w:rsid w:val="000E7202"/>
    <w:rsid w:val="000E7BCC"/>
    <w:rsid w:val="000E7F6D"/>
    <w:rsid w:val="000F0B4F"/>
    <w:rsid w:val="000F0B51"/>
    <w:rsid w:val="000F12F0"/>
    <w:rsid w:val="000F1A88"/>
    <w:rsid w:val="000F21AE"/>
    <w:rsid w:val="000F5148"/>
    <w:rsid w:val="000F534A"/>
    <w:rsid w:val="000F696F"/>
    <w:rsid w:val="000F7209"/>
    <w:rsid w:val="000F77A2"/>
    <w:rsid w:val="00100721"/>
    <w:rsid w:val="00100F4E"/>
    <w:rsid w:val="0010293E"/>
    <w:rsid w:val="001035BD"/>
    <w:rsid w:val="0010385D"/>
    <w:rsid w:val="001042C9"/>
    <w:rsid w:val="00104CA0"/>
    <w:rsid w:val="0010539D"/>
    <w:rsid w:val="00110E53"/>
    <w:rsid w:val="00111195"/>
    <w:rsid w:val="00111918"/>
    <w:rsid w:val="00111920"/>
    <w:rsid w:val="00111BA5"/>
    <w:rsid w:val="00111DBE"/>
    <w:rsid w:val="00112086"/>
    <w:rsid w:val="00112094"/>
    <w:rsid w:val="00112177"/>
    <w:rsid w:val="00112469"/>
    <w:rsid w:val="0011295F"/>
    <w:rsid w:val="00115BBE"/>
    <w:rsid w:val="00116480"/>
    <w:rsid w:val="001165B5"/>
    <w:rsid w:val="00116C6E"/>
    <w:rsid w:val="00117CBB"/>
    <w:rsid w:val="0012069C"/>
    <w:rsid w:val="00120B23"/>
    <w:rsid w:val="00122D44"/>
    <w:rsid w:val="00122F98"/>
    <w:rsid w:val="00124960"/>
    <w:rsid w:val="00124D8D"/>
    <w:rsid w:val="00124FC4"/>
    <w:rsid w:val="00125939"/>
    <w:rsid w:val="001262C0"/>
    <w:rsid w:val="001300C8"/>
    <w:rsid w:val="0013046A"/>
    <w:rsid w:val="00130E49"/>
    <w:rsid w:val="00131105"/>
    <w:rsid w:val="001318AD"/>
    <w:rsid w:val="00131FD9"/>
    <w:rsid w:val="001327B9"/>
    <w:rsid w:val="001334FA"/>
    <w:rsid w:val="00134261"/>
    <w:rsid w:val="001344F6"/>
    <w:rsid w:val="00134C23"/>
    <w:rsid w:val="00135250"/>
    <w:rsid w:val="00135CDB"/>
    <w:rsid w:val="001366F8"/>
    <w:rsid w:val="001376C1"/>
    <w:rsid w:val="00137827"/>
    <w:rsid w:val="001407DB"/>
    <w:rsid w:val="00143069"/>
    <w:rsid w:val="00143F4E"/>
    <w:rsid w:val="001441BA"/>
    <w:rsid w:val="001446A5"/>
    <w:rsid w:val="0014680A"/>
    <w:rsid w:val="00150703"/>
    <w:rsid w:val="00150DF6"/>
    <w:rsid w:val="00150F66"/>
    <w:rsid w:val="001513E3"/>
    <w:rsid w:val="00151550"/>
    <w:rsid w:val="00153900"/>
    <w:rsid w:val="00153BB4"/>
    <w:rsid w:val="001541F0"/>
    <w:rsid w:val="00154BE6"/>
    <w:rsid w:val="001553F3"/>
    <w:rsid w:val="00155551"/>
    <w:rsid w:val="00155F7D"/>
    <w:rsid w:val="00156ACA"/>
    <w:rsid w:val="00156FAE"/>
    <w:rsid w:val="00157509"/>
    <w:rsid w:val="00160162"/>
    <w:rsid w:val="00160CCF"/>
    <w:rsid w:val="00160E0A"/>
    <w:rsid w:val="00162289"/>
    <w:rsid w:val="0016232A"/>
    <w:rsid w:val="00162A42"/>
    <w:rsid w:val="00162F3B"/>
    <w:rsid w:val="001635CD"/>
    <w:rsid w:val="001639AC"/>
    <w:rsid w:val="00163E72"/>
    <w:rsid w:val="001644CA"/>
    <w:rsid w:val="00166672"/>
    <w:rsid w:val="0016700D"/>
    <w:rsid w:val="0016725F"/>
    <w:rsid w:val="00167F43"/>
    <w:rsid w:val="00170143"/>
    <w:rsid w:val="00171848"/>
    <w:rsid w:val="0017199F"/>
    <w:rsid w:val="00171A13"/>
    <w:rsid w:val="00171B3B"/>
    <w:rsid w:val="00174506"/>
    <w:rsid w:val="0017637F"/>
    <w:rsid w:val="0018061E"/>
    <w:rsid w:val="00181160"/>
    <w:rsid w:val="001816D1"/>
    <w:rsid w:val="001819A7"/>
    <w:rsid w:val="001825E2"/>
    <w:rsid w:val="00182DAE"/>
    <w:rsid w:val="001830D2"/>
    <w:rsid w:val="0018324A"/>
    <w:rsid w:val="001843BF"/>
    <w:rsid w:val="0018471D"/>
    <w:rsid w:val="00184D5A"/>
    <w:rsid w:val="001851FE"/>
    <w:rsid w:val="00185324"/>
    <w:rsid w:val="00186BB3"/>
    <w:rsid w:val="001875D4"/>
    <w:rsid w:val="001876C0"/>
    <w:rsid w:val="00187AA9"/>
    <w:rsid w:val="00187FD3"/>
    <w:rsid w:val="00190C59"/>
    <w:rsid w:val="00192B4A"/>
    <w:rsid w:val="0019343C"/>
    <w:rsid w:val="00193BCE"/>
    <w:rsid w:val="001968F2"/>
    <w:rsid w:val="00197351"/>
    <w:rsid w:val="001A18CF"/>
    <w:rsid w:val="001A1DA2"/>
    <w:rsid w:val="001A2294"/>
    <w:rsid w:val="001A2E8D"/>
    <w:rsid w:val="001A4562"/>
    <w:rsid w:val="001A5D47"/>
    <w:rsid w:val="001A6416"/>
    <w:rsid w:val="001A65A2"/>
    <w:rsid w:val="001B0523"/>
    <w:rsid w:val="001B080A"/>
    <w:rsid w:val="001B17F3"/>
    <w:rsid w:val="001B20C5"/>
    <w:rsid w:val="001B2DFC"/>
    <w:rsid w:val="001B317F"/>
    <w:rsid w:val="001B337C"/>
    <w:rsid w:val="001B51A9"/>
    <w:rsid w:val="001B557A"/>
    <w:rsid w:val="001B560F"/>
    <w:rsid w:val="001B5D78"/>
    <w:rsid w:val="001B71B3"/>
    <w:rsid w:val="001B78CB"/>
    <w:rsid w:val="001C0AAC"/>
    <w:rsid w:val="001C0ABC"/>
    <w:rsid w:val="001C0B45"/>
    <w:rsid w:val="001C103C"/>
    <w:rsid w:val="001C109E"/>
    <w:rsid w:val="001C3D8D"/>
    <w:rsid w:val="001C3EE0"/>
    <w:rsid w:val="001C4C4D"/>
    <w:rsid w:val="001C5BA0"/>
    <w:rsid w:val="001D0535"/>
    <w:rsid w:val="001D28FE"/>
    <w:rsid w:val="001D303C"/>
    <w:rsid w:val="001D30F5"/>
    <w:rsid w:val="001D412E"/>
    <w:rsid w:val="001D4D49"/>
    <w:rsid w:val="001D4E44"/>
    <w:rsid w:val="001D67F6"/>
    <w:rsid w:val="001D6C15"/>
    <w:rsid w:val="001E076E"/>
    <w:rsid w:val="001E150A"/>
    <w:rsid w:val="001E179A"/>
    <w:rsid w:val="001E23CF"/>
    <w:rsid w:val="001E3CBA"/>
    <w:rsid w:val="001E4AEE"/>
    <w:rsid w:val="001E702C"/>
    <w:rsid w:val="001E75CB"/>
    <w:rsid w:val="001E78A6"/>
    <w:rsid w:val="001E7E40"/>
    <w:rsid w:val="001E7F01"/>
    <w:rsid w:val="001F0275"/>
    <w:rsid w:val="001F0776"/>
    <w:rsid w:val="001F109B"/>
    <w:rsid w:val="001F1614"/>
    <w:rsid w:val="001F164A"/>
    <w:rsid w:val="001F1959"/>
    <w:rsid w:val="001F1D5A"/>
    <w:rsid w:val="001F2FF3"/>
    <w:rsid w:val="001F368E"/>
    <w:rsid w:val="001F390D"/>
    <w:rsid w:val="001F3CE8"/>
    <w:rsid w:val="001F4CF2"/>
    <w:rsid w:val="001F50E9"/>
    <w:rsid w:val="001F5CE7"/>
    <w:rsid w:val="001F68C7"/>
    <w:rsid w:val="002000C4"/>
    <w:rsid w:val="0020082F"/>
    <w:rsid w:val="00202020"/>
    <w:rsid w:val="00202DA9"/>
    <w:rsid w:val="00203245"/>
    <w:rsid w:val="00203AB7"/>
    <w:rsid w:val="00205515"/>
    <w:rsid w:val="00205F3C"/>
    <w:rsid w:val="00206A16"/>
    <w:rsid w:val="002079E8"/>
    <w:rsid w:val="00210822"/>
    <w:rsid w:val="00212D0B"/>
    <w:rsid w:val="0021471E"/>
    <w:rsid w:val="00214803"/>
    <w:rsid w:val="00214FF0"/>
    <w:rsid w:val="0021510E"/>
    <w:rsid w:val="0021531E"/>
    <w:rsid w:val="00215975"/>
    <w:rsid w:val="00215FA0"/>
    <w:rsid w:val="0021635C"/>
    <w:rsid w:val="002177F3"/>
    <w:rsid w:val="00217C1C"/>
    <w:rsid w:val="00220237"/>
    <w:rsid w:val="00221611"/>
    <w:rsid w:val="0022176B"/>
    <w:rsid w:val="00221B9F"/>
    <w:rsid w:val="002227DD"/>
    <w:rsid w:val="00222A7B"/>
    <w:rsid w:val="002239D9"/>
    <w:rsid w:val="00223C7E"/>
    <w:rsid w:val="00223ED3"/>
    <w:rsid w:val="0022402A"/>
    <w:rsid w:val="002248CF"/>
    <w:rsid w:val="00224C6A"/>
    <w:rsid w:val="00224EA4"/>
    <w:rsid w:val="00225159"/>
    <w:rsid w:val="002251CD"/>
    <w:rsid w:val="00225276"/>
    <w:rsid w:val="00225B1D"/>
    <w:rsid w:val="00225E26"/>
    <w:rsid w:val="00226771"/>
    <w:rsid w:val="002277A4"/>
    <w:rsid w:val="002300C2"/>
    <w:rsid w:val="002303A5"/>
    <w:rsid w:val="00230F61"/>
    <w:rsid w:val="002318D1"/>
    <w:rsid w:val="00232471"/>
    <w:rsid w:val="00233711"/>
    <w:rsid w:val="00236BD4"/>
    <w:rsid w:val="00240B59"/>
    <w:rsid w:val="00241417"/>
    <w:rsid w:val="002449F4"/>
    <w:rsid w:val="002456C4"/>
    <w:rsid w:val="00247F34"/>
    <w:rsid w:val="002502C8"/>
    <w:rsid w:val="0025069D"/>
    <w:rsid w:val="002515DE"/>
    <w:rsid w:val="00252205"/>
    <w:rsid w:val="00257734"/>
    <w:rsid w:val="00260D75"/>
    <w:rsid w:val="00260F88"/>
    <w:rsid w:val="00261159"/>
    <w:rsid w:val="00261572"/>
    <w:rsid w:val="00261E5A"/>
    <w:rsid w:val="002629DE"/>
    <w:rsid w:val="00263111"/>
    <w:rsid w:val="00263709"/>
    <w:rsid w:val="00264220"/>
    <w:rsid w:val="0026544A"/>
    <w:rsid w:val="002660E7"/>
    <w:rsid w:val="00266174"/>
    <w:rsid w:val="002662D8"/>
    <w:rsid w:val="0026774B"/>
    <w:rsid w:val="0027040D"/>
    <w:rsid w:val="0027083B"/>
    <w:rsid w:val="00271E1D"/>
    <w:rsid w:val="00273531"/>
    <w:rsid w:val="0027376A"/>
    <w:rsid w:val="0027417A"/>
    <w:rsid w:val="00274EF5"/>
    <w:rsid w:val="00274FDC"/>
    <w:rsid w:val="002762B1"/>
    <w:rsid w:val="002769D4"/>
    <w:rsid w:val="00276C13"/>
    <w:rsid w:val="0027726A"/>
    <w:rsid w:val="00277FA7"/>
    <w:rsid w:val="0028027A"/>
    <w:rsid w:val="002815ED"/>
    <w:rsid w:val="00281895"/>
    <w:rsid w:val="002863FB"/>
    <w:rsid w:val="0028764B"/>
    <w:rsid w:val="00287932"/>
    <w:rsid w:val="0029090F"/>
    <w:rsid w:val="00290BF1"/>
    <w:rsid w:val="0029133B"/>
    <w:rsid w:val="00292EA7"/>
    <w:rsid w:val="002940D6"/>
    <w:rsid w:val="00294641"/>
    <w:rsid w:val="00296489"/>
    <w:rsid w:val="00296B90"/>
    <w:rsid w:val="00297434"/>
    <w:rsid w:val="002A05E9"/>
    <w:rsid w:val="002A3A39"/>
    <w:rsid w:val="002A3A8B"/>
    <w:rsid w:val="002A3C88"/>
    <w:rsid w:val="002A471A"/>
    <w:rsid w:val="002A59C7"/>
    <w:rsid w:val="002A5FF9"/>
    <w:rsid w:val="002B0BAC"/>
    <w:rsid w:val="002B1572"/>
    <w:rsid w:val="002B1926"/>
    <w:rsid w:val="002B1C09"/>
    <w:rsid w:val="002B216D"/>
    <w:rsid w:val="002B2500"/>
    <w:rsid w:val="002B3167"/>
    <w:rsid w:val="002B3BF5"/>
    <w:rsid w:val="002B5505"/>
    <w:rsid w:val="002B576A"/>
    <w:rsid w:val="002C175A"/>
    <w:rsid w:val="002C26E2"/>
    <w:rsid w:val="002C2868"/>
    <w:rsid w:val="002C34F1"/>
    <w:rsid w:val="002C46B9"/>
    <w:rsid w:val="002C5695"/>
    <w:rsid w:val="002C5BC4"/>
    <w:rsid w:val="002C6D30"/>
    <w:rsid w:val="002C7DC7"/>
    <w:rsid w:val="002D0A82"/>
    <w:rsid w:val="002D19EE"/>
    <w:rsid w:val="002D1C9B"/>
    <w:rsid w:val="002D1FE9"/>
    <w:rsid w:val="002D2F1F"/>
    <w:rsid w:val="002D30E0"/>
    <w:rsid w:val="002D451A"/>
    <w:rsid w:val="002D4BF1"/>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6E0"/>
    <w:rsid w:val="002F0B42"/>
    <w:rsid w:val="002F2132"/>
    <w:rsid w:val="002F4D0F"/>
    <w:rsid w:val="002F5D02"/>
    <w:rsid w:val="002F6338"/>
    <w:rsid w:val="002F6F0C"/>
    <w:rsid w:val="002F7AF4"/>
    <w:rsid w:val="00300CA8"/>
    <w:rsid w:val="00301552"/>
    <w:rsid w:val="003061FF"/>
    <w:rsid w:val="00306869"/>
    <w:rsid w:val="00307B19"/>
    <w:rsid w:val="0031093C"/>
    <w:rsid w:val="00310986"/>
    <w:rsid w:val="00310DB2"/>
    <w:rsid w:val="0031109D"/>
    <w:rsid w:val="00311560"/>
    <w:rsid w:val="00312486"/>
    <w:rsid w:val="00312A59"/>
    <w:rsid w:val="00314559"/>
    <w:rsid w:val="003147BB"/>
    <w:rsid w:val="00314E92"/>
    <w:rsid w:val="00315A95"/>
    <w:rsid w:val="00315A9E"/>
    <w:rsid w:val="00317250"/>
    <w:rsid w:val="0031749B"/>
    <w:rsid w:val="0031790A"/>
    <w:rsid w:val="003207AF"/>
    <w:rsid w:val="00321253"/>
    <w:rsid w:val="00322016"/>
    <w:rsid w:val="00322B06"/>
    <w:rsid w:val="00323727"/>
    <w:rsid w:val="00323E43"/>
    <w:rsid w:val="00324DCA"/>
    <w:rsid w:val="00324E69"/>
    <w:rsid w:val="00325401"/>
    <w:rsid w:val="00325A67"/>
    <w:rsid w:val="00325B05"/>
    <w:rsid w:val="00326275"/>
    <w:rsid w:val="00326A9C"/>
    <w:rsid w:val="00330147"/>
    <w:rsid w:val="00331311"/>
    <w:rsid w:val="00331CC3"/>
    <w:rsid w:val="00333293"/>
    <w:rsid w:val="00333FB7"/>
    <w:rsid w:val="00335CA9"/>
    <w:rsid w:val="00336061"/>
    <w:rsid w:val="0033641C"/>
    <w:rsid w:val="0033695F"/>
    <w:rsid w:val="0033722A"/>
    <w:rsid w:val="00342283"/>
    <w:rsid w:val="00342293"/>
    <w:rsid w:val="00342756"/>
    <w:rsid w:val="00342AD2"/>
    <w:rsid w:val="003436B6"/>
    <w:rsid w:val="00343913"/>
    <w:rsid w:val="00343D8F"/>
    <w:rsid w:val="00343E32"/>
    <w:rsid w:val="003442D7"/>
    <w:rsid w:val="00345050"/>
    <w:rsid w:val="003451F0"/>
    <w:rsid w:val="003456CB"/>
    <w:rsid w:val="00345D78"/>
    <w:rsid w:val="0034648E"/>
    <w:rsid w:val="003467B3"/>
    <w:rsid w:val="00347C55"/>
    <w:rsid w:val="003501BE"/>
    <w:rsid w:val="00350441"/>
    <w:rsid w:val="00351412"/>
    <w:rsid w:val="00351AF8"/>
    <w:rsid w:val="003520B1"/>
    <w:rsid w:val="0035244E"/>
    <w:rsid w:val="0035311E"/>
    <w:rsid w:val="003546D4"/>
    <w:rsid w:val="0035580A"/>
    <w:rsid w:val="00355EB8"/>
    <w:rsid w:val="00356371"/>
    <w:rsid w:val="00356D95"/>
    <w:rsid w:val="00357DE2"/>
    <w:rsid w:val="003605F6"/>
    <w:rsid w:val="00360B6B"/>
    <w:rsid w:val="0036281E"/>
    <w:rsid w:val="00363628"/>
    <w:rsid w:val="003647E5"/>
    <w:rsid w:val="00364CBA"/>
    <w:rsid w:val="0036527B"/>
    <w:rsid w:val="00366253"/>
    <w:rsid w:val="003670F6"/>
    <w:rsid w:val="003707B0"/>
    <w:rsid w:val="003712D8"/>
    <w:rsid w:val="00371AE6"/>
    <w:rsid w:val="00371BEC"/>
    <w:rsid w:val="00372718"/>
    <w:rsid w:val="0037312B"/>
    <w:rsid w:val="00373B25"/>
    <w:rsid w:val="00373E45"/>
    <w:rsid w:val="00375763"/>
    <w:rsid w:val="00380203"/>
    <w:rsid w:val="003805F9"/>
    <w:rsid w:val="00380B5D"/>
    <w:rsid w:val="00380B81"/>
    <w:rsid w:val="003815CE"/>
    <w:rsid w:val="00381F14"/>
    <w:rsid w:val="00381F51"/>
    <w:rsid w:val="00382576"/>
    <w:rsid w:val="00383C4E"/>
    <w:rsid w:val="00384596"/>
    <w:rsid w:val="00384BE8"/>
    <w:rsid w:val="003908F4"/>
    <w:rsid w:val="00391BD2"/>
    <w:rsid w:val="00391DC2"/>
    <w:rsid w:val="0039226D"/>
    <w:rsid w:val="00392C83"/>
    <w:rsid w:val="00392C85"/>
    <w:rsid w:val="003941AD"/>
    <w:rsid w:val="00395875"/>
    <w:rsid w:val="00396EC1"/>
    <w:rsid w:val="00397A7E"/>
    <w:rsid w:val="00397E35"/>
    <w:rsid w:val="003A16F4"/>
    <w:rsid w:val="003A1CD2"/>
    <w:rsid w:val="003A1E2E"/>
    <w:rsid w:val="003A2146"/>
    <w:rsid w:val="003A25A8"/>
    <w:rsid w:val="003A2D65"/>
    <w:rsid w:val="003A3B74"/>
    <w:rsid w:val="003A3BBB"/>
    <w:rsid w:val="003A3D60"/>
    <w:rsid w:val="003A50E7"/>
    <w:rsid w:val="003A5AD1"/>
    <w:rsid w:val="003A5B96"/>
    <w:rsid w:val="003A5F88"/>
    <w:rsid w:val="003A6C53"/>
    <w:rsid w:val="003B0748"/>
    <w:rsid w:val="003B1B27"/>
    <w:rsid w:val="003B2488"/>
    <w:rsid w:val="003B2A5F"/>
    <w:rsid w:val="003B33A2"/>
    <w:rsid w:val="003B4422"/>
    <w:rsid w:val="003B4D8B"/>
    <w:rsid w:val="003B5F37"/>
    <w:rsid w:val="003B6A42"/>
    <w:rsid w:val="003B6BC8"/>
    <w:rsid w:val="003B7468"/>
    <w:rsid w:val="003C0814"/>
    <w:rsid w:val="003C0D58"/>
    <w:rsid w:val="003C10F1"/>
    <w:rsid w:val="003C145C"/>
    <w:rsid w:val="003C2903"/>
    <w:rsid w:val="003C3851"/>
    <w:rsid w:val="003C5E04"/>
    <w:rsid w:val="003C6A53"/>
    <w:rsid w:val="003C776C"/>
    <w:rsid w:val="003D0164"/>
    <w:rsid w:val="003D03B2"/>
    <w:rsid w:val="003D160F"/>
    <w:rsid w:val="003D1D01"/>
    <w:rsid w:val="003D1D93"/>
    <w:rsid w:val="003D26B8"/>
    <w:rsid w:val="003D43C0"/>
    <w:rsid w:val="003D43EB"/>
    <w:rsid w:val="003D7047"/>
    <w:rsid w:val="003D7A0F"/>
    <w:rsid w:val="003E0D14"/>
    <w:rsid w:val="003E11BE"/>
    <w:rsid w:val="003E146D"/>
    <w:rsid w:val="003E1D6A"/>
    <w:rsid w:val="003E1D7C"/>
    <w:rsid w:val="003E4AFD"/>
    <w:rsid w:val="003E4B0E"/>
    <w:rsid w:val="003E5740"/>
    <w:rsid w:val="003E57E1"/>
    <w:rsid w:val="003E586C"/>
    <w:rsid w:val="003E600A"/>
    <w:rsid w:val="003E7645"/>
    <w:rsid w:val="003E7654"/>
    <w:rsid w:val="003F0778"/>
    <w:rsid w:val="003F0A20"/>
    <w:rsid w:val="003F1910"/>
    <w:rsid w:val="003F1D63"/>
    <w:rsid w:val="003F305F"/>
    <w:rsid w:val="003F3DB2"/>
    <w:rsid w:val="003F4854"/>
    <w:rsid w:val="003F4F79"/>
    <w:rsid w:val="003F605C"/>
    <w:rsid w:val="003F634C"/>
    <w:rsid w:val="003F65F9"/>
    <w:rsid w:val="003F6BE5"/>
    <w:rsid w:val="003F7782"/>
    <w:rsid w:val="003F7F05"/>
    <w:rsid w:val="0040071E"/>
    <w:rsid w:val="00401377"/>
    <w:rsid w:val="00401F8A"/>
    <w:rsid w:val="00401FE9"/>
    <w:rsid w:val="00402B32"/>
    <w:rsid w:val="004034A4"/>
    <w:rsid w:val="004038B8"/>
    <w:rsid w:val="0040396A"/>
    <w:rsid w:val="0040474D"/>
    <w:rsid w:val="004049C9"/>
    <w:rsid w:val="00405965"/>
    <w:rsid w:val="00407255"/>
    <w:rsid w:val="004072A1"/>
    <w:rsid w:val="004075B3"/>
    <w:rsid w:val="0041027B"/>
    <w:rsid w:val="004116D5"/>
    <w:rsid w:val="00412006"/>
    <w:rsid w:val="00413F8A"/>
    <w:rsid w:val="0041406B"/>
    <w:rsid w:val="00414113"/>
    <w:rsid w:val="00415C58"/>
    <w:rsid w:val="00417DC5"/>
    <w:rsid w:val="00420178"/>
    <w:rsid w:val="00420C16"/>
    <w:rsid w:val="00420FD2"/>
    <w:rsid w:val="0042211A"/>
    <w:rsid w:val="004230C1"/>
    <w:rsid w:val="00424375"/>
    <w:rsid w:val="00424389"/>
    <w:rsid w:val="004258C8"/>
    <w:rsid w:val="004271CD"/>
    <w:rsid w:val="00427374"/>
    <w:rsid w:val="00427818"/>
    <w:rsid w:val="00430B85"/>
    <w:rsid w:val="004333AC"/>
    <w:rsid w:val="00433A9F"/>
    <w:rsid w:val="004343B3"/>
    <w:rsid w:val="0043475B"/>
    <w:rsid w:val="00434A8B"/>
    <w:rsid w:val="00435BFB"/>
    <w:rsid w:val="00435DCE"/>
    <w:rsid w:val="00436C72"/>
    <w:rsid w:val="004378E7"/>
    <w:rsid w:val="00437A0D"/>
    <w:rsid w:val="00444161"/>
    <w:rsid w:val="00444525"/>
    <w:rsid w:val="00444799"/>
    <w:rsid w:val="004447A5"/>
    <w:rsid w:val="00445E2C"/>
    <w:rsid w:val="00446589"/>
    <w:rsid w:val="004476B0"/>
    <w:rsid w:val="00447841"/>
    <w:rsid w:val="00451855"/>
    <w:rsid w:val="00451C34"/>
    <w:rsid w:val="004521F6"/>
    <w:rsid w:val="00452A1B"/>
    <w:rsid w:val="00452D6A"/>
    <w:rsid w:val="00453226"/>
    <w:rsid w:val="004550F8"/>
    <w:rsid w:val="004551B8"/>
    <w:rsid w:val="00455A0C"/>
    <w:rsid w:val="00455AE8"/>
    <w:rsid w:val="00456C2E"/>
    <w:rsid w:val="00460614"/>
    <w:rsid w:val="0046072C"/>
    <w:rsid w:val="0046140A"/>
    <w:rsid w:val="00462377"/>
    <w:rsid w:val="00462495"/>
    <w:rsid w:val="0046690E"/>
    <w:rsid w:val="0046700B"/>
    <w:rsid w:val="00467336"/>
    <w:rsid w:val="00470104"/>
    <w:rsid w:val="0047199D"/>
    <w:rsid w:val="00474493"/>
    <w:rsid w:val="004746A1"/>
    <w:rsid w:val="00477FB0"/>
    <w:rsid w:val="004811B6"/>
    <w:rsid w:val="00481D0D"/>
    <w:rsid w:val="004821B9"/>
    <w:rsid w:val="0048270A"/>
    <w:rsid w:val="004829AE"/>
    <w:rsid w:val="00482A06"/>
    <w:rsid w:val="00482C68"/>
    <w:rsid w:val="00482F3D"/>
    <w:rsid w:val="00482FBE"/>
    <w:rsid w:val="00484580"/>
    <w:rsid w:val="00486AC1"/>
    <w:rsid w:val="00487C65"/>
    <w:rsid w:val="004911EC"/>
    <w:rsid w:val="0049125C"/>
    <w:rsid w:val="004938C4"/>
    <w:rsid w:val="00493D19"/>
    <w:rsid w:val="0049736E"/>
    <w:rsid w:val="004A0317"/>
    <w:rsid w:val="004A07CC"/>
    <w:rsid w:val="004A1CCA"/>
    <w:rsid w:val="004A2F2D"/>
    <w:rsid w:val="004A430D"/>
    <w:rsid w:val="004A54F5"/>
    <w:rsid w:val="004A6426"/>
    <w:rsid w:val="004A6976"/>
    <w:rsid w:val="004A7745"/>
    <w:rsid w:val="004A7E4C"/>
    <w:rsid w:val="004A7EB5"/>
    <w:rsid w:val="004B016F"/>
    <w:rsid w:val="004B096D"/>
    <w:rsid w:val="004B37AE"/>
    <w:rsid w:val="004B3C84"/>
    <w:rsid w:val="004B40C8"/>
    <w:rsid w:val="004B4489"/>
    <w:rsid w:val="004B480F"/>
    <w:rsid w:val="004B5B6B"/>
    <w:rsid w:val="004B6710"/>
    <w:rsid w:val="004B6919"/>
    <w:rsid w:val="004C088D"/>
    <w:rsid w:val="004C0B4F"/>
    <w:rsid w:val="004C0E7A"/>
    <w:rsid w:val="004C1111"/>
    <w:rsid w:val="004C1B7A"/>
    <w:rsid w:val="004C1F5E"/>
    <w:rsid w:val="004C3741"/>
    <w:rsid w:val="004C3A89"/>
    <w:rsid w:val="004C3B0E"/>
    <w:rsid w:val="004C40E8"/>
    <w:rsid w:val="004C4223"/>
    <w:rsid w:val="004C4312"/>
    <w:rsid w:val="004C450A"/>
    <w:rsid w:val="004C6904"/>
    <w:rsid w:val="004C6A3E"/>
    <w:rsid w:val="004C6C8A"/>
    <w:rsid w:val="004C768E"/>
    <w:rsid w:val="004C7D26"/>
    <w:rsid w:val="004D10B4"/>
    <w:rsid w:val="004D3357"/>
    <w:rsid w:val="004D398E"/>
    <w:rsid w:val="004D497C"/>
    <w:rsid w:val="004D5842"/>
    <w:rsid w:val="004D5BB1"/>
    <w:rsid w:val="004E214E"/>
    <w:rsid w:val="004E217E"/>
    <w:rsid w:val="004E232F"/>
    <w:rsid w:val="004E2D90"/>
    <w:rsid w:val="004E2DF6"/>
    <w:rsid w:val="004E2E80"/>
    <w:rsid w:val="004E3AF5"/>
    <w:rsid w:val="004E4640"/>
    <w:rsid w:val="004E4CFF"/>
    <w:rsid w:val="004E4D8D"/>
    <w:rsid w:val="004E5001"/>
    <w:rsid w:val="004E5799"/>
    <w:rsid w:val="004E58E8"/>
    <w:rsid w:val="004E6120"/>
    <w:rsid w:val="004F0D6E"/>
    <w:rsid w:val="004F0E48"/>
    <w:rsid w:val="004F1905"/>
    <w:rsid w:val="004F2094"/>
    <w:rsid w:val="004F3198"/>
    <w:rsid w:val="004F3DE2"/>
    <w:rsid w:val="004F5631"/>
    <w:rsid w:val="004F5A14"/>
    <w:rsid w:val="004F5CDA"/>
    <w:rsid w:val="004F5FD6"/>
    <w:rsid w:val="004F63F1"/>
    <w:rsid w:val="00500964"/>
    <w:rsid w:val="00500D32"/>
    <w:rsid w:val="00500DFB"/>
    <w:rsid w:val="005012A6"/>
    <w:rsid w:val="005014D8"/>
    <w:rsid w:val="00501516"/>
    <w:rsid w:val="00501690"/>
    <w:rsid w:val="005019F5"/>
    <w:rsid w:val="00501DC8"/>
    <w:rsid w:val="00502803"/>
    <w:rsid w:val="0050303B"/>
    <w:rsid w:val="005039CC"/>
    <w:rsid w:val="00503B73"/>
    <w:rsid w:val="005042EB"/>
    <w:rsid w:val="00504B11"/>
    <w:rsid w:val="00504FF3"/>
    <w:rsid w:val="00505021"/>
    <w:rsid w:val="00505912"/>
    <w:rsid w:val="00505970"/>
    <w:rsid w:val="00505A56"/>
    <w:rsid w:val="005062CC"/>
    <w:rsid w:val="00506450"/>
    <w:rsid w:val="00506A01"/>
    <w:rsid w:val="00506E4D"/>
    <w:rsid w:val="00510E84"/>
    <w:rsid w:val="005110F9"/>
    <w:rsid w:val="0051123F"/>
    <w:rsid w:val="00511906"/>
    <w:rsid w:val="00511C82"/>
    <w:rsid w:val="005121DA"/>
    <w:rsid w:val="005128E5"/>
    <w:rsid w:val="005138CC"/>
    <w:rsid w:val="00513D23"/>
    <w:rsid w:val="005146B5"/>
    <w:rsid w:val="00514B51"/>
    <w:rsid w:val="00514C42"/>
    <w:rsid w:val="00514DA6"/>
    <w:rsid w:val="0051553A"/>
    <w:rsid w:val="00517945"/>
    <w:rsid w:val="00520855"/>
    <w:rsid w:val="00521825"/>
    <w:rsid w:val="00521EEF"/>
    <w:rsid w:val="00523D2A"/>
    <w:rsid w:val="0052415E"/>
    <w:rsid w:val="00527FE1"/>
    <w:rsid w:val="0053016D"/>
    <w:rsid w:val="0053028E"/>
    <w:rsid w:val="0053104E"/>
    <w:rsid w:val="0053186E"/>
    <w:rsid w:val="00531E25"/>
    <w:rsid w:val="0053284F"/>
    <w:rsid w:val="00532C78"/>
    <w:rsid w:val="00534075"/>
    <w:rsid w:val="00534BAB"/>
    <w:rsid w:val="00535D2A"/>
    <w:rsid w:val="00535D82"/>
    <w:rsid w:val="00535F4A"/>
    <w:rsid w:val="00540D85"/>
    <w:rsid w:val="0054242D"/>
    <w:rsid w:val="00544680"/>
    <w:rsid w:val="00544A0B"/>
    <w:rsid w:val="0054503B"/>
    <w:rsid w:val="00547CF6"/>
    <w:rsid w:val="0055091F"/>
    <w:rsid w:val="00550F60"/>
    <w:rsid w:val="00550FE7"/>
    <w:rsid w:val="00551B49"/>
    <w:rsid w:val="0055221A"/>
    <w:rsid w:val="0055346A"/>
    <w:rsid w:val="005545EA"/>
    <w:rsid w:val="0055637F"/>
    <w:rsid w:val="005564E9"/>
    <w:rsid w:val="00556E42"/>
    <w:rsid w:val="00560E89"/>
    <w:rsid w:val="00561136"/>
    <w:rsid w:val="00561FCC"/>
    <w:rsid w:val="0056382D"/>
    <w:rsid w:val="00564E39"/>
    <w:rsid w:val="0056509C"/>
    <w:rsid w:val="005658DD"/>
    <w:rsid w:val="00565AD0"/>
    <w:rsid w:val="00565EB4"/>
    <w:rsid w:val="0056726D"/>
    <w:rsid w:val="00570843"/>
    <w:rsid w:val="00571B20"/>
    <w:rsid w:val="00571E69"/>
    <w:rsid w:val="00572208"/>
    <w:rsid w:val="00572C98"/>
    <w:rsid w:val="00573575"/>
    <w:rsid w:val="00573A81"/>
    <w:rsid w:val="005741BF"/>
    <w:rsid w:val="0057554C"/>
    <w:rsid w:val="0057574C"/>
    <w:rsid w:val="00575D41"/>
    <w:rsid w:val="00577FEB"/>
    <w:rsid w:val="00581528"/>
    <w:rsid w:val="0058164F"/>
    <w:rsid w:val="00581D4B"/>
    <w:rsid w:val="0058222B"/>
    <w:rsid w:val="005826C7"/>
    <w:rsid w:val="00582864"/>
    <w:rsid w:val="00582A78"/>
    <w:rsid w:val="005832B2"/>
    <w:rsid w:val="00584864"/>
    <w:rsid w:val="005857EC"/>
    <w:rsid w:val="00585D24"/>
    <w:rsid w:val="00585D41"/>
    <w:rsid w:val="00585DA3"/>
    <w:rsid w:val="005866AE"/>
    <w:rsid w:val="0058707B"/>
    <w:rsid w:val="005902FB"/>
    <w:rsid w:val="00594303"/>
    <w:rsid w:val="00594536"/>
    <w:rsid w:val="005952A0"/>
    <w:rsid w:val="005A139D"/>
    <w:rsid w:val="005A19D4"/>
    <w:rsid w:val="005A24FD"/>
    <w:rsid w:val="005A32EC"/>
    <w:rsid w:val="005A4C7C"/>
    <w:rsid w:val="005A509D"/>
    <w:rsid w:val="005A5548"/>
    <w:rsid w:val="005A5C8A"/>
    <w:rsid w:val="005B1A08"/>
    <w:rsid w:val="005B25A3"/>
    <w:rsid w:val="005B2747"/>
    <w:rsid w:val="005B4927"/>
    <w:rsid w:val="005B5A31"/>
    <w:rsid w:val="005B7201"/>
    <w:rsid w:val="005B77A0"/>
    <w:rsid w:val="005C165F"/>
    <w:rsid w:val="005C1A72"/>
    <w:rsid w:val="005C2103"/>
    <w:rsid w:val="005C22A9"/>
    <w:rsid w:val="005C35AF"/>
    <w:rsid w:val="005C52B0"/>
    <w:rsid w:val="005C6B6E"/>
    <w:rsid w:val="005C6FDA"/>
    <w:rsid w:val="005C7281"/>
    <w:rsid w:val="005C746E"/>
    <w:rsid w:val="005D0087"/>
    <w:rsid w:val="005D0802"/>
    <w:rsid w:val="005D0CDF"/>
    <w:rsid w:val="005D10F7"/>
    <w:rsid w:val="005D1C39"/>
    <w:rsid w:val="005D3835"/>
    <w:rsid w:val="005D44B4"/>
    <w:rsid w:val="005D6B5F"/>
    <w:rsid w:val="005E0404"/>
    <w:rsid w:val="005E354A"/>
    <w:rsid w:val="005E3995"/>
    <w:rsid w:val="005E3A25"/>
    <w:rsid w:val="005E4869"/>
    <w:rsid w:val="005E48D0"/>
    <w:rsid w:val="005E5F98"/>
    <w:rsid w:val="005E628D"/>
    <w:rsid w:val="005E6299"/>
    <w:rsid w:val="005E6933"/>
    <w:rsid w:val="005E6DA8"/>
    <w:rsid w:val="005E7159"/>
    <w:rsid w:val="005E7269"/>
    <w:rsid w:val="005E778B"/>
    <w:rsid w:val="005F05FF"/>
    <w:rsid w:val="005F10E6"/>
    <w:rsid w:val="005F1738"/>
    <w:rsid w:val="005F1DB9"/>
    <w:rsid w:val="005F21EB"/>
    <w:rsid w:val="005F2ABF"/>
    <w:rsid w:val="005F2B36"/>
    <w:rsid w:val="005F2C06"/>
    <w:rsid w:val="005F39C2"/>
    <w:rsid w:val="005F3BEE"/>
    <w:rsid w:val="005F4CF8"/>
    <w:rsid w:val="005F53F1"/>
    <w:rsid w:val="005F7212"/>
    <w:rsid w:val="005F75EB"/>
    <w:rsid w:val="005F780B"/>
    <w:rsid w:val="0060010A"/>
    <w:rsid w:val="006022B5"/>
    <w:rsid w:val="00602702"/>
    <w:rsid w:val="00602AE2"/>
    <w:rsid w:val="00602D55"/>
    <w:rsid w:val="006047CE"/>
    <w:rsid w:val="006056A0"/>
    <w:rsid w:val="00607BAC"/>
    <w:rsid w:val="00610190"/>
    <w:rsid w:val="006104B7"/>
    <w:rsid w:val="006105BE"/>
    <w:rsid w:val="00610829"/>
    <w:rsid w:val="00611969"/>
    <w:rsid w:val="00612406"/>
    <w:rsid w:val="00612412"/>
    <w:rsid w:val="0061392C"/>
    <w:rsid w:val="006150C6"/>
    <w:rsid w:val="0061653B"/>
    <w:rsid w:val="0061669A"/>
    <w:rsid w:val="0061737D"/>
    <w:rsid w:val="00617839"/>
    <w:rsid w:val="00617B93"/>
    <w:rsid w:val="006208B5"/>
    <w:rsid w:val="006220D6"/>
    <w:rsid w:val="00622328"/>
    <w:rsid w:val="0062395D"/>
    <w:rsid w:val="00623CAA"/>
    <w:rsid w:val="00624381"/>
    <w:rsid w:val="0062529E"/>
    <w:rsid w:val="00625DE2"/>
    <w:rsid w:val="00625E5A"/>
    <w:rsid w:val="00626E32"/>
    <w:rsid w:val="00627ED7"/>
    <w:rsid w:val="006319BF"/>
    <w:rsid w:val="00631FC6"/>
    <w:rsid w:val="00632049"/>
    <w:rsid w:val="00632312"/>
    <w:rsid w:val="006327E5"/>
    <w:rsid w:val="00632B05"/>
    <w:rsid w:val="00632D9E"/>
    <w:rsid w:val="006333AD"/>
    <w:rsid w:val="006346A2"/>
    <w:rsid w:val="00634A88"/>
    <w:rsid w:val="0063501C"/>
    <w:rsid w:val="00635190"/>
    <w:rsid w:val="00635D5B"/>
    <w:rsid w:val="00637376"/>
    <w:rsid w:val="0063776C"/>
    <w:rsid w:val="00637A4C"/>
    <w:rsid w:val="00640395"/>
    <w:rsid w:val="00640AC9"/>
    <w:rsid w:val="006432A3"/>
    <w:rsid w:val="00643A9D"/>
    <w:rsid w:val="00643CF3"/>
    <w:rsid w:val="00643FFB"/>
    <w:rsid w:val="0064453B"/>
    <w:rsid w:val="006447AA"/>
    <w:rsid w:val="00644A6E"/>
    <w:rsid w:val="0064719E"/>
    <w:rsid w:val="00647729"/>
    <w:rsid w:val="00647AAB"/>
    <w:rsid w:val="006505B7"/>
    <w:rsid w:val="00650CF5"/>
    <w:rsid w:val="0065108B"/>
    <w:rsid w:val="006511CA"/>
    <w:rsid w:val="00651468"/>
    <w:rsid w:val="0065195E"/>
    <w:rsid w:val="0065246F"/>
    <w:rsid w:val="00655859"/>
    <w:rsid w:val="006558BE"/>
    <w:rsid w:val="006558E0"/>
    <w:rsid w:val="00660307"/>
    <w:rsid w:val="00662BC1"/>
    <w:rsid w:val="0066301B"/>
    <w:rsid w:val="0066315A"/>
    <w:rsid w:val="00666CE3"/>
    <w:rsid w:val="00667612"/>
    <w:rsid w:val="00667927"/>
    <w:rsid w:val="00667AFB"/>
    <w:rsid w:val="00670926"/>
    <w:rsid w:val="00670D3B"/>
    <w:rsid w:val="00670F3B"/>
    <w:rsid w:val="00673341"/>
    <w:rsid w:val="00673411"/>
    <w:rsid w:val="006739CC"/>
    <w:rsid w:val="0067426B"/>
    <w:rsid w:val="00675011"/>
    <w:rsid w:val="006756BF"/>
    <w:rsid w:val="00675E83"/>
    <w:rsid w:val="00680E3B"/>
    <w:rsid w:val="00682707"/>
    <w:rsid w:val="006838DC"/>
    <w:rsid w:val="00684F92"/>
    <w:rsid w:val="006862DD"/>
    <w:rsid w:val="006863C9"/>
    <w:rsid w:val="00687626"/>
    <w:rsid w:val="00687AB5"/>
    <w:rsid w:val="00687E00"/>
    <w:rsid w:val="00690A55"/>
    <w:rsid w:val="0069176F"/>
    <w:rsid w:val="00691F4E"/>
    <w:rsid w:val="006928DC"/>
    <w:rsid w:val="00692CA5"/>
    <w:rsid w:val="0069336C"/>
    <w:rsid w:val="006938D1"/>
    <w:rsid w:val="00693BB3"/>
    <w:rsid w:val="006954B0"/>
    <w:rsid w:val="00696800"/>
    <w:rsid w:val="00696A88"/>
    <w:rsid w:val="00696D3D"/>
    <w:rsid w:val="00697AB2"/>
    <w:rsid w:val="006A067F"/>
    <w:rsid w:val="006A20C5"/>
    <w:rsid w:val="006A2C83"/>
    <w:rsid w:val="006A2F17"/>
    <w:rsid w:val="006A37D1"/>
    <w:rsid w:val="006A407B"/>
    <w:rsid w:val="006A4C8B"/>
    <w:rsid w:val="006A5D9C"/>
    <w:rsid w:val="006A5EFC"/>
    <w:rsid w:val="006A6998"/>
    <w:rsid w:val="006A750C"/>
    <w:rsid w:val="006B13E5"/>
    <w:rsid w:val="006B1EC4"/>
    <w:rsid w:val="006B3AF0"/>
    <w:rsid w:val="006B4088"/>
    <w:rsid w:val="006B4B53"/>
    <w:rsid w:val="006B5E9A"/>
    <w:rsid w:val="006B6B3B"/>
    <w:rsid w:val="006B6C8C"/>
    <w:rsid w:val="006B6E21"/>
    <w:rsid w:val="006B71DB"/>
    <w:rsid w:val="006B71F0"/>
    <w:rsid w:val="006B7935"/>
    <w:rsid w:val="006C0576"/>
    <w:rsid w:val="006C0A7F"/>
    <w:rsid w:val="006C0E3D"/>
    <w:rsid w:val="006C13EE"/>
    <w:rsid w:val="006C18D5"/>
    <w:rsid w:val="006C3080"/>
    <w:rsid w:val="006C35DF"/>
    <w:rsid w:val="006C3BD8"/>
    <w:rsid w:val="006C3FDD"/>
    <w:rsid w:val="006C461A"/>
    <w:rsid w:val="006C4F23"/>
    <w:rsid w:val="006C56C4"/>
    <w:rsid w:val="006C6755"/>
    <w:rsid w:val="006D0BAA"/>
    <w:rsid w:val="006D130B"/>
    <w:rsid w:val="006D13BF"/>
    <w:rsid w:val="006D20DC"/>
    <w:rsid w:val="006D295A"/>
    <w:rsid w:val="006D3B90"/>
    <w:rsid w:val="006D3C5D"/>
    <w:rsid w:val="006D43FD"/>
    <w:rsid w:val="006D4452"/>
    <w:rsid w:val="006D59A3"/>
    <w:rsid w:val="006D691D"/>
    <w:rsid w:val="006D6C5D"/>
    <w:rsid w:val="006D7177"/>
    <w:rsid w:val="006D71E7"/>
    <w:rsid w:val="006D7260"/>
    <w:rsid w:val="006D7D59"/>
    <w:rsid w:val="006E1127"/>
    <w:rsid w:val="006E228B"/>
    <w:rsid w:val="006E250F"/>
    <w:rsid w:val="006E2C15"/>
    <w:rsid w:val="006E4729"/>
    <w:rsid w:val="006F0353"/>
    <w:rsid w:val="006F1190"/>
    <w:rsid w:val="006F1B3E"/>
    <w:rsid w:val="006F2CEA"/>
    <w:rsid w:val="006F4465"/>
    <w:rsid w:val="006F49A9"/>
    <w:rsid w:val="0070025E"/>
    <w:rsid w:val="00700903"/>
    <w:rsid w:val="00700937"/>
    <w:rsid w:val="0070203A"/>
    <w:rsid w:val="00702338"/>
    <w:rsid w:val="007036AA"/>
    <w:rsid w:val="00703DDB"/>
    <w:rsid w:val="0070509C"/>
    <w:rsid w:val="00705999"/>
    <w:rsid w:val="00705E4D"/>
    <w:rsid w:val="0070691B"/>
    <w:rsid w:val="007073C9"/>
    <w:rsid w:val="00707DB4"/>
    <w:rsid w:val="00710259"/>
    <w:rsid w:val="00710AE5"/>
    <w:rsid w:val="00710DFE"/>
    <w:rsid w:val="00713546"/>
    <w:rsid w:val="007137AE"/>
    <w:rsid w:val="007153E1"/>
    <w:rsid w:val="007157EA"/>
    <w:rsid w:val="00716819"/>
    <w:rsid w:val="0071682B"/>
    <w:rsid w:val="00716B75"/>
    <w:rsid w:val="00716CFC"/>
    <w:rsid w:val="00720378"/>
    <w:rsid w:val="00721035"/>
    <w:rsid w:val="00721271"/>
    <w:rsid w:val="00722A58"/>
    <w:rsid w:val="0072787E"/>
    <w:rsid w:val="00727CC6"/>
    <w:rsid w:val="0073145C"/>
    <w:rsid w:val="00731AD0"/>
    <w:rsid w:val="00734837"/>
    <w:rsid w:val="00734B15"/>
    <w:rsid w:val="0073614E"/>
    <w:rsid w:val="007368E0"/>
    <w:rsid w:val="00741538"/>
    <w:rsid w:val="00742713"/>
    <w:rsid w:val="00744ACE"/>
    <w:rsid w:val="00745138"/>
    <w:rsid w:val="007466EE"/>
    <w:rsid w:val="00746E6B"/>
    <w:rsid w:val="0074745F"/>
    <w:rsid w:val="00747817"/>
    <w:rsid w:val="0075035A"/>
    <w:rsid w:val="00750C7F"/>
    <w:rsid w:val="00750D54"/>
    <w:rsid w:val="007517AB"/>
    <w:rsid w:val="00751A7E"/>
    <w:rsid w:val="00752612"/>
    <w:rsid w:val="0075274C"/>
    <w:rsid w:val="00752A98"/>
    <w:rsid w:val="00752C51"/>
    <w:rsid w:val="007530C8"/>
    <w:rsid w:val="007531E3"/>
    <w:rsid w:val="00755719"/>
    <w:rsid w:val="00756D2F"/>
    <w:rsid w:val="007574AB"/>
    <w:rsid w:val="00761018"/>
    <w:rsid w:val="00761C6C"/>
    <w:rsid w:val="00762153"/>
    <w:rsid w:val="00762F84"/>
    <w:rsid w:val="007632FD"/>
    <w:rsid w:val="00764AF3"/>
    <w:rsid w:val="00765EA3"/>
    <w:rsid w:val="00765EFE"/>
    <w:rsid w:val="007663CF"/>
    <w:rsid w:val="00766DEF"/>
    <w:rsid w:val="00770254"/>
    <w:rsid w:val="007703B6"/>
    <w:rsid w:val="00770BB8"/>
    <w:rsid w:val="007715BA"/>
    <w:rsid w:val="00771DEB"/>
    <w:rsid w:val="0077224E"/>
    <w:rsid w:val="007728E0"/>
    <w:rsid w:val="00772D2A"/>
    <w:rsid w:val="00773871"/>
    <w:rsid w:val="0077455A"/>
    <w:rsid w:val="007772D5"/>
    <w:rsid w:val="00777DB5"/>
    <w:rsid w:val="0078148F"/>
    <w:rsid w:val="00781F03"/>
    <w:rsid w:val="007828CC"/>
    <w:rsid w:val="0078396C"/>
    <w:rsid w:val="00783A3A"/>
    <w:rsid w:val="00783F21"/>
    <w:rsid w:val="007850BC"/>
    <w:rsid w:val="00785682"/>
    <w:rsid w:val="00785771"/>
    <w:rsid w:val="00785BA7"/>
    <w:rsid w:val="00786524"/>
    <w:rsid w:val="0078672E"/>
    <w:rsid w:val="00787076"/>
    <w:rsid w:val="00787443"/>
    <w:rsid w:val="00787646"/>
    <w:rsid w:val="00792026"/>
    <w:rsid w:val="0079273C"/>
    <w:rsid w:val="00794182"/>
    <w:rsid w:val="00794ED7"/>
    <w:rsid w:val="0079510B"/>
    <w:rsid w:val="00795A30"/>
    <w:rsid w:val="0079695A"/>
    <w:rsid w:val="00797AAE"/>
    <w:rsid w:val="00797D01"/>
    <w:rsid w:val="007A04B8"/>
    <w:rsid w:val="007A0958"/>
    <w:rsid w:val="007A3B97"/>
    <w:rsid w:val="007A4C52"/>
    <w:rsid w:val="007A6C8E"/>
    <w:rsid w:val="007A7237"/>
    <w:rsid w:val="007A7809"/>
    <w:rsid w:val="007A7D6A"/>
    <w:rsid w:val="007B17DB"/>
    <w:rsid w:val="007B189F"/>
    <w:rsid w:val="007B1DE2"/>
    <w:rsid w:val="007B2CE8"/>
    <w:rsid w:val="007B30D6"/>
    <w:rsid w:val="007B3769"/>
    <w:rsid w:val="007B52D8"/>
    <w:rsid w:val="007B63E7"/>
    <w:rsid w:val="007B67A9"/>
    <w:rsid w:val="007C04EB"/>
    <w:rsid w:val="007C0ED6"/>
    <w:rsid w:val="007C1D58"/>
    <w:rsid w:val="007C24C2"/>
    <w:rsid w:val="007C2985"/>
    <w:rsid w:val="007C3C45"/>
    <w:rsid w:val="007C4141"/>
    <w:rsid w:val="007C5FAE"/>
    <w:rsid w:val="007D0CC6"/>
    <w:rsid w:val="007D185F"/>
    <w:rsid w:val="007D1C27"/>
    <w:rsid w:val="007D1F90"/>
    <w:rsid w:val="007D2035"/>
    <w:rsid w:val="007D212B"/>
    <w:rsid w:val="007D2172"/>
    <w:rsid w:val="007D225A"/>
    <w:rsid w:val="007D241F"/>
    <w:rsid w:val="007D285F"/>
    <w:rsid w:val="007D300E"/>
    <w:rsid w:val="007D34E4"/>
    <w:rsid w:val="007D3B5C"/>
    <w:rsid w:val="007D4084"/>
    <w:rsid w:val="007D439B"/>
    <w:rsid w:val="007D602B"/>
    <w:rsid w:val="007D65F0"/>
    <w:rsid w:val="007D67AC"/>
    <w:rsid w:val="007D6C43"/>
    <w:rsid w:val="007D7614"/>
    <w:rsid w:val="007E0AB1"/>
    <w:rsid w:val="007E1447"/>
    <w:rsid w:val="007E17F5"/>
    <w:rsid w:val="007E2159"/>
    <w:rsid w:val="007E27C7"/>
    <w:rsid w:val="007E2935"/>
    <w:rsid w:val="007E342D"/>
    <w:rsid w:val="007E386D"/>
    <w:rsid w:val="007E3B14"/>
    <w:rsid w:val="007E4058"/>
    <w:rsid w:val="007E4D89"/>
    <w:rsid w:val="007E627E"/>
    <w:rsid w:val="007E6589"/>
    <w:rsid w:val="007E65CB"/>
    <w:rsid w:val="007E76A7"/>
    <w:rsid w:val="007F0397"/>
    <w:rsid w:val="007F24E4"/>
    <w:rsid w:val="007F26B4"/>
    <w:rsid w:val="007F5AF5"/>
    <w:rsid w:val="007F5F69"/>
    <w:rsid w:val="007F612D"/>
    <w:rsid w:val="007F6426"/>
    <w:rsid w:val="007F7FA9"/>
    <w:rsid w:val="00801ECD"/>
    <w:rsid w:val="008022C3"/>
    <w:rsid w:val="00802640"/>
    <w:rsid w:val="00803EF2"/>
    <w:rsid w:val="008040EB"/>
    <w:rsid w:val="008053E3"/>
    <w:rsid w:val="00805A31"/>
    <w:rsid w:val="0080611C"/>
    <w:rsid w:val="0080614F"/>
    <w:rsid w:val="0080655E"/>
    <w:rsid w:val="0080670B"/>
    <w:rsid w:val="00806F4C"/>
    <w:rsid w:val="00807AB5"/>
    <w:rsid w:val="00807E4E"/>
    <w:rsid w:val="008107F7"/>
    <w:rsid w:val="008109CE"/>
    <w:rsid w:val="00810BC5"/>
    <w:rsid w:val="00811F1E"/>
    <w:rsid w:val="00813143"/>
    <w:rsid w:val="008134A1"/>
    <w:rsid w:val="0081362C"/>
    <w:rsid w:val="00814785"/>
    <w:rsid w:val="00815C6C"/>
    <w:rsid w:val="00816015"/>
    <w:rsid w:val="00816029"/>
    <w:rsid w:val="008203EC"/>
    <w:rsid w:val="00820B3C"/>
    <w:rsid w:val="00820F10"/>
    <w:rsid w:val="00822A14"/>
    <w:rsid w:val="0082302E"/>
    <w:rsid w:val="00823464"/>
    <w:rsid w:val="0082408F"/>
    <w:rsid w:val="008241EB"/>
    <w:rsid w:val="0082422D"/>
    <w:rsid w:val="00824242"/>
    <w:rsid w:val="00824559"/>
    <w:rsid w:val="00827D64"/>
    <w:rsid w:val="0083010B"/>
    <w:rsid w:val="0083205E"/>
    <w:rsid w:val="00832916"/>
    <w:rsid w:val="00833307"/>
    <w:rsid w:val="00834F6A"/>
    <w:rsid w:val="0083641B"/>
    <w:rsid w:val="008372FF"/>
    <w:rsid w:val="00837AF2"/>
    <w:rsid w:val="00837B3D"/>
    <w:rsid w:val="008400D4"/>
    <w:rsid w:val="00840A20"/>
    <w:rsid w:val="00841333"/>
    <w:rsid w:val="008417A8"/>
    <w:rsid w:val="00842820"/>
    <w:rsid w:val="00842B78"/>
    <w:rsid w:val="00843ACF"/>
    <w:rsid w:val="00843BE8"/>
    <w:rsid w:val="0084432B"/>
    <w:rsid w:val="0084524A"/>
    <w:rsid w:val="008457DF"/>
    <w:rsid w:val="00845E65"/>
    <w:rsid w:val="00846650"/>
    <w:rsid w:val="00851449"/>
    <w:rsid w:val="008516B3"/>
    <w:rsid w:val="00851BFC"/>
    <w:rsid w:val="00852144"/>
    <w:rsid w:val="008525AC"/>
    <w:rsid w:val="00853DFB"/>
    <w:rsid w:val="00854B86"/>
    <w:rsid w:val="00855048"/>
    <w:rsid w:val="008554FC"/>
    <w:rsid w:val="00855BC4"/>
    <w:rsid w:val="0085631E"/>
    <w:rsid w:val="008608F6"/>
    <w:rsid w:val="00860C03"/>
    <w:rsid w:val="00860EEF"/>
    <w:rsid w:val="008629E6"/>
    <w:rsid w:val="008633D5"/>
    <w:rsid w:val="00863B3A"/>
    <w:rsid w:val="00864B07"/>
    <w:rsid w:val="00865C08"/>
    <w:rsid w:val="00865E60"/>
    <w:rsid w:val="00866D69"/>
    <w:rsid w:val="008675D5"/>
    <w:rsid w:val="00867BA3"/>
    <w:rsid w:val="00870DDB"/>
    <w:rsid w:val="008716E6"/>
    <w:rsid w:val="00872301"/>
    <w:rsid w:val="00872C24"/>
    <w:rsid w:val="00872D28"/>
    <w:rsid w:val="0087322D"/>
    <w:rsid w:val="008738FC"/>
    <w:rsid w:val="008773A3"/>
    <w:rsid w:val="008809AE"/>
    <w:rsid w:val="00883A97"/>
    <w:rsid w:val="00884FFF"/>
    <w:rsid w:val="00885170"/>
    <w:rsid w:val="00886B53"/>
    <w:rsid w:val="00886F09"/>
    <w:rsid w:val="0088711F"/>
    <w:rsid w:val="008872C7"/>
    <w:rsid w:val="00887A8B"/>
    <w:rsid w:val="00890CB8"/>
    <w:rsid w:val="00892538"/>
    <w:rsid w:val="0089392A"/>
    <w:rsid w:val="00893C52"/>
    <w:rsid w:val="00895D5F"/>
    <w:rsid w:val="00896725"/>
    <w:rsid w:val="0089692A"/>
    <w:rsid w:val="00896F9E"/>
    <w:rsid w:val="0089755C"/>
    <w:rsid w:val="00897FBF"/>
    <w:rsid w:val="008A06B4"/>
    <w:rsid w:val="008A0940"/>
    <w:rsid w:val="008A26D3"/>
    <w:rsid w:val="008A2E88"/>
    <w:rsid w:val="008A4553"/>
    <w:rsid w:val="008A4560"/>
    <w:rsid w:val="008A4CAA"/>
    <w:rsid w:val="008A64D3"/>
    <w:rsid w:val="008A7DB1"/>
    <w:rsid w:val="008B0E34"/>
    <w:rsid w:val="008B1B8E"/>
    <w:rsid w:val="008B1D09"/>
    <w:rsid w:val="008B1E9F"/>
    <w:rsid w:val="008B4952"/>
    <w:rsid w:val="008B5762"/>
    <w:rsid w:val="008B6A61"/>
    <w:rsid w:val="008B7B18"/>
    <w:rsid w:val="008C094F"/>
    <w:rsid w:val="008C1252"/>
    <w:rsid w:val="008C1FE3"/>
    <w:rsid w:val="008C27DD"/>
    <w:rsid w:val="008C31C8"/>
    <w:rsid w:val="008C31ED"/>
    <w:rsid w:val="008C41F6"/>
    <w:rsid w:val="008C43E8"/>
    <w:rsid w:val="008C52CA"/>
    <w:rsid w:val="008C611C"/>
    <w:rsid w:val="008C668C"/>
    <w:rsid w:val="008C7127"/>
    <w:rsid w:val="008C7561"/>
    <w:rsid w:val="008C7695"/>
    <w:rsid w:val="008C76DC"/>
    <w:rsid w:val="008C7B2B"/>
    <w:rsid w:val="008D06BE"/>
    <w:rsid w:val="008D09A0"/>
    <w:rsid w:val="008D25A8"/>
    <w:rsid w:val="008D32FB"/>
    <w:rsid w:val="008D36EA"/>
    <w:rsid w:val="008D36FF"/>
    <w:rsid w:val="008D3F06"/>
    <w:rsid w:val="008D3FDA"/>
    <w:rsid w:val="008D44C6"/>
    <w:rsid w:val="008D45A0"/>
    <w:rsid w:val="008D7065"/>
    <w:rsid w:val="008D77F4"/>
    <w:rsid w:val="008E0028"/>
    <w:rsid w:val="008E038B"/>
    <w:rsid w:val="008E31D9"/>
    <w:rsid w:val="008E323D"/>
    <w:rsid w:val="008E5155"/>
    <w:rsid w:val="008E5452"/>
    <w:rsid w:val="008E616C"/>
    <w:rsid w:val="008E6CBC"/>
    <w:rsid w:val="008F1145"/>
    <w:rsid w:val="008F18D7"/>
    <w:rsid w:val="008F3387"/>
    <w:rsid w:val="008F394A"/>
    <w:rsid w:val="008F3B74"/>
    <w:rsid w:val="008F4063"/>
    <w:rsid w:val="008F43A8"/>
    <w:rsid w:val="008F4453"/>
    <w:rsid w:val="008F4A07"/>
    <w:rsid w:val="008F581C"/>
    <w:rsid w:val="008F583D"/>
    <w:rsid w:val="008F5B0D"/>
    <w:rsid w:val="009012B6"/>
    <w:rsid w:val="0090298E"/>
    <w:rsid w:val="0090365B"/>
    <w:rsid w:val="00903E41"/>
    <w:rsid w:val="009048B7"/>
    <w:rsid w:val="009052EF"/>
    <w:rsid w:val="009057F5"/>
    <w:rsid w:val="00905C9C"/>
    <w:rsid w:val="00906006"/>
    <w:rsid w:val="00906179"/>
    <w:rsid w:val="00906B58"/>
    <w:rsid w:val="009076F3"/>
    <w:rsid w:val="00911562"/>
    <w:rsid w:val="009137C7"/>
    <w:rsid w:val="00913B02"/>
    <w:rsid w:val="00913ED3"/>
    <w:rsid w:val="009147EF"/>
    <w:rsid w:val="00915E0A"/>
    <w:rsid w:val="00916751"/>
    <w:rsid w:val="00916A78"/>
    <w:rsid w:val="009170C5"/>
    <w:rsid w:val="0091718E"/>
    <w:rsid w:val="00917626"/>
    <w:rsid w:val="00917823"/>
    <w:rsid w:val="0092004B"/>
    <w:rsid w:val="00920DBC"/>
    <w:rsid w:val="009226F0"/>
    <w:rsid w:val="00922EAB"/>
    <w:rsid w:val="00922EFF"/>
    <w:rsid w:val="0092312E"/>
    <w:rsid w:val="00924A17"/>
    <w:rsid w:val="00926AFC"/>
    <w:rsid w:val="009279E4"/>
    <w:rsid w:val="009301F3"/>
    <w:rsid w:val="00930CE7"/>
    <w:rsid w:val="00930E43"/>
    <w:rsid w:val="00932C20"/>
    <w:rsid w:val="0093363B"/>
    <w:rsid w:val="00933C06"/>
    <w:rsid w:val="00934309"/>
    <w:rsid w:val="009347A1"/>
    <w:rsid w:val="00935222"/>
    <w:rsid w:val="0093572B"/>
    <w:rsid w:val="0093717E"/>
    <w:rsid w:val="0093719A"/>
    <w:rsid w:val="009409ED"/>
    <w:rsid w:val="00941B87"/>
    <w:rsid w:val="00943D3F"/>
    <w:rsid w:val="00945C06"/>
    <w:rsid w:val="009460FB"/>
    <w:rsid w:val="009522A3"/>
    <w:rsid w:val="00952A34"/>
    <w:rsid w:val="009538C6"/>
    <w:rsid w:val="0095495A"/>
    <w:rsid w:val="00955173"/>
    <w:rsid w:val="00955EE4"/>
    <w:rsid w:val="009575D5"/>
    <w:rsid w:val="009605B0"/>
    <w:rsid w:val="0096202A"/>
    <w:rsid w:val="00962121"/>
    <w:rsid w:val="00962231"/>
    <w:rsid w:val="009634F1"/>
    <w:rsid w:val="00966413"/>
    <w:rsid w:val="00966C17"/>
    <w:rsid w:val="0096730A"/>
    <w:rsid w:val="0096744E"/>
    <w:rsid w:val="009708F7"/>
    <w:rsid w:val="00970B66"/>
    <w:rsid w:val="00971C62"/>
    <w:rsid w:val="00972F3F"/>
    <w:rsid w:val="0097396F"/>
    <w:rsid w:val="009741F3"/>
    <w:rsid w:val="00976F94"/>
    <w:rsid w:val="009772B3"/>
    <w:rsid w:val="00980033"/>
    <w:rsid w:val="009804FB"/>
    <w:rsid w:val="0098051E"/>
    <w:rsid w:val="009815C2"/>
    <w:rsid w:val="009817FC"/>
    <w:rsid w:val="009829ED"/>
    <w:rsid w:val="00983DD5"/>
    <w:rsid w:val="00984273"/>
    <w:rsid w:val="009843F4"/>
    <w:rsid w:val="00984F07"/>
    <w:rsid w:val="00985064"/>
    <w:rsid w:val="009857AE"/>
    <w:rsid w:val="00986297"/>
    <w:rsid w:val="00986A8C"/>
    <w:rsid w:val="00986F73"/>
    <w:rsid w:val="00987AE8"/>
    <w:rsid w:val="00987B98"/>
    <w:rsid w:val="009908A2"/>
    <w:rsid w:val="009910B7"/>
    <w:rsid w:val="009933C7"/>
    <w:rsid w:val="00994B82"/>
    <w:rsid w:val="00996224"/>
    <w:rsid w:val="009974FD"/>
    <w:rsid w:val="00997829"/>
    <w:rsid w:val="009A0452"/>
    <w:rsid w:val="009A073C"/>
    <w:rsid w:val="009A282F"/>
    <w:rsid w:val="009A3426"/>
    <w:rsid w:val="009A45ED"/>
    <w:rsid w:val="009A4C3B"/>
    <w:rsid w:val="009A566C"/>
    <w:rsid w:val="009A578A"/>
    <w:rsid w:val="009A6786"/>
    <w:rsid w:val="009A6850"/>
    <w:rsid w:val="009A708C"/>
    <w:rsid w:val="009A73CA"/>
    <w:rsid w:val="009B111D"/>
    <w:rsid w:val="009B241E"/>
    <w:rsid w:val="009B25DA"/>
    <w:rsid w:val="009B2CAA"/>
    <w:rsid w:val="009B3283"/>
    <w:rsid w:val="009B3503"/>
    <w:rsid w:val="009B3686"/>
    <w:rsid w:val="009B3E60"/>
    <w:rsid w:val="009B4CC7"/>
    <w:rsid w:val="009B64DE"/>
    <w:rsid w:val="009B6E0A"/>
    <w:rsid w:val="009C3259"/>
    <w:rsid w:val="009C3B61"/>
    <w:rsid w:val="009C4C6C"/>
    <w:rsid w:val="009C5D63"/>
    <w:rsid w:val="009D0FB1"/>
    <w:rsid w:val="009D15F6"/>
    <w:rsid w:val="009D1A13"/>
    <w:rsid w:val="009D1C4A"/>
    <w:rsid w:val="009D208D"/>
    <w:rsid w:val="009D221A"/>
    <w:rsid w:val="009D280E"/>
    <w:rsid w:val="009D396A"/>
    <w:rsid w:val="009D4054"/>
    <w:rsid w:val="009D440A"/>
    <w:rsid w:val="009D5E6C"/>
    <w:rsid w:val="009D6D80"/>
    <w:rsid w:val="009D6F77"/>
    <w:rsid w:val="009D7470"/>
    <w:rsid w:val="009E2C2A"/>
    <w:rsid w:val="009E387D"/>
    <w:rsid w:val="009E7C60"/>
    <w:rsid w:val="009E7D2E"/>
    <w:rsid w:val="009F0795"/>
    <w:rsid w:val="009F1DE8"/>
    <w:rsid w:val="009F1FE8"/>
    <w:rsid w:val="009F217D"/>
    <w:rsid w:val="009F32FD"/>
    <w:rsid w:val="009F40EF"/>
    <w:rsid w:val="009F4292"/>
    <w:rsid w:val="009F6991"/>
    <w:rsid w:val="009F6C14"/>
    <w:rsid w:val="009F791D"/>
    <w:rsid w:val="00A00960"/>
    <w:rsid w:val="00A015E4"/>
    <w:rsid w:val="00A0169A"/>
    <w:rsid w:val="00A01C00"/>
    <w:rsid w:val="00A01F06"/>
    <w:rsid w:val="00A02338"/>
    <w:rsid w:val="00A02516"/>
    <w:rsid w:val="00A02837"/>
    <w:rsid w:val="00A03CC5"/>
    <w:rsid w:val="00A041AF"/>
    <w:rsid w:val="00A04A76"/>
    <w:rsid w:val="00A04B22"/>
    <w:rsid w:val="00A0515A"/>
    <w:rsid w:val="00A05220"/>
    <w:rsid w:val="00A05F5A"/>
    <w:rsid w:val="00A0624A"/>
    <w:rsid w:val="00A06D0C"/>
    <w:rsid w:val="00A07656"/>
    <w:rsid w:val="00A076DF"/>
    <w:rsid w:val="00A1016E"/>
    <w:rsid w:val="00A10442"/>
    <w:rsid w:val="00A13751"/>
    <w:rsid w:val="00A13A24"/>
    <w:rsid w:val="00A13D24"/>
    <w:rsid w:val="00A14930"/>
    <w:rsid w:val="00A15C11"/>
    <w:rsid w:val="00A15F2A"/>
    <w:rsid w:val="00A229DF"/>
    <w:rsid w:val="00A23ECD"/>
    <w:rsid w:val="00A2409C"/>
    <w:rsid w:val="00A25EB4"/>
    <w:rsid w:val="00A25EC9"/>
    <w:rsid w:val="00A26FCB"/>
    <w:rsid w:val="00A302E6"/>
    <w:rsid w:val="00A30F74"/>
    <w:rsid w:val="00A3100F"/>
    <w:rsid w:val="00A31623"/>
    <w:rsid w:val="00A31CD5"/>
    <w:rsid w:val="00A32008"/>
    <w:rsid w:val="00A32054"/>
    <w:rsid w:val="00A3413D"/>
    <w:rsid w:val="00A341F8"/>
    <w:rsid w:val="00A3448E"/>
    <w:rsid w:val="00A34B56"/>
    <w:rsid w:val="00A3591B"/>
    <w:rsid w:val="00A35CE3"/>
    <w:rsid w:val="00A35CE8"/>
    <w:rsid w:val="00A37199"/>
    <w:rsid w:val="00A414E2"/>
    <w:rsid w:val="00A421EA"/>
    <w:rsid w:val="00A4282D"/>
    <w:rsid w:val="00A44642"/>
    <w:rsid w:val="00A4474E"/>
    <w:rsid w:val="00A44FB0"/>
    <w:rsid w:val="00A45324"/>
    <w:rsid w:val="00A461F7"/>
    <w:rsid w:val="00A46248"/>
    <w:rsid w:val="00A4649F"/>
    <w:rsid w:val="00A47BDE"/>
    <w:rsid w:val="00A47CD7"/>
    <w:rsid w:val="00A47E20"/>
    <w:rsid w:val="00A51319"/>
    <w:rsid w:val="00A51C4F"/>
    <w:rsid w:val="00A523BD"/>
    <w:rsid w:val="00A52C41"/>
    <w:rsid w:val="00A557D2"/>
    <w:rsid w:val="00A60111"/>
    <w:rsid w:val="00A6068F"/>
    <w:rsid w:val="00A6113D"/>
    <w:rsid w:val="00A6239E"/>
    <w:rsid w:val="00A62537"/>
    <w:rsid w:val="00A63189"/>
    <w:rsid w:val="00A63635"/>
    <w:rsid w:val="00A63C3E"/>
    <w:rsid w:val="00A63D8B"/>
    <w:rsid w:val="00A6578F"/>
    <w:rsid w:val="00A659E2"/>
    <w:rsid w:val="00A67C8E"/>
    <w:rsid w:val="00A7082C"/>
    <w:rsid w:val="00A7166F"/>
    <w:rsid w:val="00A71989"/>
    <w:rsid w:val="00A72515"/>
    <w:rsid w:val="00A72825"/>
    <w:rsid w:val="00A72A3F"/>
    <w:rsid w:val="00A72C41"/>
    <w:rsid w:val="00A72F13"/>
    <w:rsid w:val="00A75B25"/>
    <w:rsid w:val="00A76051"/>
    <w:rsid w:val="00A77144"/>
    <w:rsid w:val="00A82129"/>
    <w:rsid w:val="00A83826"/>
    <w:rsid w:val="00A83E80"/>
    <w:rsid w:val="00A84112"/>
    <w:rsid w:val="00A84FFF"/>
    <w:rsid w:val="00A86C01"/>
    <w:rsid w:val="00A86E56"/>
    <w:rsid w:val="00A90DEB"/>
    <w:rsid w:val="00A925EA"/>
    <w:rsid w:val="00A9271D"/>
    <w:rsid w:val="00A930EA"/>
    <w:rsid w:val="00A9334E"/>
    <w:rsid w:val="00A935F9"/>
    <w:rsid w:val="00A93E81"/>
    <w:rsid w:val="00A95B76"/>
    <w:rsid w:val="00A961BD"/>
    <w:rsid w:val="00A969B6"/>
    <w:rsid w:val="00A97136"/>
    <w:rsid w:val="00A971A5"/>
    <w:rsid w:val="00A9745E"/>
    <w:rsid w:val="00AA03D0"/>
    <w:rsid w:val="00AA0550"/>
    <w:rsid w:val="00AA1065"/>
    <w:rsid w:val="00AA1538"/>
    <w:rsid w:val="00AA1CAB"/>
    <w:rsid w:val="00AA3534"/>
    <w:rsid w:val="00AA469F"/>
    <w:rsid w:val="00AA5108"/>
    <w:rsid w:val="00AA6BEB"/>
    <w:rsid w:val="00AB037F"/>
    <w:rsid w:val="00AB1BB6"/>
    <w:rsid w:val="00AB2470"/>
    <w:rsid w:val="00AB2BE3"/>
    <w:rsid w:val="00AB2DE5"/>
    <w:rsid w:val="00AB47A0"/>
    <w:rsid w:val="00AB7B35"/>
    <w:rsid w:val="00AB7DA6"/>
    <w:rsid w:val="00AC0AAF"/>
    <w:rsid w:val="00AC1662"/>
    <w:rsid w:val="00AC226C"/>
    <w:rsid w:val="00AC2677"/>
    <w:rsid w:val="00AC2DEF"/>
    <w:rsid w:val="00AC32B4"/>
    <w:rsid w:val="00AC572A"/>
    <w:rsid w:val="00AC5CAB"/>
    <w:rsid w:val="00AC677A"/>
    <w:rsid w:val="00AC69C2"/>
    <w:rsid w:val="00AD148E"/>
    <w:rsid w:val="00AD1765"/>
    <w:rsid w:val="00AD1B49"/>
    <w:rsid w:val="00AD2054"/>
    <w:rsid w:val="00AD28BD"/>
    <w:rsid w:val="00AD2B41"/>
    <w:rsid w:val="00AD2CEE"/>
    <w:rsid w:val="00AD35AC"/>
    <w:rsid w:val="00AD5BC7"/>
    <w:rsid w:val="00AD6581"/>
    <w:rsid w:val="00AD68BC"/>
    <w:rsid w:val="00AD68F8"/>
    <w:rsid w:val="00AD759B"/>
    <w:rsid w:val="00AE1921"/>
    <w:rsid w:val="00AE2151"/>
    <w:rsid w:val="00AE2978"/>
    <w:rsid w:val="00AE300A"/>
    <w:rsid w:val="00AE5A0A"/>
    <w:rsid w:val="00AE6A23"/>
    <w:rsid w:val="00AE7D34"/>
    <w:rsid w:val="00AF12AA"/>
    <w:rsid w:val="00AF15C6"/>
    <w:rsid w:val="00AF1859"/>
    <w:rsid w:val="00AF19B9"/>
    <w:rsid w:val="00AF3A3B"/>
    <w:rsid w:val="00AF491D"/>
    <w:rsid w:val="00AF4BDA"/>
    <w:rsid w:val="00AF565A"/>
    <w:rsid w:val="00AF56D4"/>
    <w:rsid w:val="00AF5847"/>
    <w:rsid w:val="00AF6F6F"/>
    <w:rsid w:val="00AF7603"/>
    <w:rsid w:val="00B0050A"/>
    <w:rsid w:val="00B00D80"/>
    <w:rsid w:val="00B0150F"/>
    <w:rsid w:val="00B0212E"/>
    <w:rsid w:val="00B025D5"/>
    <w:rsid w:val="00B027A8"/>
    <w:rsid w:val="00B02B52"/>
    <w:rsid w:val="00B0354F"/>
    <w:rsid w:val="00B055B8"/>
    <w:rsid w:val="00B0577A"/>
    <w:rsid w:val="00B05DA1"/>
    <w:rsid w:val="00B05EE9"/>
    <w:rsid w:val="00B05FD2"/>
    <w:rsid w:val="00B060CA"/>
    <w:rsid w:val="00B069B1"/>
    <w:rsid w:val="00B07E07"/>
    <w:rsid w:val="00B105C1"/>
    <w:rsid w:val="00B115B5"/>
    <w:rsid w:val="00B151E9"/>
    <w:rsid w:val="00B1583E"/>
    <w:rsid w:val="00B1588A"/>
    <w:rsid w:val="00B15D79"/>
    <w:rsid w:val="00B16A58"/>
    <w:rsid w:val="00B17AC9"/>
    <w:rsid w:val="00B20648"/>
    <w:rsid w:val="00B20829"/>
    <w:rsid w:val="00B20918"/>
    <w:rsid w:val="00B210FE"/>
    <w:rsid w:val="00B21428"/>
    <w:rsid w:val="00B22660"/>
    <w:rsid w:val="00B22FE6"/>
    <w:rsid w:val="00B246C1"/>
    <w:rsid w:val="00B24B63"/>
    <w:rsid w:val="00B251E6"/>
    <w:rsid w:val="00B258F0"/>
    <w:rsid w:val="00B258FF"/>
    <w:rsid w:val="00B2726D"/>
    <w:rsid w:val="00B317D5"/>
    <w:rsid w:val="00B32287"/>
    <w:rsid w:val="00B325DF"/>
    <w:rsid w:val="00B32F40"/>
    <w:rsid w:val="00B331CD"/>
    <w:rsid w:val="00B34274"/>
    <w:rsid w:val="00B35C46"/>
    <w:rsid w:val="00B36808"/>
    <w:rsid w:val="00B37675"/>
    <w:rsid w:val="00B4371F"/>
    <w:rsid w:val="00B4394D"/>
    <w:rsid w:val="00B4405B"/>
    <w:rsid w:val="00B44121"/>
    <w:rsid w:val="00B447B4"/>
    <w:rsid w:val="00B462E4"/>
    <w:rsid w:val="00B46FF3"/>
    <w:rsid w:val="00B47550"/>
    <w:rsid w:val="00B507BD"/>
    <w:rsid w:val="00B51848"/>
    <w:rsid w:val="00B5405B"/>
    <w:rsid w:val="00B54148"/>
    <w:rsid w:val="00B54438"/>
    <w:rsid w:val="00B55B8E"/>
    <w:rsid w:val="00B55D51"/>
    <w:rsid w:val="00B57D7F"/>
    <w:rsid w:val="00B57D8A"/>
    <w:rsid w:val="00B608B6"/>
    <w:rsid w:val="00B6148E"/>
    <w:rsid w:val="00B61B32"/>
    <w:rsid w:val="00B61EDC"/>
    <w:rsid w:val="00B625BA"/>
    <w:rsid w:val="00B637A1"/>
    <w:rsid w:val="00B63940"/>
    <w:rsid w:val="00B63A60"/>
    <w:rsid w:val="00B63B09"/>
    <w:rsid w:val="00B63CB4"/>
    <w:rsid w:val="00B640B8"/>
    <w:rsid w:val="00B64680"/>
    <w:rsid w:val="00B66B27"/>
    <w:rsid w:val="00B67E21"/>
    <w:rsid w:val="00B70D4B"/>
    <w:rsid w:val="00B72EBE"/>
    <w:rsid w:val="00B73117"/>
    <w:rsid w:val="00B74316"/>
    <w:rsid w:val="00B7482D"/>
    <w:rsid w:val="00B74995"/>
    <w:rsid w:val="00B75862"/>
    <w:rsid w:val="00B75D32"/>
    <w:rsid w:val="00B775DD"/>
    <w:rsid w:val="00B77AFF"/>
    <w:rsid w:val="00B81376"/>
    <w:rsid w:val="00B816C0"/>
    <w:rsid w:val="00B822B2"/>
    <w:rsid w:val="00B830E8"/>
    <w:rsid w:val="00B833BE"/>
    <w:rsid w:val="00B84D8C"/>
    <w:rsid w:val="00B84F0C"/>
    <w:rsid w:val="00B859E5"/>
    <w:rsid w:val="00B85AEE"/>
    <w:rsid w:val="00B873E8"/>
    <w:rsid w:val="00B87825"/>
    <w:rsid w:val="00B91ED7"/>
    <w:rsid w:val="00B92516"/>
    <w:rsid w:val="00B9334A"/>
    <w:rsid w:val="00B9460A"/>
    <w:rsid w:val="00B94CEA"/>
    <w:rsid w:val="00B95420"/>
    <w:rsid w:val="00B956CD"/>
    <w:rsid w:val="00B9574E"/>
    <w:rsid w:val="00B963C9"/>
    <w:rsid w:val="00B96C4D"/>
    <w:rsid w:val="00BA00CF"/>
    <w:rsid w:val="00BA0BC7"/>
    <w:rsid w:val="00BA12B5"/>
    <w:rsid w:val="00BA161E"/>
    <w:rsid w:val="00BA1699"/>
    <w:rsid w:val="00BA4781"/>
    <w:rsid w:val="00BA4822"/>
    <w:rsid w:val="00BA546E"/>
    <w:rsid w:val="00BA6CBA"/>
    <w:rsid w:val="00BA7454"/>
    <w:rsid w:val="00BB0881"/>
    <w:rsid w:val="00BB12F6"/>
    <w:rsid w:val="00BB16DC"/>
    <w:rsid w:val="00BB1B0D"/>
    <w:rsid w:val="00BB1F1B"/>
    <w:rsid w:val="00BB2918"/>
    <w:rsid w:val="00BB518F"/>
    <w:rsid w:val="00BB529F"/>
    <w:rsid w:val="00BB5D36"/>
    <w:rsid w:val="00BB719D"/>
    <w:rsid w:val="00BB7582"/>
    <w:rsid w:val="00BB7C96"/>
    <w:rsid w:val="00BC0038"/>
    <w:rsid w:val="00BC009F"/>
    <w:rsid w:val="00BC1FB8"/>
    <w:rsid w:val="00BC27F8"/>
    <w:rsid w:val="00BC311B"/>
    <w:rsid w:val="00BC4207"/>
    <w:rsid w:val="00BC47CB"/>
    <w:rsid w:val="00BC4DCD"/>
    <w:rsid w:val="00BC5318"/>
    <w:rsid w:val="00BC5E15"/>
    <w:rsid w:val="00BC6B84"/>
    <w:rsid w:val="00BC7393"/>
    <w:rsid w:val="00BD0985"/>
    <w:rsid w:val="00BD1EA0"/>
    <w:rsid w:val="00BD39CE"/>
    <w:rsid w:val="00BD4C28"/>
    <w:rsid w:val="00BD4F2E"/>
    <w:rsid w:val="00BD5211"/>
    <w:rsid w:val="00BD5D52"/>
    <w:rsid w:val="00BD63CD"/>
    <w:rsid w:val="00BD6A4C"/>
    <w:rsid w:val="00BE0C7A"/>
    <w:rsid w:val="00BE16AD"/>
    <w:rsid w:val="00BE209D"/>
    <w:rsid w:val="00BE261F"/>
    <w:rsid w:val="00BE324A"/>
    <w:rsid w:val="00BE3EF1"/>
    <w:rsid w:val="00BE4795"/>
    <w:rsid w:val="00BE4899"/>
    <w:rsid w:val="00BE4BB1"/>
    <w:rsid w:val="00BE4FD6"/>
    <w:rsid w:val="00BE5229"/>
    <w:rsid w:val="00BE5F0D"/>
    <w:rsid w:val="00BF1AD6"/>
    <w:rsid w:val="00BF2601"/>
    <w:rsid w:val="00BF2F3C"/>
    <w:rsid w:val="00BF374A"/>
    <w:rsid w:val="00BF3B2D"/>
    <w:rsid w:val="00BF4A6A"/>
    <w:rsid w:val="00BF5730"/>
    <w:rsid w:val="00BF79D5"/>
    <w:rsid w:val="00C00E33"/>
    <w:rsid w:val="00C00E66"/>
    <w:rsid w:val="00C01A6B"/>
    <w:rsid w:val="00C03151"/>
    <w:rsid w:val="00C05C9D"/>
    <w:rsid w:val="00C064F6"/>
    <w:rsid w:val="00C06F36"/>
    <w:rsid w:val="00C07080"/>
    <w:rsid w:val="00C07593"/>
    <w:rsid w:val="00C07C87"/>
    <w:rsid w:val="00C102CA"/>
    <w:rsid w:val="00C1050F"/>
    <w:rsid w:val="00C10E18"/>
    <w:rsid w:val="00C110F1"/>
    <w:rsid w:val="00C1138B"/>
    <w:rsid w:val="00C1288D"/>
    <w:rsid w:val="00C137D7"/>
    <w:rsid w:val="00C14E69"/>
    <w:rsid w:val="00C14E80"/>
    <w:rsid w:val="00C15EDC"/>
    <w:rsid w:val="00C169BC"/>
    <w:rsid w:val="00C16CA4"/>
    <w:rsid w:val="00C2052F"/>
    <w:rsid w:val="00C216BF"/>
    <w:rsid w:val="00C218DB"/>
    <w:rsid w:val="00C2379D"/>
    <w:rsid w:val="00C2381D"/>
    <w:rsid w:val="00C23EB2"/>
    <w:rsid w:val="00C24451"/>
    <w:rsid w:val="00C24823"/>
    <w:rsid w:val="00C25806"/>
    <w:rsid w:val="00C25B5E"/>
    <w:rsid w:val="00C30055"/>
    <w:rsid w:val="00C32093"/>
    <w:rsid w:val="00C33E2A"/>
    <w:rsid w:val="00C35DEE"/>
    <w:rsid w:val="00C36F27"/>
    <w:rsid w:val="00C36F2A"/>
    <w:rsid w:val="00C3706B"/>
    <w:rsid w:val="00C3733D"/>
    <w:rsid w:val="00C401D6"/>
    <w:rsid w:val="00C40929"/>
    <w:rsid w:val="00C4273C"/>
    <w:rsid w:val="00C42A40"/>
    <w:rsid w:val="00C42B6E"/>
    <w:rsid w:val="00C438E8"/>
    <w:rsid w:val="00C4394A"/>
    <w:rsid w:val="00C43B4B"/>
    <w:rsid w:val="00C43F8B"/>
    <w:rsid w:val="00C44165"/>
    <w:rsid w:val="00C456C8"/>
    <w:rsid w:val="00C501CB"/>
    <w:rsid w:val="00C50F63"/>
    <w:rsid w:val="00C52084"/>
    <w:rsid w:val="00C52BE4"/>
    <w:rsid w:val="00C53380"/>
    <w:rsid w:val="00C54061"/>
    <w:rsid w:val="00C551F0"/>
    <w:rsid w:val="00C559DF"/>
    <w:rsid w:val="00C56492"/>
    <w:rsid w:val="00C56656"/>
    <w:rsid w:val="00C579C8"/>
    <w:rsid w:val="00C60BA1"/>
    <w:rsid w:val="00C610CC"/>
    <w:rsid w:val="00C6161C"/>
    <w:rsid w:val="00C643D3"/>
    <w:rsid w:val="00C65CE9"/>
    <w:rsid w:val="00C6688E"/>
    <w:rsid w:val="00C6742B"/>
    <w:rsid w:val="00C67705"/>
    <w:rsid w:val="00C67A98"/>
    <w:rsid w:val="00C702F5"/>
    <w:rsid w:val="00C70BE6"/>
    <w:rsid w:val="00C7214C"/>
    <w:rsid w:val="00C7256A"/>
    <w:rsid w:val="00C73A3F"/>
    <w:rsid w:val="00C73AAF"/>
    <w:rsid w:val="00C73EA2"/>
    <w:rsid w:val="00C7444E"/>
    <w:rsid w:val="00C746D4"/>
    <w:rsid w:val="00C75FBF"/>
    <w:rsid w:val="00C76570"/>
    <w:rsid w:val="00C76939"/>
    <w:rsid w:val="00C7773B"/>
    <w:rsid w:val="00C8095B"/>
    <w:rsid w:val="00C811FC"/>
    <w:rsid w:val="00C81C7B"/>
    <w:rsid w:val="00C837E2"/>
    <w:rsid w:val="00C8480D"/>
    <w:rsid w:val="00C8520C"/>
    <w:rsid w:val="00C85E2F"/>
    <w:rsid w:val="00C87ED0"/>
    <w:rsid w:val="00C92045"/>
    <w:rsid w:val="00C928F5"/>
    <w:rsid w:val="00C92B55"/>
    <w:rsid w:val="00C93257"/>
    <w:rsid w:val="00C9371F"/>
    <w:rsid w:val="00C93962"/>
    <w:rsid w:val="00C9446C"/>
    <w:rsid w:val="00C94DC3"/>
    <w:rsid w:val="00C95F7C"/>
    <w:rsid w:val="00C96215"/>
    <w:rsid w:val="00C968E1"/>
    <w:rsid w:val="00C96945"/>
    <w:rsid w:val="00CA0490"/>
    <w:rsid w:val="00CA071B"/>
    <w:rsid w:val="00CA171C"/>
    <w:rsid w:val="00CA29C5"/>
    <w:rsid w:val="00CA2A12"/>
    <w:rsid w:val="00CA35E6"/>
    <w:rsid w:val="00CA525A"/>
    <w:rsid w:val="00CA5523"/>
    <w:rsid w:val="00CB0A11"/>
    <w:rsid w:val="00CB1261"/>
    <w:rsid w:val="00CB1F89"/>
    <w:rsid w:val="00CB200F"/>
    <w:rsid w:val="00CB2897"/>
    <w:rsid w:val="00CB344F"/>
    <w:rsid w:val="00CB4699"/>
    <w:rsid w:val="00CB5537"/>
    <w:rsid w:val="00CB654B"/>
    <w:rsid w:val="00CB657A"/>
    <w:rsid w:val="00CB66BA"/>
    <w:rsid w:val="00CC0261"/>
    <w:rsid w:val="00CC0B90"/>
    <w:rsid w:val="00CC1910"/>
    <w:rsid w:val="00CC1D13"/>
    <w:rsid w:val="00CC1F4D"/>
    <w:rsid w:val="00CC375B"/>
    <w:rsid w:val="00CC400F"/>
    <w:rsid w:val="00CC4444"/>
    <w:rsid w:val="00CC4C7D"/>
    <w:rsid w:val="00CC54C4"/>
    <w:rsid w:val="00CC5AC2"/>
    <w:rsid w:val="00CC5CEC"/>
    <w:rsid w:val="00CC6D24"/>
    <w:rsid w:val="00CD0758"/>
    <w:rsid w:val="00CD277D"/>
    <w:rsid w:val="00CD294E"/>
    <w:rsid w:val="00CD2CBA"/>
    <w:rsid w:val="00CD3F86"/>
    <w:rsid w:val="00CD4154"/>
    <w:rsid w:val="00CD427B"/>
    <w:rsid w:val="00CD4431"/>
    <w:rsid w:val="00CD5574"/>
    <w:rsid w:val="00CD603D"/>
    <w:rsid w:val="00CD64EA"/>
    <w:rsid w:val="00CE28CD"/>
    <w:rsid w:val="00CE3867"/>
    <w:rsid w:val="00CE49D9"/>
    <w:rsid w:val="00CE4C92"/>
    <w:rsid w:val="00CE4CBC"/>
    <w:rsid w:val="00CE5964"/>
    <w:rsid w:val="00CE6080"/>
    <w:rsid w:val="00CE67DE"/>
    <w:rsid w:val="00CE703C"/>
    <w:rsid w:val="00CF041B"/>
    <w:rsid w:val="00CF096D"/>
    <w:rsid w:val="00CF0AC7"/>
    <w:rsid w:val="00CF1CEC"/>
    <w:rsid w:val="00CF2452"/>
    <w:rsid w:val="00CF328C"/>
    <w:rsid w:val="00CF33D0"/>
    <w:rsid w:val="00CF4F09"/>
    <w:rsid w:val="00CF5222"/>
    <w:rsid w:val="00CF5457"/>
    <w:rsid w:val="00CF572A"/>
    <w:rsid w:val="00CF5ADD"/>
    <w:rsid w:val="00CF6017"/>
    <w:rsid w:val="00D00155"/>
    <w:rsid w:val="00D0082C"/>
    <w:rsid w:val="00D019E1"/>
    <w:rsid w:val="00D01F1A"/>
    <w:rsid w:val="00D0263A"/>
    <w:rsid w:val="00D0278E"/>
    <w:rsid w:val="00D02F88"/>
    <w:rsid w:val="00D031EA"/>
    <w:rsid w:val="00D035D7"/>
    <w:rsid w:val="00D039DF"/>
    <w:rsid w:val="00D03F89"/>
    <w:rsid w:val="00D0525D"/>
    <w:rsid w:val="00D05AE1"/>
    <w:rsid w:val="00D06DB0"/>
    <w:rsid w:val="00D07013"/>
    <w:rsid w:val="00D079FD"/>
    <w:rsid w:val="00D1085D"/>
    <w:rsid w:val="00D10A1C"/>
    <w:rsid w:val="00D1177D"/>
    <w:rsid w:val="00D11DD9"/>
    <w:rsid w:val="00D125D6"/>
    <w:rsid w:val="00D12885"/>
    <w:rsid w:val="00D13985"/>
    <w:rsid w:val="00D14038"/>
    <w:rsid w:val="00D174AF"/>
    <w:rsid w:val="00D17743"/>
    <w:rsid w:val="00D17B51"/>
    <w:rsid w:val="00D203A5"/>
    <w:rsid w:val="00D21D7A"/>
    <w:rsid w:val="00D22599"/>
    <w:rsid w:val="00D226B0"/>
    <w:rsid w:val="00D227CC"/>
    <w:rsid w:val="00D24720"/>
    <w:rsid w:val="00D24B4E"/>
    <w:rsid w:val="00D24EBB"/>
    <w:rsid w:val="00D26CBB"/>
    <w:rsid w:val="00D27421"/>
    <w:rsid w:val="00D30DA6"/>
    <w:rsid w:val="00D3220A"/>
    <w:rsid w:val="00D324FA"/>
    <w:rsid w:val="00D3251A"/>
    <w:rsid w:val="00D32B6B"/>
    <w:rsid w:val="00D332BE"/>
    <w:rsid w:val="00D33BE6"/>
    <w:rsid w:val="00D34ACE"/>
    <w:rsid w:val="00D34DA8"/>
    <w:rsid w:val="00D35A48"/>
    <w:rsid w:val="00D35DA2"/>
    <w:rsid w:val="00D36BCE"/>
    <w:rsid w:val="00D40C1C"/>
    <w:rsid w:val="00D42433"/>
    <w:rsid w:val="00D4303A"/>
    <w:rsid w:val="00D4313B"/>
    <w:rsid w:val="00D4356D"/>
    <w:rsid w:val="00D43C8D"/>
    <w:rsid w:val="00D453F1"/>
    <w:rsid w:val="00D46CBE"/>
    <w:rsid w:val="00D46D12"/>
    <w:rsid w:val="00D5090B"/>
    <w:rsid w:val="00D513AC"/>
    <w:rsid w:val="00D530A3"/>
    <w:rsid w:val="00D53250"/>
    <w:rsid w:val="00D54040"/>
    <w:rsid w:val="00D544CD"/>
    <w:rsid w:val="00D5500C"/>
    <w:rsid w:val="00D551D5"/>
    <w:rsid w:val="00D56F13"/>
    <w:rsid w:val="00D60554"/>
    <w:rsid w:val="00D60DFB"/>
    <w:rsid w:val="00D61793"/>
    <w:rsid w:val="00D61802"/>
    <w:rsid w:val="00D61945"/>
    <w:rsid w:val="00D624EB"/>
    <w:rsid w:val="00D629A5"/>
    <w:rsid w:val="00D63194"/>
    <w:rsid w:val="00D632EA"/>
    <w:rsid w:val="00D63319"/>
    <w:rsid w:val="00D64250"/>
    <w:rsid w:val="00D64A44"/>
    <w:rsid w:val="00D64A4D"/>
    <w:rsid w:val="00D64B21"/>
    <w:rsid w:val="00D64DE4"/>
    <w:rsid w:val="00D65001"/>
    <w:rsid w:val="00D66387"/>
    <w:rsid w:val="00D711CF"/>
    <w:rsid w:val="00D71FFE"/>
    <w:rsid w:val="00D72540"/>
    <w:rsid w:val="00D729DD"/>
    <w:rsid w:val="00D72CF1"/>
    <w:rsid w:val="00D73595"/>
    <w:rsid w:val="00D73CAB"/>
    <w:rsid w:val="00D7410B"/>
    <w:rsid w:val="00D7663F"/>
    <w:rsid w:val="00D76880"/>
    <w:rsid w:val="00D7689E"/>
    <w:rsid w:val="00D80370"/>
    <w:rsid w:val="00D809EB"/>
    <w:rsid w:val="00D81934"/>
    <w:rsid w:val="00D81C06"/>
    <w:rsid w:val="00D821C8"/>
    <w:rsid w:val="00D82C59"/>
    <w:rsid w:val="00D8331C"/>
    <w:rsid w:val="00D8339F"/>
    <w:rsid w:val="00D84B3A"/>
    <w:rsid w:val="00D85797"/>
    <w:rsid w:val="00D85AE2"/>
    <w:rsid w:val="00D86AE5"/>
    <w:rsid w:val="00D87175"/>
    <w:rsid w:val="00D87AC3"/>
    <w:rsid w:val="00D919DF"/>
    <w:rsid w:val="00D91F0B"/>
    <w:rsid w:val="00D92F64"/>
    <w:rsid w:val="00D9300D"/>
    <w:rsid w:val="00D95671"/>
    <w:rsid w:val="00DA157E"/>
    <w:rsid w:val="00DA2609"/>
    <w:rsid w:val="00DA2789"/>
    <w:rsid w:val="00DA5441"/>
    <w:rsid w:val="00DA5D5C"/>
    <w:rsid w:val="00DA7372"/>
    <w:rsid w:val="00DB0FFF"/>
    <w:rsid w:val="00DB13D0"/>
    <w:rsid w:val="00DB15D2"/>
    <w:rsid w:val="00DB27A4"/>
    <w:rsid w:val="00DB38EC"/>
    <w:rsid w:val="00DB3A6A"/>
    <w:rsid w:val="00DB3D35"/>
    <w:rsid w:val="00DB50BF"/>
    <w:rsid w:val="00DB54C8"/>
    <w:rsid w:val="00DB5620"/>
    <w:rsid w:val="00DB58A9"/>
    <w:rsid w:val="00DB58C5"/>
    <w:rsid w:val="00DB5A1E"/>
    <w:rsid w:val="00DB60C7"/>
    <w:rsid w:val="00DB6839"/>
    <w:rsid w:val="00DC1D69"/>
    <w:rsid w:val="00DC1DDF"/>
    <w:rsid w:val="00DC22E1"/>
    <w:rsid w:val="00DC3CAF"/>
    <w:rsid w:val="00DC4B09"/>
    <w:rsid w:val="00DC7004"/>
    <w:rsid w:val="00DC73D9"/>
    <w:rsid w:val="00DD01A0"/>
    <w:rsid w:val="00DD0403"/>
    <w:rsid w:val="00DD056C"/>
    <w:rsid w:val="00DD07D3"/>
    <w:rsid w:val="00DD0DD6"/>
    <w:rsid w:val="00DD1190"/>
    <w:rsid w:val="00DD1776"/>
    <w:rsid w:val="00DD3101"/>
    <w:rsid w:val="00DD4939"/>
    <w:rsid w:val="00DD54A1"/>
    <w:rsid w:val="00DD5F7E"/>
    <w:rsid w:val="00DD62F9"/>
    <w:rsid w:val="00DD6803"/>
    <w:rsid w:val="00DD6C62"/>
    <w:rsid w:val="00DE060A"/>
    <w:rsid w:val="00DE1380"/>
    <w:rsid w:val="00DE1B37"/>
    <w:rsid w:val="00DE1D3E"/>
    <w:rsid w:val="00DE2951"/>
    <w:rsid w:val="00DE2F9F"/>
    <w:rsid w:val="00DE35D4"/>
    <w:rsid w:val="00DE3A1B"/>
    <w:rsid w:val="00DE5245"/>
    <w:rsid w:val="00DE52D4"/>
    <w:rsid w:val="00DE56CF"/>
    <w:rsid w:val="00DE728D"/>
    <w:rsid w:val="00DE7B2F"/>
    <w:rsid w:val="00DF03C8"/>
    <w:rsid w:val="00DF0F43"/>
    <w:rsid w:val="00DF1AC2"/>
    <w:rsid w:val="00DF2EB0"/>
    <w:rsid w:val="00DF3979"/>
    <w:rsid w:val="00DF3993"/>
    <w:rsid w:val="00DF44C1"/>
    <w:rsid w:val="00DF4553"/>
    <w:rsid w:val="00DF48F7"/>
    <w:rsid w:val="00DF5297"/>
    <w:rsid w:val="00DF61EA"/>
    <w:rsid w:val="00DF704D"/>
    <w:rsid w:val="00DF7444"/>
    <w:rsid w:val="00DF7975"/>
    <w:rsid w:val="00E01688"/>
    <w:rsid w:val="00E03047"/>
    <w:rsid w:val="00E03B53"/>
    <w:rsid w:val="00E05043"/>
    <w:rsid w:val="00E05093"/>
    <w:rsid w:val="00E051FA"/>
    <w:rsid w:val="00E054C5"/>
    <w:rsid w:val="00E07150"/>
    <w:rsid w:val="00E07249"/>
    <w:rsid w:val="00E07515"/>
    <w:rsid w:val="00E07938"/>
    <w:rsid w:val="00E07EC0"/>
    <w:rsid w:val="00E10029"/>
    <w:rsid w:val="00E109C2"/>
    <w:rsid w:val="00E10B6E"/>
    <w:rsid w:val="00E10CC5"/>
    <w:rsid w:val="00E12C4C"/>
    <w:rsid w:val="00E1322C"/>
    <w:rsid w:val="00E132D1"/>
    <w:rsid w:val="00E136C3"/>
    <w:rsid w:val="00E15D95"/>
    <w:rsid w:val="00E162E1"/>
    <w:rsid w:val="00E164FE"/>
    <w:rsid w:val="00E168FF"/>
    <w:rsid w:val="00E17225"/>
    <w:rsid w:val="00E20747"/>
    <w:rsid w:val="00E22E46"/>
    <w:rsid w:val="00E23753"/>
    <w:rsid w:val="00E23E69"/>
    <w:rsid w:val="00E242EA"/>
    <w:rsid w:val="00E25E20"/>
    <w:rsid w:val="00E26ECE"/>
    <w:rsid w:val="00E26FF5"/>
    <w:rsid w:val="00E27122"/>
    <w:rsid w:val="00E31260"/>
    <w:rsid w:val="00E327EA"/>
    <w:rsid w:val="00E334FD"/>
    <w:rsid w:val="00E33993"/>
    <w:rsid w:val="00E3464A"/>
    <w:rsid w:val="00E36462"/>
    <w:rsid w:val="00E365EF"/>
    <w:rsid w:val="00E3703A"/>
    <w:rsid w:val="00E379F6"/>
    <w:rsid w:val="00E37D41"/>
    <w:rsid w:val="00E404F4"/>
    <w:rsid w:val="00E4230A"/>
    <w:rsid w:val="00E42C30"/>
    <w:rsid w:val="00E43721"/>
    <w:rsid w:val="00E44282"/>
    <w:rsid w:val="00E44829"/>
    <w:rsid w:val="00E45914"/>
    <w:rsid w:val="00E459B4"/>
    <w:rsid w:val="00E45B40"/>
    <w:rsid w:val="00E4646B"/>
    <w:rsid w:val="00E47647"/>
    <w:rsid w:val="00E477A2"/>
    <w:rsid w:val="00E477E9"/>
    <w:rsid w:val="00E50442"/>
    <w:rsid w:val="00E5156B"/>
    <w:rsid w:val="00E517CD"/>
    <w:rsid w:val="00E5196C"/>
    <w:rsid w:val="00E51DE1"/>
    <w:rsid w:val="00E52437"/>
    <w:rsid w:val="00E52680"/>
    <w:rsid w:val="00E548F8"/>
    <w:rsid w:val="00E5720D"/>
    <w:rsid w:val="00E578EF"/>
    <w:rsid w:val="00E57DE7"/>
    <w:rsid w:val="00E600B1"/>
    <w:rsid w:val="00E601EB"/>
    <w:rsid w:val="00E60DFD"/>
    <w:rsid w:val="00E616AC"/>
    <w:rsid w:val="00E6193F"/>
    <w:rsid w:val="00E619FE"/>
    <w:rsid w:val="00E626C2"/>
    <w:rsid w:val="00E62C3F"/>
    <w:rsid w:val="00E639AA"/>
    <w:rsid w:val="00E64DC9"/>
    <w:rsid w:val="00E6558C"/>
    <w:rsid w:val="00E6625C"/>
    <w:rsid w:val="00E670BA"/>
    <w:rsid w:val="00E700C3"/>
    <w:rsid w:val="00E7241E"/>
    <w:rsid w:val="00E73579"/>
    <w:rsid w:val="00E74833"/>
    <w:rsid w:val="00E763D7"/>
    <w:rsid w:val="00E77125"/>
    <w:rsid w:val="00E801F9"/>
    <w:rsid w:val="00E8127A"/>
    <w:rsid w:val="00E81785"/>
    <w:rsid w:val="00E818B6"/>
    <w:rsid w:val="00E83357"/>
    <w:rsid w:val="00E83F4F"/>
    <w:rsid w:val="00E84A1D"/>
    <w:rsid w:val="00E84C28"/>
    <w:rsid w:val="00E860A6"/>
    <w:rsid w:val="00E868A5"/>
    <w:rsid w:val="00E86FF0"/>
    <w:rsid w:val="00E91388"/>
    <w:rsid w:val="00E91753"/>
    <w:rsid w:val="00E91CE9"/>
    <w:rsid w:val="00E92196"/>
    <w:rsid w:val="00E92240"/>
    <w:rsid w:val="00E92553"/>
    <w:rsid w:val="00E92977"/>
    <w:rsid w:val="00E931F5"/>
    <w:rsid w:val="00E93A77"/>
    <w:rsid w:val="00E93ECA"/>
    <w:rsid w:val="00E9566D"/>
    <w:rsid w:val="00E969FE"/>
    <w:rsid w:val="00E96B48"/>
    <w:rsid w:val="00EA0D6A"/>
    <w:rsid w:val="00EA261E"/>
    <w:rsid w:val="00EA4DDF"/>
    <w:rsid w:val="00EA539B"/>
    <w:rsid w:val="00EA716B"/>
    <w:rsid w:val="00EB135B"/>
    <w:rsid w:val="00EB1DEA"/>
    <w:rsid w:val="00EB305B"/>
    <w:rsid w:val="00EB3B51"/>
    <w:rsid w:val="00EB4A87"/>
    <w:rsid w:val="00EB5B10"/>
    <w:rsid w:val="00EB63E3"/>
    <w:rsid w:val="00EB65E4"/>
    <w:rsid w:val="00EB724F"/>
    <w:rsid w:val="00EB784E"/>
    <w:rsid w:val="00EB7B79"/>
    <w:rsid w:val="00EC0005"/>
    <w:rsid w:val="00EC0023"/>
    <w:rsid w:val="00EC2E39"/>
    <w:rsid w:val="00EC3410"/>
    <w:rsid w:val="00EC52E4"/>
    <w:rsid w:val="00EC5442"/>
    <w:rsid w:val="00EC7ACB"/>
    <w:rsid w:val="00EC7D14"/>
    <w:rsid w:val="00ED06D3"/>
    <w:rsid w:val="00ED1C58"/>
    <w:rsid w:val="00ED26BE"/>
    <w:rsid w:val="00ED3529"/>
    <w:rsid w:val="00ED55E2"/>
    <w:rsid w:val="00EE1A22"/>
    <w:rsid w:val="00EE1FE4"/>
    <w:rsid w:val="00EE2478"/>
    <w:rsid w:val="00EE35E8"/>
    <w:rsid w:val="00EE4C41"/>
    <w:rsid w:val="00EE4C7F"/>
    <w:rsid w:val="00EE6C4E"/>
    <w:rsid w:val="00EE7856"/>
    <w:rsid w:val="00EE7DD6"/>
    <w:rsid w:val="00EF0ADF"/>
    <w:rsid w:val="00EF0D6D"/>
    <w:rsid w:val="00EF21C7"/>
    <w:rsid w:val="00EF2372"/>
    <w:rsid w:val="00EF2BF6"/>
    <w:rsid w:val="00EF3829"/>
    <w:rsid w:val="00EF44C3"/>
    <w:rsid w:val="00EF4D3A"/>
    <w:rsid w:val="00EF548E"/>
    <w:rsid w:val="00EF6B05"/>
    <w:rsid w:val="00EF6E3B"/>
    <w:rsid w:val="00EF7B2A"/>
    <w:rsid w:val="00F01A80"/>
    <w:rsid w:val="00F01D3B"/>
    <w:rsid w:val="00F02113"/>
    <w:rsid w:val="00F02555"/>
    <w:rsid w:val="00F025EA"/>
    <w:rsid w:val="00F0329F"/>
    <w:rsid w:val="00F0501A"/>
    <w:rsid w:val="00F054ED"/>
    <w:rsid w:val="00F05515"/>
    <w:rsid w:val="00F07BEA"/>
    <w:rsid w:val="00F07E6F"/>
    <w:rsid w:val="00F103BA"/>
    <w:rsid w:val="00F10831"/>
    <w:rsid w:val="00F1173F"/>
    <w:rsid w:val="00F129F0"/>
    <w:rsid w:val="00F12C5D"/>
    <w:rsid w:val="00F13E73"/>
    <w:rsid w:val="00F151CA"/>
    <w:rsid w:val="00F16098"/>
    <w:rsid w:val="00F163C3"/>
    <w:rsid w:val="00F16F40"/>
    <w:rsid w:val="00F171DD"/>
    <w:rsid w:val="00F17D81"/>
    <w:rsid w:val="00F17DBB"/>
    <w:rsid w:val="00F217B8"/>
    <w:rsid w:val="00F22BB7"/>
    <w:rsid w:val="00F22D40"/>
    <w:rsid w:val="00F257B8"/>
    <w:rsid w:val="00F3138F"/>
    <w:rsid w:val="00F3188B"/>
    <w:rsid w:val="00F31A04"/>
    <w:rsid w:val="00F3216C"/>
    <w:rsid w:val="00F336AE"/>
    <w:rsid w:val="00F337EA"/>
    <w:rsid w:val="00F35ADD"/>
    <w:rsid w:val="00F360A4"/>
    <w:rsid w:val="00F37539"/>
    <w:rsid w:val="00F415AA"/>
    <w:rsid w:val="00F429FC"/>
    <w:rsid w:val="00F42BF0"/>
    <w:rsid w:val="00F43736"/>
    <w:rsid w:val="00F4545C"/>
    <w:rsid w:val="00F454C5"/>
    <w:rsid w:val="00F46285"/>
    <w:rsid w:val="00F46891"/>
    <w:rsid w:val="00F47C1A"/>
    <w:rsid w:val="00F51660"/>
    <w:rsid w:val="00F5253E"/>
    <w:rsid w:val="00F52627"/>
    <w:rsid w:val="00F546E8"/>
    <w:rsid w:val="00F54CC2"/>
    <w:rsid w:val="00F55674"/>
    <w:rsid w:val="00F61726"/>
    <w:rsid w:val="00F621C7"/>
    <w:rsid w:val="00F62E76"/>
    <w:rsid w:val="00F6343B"/>
    <w:rsid w:val="00F64ED6"/>
    <w:rsid w:val="00F6596A"/>
    <w:rsid w:val="00F663DD"/>
    <w:rsid w:val="00F67E1A"/>
    <w:rsid w:val="00F713C9"/>
    <w:rsid w:val="00F71DB6"/>
    <w:rsid w:val="00F72933"/>
    <w:rsid w:val="00F72D54"/>
    <w:rsid w:val="00F73038"/>
    <w:rsid w:val="00F73229"/>
    <w:rsid w:val="00F73566"/>
    <w:rsid w:val="00F73C06"/>
    <w:rsid w:val="00F7413E"/>
    <w:rsid w:val="00F752BB"/>
    <w:rsid w:val="00F768A9"/>
    <w:rsid w:val="00F80012"/>
    <w:rsid w:val="00F80AD0"/>
    <w:rsid w:val="00F834BA"/>
    <w:rsid w:val="00F83A36"/>
    <w:rsid w:val="00F83B6D"/>
    <w:rsid w:val="00F83EF3"/>
    <w:rsid w:val="00F83F60"/>
    <w:rsid w:val="00F83FB1"/>
    <w:rsid w:val="00F8453D"/>
    <w:rsid w:val="00F84712"/>
    <w:rsid w:val="00F85AC1"/>
    <w:rsid w:val="00F85B65"/>
    <w:rsid w:val="00F861A6"/>
    <w:rsid w:val="00F86BC9"/>
    <w:rsid w:val="00F87C28"/>
    <w:rsid w:val="00F90574"/>
    <w:rsid w:val="00F90D68"/>
    <w:rsid w:val="00F94A1A"/>
    <w:rsid w:val="00F954F9"/>
    <w:rsid w:val="00F95C6E"/>
    <w:rsid w:val="00F95D94"/>
    <w:rsid w:val="00F96944"/>
    <w:rsid w:val="00FA0B59"/>
    <w:rsid w:val="00FA0E41"/>
    <w:rsid w:val="00FA0EBD"/>
    <w:rsid w:val="00FA1192"/>
    <w:rsid w:val="00FA162B"/>
    <w:rsid w:val="00FA1A3A"/>
    <w:rsid w:val="00FA1E71"/>
    <w:rsid w:val="00FA2119"/>
    <w:rsid w:val="00FA2327"/>
    <w:rsid w:val="00FA28A2"/>
    <w:rsid w:val="00FA309C"/>
    <w:rsid w:val="00FA3F1B"/>
    <w:rsid w:val="00FA3F1C"/>
    <w:rsid w:val="00FA43AA"/>
    <w:rsid w:val="00FA4D87"/>
    <w:rsid w:val="00FA5938"/>
    <w:rsid w:val="00FA5AFA"/>
    <w:rsid w:val="00FA6045"/>
    <w:rsid w:val="00FA6372"/>
    <w:rsid w:val="00FA6943"/>
    <w:rsid w:val="00FB0448"/>
    <w:rsid w:val="00FB1AB6"/>
    <w:rsid w:val="00FB250F"/>
    <w:rsid w:val="00FB27FB"/>
    <w:rsid w:val="00FB3913"/>
    <w:rsid w:val="00FB3FC5"/>
    <w:rsid w:val="00FB42CD"/>
    <w:rsid w:val="00FB4EEA"/>
    <w:rsid w:val="00FB6498"/>
    <w:rsid w:val="00FB7637"/>
    <w:rsid w:val="00FC00B6"/>
    <w:rsid w:val="00FC0523"/>
    <w:rsid w:val="00FC2FB4"/>
    <w:rsid w:val="00FC3038"/>
    <w:rsid w:val="00FC395C"/>
    <w:rsid w:val="00FC6542"/>
    <w:rsid w:val="00FC771D"/>
    <w:rsid w:val="00FC77C5"/>
    <w:rsid w:val="00FC7F35"/>
    <w:rsid w:val="00FD0B5C"/>
    <w:rsid w:val="00FD0D71"/>
    <w:rsid w:val="00FD158E"/>
    <w:rsid w:val="00FD1724"/>
    <w:rsid w:val="00FD24E7"/>
    <w:rsid w:val="00FD27E6"/>
    <w:rsid w:val="00FD50CE"/>
    <w:rsid w:val="00FE07AE"/>
    <w:rsid w:val="00FE0D89"/>
    <w:rsid w:val="00FE4370"/>
    <w:rsid w:val="00FE4457"/>
    <w:rsid w:val="00FE5B1D"/>
    <w:rsid w:val="00FE6ADB"/>
    <w:rsid w:val="00FE6D08"/>
    <w:rsid w:val="00FF0B28"/>
    <w:rsid w:val="00FF135B"/>
    <w:rsid w:val="00FF207C"/>
    <w:rsid w:val="00FF40EF"/>
    <w:rsid w:val="00FF4243"/>
    <w:rsid w:val="00FF43FF"/>
    <w:rsid w:val="00FF5807"/>
    <w:rsid w:val="00FF5992"/>
    <w:rsid w:val="00FF5BDC"/>
    <w:rsid w:val="00FF5C6F"/>
    <w:rsid w:val="00FF6651"/>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Название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uiPriority w:val="1"/>
    <w:qFormat/>
    <w:rsid w:val="00030727"/>
    <w:rPr>
      <w:rFonts w:eastAsia="Times New Roman"/>
      <w:szCs w:val="32"/>
    </w:rPr>
  </w:style>
  <w:style w:type="character" w:customStyle="1" w:styleId="aa">
    <w:name w:val="Без интервала Знак"/>
    <w:link w:val="a9"/>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uiPriority w:val="99"/>
    <w:rsid w:val="00C7444E"/>
    <w:pPr>
      <w:tabs>
        <w:tab w:val="center" w:pos="4677"/>
        <w:tab w:val="right" w:pos="9355"/>
      </w:tabs>
    </w:pPr>
  </w:style>
  <w:style w:type="character" w:customStyle="1" w:styleId="afa">
    <w:name w:val="Нижний колонтитул Знак"/>
    <w:link w:val="af9"/>
    <w:uiPriority w:val="99"/>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uiPriority w:val="99"/>
    <w:rsid w:val="00C7444E"/>
    <w:rPr>
      <w:rFonts w:ascii="Times New Roman" w:eastAsia="Batang" w:hAnsi="Times New Roman"/>
      <w:sz w:val="24"/>
      <w:szCs w:val="24"/>
      <w:lang w:val="uk-UA" w:eastAsia="ar-SA" w:bidi="ar-SA"/>
    </w:rPr>
  </w:style>
  <w:style w:type="paragraph" w:styleId="afd">
    <w:name w:val="header"/>
    <w:basedOn w:val="a"/>
    <w:link w:val="afc"/>
    <w:uiPriority w:val="99"/>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basedOn w:val="a"/>
    <w:uiPriority w:val="99"/>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 w:type="character" w:customStyle="1" w:styleId="FontStyle">
    <w:name w:val="Font Style"/>
    <w:rsid w:val="00A971A5"/>
    <w:rPr>
      <w:rFonts w:cs="Courier New"/>
      <w:color w:val="000000"/>
      <w:sz w:val="20"/>
      <w:szCs w:val="20"/>
    </w:rPr>
  </w:style>
  <w:style w:type="paragraph" w:customStyle="1" w:styleId="ParagraphStyle">
    <w:name w:val="Paragraph Style"/>
    <w:rsid w:val="00A971A5"/>
    <w:pPr>
      <w:autoSpaceDE w:val="0"/>
      <w:autoSpaceDN w:val="0"/>
      <w:adjustRightInd w:val="0"/>
    </w:pPr>
    <w:rPr>
      <w:rFonts w:ascii="Courier New" w:hAnsi="Courier New"/>
      <w:sz w:val="24"/>
      <w:szCs w:val="24"/>
    </w:rPr>
  </w:style>
  <w:style w:type="character" w:customStyle="1" w:styleId="spelle">
    <w:name w:val="spelle"/>
    <w:basedOn w:val="a0"/>
    <w:rsid w:val="000D2AB0"/>
  </w:style>
  <w:style w:type="character" w:customStyle="1" w:styleId="docdata">
    <w:name w:val="docdata"/>
    <w:aliases w:val="docy,v5,5200,baiaagaaboqcaaadgbiaaaumegaaaaaaaaaaaaaaaaaaaaaaaaaaaaaaaaaaaaaaaaaaaaaaaaaaaaaaaaaaaaaaaaaaaaaaaaaaaaaaaaaaaaaaaaaaaaaaaaaaaaaaaaaaaaaaaaaaaaaaaaaaaaaaaaaaaaaaaaaaaaaaaaaaaaaaaaaaaaaaaaaaaaaaaaaaaaaaaaaaaaaaaaaaaaaaaaaaaaaaaaaaaaaa"/>
    <w:basedOn w:val="a0"/>
    <w:rsid w:val="00417DC5"/>
  </w:style>
  <w:style w:type="paragraph" w:customStyle="1" w:styleId="Standard">
    <w:name w:val="Standard"/>
    <w:rsid w:val="005564E9"/>
    <w:pPr>
      <w:suppressAutoHyphens/>
      <w:autoSpaceDN w:val="0"/>
    </w:pPr>
    <w:rPr>
      <w:rFonts w:eastAsia="Batang"/>
      <w:kern w:val="3"/>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Название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uiPriority w:val="1"/>
    <w:qFormat/>
    <w:rsid w:val="00030727"/>
    <w:rPr>
      <w:rFonts w:eastAsia="Times New Roman"/>
      <w:szCs w:val="32"/>
    </w:rPr>
  </w:style>
  <w:style w:type="character" w:customStyle="1" w:styleId="aa">
    <w:name w:val="Без интервала Знак"/>
    <w:link w:val="a9"/>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uiPriority w:val="99"/>
    <w:rsid w:val="00C7444E"/>
    <w:pPr>
      <w:tabs>
        <w:tab w:val="center" w:pos="4677"/>
        <w:tab w:val="right" w:pos="9355"/>
      </w:tabs>
    </w:pPr>
  </w:style>
  <w:style w:type="character" w:customStyle="1" w:styleId="afa">
    <w:name w:val="Нижний колонтитул Знак"/>
    <w:link w:val="af9"/>
    <w:uiPriority w:val="99"/>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uiPriority w:val="99"/>
    <w:rsid w:val="00C7444E"/>
    <w:rPr>
      <w:rFonts w:ascii="Times New Roman" w:eastAsia="Batang" w:hAnsi="Times New Roman"/>
      <w:sz w:val="24"/>
      <w:szCs w:val="24"/>
      <w:lang w:val="uk-UA" w:eastAsia="ar-SA" w:bidi="ar-SA"/>
    </w:rPr>
  </w:style>
  <w:style w:type="paragraph" w:styleId="afd">
    <w:name w:val="header"/>
    <w:basedOn w:val="a"/>
    <w:link w:val="afc"/>
    <w:uiPriority w:val="99"/>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basedOn w:val="a"/>
    <w:uiPriority w:val="99"/>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 w:type="character" w:customStyle="1" w:styleId="FontStyle">
    <w:name w:val="Font Style"/>
    <w:rsid w:val="00A971A5"/>
    <w:rPr>
      <w:rFonts w:cs="Courier New"/>
      <w:color w:val="000000"/>
      <w:sz w:val="20"/>
      <w:szCs w:val="20"/>
    </w:rPr>
  </w:style>
  <w:style w:type="paragraph" w:customStyle="1" w:styleId="ParagraphStyle">
    <w:name w:val="Paragraph Style"/>
    <w:rsid w:val="00A971A5"/>
    <w:pPr>
      <w:autoSpaceDE w:val="0"/>
      <w:autoSpaceDN w:val="0"/>
      <w:adjustRightInd w:val="0"/>
    </w:pPr>
    <w:rPr>
      <w:rFonts w:ascii="Courier New" w:hAnsi="Courier New"/>
      <w:sz w:val="24"/>
      <w:szCs w:val="24"/>
    </w:rPr>
  </w:style>
  <w:style w:type="character" w:customStyle="1" w:styleId="spelle">
    <w:name w:val="spelle"/>
    <w:basedOn w:val="a0"/>
    <w:rsid w:val="000D2AB0"/>
  </w:style>
  <w:style w:type="character" w:customStyle="1" w:styleId="docdata">
    <w:name w:val="docdata"/>
    <w:aliases w:val="docy,v5,5200,baiaagaaboqcaaadgbiaaaumegaaaaaaaaaaaaaaaaaaaaaaaaaaaaaaaaaaaaaaaaaaaaaaaaaaaaaaaaaaaaaaaaaaaaaaaaaaaaaaaaaaaaaaaaaaaaaaaaaaaaaaaaaaaaaaaaaaaaaaaaaaaaaaaaaaaaaaaaaaaaaaaaaaaaaaaaaaaaaaaaaaaaaaaaaaaaaaaaaaaaaaaaaaaaaaaaaaaaaaaaaaaaaa"/>
    <w:basedOn w:val="a0"/>
    <w:rsid w:val="00417DC5"/>
  </w:style>
  <w:style w:type="paragraph" w:customStyle="1" w:styleId="Standard">
    <w:name w:val="Standard"/>
    <w:rsid w:val="005564E9"/>
    <w:pPr>
      <w:suppressAutoHyphens/>
      <w:autoSpaceDN w:val="0"/>
    </w:pPr>
    <w:rPr>
      <w:rFonts w:eastAsia="Batang"/>
      <w:kern w:val="3"/>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108621556">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2267809">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51909482">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37943660">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556181">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4784762">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79352871">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6776140">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54267840">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7493415">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6503422">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D34F-0D3A-44D4-ABD5-E7ECE071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9340</Words>
  <Characters>53243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Admin</cp:lastModifiedBy>
  <cp:revision>5</cp:revision>
  <cp:lastPrinted>2022-01-28T09:37:00Z</cp:lastPrinted>
  <dcterms:created xsi:type="dcterms:W3CDTF">2023-01-31T14:07:00Z</dcterms:created>
  <dcterms:modified xsi:type="dcterms:W3CDTF">2023-01-31T14:19:00Z</dcterms:modified>
</cp:coreProperties>
</file>