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6DF" w:rsidRPr="00D56C02" w:rsidRDefault="00CD36DF" w:rsidP="00CD36D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56C02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768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6DF" w:rsidRPr="00D56C02" w:rsidRDefault="00CD36DF" w:rsidP="00CD36D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56C02">
        <w:rPr>
          <w:rFonts w:ascii="Times New Roman" w:hAnsi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CD36DF" w:rsidRPr="00D56C02" w:rsidRDefault="00CD36DF" w:rsidP="00CD36D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56C02">
        <w:rPr>
          <w:rFonts w:ascii="Times New Roman" w:hAnsi="Times New Roman"/>
          <w:b/>
          <w:sz w:val="24"/>
          <w:szCs w:val="24"/>
          <w:lang w:val="uk-UA"/>
        </w:rPr>
        <w:t>ВИКОНАВЧИЙ КОМІТЕТ</w:t>
      </w:r>
    </w:p>
    <w:p w:rsidR="00CD36DF" w:rsidRPr="00D56C02" w:rsidRDefault="00CD36DF" w:rsidP="00CD36DF">
      <w:pPr>
        <w:spacing w:after="0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p w:rsidR="00CD36DF" w:rsidRPr="00D56C02" w:rsidRDefault="00CD36DF" w:rsidP="00CD36D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D56C02">
        <w:rPr>
          <w:rFonts w:ascii="Times New Roman" w:hAnsi="Times New Roman"/>
          <w:b/>
          <w:sz w:val="24"/>
          <w:szCs w:val="24"/>
          <w:lang w:val="uk-UA" w:eastAsia="uk-UA"/>
        </w:rPr>
        <w:t>РІШЕННЯ</w:t>
      </w:r>
    </w:p>
    <w:p w:rsidR="00CD36DF" w:rsidRPr="00D56C02" w:rsidRDefault="00CD36DF" w:rsidP="00CD36DF">
      <w:pPr>
        <w:spacing w:after="0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CD36DF" w:rsidRPr="00D56C02" w:rsidTr="007C3304">
        <w:tc>
          <w:tcPr>
            <w:tcW w:w="3284" w:type="dxa"/>
            <w:hideMark/>
          </w:tcPr>
          <w:p w:rsidR="00CD36DF" w:rsidRPr="00D56C02" w:rsidRDefault="00B81250" w:rsidP="00B8125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18</w:t>
            </w:r>
            <w:r w:rsidR="00CD36D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01</w:t>
            </w:r>
            <w:r w:rsidR="00CD36D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.202</w:t>
            </w:r>
            <w:r w:rsidR="00CF54A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</w:t>
            </w:r>
            <w:r w:rsidR="00CD36DF" w:rsidRPr="00D56C0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CD36DF" w:rsidRPr="00D56C0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</w:t>
            </w:r>
          </w:p>
        </w:tc>
        <w:tc>
          <w:tcPr>
            <w:tcW w:w="3285" w:type="dxa"/>
            <w:hideMark/>
          </w:tcPr>
          <w:p w:rsidR="00CD36DF" w:rsidRPr="00D56C02" w:rsidRDefault="00CD36DF" w:rsidP="007C330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56C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</w:tcPr>
          <w:p w:rsidR="00CD36DF" w:rsidRPr="00D56C02" w:rsidRDefault="00CD36DF" w:rsidP="00D1026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                </w:t>
            </w:r>
            <w:r w:rsidRPr="00D56C0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D1026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</w:t>
            </w:r>
            <w:bookmarkStart w:id="0" w:name="_GoBack"/>
            <w:bookmarkEnd w:id="0"/>
          </w:p>
        </w:tc>
      </w:tr>
    </w:tbl>
    <w:p w:rsidR="00CD36DF" w:rsidRPr="00D56C02" w:rsidRDefault="00CD36DF" w:rsidP="00CD36DF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6663"/>
        <w:gridCol w:w="3510"/>
      </w:tblGrid>
      <w:tr w:rsidR="00CD36DF" w:rsidRPr="00D56C02" w:rsidTr="00C1033D">
        <w:tc>
          <w:tcPr>
            <w:tcW w:w="6663" w:type="dxa"/>
            <w:hideMark/>
          </w:tcPr>
          <w:p w:rsidR="00CD36DF" w:rsidRPr="00D56C02" w:rsidRDefault="00CD36DF" w:rsidP="0018286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стан виконання </w:t>
            </w:r>
            <w:r w:rsidRPr="00C654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рішення  викон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авчого комітету міської  ради від 16.06.2021 № 102 «Про</w:t>
            </w:r>
            <w:r w:rsidRPr="00C654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погодження інвестиційної </w:t>
            </w:r>
            <w:r w:rsidRPr="00C654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програми комунального підприємства «</w:t>
            </w:r>
            <w:proofErr w:type="spellStart"/>
            <w:r w:rsidRPr="00C654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Ромникомунтеп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» </w:t>
            </w:r>
            <w:r w:rsidR="0018286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Роменської міської ради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 на 2022</w:t>
            </w:r>
            <w:r w:rsidRPr="00C654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рік»</w:t>
            </w:r>
          </w:p>
        </w:tc>
        <w:tc>
          <w:tcPr>
            <w:tcW w:w="3510" w:type="dxa"/>
          </w:tcPr>
          <w:p w:rsidR="00CD36DF" w:rsidRPr="00D56C02" w:rsidRDefault="00CD36DF" w:rsidP="007C330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CD36DF" w:rsidRDefault="00CD36DF" w:rsidP="00CD36DF">
      <w:pPr>
        <w:spacing w:after="0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CD36DF" w:rsidRPr="00C65445" w:rsidRDefault="00CD36DF" w:rsidP="00C1033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№ 77 (зі змінами)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,</w:t>
      </w:r>
    </w:p>
    <w:p w:rsidR="00CD36DF" w:rsidRPr="00C65445" w:rsidRDefault="00CD36DF" w:rsidP="00CD36DF">
      <w:pPr>
        <w:spacing w:before="120" w:after="0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>ВИКОНАВЧИЙ КОМІТЕТ МІСЬКОЇ РАДИ ВИРІШИВ:</w:t>
      </w:r>
    </w:p>
    <w:p w:rsidR="00CD36DF" w:rsidRPr="00C65445" w:rsidRDefault="00CD36DF" w:rsidP="00C1033D">
      <w:pPr>
        <w:numPr>
          <w:ilvl w:val="0"/>
          <w:numId w:val="6"/>
        </w:numPr>
        <w:spacing w:before="120" w:after="0"/>
        <w:ind w:left="0"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У</w:t>
      </w: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>зяти до відом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а</w:t>
      </w: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інформацію </w:t>
      </w:r>
      <w:r w:rsidR="00C1033D">
        <w:rPr>
          <w:rFonts w:ascii="Times New Roman" w:eastAsia="Calibri" w:hAnsi="Times New Roman"/>
          <w:sz w:val="24"/>
          <w:szCs w:val="24"/>
          <w:lang w:val="uk-UA" w:eastAsia="en-US"/>
        </w:rPr>
        <w:t xml:space="preserve">управління житлово-комунального господарства Роменської міської ради </w:t>
      </w: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 xml:space="preserve">про стан виконання </w:t>
      </w:r>
      <w:r w:rsidR="00C1033D" w:rsidRPr="00C1033D">
        <w:rPr>
          <w:rFonts w:ascii="Times New Roman" w:eastAsia="Calibri" w:hAnsi="Times New Roman"/>
          <w:sz w:val="24"/>
          <w:szCs w:val="24"/>
          <w:lang w:val="uk-UA" w:eastAsia="en-US"/>
        </w:rPr>
        <w:t>рішення виконавчого комітету міської ради від 16.06.2021 № 102 «Про погодження інвестиційної програми комунального підприємства «</w:t>
      </w:r>
      <w:proofErr w:type="spellStart"/>
      <w:r w:rsidR="00C1033D" w:rsidRPr="00C1033D">
        <w:rPr>
          <w:rFonts w:ascii="Times New Roman" w:eastAsia="Calibri" w:hAnsi="Times New Roman"/>
          <w:sz w:val="24"/>
          <w:szCs w:val="24"/>
          <w:lang w:val="uk-UA" w:eastAsia="en-US"/>
        </w:rPr>
        <w:t>Ромникомунтепло</w:t>
      </w:r>
      <w:proofErr w:type="spellEnd"/>
      <w:r w:rsidR="00C1033D" w:rsidRPr="00C1033D">
        <w:rPr>
          <w:rFonts w:ascii="Times New Roman" w:eastAsia="Calibri" w:hAnsi="Times New Roman"/>
          <w:sz w:val="24"/>
          <w:szCs w:val="24"/>
          <w:lang w:val="uk-UA" w:eastAsia="en-US"/>
        </w:rPr>
        <w:t>» Роменської міської ради» на 2022 рік»</w:t>
      </w: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(додається).</w:t>
      </w:r>
    </w:p>
    <w:p w:rsidR="00CD36DF" w:rsidRPr="00C65445" w:rsidRDefault="00EE0957" w:rsidP="00EE0957">
      <w:pPr>
        <w:numPr>
          <w:ilvl w:val="0"/>
          <w:numId w:val="6"/>
        </w:numPr>
        <w:spacing w:before="120" w:after="0"/>
        <w:ind w:left="0"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/>
        </w:rPr>
        <w:t>З</w:t>
      </w:r>
      <w:r w:rsidR="00903459">
        <w:rPr>
          <w:rFonts w:ascii="Times New Roman" w:hAnsi="Times New Roman"/>
          <w:sz w:val="24"/>
          <w:szCs w:val="24"/>
          <w:lang w:val="uk-UA"/>
        </w:rPr>
        <w:t>няти з контролю</w:t>
      </w:r>
      <w:r w:rsidR="00CD36DF" w:rsidRPr="0070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36DF" w:rsidRPr="00700FD1">
        <w:rPr>
          <w:rFonts w:ascii="Times New Roman" w:hAnsi="Times New Roman"/>
          <w:sz w:val="24"/>
          <w:szCs w:val="24"/>
        </w:rPr>
        <w:t>рішення</w:t>
      </w:r>
      <w:proofErr w:type="spellEnd"/>
      <w:r w:rsidR="00CD36DF" w:rsidRPr="0070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36DF" w:rsidRPr="00700FD1">
        <w:rPr>
          <w:rFonts w:ascii="Times New Roman" w:hAnsi="Times New Roman"/>
          <w:sz w:val="24"/>
          <w:szCs w:val="24"/>
        </w:rPr>
        <w:t>ви</w:t>
      </w:r>
      <w:r w:rsidR="00CD36DF">
        <w:rPr>
          <w:rFonts w:ascii="Times New Roman" w:hAnsi="Times New Roman"/>
          <w:sz w:val="24"/>
          <w:szCs w:val="24"/>
        </w:rPr>
        <w:t>конавчого</w:t>
      </w:r>
      <w:proofErr w:type="spellEnd"/>
      <w:r w:rsidR="00CD36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36DF">
        <w:rPr>
          <w:rFonts w:ascii="Times New Roman" w:hAnsi="Times New Roman"/>
          <w:sz w:val="24"/>
          <w:szCs w:val="24"/>
        </w:rPr>
        <w:t>комітету</w:t>
      </w:r>
      <w:proofErr w:type="spellEnd"/>
      <w:r w:rsidR="00CD36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36DF">
        <w:rPr>
          <w:rFonts w:ascii="Times New Roman" w:hAnsi="Times New Roman"/>
          <w:sz w:val="24"/>
          <w:szCs w:val="24"/>
        </w:rPr>
        <w:t>міської</w:t>
      </w:r>
      <w:proofErr w:type="spellEnd"/>
      <w:r w:rsidR="00CD36DF">
        <w:rPr>
          <w:rFonts w:ascii="Times New Roman" w:hAnsi="Times New Roman"/>
          <w:sz w:val="24"/>
          <w:szCs w:val="24"/>
        </w:rPr>
        <w:t xml:space="preserve"> ради</w:t>
      </w:r>
      <w:r w:rsidR="00CD36DF" w:rsidRPr="0070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36DF" w:rsidRPr="00700FD1">
        <w:rPr>
          <w:rFonts w:ascii="Times New Roman" w:hAnsi="Times New Roman"/>
          <w:bCs/>
          <w:sz w:val="24"/>
          <w:szCs w:val="24"/>
        </w:rPr>
        <w:t>від</w:t>
      </w:r>
      <w:proofErr w:type="spellEnd"/>
      <w:r w:rsidR="00CD36DF">
        <w:rPr>
          <w:rFonts w:ascii="Times New Roman" w:eastAsia="Calibri" w:hAnsi="Times New Roman"/>
          <w:sz w:val="24"/>
          <w:szCs w:val="24"/>
          <w:lang w:val="uk-UA" w:eastAsia="en-US"/>
        </w:rPr>
        <w:t xml:space="preserve"> 16.06.2021 </w:t>
      </w:r>
      <w:r w:rsidR="00CD36DF" w:rsidRPr="00C65445">
        <w:rPr>
          <w:rFonts w:ascii="Times New Roman" w:eastAsia="Calibri" w:hAnsi="Times New Roman"/>
          <w:sz w:val="24"/>
          <w:szCs w:val="24"/>
          <w:lang w:val="uk-UA" w:eastAsia="en-US"/>
        </w:rPr>
        <w:t>№</w:t>
      </w:r>
      <w:r w:rsidR="00CD36DF">
        <w:rPr>
          <w:rFonts w:ascii="Times New Roman" w:eastAsia="Calibri" w:hAnsi="Times New Roman"/>
          <w:sz w:val="24"/>
          <w:szCs w:val="24"/>
          <w:lang w:val="uk-UA" w:eastAsia="en-US"/>
        </w:rPr>
        <w:t xml:space="preserve"> 102</w:t>
      </w:r>
      <w:r w:rsidR="00CD36DF" w:rsidRPr="00C6544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«Про погодження інвестиційної програми комунального підприємств</w:t>
      </w:r>
      <w:r w:rsidR="00CD36DF">
        <w:rPr>
          <w:rFonts w:ascii="Times New Roman" w:eastAsia="Calibri" w:hAnsi="Times New Roman"/>
          <w:sz w:val="24"/>
          <w:szCs w:val="24"/>
          <w:lang w:val="uk-UA" w:eastAsia="en-US"/>
        </w:rPr>
        <w:t>а «</w:t>
      </w:r>
      <w:proofErr w:type="spellStart"/>
      <w:r w:rsidR="00CD36DF">
        <w:rPr>
          <w:rFonts w:ascii="Times New Roman" w:eastAsia="Calibri" w:hAnsi="Times New Roman"/>
          <w:sz w:val="24"/>
          <w:szCs w:val="24"/>
          <w:lang w:val="uk-UA" w:eastAsia="en-US"/>
        </w:rPr>
        <w:t>Ромникомунтепло</w:t>
      </w:r>
      <w:proofErr w:type="spellEnd"/>
      <w:r w:rsidR="00CD36DF">
        <w:rPr>
          <w:rFonts w:ascii="Times New Roman" w:eastAsia="Calibri" w:hAnsi="Times New Roman"/>
          <w:sz w:val="24"/>
          <w:szCs w:val="24"/>
          <w:lang w:val="uk-UA" w:eastAsia="en-US"/>
        </w:rPr>
        <w:t xml:space="preserve">» </w:t>
      </w:r>
      <w:r w:rsidR="0018286B">
        <w:rPr>
          <w:rFonts w:ascii="Times New Roman" w:eastAsia="Calibri" w:hAnsi="Times New Roman"/>
          <w:sz w:val="24"/>
          <w:szCs w:val="24"/>
          <w:lang w:val="uk-UA" w:eastAsia="en-US"/>
        </w:rPr>
        <w:t>Роменської міської ради</w:t>
      </w:r>
      <w:r w:rsidR="00CD36DF">
        <w:rPr>
          <w:rFonts w:ascii="Times New Roman" w:eastAsia="Calibri" w:hAnsi="Times New Roman"/>
          <w:sz w:val="24"/>
          <w:szCs w:val="24"/>
          <w:lang w:val="uk-UA" w:eastAsia="en-US"/>
        </w:rPr>
        <w:t>» на 2022</w:t>
      </w:r>
      <w:r w:rsidR="00CD36DF" w:rsidRPr="00C6544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рік»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у</w:t>
      </w:r>
      <w:r>
        <w:rPr>
          <w:rFonts w:ascii="Times New Roman" w:hAnsi="Times New Roman"/>
          <w:sz w:val="24"/>
          <w:szCs w:val="24"/>
          <w:lang w:val="uk-UA"/>
        </w:rPr>
        <w:t xml:space="preserve"> зв’язку з його виконанням.</w:t>
      </w:r>
    </w:p>
    <w:p w:rsidR="00CD36DF" w:rsidRPr="00D56C02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 w:eastAsia="x-none"/>
        </w:rPr>
      </w:pPr>
    </w:p>
    <w:p w:rsidR="00CD36DF" w:rsidRPr="00D56C02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 w:eastAsia="x-none"/>
        </w:rPr>
      </w:pPr>
    </w:p>
    <w:p w:rsidR="00CD36DF" w:rsidRPr="00D56C02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 w:eastAsia="x-none"/>
        </w:rPr>
      </w:pPr>
      <w:r w:rsidRPr="00D56C02">
        <w:rPr>
          <w:rFonts w:ascii="Times New Roman" w:hAnsi="Times New Roman"/>
          <w:b/>
          <w:sz w:val="24"/>
          <w:szCs w:val="24"/>
          <w:lang w:val="uk-UA" w:eastAsia="x-none"/>
        </w:rPr>
        <w:t xml:space="preserve">Міський голова </w:t>
      </w:r>
      <w:r>
        <w:rPr>
          <w:rFonts w:ascii="Times New Roman" w:hAnsi="Times New Roman"/>
          <w:b/>
          <w:sz w:val="24"/>
          <w:szCs w:val="24"/>
          <w:lang w:val="uk-UA" w:eastAsia="x-none"/>
        </w:rPr>
        <w:tab/>
      </w:r>
      <w:r>
        <w:rPr>
          <w:rFonts w:ascii="Times New Roman" w:hAnsi="Times New Roman"/>
          <w:b/>
          <w:sz w:val="24"/>
          <w:szCs w:val="24"/>
          <w:lang w:val="uk-UA" w:eastAsia="x-none"/>
        </w:rPr>
        <w:tab/>
      </w:r>
      <w:r>
        <w:rPr>
          <w:rFonts w:ascii="Times New Roman" w:hAnsi="Times New Roman"/>
          <w:b/>
          <w:sz w:val="24"/>
          <w:szCs w:val="24"/>
          <w:lang w:val="uk-UA" w:eastAsia="x-none"/>
        </w:rPr>
        <w:tab/>
      </w:r>
      <w:r>
        <w:rPr>
          <w:rFonts w:ascii="Times New Roman" w:hAnsi="Times New Roman"/>
          <w:b/>
          <w:sz w:val="24"/>
          <w:szCs w:val="24"/>
          <w:lang w:val="uk-UA" w:eastAsia="x-none"/>
        </w:rPr>
        <w:tab/>
      </w:r>
      <w:r>
        <w:rPr>
          <w:rFonts w:ascii="Times New Roman" w:hAnsi="Times New Roman"/>
          <w:b/>
          <w:sz w:val="24"/>
          <w:szCs w:val="24"/>
          <w:lang w:val="uk-UA" w:eastAsia="x-none"/>
        </w:rPr>
        <w:tab/>
      </w:r>
      <w:r>
        <w:rPr>
          <w:rFonts w:ascii="Times New Roman" w:hAnsi="Times New Roman"/>
          <w:b/>
          <w:sz w:val="24"/>
          <w:szCs w:val="24"/>
          <w:lang w:val="uk-UA" w:eastAsia="x-none"/>
        </w:rPr>
        <w:tab/>
      </w:r>
      <w:r>
        <w:rPr>
          <w:rFonts w:ascii="Times New Roman" w:hAnsi="Times New Roman"/>
          <w:b/>
          <w:sz w:val="24"/>
          <w:szCs w:val="24"/>
          <w:lang w:val="uk-UA" w:eastAsia="x-none"/>
        </w:rPr>
        <w:tab/>
      </w:r>
      <w:r>
        <w:rPr>
          <w:rFonts w:ascii="Times New Roman" w:hAnsi="Times New Roman"/>
          <w:b/>
          <w:sz w:val="24"/>
          <w:szCs w:val="24"/>
          <w:lang w:val="uk-UA" w:eastAsia="x-none"/>
        </w:rPr>
        <w:tab/>
      </w:r>
      <w:r w:rsidRPr="00D56C02">
        <w:rPr>
          <w:rFonts w:ascii="Times New Roman" w:hAnsi="Times New Roman"/>
          <w:b/>
          <w:sz w:val="24"/>
          <w:szCs w:val="24"/>
          <w:lang w:val="uk-UA" w:eastAsia="x-none"/>
        </w:rPr>
        <w:t>Олег СТОГНІЙ</w:t>
      </w:r>
    </w:p>
    <w:p w:rsidR="00CD36DF" w:rsidRPr="00D56C02" w:rsidRDefault="00CD36DF" w:rsidP="00CD36DF">
      <w:pPr>
        <w:spacing w:after="0"/>
        <w:jc w:val="both"/>
        <w:rPr>
          <w:rFonts w:ascii="Times New Roman" w:hAnsi="Times New Roman"/>
          <w:sz w:val="28"/>
          <w:szCs w:val="20"/>
          <w:lang w:val="uk-UA" w:eastAsia="x-none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81D86" w:rsidRDefault="00CD36DF" w:rsidP="00CD36D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262480" w:rsidRPr="00262480" w:rsidRDefault="00262480" w:rsidP="002624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2480">
        <w:rPr>
          <w:rFonts w:ascii="Times New Roman" w:hAnsi="Times New Roman"/>
          <w:b/>
          <w:sz w:val="24"/>
          <w:szCs w:val="24"/>
        </w:rPr>
        <w:lastRenderedPageBreak/>
        <w:t>ІНФОРМАЦІЯ</w:t>
      </w:r>
    </w:p>
    <w:p w:rsidR="00262480" w:rsidRPr="00262480" w:rsidRDefault="00262480" w:rsidP="00262480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62480">
        <w:rPr>
          <w:rFonts w:ascii="Times New Roman" w:hAnsi="Times New Roman"/>
          <w:b/>
          <w:sz w:val="24"/>
          <w:szCs w:val="24"/>
          <w:lang w:val="uk-UA"/>
        </w:rPr>
        <w:t>про стан виконання рішення виконавчого комітету міської ради від 16.06.2021 № 102 «Про погодження інвестиційної програми комунального підприємства «</w:t>
      </w:r>
      <w:proofErr w:type="spellStart"/>
      <w:r w:rsidRPr="00262480">
        <w:rPr>
          <w:rFonts w:ascii="Times New Roman" w:hAnsi="Times New Roman"/>
          <w:b/>
          <w:sz w:val="24"/>
          <w:szCs w:val="24"/>
          <w:lang w:val="uk-UA"/>
        </w:rPr>
        <w:t>Ромникомунтепло</w:t>
      </w:r>
      <w:proofErr w:type="spellEnd"/>
      <w:r w:rsidRPr="00262480">
        <w:rPr>
          <w:rFonts w:ascii="Times New Roman" w:hAnsi="Times New Roman"/>
          <w:b/>
          <w:sz w:val="24"/>
          <w:szCs w:val="24"/>
          <w:lang w:val="uk-UA"/>
        </w:rPr>
        <w:t>» Роменської міської ради» на 2022 рік»</w:t>
      </w:r>
    </w:p>
    <w:p w:rsidR="00262480" w:rsidRPr="00262480" w:rsidRDefault="00262480" w:rsidP="00262480">
      <w:pPr>
        <w:pStyle w:val="a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62480" w:rsidRPr="00262480" w:rsidRDefault="00262480" w:rsidP="00262480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62480">
        <w:rPr>
          <w:rFonts w:ascii="Times New Roman" w:hAnsi="Times New Roman"/>
          <w:sz w:val="24"/>
          <w:szCs w:val="24"/>
          <w:lang w:val="uk-UA"/>
        </w:rPr>
        <w:t>Інвестиційна програма комунального підприємства «</w:t>
      </w:r>
      <w:proofErr w:type="spellStart"/>
      <w:r w:rsidRPr="00262480">
        <w:rPr>
          <w:rFonts w:ascii="Times New Roman" w:hAnsi="Times New Roman"/>
          <w:sz w:val="24"/>
          <w:szCs w:val="24"/>
          <w:lang w:val="uk-UA"/>
        </w:rPr>
        <w:t>Ромникомунтепло</w:t>
      </w:r>
      <w:proofErr w:type="spellEnd"/>
      <w:r w:rsidRPr="00262480">
        <w:rPr>
          <w:rFonts w:ascii="Times New Roman" w:hAnsi="Times New Roman"/>
          <w:sz w:val="24"/>
          <w:szCs w:val="24"/>
          <w:lang w:val="uk-UA"/>
        </w:rPr>
        <w:t>» Роменської міської ради» на 2022 рік, погоджена рішенням виконавчого комітету міської ради від 16.06.2021 № 102 (далі Інвестиційна програма), передбачає загальний обсяг інвестицій в сумі 2 787,2 тис. грн.</w:t>
      </w:r>
      <w:r w:rsidRPr="00262480">
        <w:rPr>
          <w:rFonts w:ascii="Times New Roman" w:hAnsi="Times New Roman"/>
          <w:sz w:val="24"/>
          <w:szCs w:val="24"/>
          <w:lang w:val="uk-UA"/>
        </w:rPr>
        <w:tab/>
      </w:r>
    </w:p>
    <w:p w:rsidR="00262480" w:rsidRPr="00262480" w:rsidRDefault="00262480" w:rsidP="00262480">
      <w:pPr>
        <w:pStyle w:val="a7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62480">
        <w:rPr>
          <w:rFonts w:ascii="Times New Roman" w:hAnsi="Times New Roman"/>
          <w:sz w:val="24"/>
          <w:szCs w:val="24"/>
          <w:lang w:val="uk-UA"/>
        </w:rPr>
        <w:t xml:space="preserve">Відповідно до Інвестиційної програми здійснено: </w:t>
      </w:r>
    </w:p>
    <w:p w:rsidR="00262480" w:rsidRPr="00262480" w:rsidRDefault="00262480" w:rsidP="00262480">
      <w:pPr>
        <w:pStyle w:val="a7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62480">
        <w:rPr>
          <w:rFonts w:ascii="Times New Roman" w:hAnsi="Times New Roman"/>
          <w:sz w:val="24"/>
          <w:szCs w:val="24"/>
          <w:lang w:val="uk-UA"/>
        </w:rPr>
        <w:t xml:space="preserve">заміну 2-х котлів НІІСТУ-5 на 1 газовий котел 1000 кВт з пальником газовим прогресивно-модуляційним за </w:t>
      </w:r>
      <w:proofErr w:type="spellStart"/>
      <w:r w:rsidRPr="00262480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262480">
        <w:rPr>
          <w:rFonts w:ascii="Times New Roman" w:hAnsi="Times New Roman"/>
          <w:sz w:val="24"/>
          <w:szCs w:val="24"/>
          <w:lang w:val="uk-UA"/>
        </w:rPr>
        <w:t>:</w:t>
      </w:r>
      <w:r w:rsidRPr="00262480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262480">
        <w:rPr>
          <w:rFonts w:ascii="Times New Roman" w:hAnsi="Times New Roman"/>
          <w:bCs/>
          <w:sz w:val="24"/>
          <w:szCs w:val="24"/>
          <w:lang w:val="uk-UA"/>
        </w:rPr>
        <w:t xml:space="preserve">вул. Сумська, 1, м. Ромни - </w:t>
      </w:r>
      <w:r w:rsidRPr="00262480">
        <w:rPr>
          <w:rFonts w:ascii="Times New Roman" w:hAnsi="Times New Roman"/>
          <w:sz w:val="24"/>
          <w:szCs w:val="24"/>
          <w:lang w:val="uk-UA"/>
        </w:rPr>
        <w:t xml:space="preserve"> придбано 2 котли </w:t>
      </w:r>
      <w:r w:rsidRPr="00262480">
        <w:rPr>
          <w:rFonts w:ascii="Times New Roman" w:hAnsi="Times New Roman"/>
          <w:sz w:val="24"/>
          <w:szCs w:val="24"/>
          <w:lang w:val="en-US"/>
        </w:rPr>
        <w:t>UNICAL</w:t>
      </w:r>
      <w:r w:rsidRPr="00262480">
        <w:rPr>
          <w:rFonts w:ascii="Times New Roman" w:hAnsi="Times New Roman"/>
          <w:sz w:val="24"/>
          <w:szCs w:val="24"/>
        </w:rPr>
        <w:t xml:space="preserve"> </w:t>
      </w:r>
      <w:r w:rsidRPr="00262480">
        <w:rPr>
          <w:rFonts w:ascii="Times New Roman" w:hAnsi="Times New Roman"/>
          <w:sz w:val="24"/>
          <w:szCs w:val="24"/>
          <w:lang w:val="en-US"/>
        </w:rPr>
        <w:t>ELLPREX</w:t>
      </w:r>
      <w:r w:rsidRPr="00262480">
        <w:rPr>
          <w:rFonts w:ascii="Times New Roman" w:hAnsi="Times New Roman"/>
          <w:sz w:val="24"/>
          <w:szCs w:val="24"/>
        </w:rPr>
        <w:t xml:space="preserve"> 510 </w:t>
      </w:r>
      <w:r w:rsidRPr="00262480">
        <w:rPr>
          <w:rFonts w:ascii="Times New Roman" w:hAnsi="Times New Roman"/>
          <w:sz w:val="24"/>
          <w:szCs w:val="24"/>
          <w:lang w:val="uk-UA"/>
        </w:rPr>
        <w:t>на суму 796,27 тис. грн (передбачалися інвестиції в сумі 485,0 тис. грн);</w:t>
      </w:r>
    </w:p>
    <w:p w:rsidR="00262480" w:rsidRPr="00262480" w:rsidRDefault="00262480" w:rsidP="00262480">
      <w:pPr>
        <w:pStyle w:val="a7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62480">
        <w:rPr>
          <w:rFonts w:ascii="Times New Roman" w:hAnsi="Times New Roman"/>
          <w:sz w:val="24"/>
          <w:szCs w:val="24"/>
          <w:lang w:val="uk-UA"/>
        </w:rPr>
        <w:t xml:space="preserve">заміну 2-х котлів НІІСТУ-5 на 1 газовий котел 1000 кВт з пальником газовим прогресивно-модуляційним за </w:t>
      </w:r>
      <w:proofErr w:type="spellStart"/>
      <w:r w:rsidRPr="00262480">
        <w:rPr>
          <w:rFonts w:ascii="Times New Roman" w:hAnsi="Times New Roman"/>
          <w:bCs/>
          <w:sz w:val="24"/>
          <w:szCs w:val="24"/>
          <w:lang w:val="uk-UA"/>
        </w:rPr>
        <w:t>адресою</w:t>
      </w:r>
      <w:proofErr w:type="spellEnd"/>
      <w:r w:rsidRPr="00262480">
        <w:rPr>
          <w:rFonts w:ascii="Times New Roman" w:hAnsi="Times New Roman"/>
          <w:bCs/>
          <w:sz w:val="24"/>
          <w:szCs w:val="24"/>
          <w:lang w:val="uk-UA"/>
        </w:rPr>
        <w:t xml:space="preserve">: вул. Свободи, 28, м. Ромни - </w:t>
      </w:r>
      <w:r w:rsidRPr="00262480">
        <w:rPr>
          <w:rFonts w:ascii="Times New Roman" w:hAnsi="Times New Roman"/>
          <w:sz w:val="24"/>
          <w:szCs w:val="24"/>
          <w:lang w:val="uk-UA"/>
        </w:rPr>
        <w:t xml:space="preserve"> придбано 2 котли </w:t>
      </w:r>
      <w:r w:rsidRPr="00262480">
        <w:rPr>
          <w:rFonts w:ascii="Times New Roman" w:hAnsi="Times New Roman"/>
          <w:sz w:val="24"/>
          <w:szCs w:val="24"/>
          <w:lang w:val="en-US"/>
        </w:rPr>
        <w:t>UNICAL</w:t>
      </w:r>
      <w:r w:rsidRPr="00262480">
        <w:rPr>
          <w:rFonts w:ascii="Times New Roman" w:hAnsi="Times New Roman"/>
          <w:sz w:val="24"/>
          <w:szCs w:val="24"/>
        </w:rPr>
        <w:t xml:space="preserve"> </w:t>
      </w:r>
      <w:r w:rsidRPr="00262480">
        <w:rPr>
          <w:rFonts w:ascii="Times New Roman" w:hAnsi="Times New Roman"/>
          <w:sz w:val="24"/>
          <w:szCs w:val="24"/>
          <w:lang w:val="en-US"/>
        </w:rPr>
        <w:t>ELLPREX</w:t>
      </w:r>
      <w:r w:rsidRPr="00262480">
        <w:rPr>
          <w:rFonts w:ascii="Times New Roman" w:hAnsi="Times New Roman"/>
          <w:sz w:val="24"/>
          <w:szCs w:val="24"/>
        </w:rPr>
        <w:t xml:space="preserve"> 510 </w:t>
      </w:r>
      <w:r w:rsidRPr="00262480">
        <w:rPr>
          <w:rFonts w:ascii="Times New Roman" w:hAnsi="Times New Roman"/>
          <w:sz w:val="24"/>
          <w:szCs w:val="24"/>
          <w:lang w:val="uk-UA"/>
        </w:rPr>
        <w:t xml:space="preserve">та 630 на суму 819,44 тис. грн (передбачалися інвестиції в сумі 485,0 тис. грн); </w:t>
      </w:r>
    </w:p>
    <w:p w:rsidR="00262480" w:rsidRPr="00262480" w:rsidRDefault="00262480" w:rsidP="00262480">
      <w:pPr>
        <w:pStyle w:val="a7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62480">
        <w:rPr>
          <w:rFonts w:ascii="Times New Roman" w:hAnsi="Times New Roman"/>
          <w:sz w:val="24"/>
          <w:szCs w:val="24"/>
          <w:lang w:val="uk-UA"/>
        </w:rPr>
        <w:t>замін</w:t>
      </w:r>
      <w:r w:rsidR="00435611">
        <w:rPr>
          <w:rFonts w:ascii="Times New Roman" w:hAnsi="Times New Roman"/>
          <w:sz w:val="24"/>
          <w:szCs w:val="24"/>
          <w:lang w:val="uk-UA"/>
        </w:rPr>
        <w:t>у</w:t>
      </w:r>
      <w:r w:rsidRPr="00262480">
        <w:rPr>
          <w:rFonts w:ascii="Times New Roman" w:hAnsi="Times New Roman"/>
          <w:sz w:val="24"/>
          <w:szCs w:val="24"/>
          <w:lang w:val="uk-UA"/>
        </w:rPr>
        <w:t xml:space="preserve"> 1 котла НІІСТУ-5 на 1 газовий котел 400 кВт з пальником газовим прогресивно-модуляційним за </w:t>
      </w:r>
      <w:proofErr w:type="spellStart"/>
      <w:r w:rsidRPr="00262480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262480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262480">
        <w:rPr>
          <w:rFonts w:ascii="Times New Roman" w:hAnsi="Times New Roman"/>
          <w:bCs/>
          <w:sz w:val="24"/>
          <w:szCs w:val="24"/>
          <w:lang w:val="uk-UA"/>
        </w:rPr>
        <w:t>вул. Полтавська, 32</w:t>
      </w:r>
      <w:r w:rsidRPr="00262480">
        <w:rPr>
          <w:rFonts w:ascii="Times New Roman" w:hAnsi="Times New Roman"/>
          <w:sz w:val="24"/>
          <w:szCs w:val="24"/>
          <w:lang w:val="uk-UA"/>
        </w:rPr>
        <w:t xml:space="preserve">, м. Ромни -  придбано 1 котел </w:t>
      </w:r>
      <w:r w:rsidRPr="00262480">
        <w:rPr>
          <w:rFonts w:ascii="Times New Roman" w:hAnsi="Times New Roman"/>
          <w:sz w:val="24"/>
          <w:szCs w:val="24"/>
          <w:lang w:val="en-US"/>
        </w:rPr>
        <w:t>UNICAL</w:t>
      </w:r>
      <w:r w:rsidRPr="00262480">
        <w:rPr>
          <w:rFonts w:ascii="Times New Roman" w:hAnsi="Times New Roman"/>
          <w:sz w:val="24"/>
          <w:szCs w:val="24"/>
        </w:rPr>
        <w:t xml:space="preserve"> </w:t>
      </w:r>
      <w:r w:rsidRPr="00262480">
        <w:rPr>
          <w:rFonts w:ascii="Times New Roman" w:hAnsi="Times New Roman"/>
          <w:sz w:val="24"/>
          <w:szCs w:val="24"/>
          <w:lang w:val="en-US"/>
        </w:rPr>
        <w:t>ELLPREX</w:t>
      </w:r>
      <w:r w:rsidRPr="00262480">
        <w:rPr>
          <w:rFonts w:ascii="Times New Roman" w:hAnsi="Times New Roman"/>
          <w:sz w:val="24"/>
          <w:szCs w:val="24"/>
        </w:rPr>
        <w:t xml:space="preserve"> </w:t>
      </w:r>
      <w:r w:rsidRPr="00262480">
        <w:rPr>
          <w:rFonts w:ascii="Times New Roman" w:hAnsi="Times New Roman"/>
          <w:sz w:val="24"/>
          <w:szCs w:val="24"/>
          <w:lang w:val="uk-UA"/>
        </w:rPr>
        <w:t>42</w:t>
      </w:r>
      <w:r w:rsidRPr="00262480">
        <w:rPr>
          <w:rFonts w:ascii="Times New Roman" w:hAnsi="Times New Roman"/>
          <w:sz w:val="24"/>
          <w:szCs w:val="24"/>
        </w:rPr>
        <w:t xml:space="preserve">0 </w:t>
      </w:r>
      <w:r w:rsidR="00435611">
        <w:rPr>
          <w:rFonts w:ascii="Times New Roman" w:hAnsi="Times New Roman"/>
          <w:sz w:val="24"/>
          <w:szCs w:val="24"/>
          <w:lang w:val="uk-UA"/>
        </w:rPr>
        <w:t>на суму 343,43 тис. грн</w:t>
      </w:r>
      <w:r w:rsidRPr="00262480">
        <w:rPr>
          <w:rFonts w:ascii="Times New Roman" w:hAnsi="Times New Roman"/>
          <w:sz w:val="24"/>
          <w:szCs w:val="24"/>
          <w:lang w:val="uk-UA"/>
        </w:rPr>
        <w:t xml:space="preserve"> та допоміжне обл</w:t>
      </w:r>
      <w:r w:rsidR="00435611">
        <w:rPr>
          <w:rFonts w:ascii="Times New Roman" w:hAnsi="Times New Roman"/>
          <w:sz w:val="24"/>
          <w:szCs w:val="24"/>
          <w:lang w:val="uk-UA"/>
        </w:rPr>
        <w:t>аднання на суму 200,62 тис. грн</w:t>
      </w:r>
      <w:r w:rsidRPr="00262480">
        <w:rPr>
          <w:rFonts w:ascii="Times New Roman" w:hAnsi="Times New Roman"/>
          <w:sz w:val="24"/>
          <w:szCs w:val="24"/>
          <w:lang w:val="uk-UA"/>
        </w:rPr>
        <w:t xml:space="preserve"> (передбачалися інвестиції в сумі 265,0 тис. грн);</w:t>
      </w:r>
    </w:p>
    <w:p w:rsidR="00262480" w:rsidRPr="00262480" w:rsidRDefault="00262480" w:rsidP="00262480">
      <w:pPr>
        <w:pStyle w:val="a7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62480">
        <w:rPr>
          <w:rFonts w:ascii="Times New Roman" w:hAnsi="Times New Roman"/>
          <w:sz w:val="24"/>
          <w:szCs w:val="24"/>
          <w:lang w:val="uk-UA"/>
        </w:rPr>
        <w:t>проектування та автоматизація котельні по вул. Полтавська, 32, м. Ромни на суму 528,65 тис. грн (передбачалися інвестиції в сумі 205,0 тис. грн);</w:t>
      </w:r>
    </w:p>
    <w:p w:rsidR="00262480" w:rsidRPr="00262480" w:rsidRDefault="00262480" w:rsidP="00262480">
      <w:pPr>
        <w:pStyle w:val="a7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62480">
        <w:rPr>
          <w:rFonts w:ascii="Times New Roman" w:hAnsi="Times New Roman"/>
          <w:sz w:val="24"/>
          <w:szCs w:val="24"/>
          <w:lang w:val="uk-UA"/>
        </w:rPr>
        <w:t>реконструкці</w:t>
      </w:r>
      <w:r w:rsidR="00435611">
        <w:rPr>
          <w:rFonts w:ascii="Times New Roman" w:hAnsi="Times New Roman"/>
          <w:sz w:val="24"/>
          <w:szCs w:val="24"/>
          <w:lang w:val="uk-UA"/>
        </w:rPr>
        <w:t>ю</w:t>
      </w:r>
      <w:r w:rsidRPr="00262480">
        <w:rPr>
          <w:rFonts w:ascii="Times New Roman" w:hAnsi="Times New Roman"/>
          <w:sz w:val="24"/>
          <w:szCs w:val="24"/>
          <w:lang w:val="uk-UA"/>
        </w:rPr>
        <w:t xml:space="preserve"> теплової мережі 113 </w:t>
      </w:r>
      <w:proofErr w:type="spellStart"/>
      <w:r w:rsidRPr="00262480">
        <w:rPr>
          <w:rFonts w:ascii="Times New Roman" w:hAnsi="Times New Roman"/>
          <w:sz w:val="24"/>
          <w:szCs w:val="24"/>
          <w:lang w:val="uk-UA"/>
        </w:rPr>
        <w:t>пог</w:t>
      </w:r>
      <w:proofErr w:type="spellEnd"/>
      <w:r w:rsidRPr="00262480">
        <w:rPr>
          <w:rFonts w:ascii="Times New Roman" w:hAnsi="Times New Roman"/>
          <w:sz w:val="24"/>
          <w:szCs w:val="24"/>
          <w:lang w:val="uk-UA"/>
        </w:rPr>
        <w:t>. м на суму 133,92 тис. грн (передбачалися інвестиції в сумі 387,2 тис. грн).</w:t>
      </w:r>
    </w:p>
    <w:p w:rsidR="00262480" w:rsidRPr="00262480" w:rsidRDefault="00262480" w:rsidP="00262480">
      <w:pPr>
        <w:pStyle w:val="a7"/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262480">
        <w:rPr>
          <w:rFonts w:ascii="Times New Roman" w:hAnsi="Times New Roman"/>
          <w:sz w:val="24"/>
          <w:szCs w:val="24"/>
          <w:lang w:val="uk-UA"/>
        </w:rPr>
        <w:t>Не виконані заходи Інвестиційної програми:</w:t>
      </w:r>
    </w:p>
    <w:p w:rsidR="00262480" w:rsidRPr="00262480" w:rsidRDefault="00262480" w:rsidP="00262480">
      <w:pPr>
        <w:pStyle w:val="a7"/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262480">
        <w:rPr>
          <w:rFonts w:ascii="Times New Roman" w:hAnsi="Times New Roman"/>
          <w:sz w:val="24"/>
          <w:szCs w:val="24"/>
          <w:lang w:val="uk-UA"/>
        </w:rPr>
        <w:t>придбання 10 лічильників теплової енергії на суму 150,0 тис. грн;</w:t>
      </w:r>
    </w:p>
    <w:p w:rsidR="00262480" w:rsidRPr="00262480" w:rsidRDefault="00262480" w:rsidP="00262480">
      <w:pPr>
        <w:pStyle w:val="a7"/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262480">
        <w:rPr>
          <w:rFonts w:ascii="Times New Roman" w:hAnsi="Times New Roman"/>
          <w:sz w:val="24"/>
          <w:szCs w:val="24"/>
          <w:lang w:val="uk-UA"/>
        </w:rPr>
        <w:t>проектування та встановлення лічильників на суму 400,00 тис. грн;</w:t>
      </w:r>
    </w:p>
    <w:p w:rsidR="00262480" w:rsidRPr="00262480" w:rsidRDefault="00262480" w:rsidP="00262480">
      <w:pPr>
        <w:pStyle w:val="a7"/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262480">
        <w:rPr>
          <w:rFonts w:ascii="Times New Roman" w:hAnsi="Times New Roman"/>
          <w:sz w:val="24"/>
          <w:szCs w:val="24"/>
          <w:lang w:val="uk-UA"/>
        </w:rPr>
        <w:t>проектування та автоматизація котельні по вул. Сумська, 1 на суму 205,0 тис. грн;</w:t>
      </w:r>
    </w:p>
    <w:p w:rsidR="00262480" w:rsidRPr="00262480" w:rsidRDefault="00262480" w:rsidP="00262480">
      <w:pPr>
        <w:pStyle w:val="a7"/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262480">
        <w:rPr>
          <w:rFonts w:ascii="Times New Roman" w:hAnsi="Times New Roman"/>
          <w:sz w:val="24"/>
          <w:szCs w:val="24"/>
          <w:lang w:val="uk-UA"/>
        </w:rPr>
        <w:t>проектування та автоматизація котельні по вул. Свободи, 28 на суму 205,0 тис. грн.</w:t>
      </w:r>
    </w:p>
    <w:p w:rsidR="00262480" w:rsidRPr="00262480" w:rsidRDefault="00C64C4F" w:rsidP="00262480">
      <w:pPr>
        <w:pStyle w:val="a7"/>
        <w:spacing w:line="276" w:lineRule="auto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Н</w:t>
      </w:r>
      <w:r w:rsidR="00262480" w:rsidRPr="00262480">
        <w:rPr>
          <w:rFonts w:ascii="Times New Roman" w:hAnsi="Times New Roman"/>
          <w:bCs/>
          <w:sz w:val="24"/>
          <w:szCs w:val="24"/>
          <w:lang w:val="uk-UA"/>
        </w:rPr>
        <w:t xml:space="preserve">е зважаючи на невиконання деяких </w:t>
      </w:r>
      <w:r>
        <w:rPr>
          <w:rFonts w:ascii="Times New Roman" w:hAnsi="Times New Roman"/>
          <w:bCs/>
          <w:sz w:val="24"/>
          <w:szCs w:val="24"/>
          <w:lang w:val="uk-UA"/>
        </w:rPr>
        <w:t>передбачених</w:t>
      </w:r>
      <w:r w:rsidR="00262480" w:rsidRPr="0026248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435611">
        <w:rPr>
          <w:rFonts w:ascii="Times New Roman" w:hAnsi="Times New Roman"/>
          <w:bCs/>
          <w:sz w:val="24"/>
          <w:szCs w:val="24"/>
          <w:lang w:val="uk-UA"/>
        </w:rPr>
        <w:t xml:space="preserve">Інвестиційною </w:t>
      </w:r>
      <w:r w:rsidR="00262480" w:rsidRPr="00262480">
        <w:rPr>
          <w:rFonts w:ascii="Times New Roman" w:hAnsi="Times New Roman"/>
          <w:bCs/>
          <w:sz w:val="24"/>
          <w:szCs w:val="24"/>
          <w:lang w:val="uk-UA"/>
        </w:rPr>
        <w:t xml:space="preserve">програмою заходів, </w:t>
      </w:r>
      <w:r>
        <w:rPr>
          <w:rFonts w:ascii="Times New Roman" w:hAnsi="Times New Roman"/>
          <w:bCs/>
          <w:sz w:val="24"/>
          <w:szCs w:val="24"/>
          <w:lang w:val="uk-UA"/>
        </w:rPr>
        <w:t>загальний обсяг інвестицій у 2022 році склав</w:t>
      </w:r>
      <w:r w:rsidR="00262480" w:rsidRPr="0026248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262480">
        <w:rPr>
          <w:rFonts w:ascii="Times New Roman" w:hAnsi="Times New Roman"/>
          <w:bCs/>
          <w:sz w:val="24"/>
          <w:szCs w:val="24"/>
          <w:lang w:val="uk-UA"/>
        </w:rPr>
        <w:t xml:space="preserve">2822,33 тис. грн </w:t>
      </w:r>
      <w:r>
        <w:rPr>
          <w:rFonts w:ascii="Times New Roman" w:hAnsi="Times New Roman"/>
          <w:bCs/>
          <w:sz w:val="24"/>
          <w:szCs w:val="24"/>
          <w:lang w:val="uk-UA"/>
        </w:rPr>
        <w:t>або</w:t>
      </w:r>
      <w:r w:rsidR="00262480" w:rsidRPr="00262480">
        <w:rPr>
          <w:rFonts w:ascii="Times New Roman" w:hAnsi="Times New Roman"/>
          <w:bCs/>
          <w:sz w:val="24"/>
          <w:szCs w:val="24"/>
          <w:lang w:val="uk-UA"/>
        </w:rPr>
        <w:t xml:space="preserve"> 101,3% </w:t>
      </w:r>
      <w:r>
        <w:rPr>
          <w:rFonts w:ascii="Times New Roman" w:hAnsi="Times New Roman"/>
          <w:bCs/>
          <w:sz w:val="24"/>
          <w:szCs w:val="24"/>
          <w:lang w:val="uk-UA"/>
        </w:rPr>
        <w:t>до запланованого показника</w:t>
      </w:r>
      <w:r w:rsidR="00262480" w:rsidRPr="00262480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r w:rsidR="00EE0957">
        <w:rPr>
          <w:rFonts w:ascii="Times New Roman" w:hAnsi="Times New Roman"/>
          <w:color w:val="000000"/>
          <w:sz w:val="24"/>
          <w:szCs w:val="24"/>
          <w:lang w:val="uk-UA"/>
        </w:rPr>
        <w:t>Така ситуація пояснюється</w:t>
      </w:r>
      <w:r w:rsidR="00262480" w:rsidRPr="002624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62480" w:rsidRPr="00262480">
        <w:rPr>
          <w:rFonts w:ascii="Times New Roman" w:hAnsi="Times New Roman"/>
          <w:color w:val="000000"/>
          <w:sz w:val="24"/>
          <w:szCs w:val="24"/>
        </w:rPr>
        <w:t>різк</w:t>
      </w:r>
      <w:r w:rsidR="00EE0957">
        <w:rPr>
          <w:rFonts w:ascii="Times New Roman" w:hAnsi="Times New Roman"/>
          <w:color w:val="000000"/>
          <w:sz w:val="24"/>
          <w:szCs w:val="24"/>
          <w:lang w:val="uk-UA"/>
        </w:rPr>
        <w:t>им</w:t>
      </w:r>
      <w:proofErr w:type="spellEnd"/>
      <w:r w:rsidR="00262480" w:rsidRPr="002624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62480" w:rsidRPr="00262480">
        <w:rPr>
          <w:rFonts w:ascii="Times New Roman" w:hAnsi="Times New Roman"/>
          <w:color w:val="000000"/>
          <w:sz w:val="24"/>
          <w:szCs w:val="24"/>
        </w:rPr>
        <w:t>зростання</w:t>
      </w:r>
      <w:proofErr w:type="spellEnd"/>
      <w:r w:rsidR="00EE0957">
        <w:rPr>
          <w:rFonts w:ascii="Times New Roman" w:hAnsi="Times New Roman"/>
          <w:color w:val="000000"/>
          <w:sz w:val="24"/>
          <w:szCs w:val="24"/>
          <w:lang w:val="uk-UA"/>
        </w:rPr>
        <w:t>м</w:t>
      </w:r>
      <w:r w:rsidR="00262480" w:rsidRPr="002624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62480" w:rsidRPr="00262480">
        <w:rPr>
          <w:rFonts w:ascii="Times New Roman" w:hAnsi="Times New Roman"/>
          <w:color w:val="000000"/>
          <w:sz w:val="24"/>
          <w:szCs w:val="24"/>
        </w:rPr>
        <w:t>вартості</w:t>
      </w:r>
      <w:proofErr w:type="spellEnd"/>
      <w:r w:rsidR="00262480" w:rsidRPr="002624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62480" w:rsidRPr="00262480">
        <w:rPr>
          <w:rFonts w:ascii="Times New Roman" w:hAnsi="Times New Roman"/>
          <w:color w:val="000000"/>
          <w:sz w:val="24"/>
          <w:szCs w:val="24"/>
        </w:rPr>
        <w:t>долара</w:t>
      </w:r>
      <w:proofErr w:type="spellEnd"/>
      <w:r w:rsidR="00262480" w:rsidRPr="00262480">
        <w:rPr>
          <w:rFonts w:ascii="Times New Roman" w:hAnsi="Times New Roman"/>
          <w:color w:val="000000"/>
          <w:sz w:val="24"/>
          <w:szCs w:val="24"/>
        </w:rPr>
        <w:t xml:space="preserve"> – при </w:t>
      </w:r>
      <w:proofErr w:type="spellStart"/>
      <w:r w:rsidR="00262480" w:rsidRPr="00262480">
        <w:rPr>
          <w:rFonts w:ascii="Times New Roman" w:hAnsi="Times New Roman"/>
          <w:color w:val="000000"/>
          <w:sz w:val="24"/>
          <w:szCs w:val="24"/>
        </w:rPr>
        <w:t>плануванні</w:t>
      </w:r>
      <w:proofErr w:type="spellEnd"/>
      <w:r w:rsidR="00262480" w:rsidRPr="00262480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262480" w:rsidRPr="00262480">
        <w:rPr>
          <w:rFonts w:ascii="Times New Roman" w:hAnsi="Times New Roman"/>
          <w:color w:val="000000"/>
          <w:sz w:val="24"/>
          <w:szCs w:val="24"/>
        </w:rPr>
        <w:t>червні</w:t>
      </w:r>
      <w:proofErr w:type="spellEnd"/>
      <w:r w:rsidR="00262480" w:rsidRPr="00262480">
        <w:rPr>
          <w:rFonts w:ascii="Times New Roman" w:hAnsi="Times New Roman"/>
          <w:color w:val="000000"/>
          <w:sz w:val="24"/>
          <w:szCs w:val="24"/>
        </w:rPr>
        <w:t xml:space="preserve"> 2021 року курс становив 26,9258 </w:t>
      </w:r>
      <w:proofErr w:type="spellStart"/>
      <w:r w:rsidR="00262480" w:rsidRPr="00262480">
        <w:rPr>
          <w:rFonts w:ascii="Times New Roman" w:hAnsi="Times New Roman"/>
          <w:color w:val="000000"/>
          <w:sz w:val="24"/>
          <w:szCs w:val="24"/>
        </w:rPr>
        <w:t>грн</w:t>
      </w:r>
      <w:proofErr w:type="spellEnd"/>
      <w:r w:rsidR="00262480" w:rsidRPr="00262480">
        <w:rPr>
          <w:rFonts w:ascii="Times New Roman" w:hAnsi="Times New Roman"/>
          <w:color w:val="000000"/>
          <w:sz w:val="24"/>
          <w:szCs w:val="24"/>
        </w:rPr>
        <w:t xml:space="preserve">/дол., а на момент </w:t>
      </w:r>
      <w:proofErr w:type="spellStart"/>
      <w:r w:rsidR="00262480" w:rsidRPr="00262480">
        <w:rPr>
          <w:rFonts w:ascii="Times New Roman" w:hAnsi="Times New Roman"/>
          <w:color w:val="000000"/>
          <w:sz w:val="24"/>
          <w:szCs w:val="24"/>
        </w:rPr>
        <w:t>заключення</w:t>
      </w:r>
      <w:proofErr w:type="spellEnd"/>
      <w:r w:rsidR="00262480" w:rsidRPr="00262480">
        <w:rPr>
          <w:rFonts w:ascii="Times New Roman" w:hAnsi="Times New Roman"/>
          <w:color w:val="000000"/>
          <w:sz w:val="24"/>
          <w:szCs w:val="24"/>
        </w:rPr>
        <w:t xml:space="preserve"> договору (</w:t>
      </w:r>
      <w:proofErr w:type="spellStart"/>
      <w:r w:rsidR="00262480" w:rsidRPr="00262480">
        <w:rPr>
          <w:rFonts w:ascii="Times New Roman" w:hAnsi="Times New Roman"/>
          <w:color w:val="000000"/>
          <w:sz w:val="24"/>
          <w:szCs w:val="24"/>
        </w:rPr>
        <w:t>липень</w:t>
      </w:r>
      <w:proofErr w:type="spellEnd"/>
      <w:r w:rsidR="00262480" w:rsidRPr="00262480">
        <w:rPr>
          <w:rFonts w:ascii="Times New Roman" w:hAnsi="Times New Roman"/>
          <w:color w:val="000000"/>
          <w:sz w:val="24"/>
          <w:szCs w:val="24"/>
        </w:rPr>
        <w:t xml:space="preserve"> 2022 року) – 36,5688 </w:t>
      </w:r>
      <w:proofErr w:type="spellStart"/>
      <w:r w:rsidR="00262480" w:rsidRPr="00262480">
        <w:rPr>
          <w:rFonts w:ascii="Times New Roman" w:hAnsi="Times New Roman"/>
          <w:color w:val="000000"/>
          <w:sz w:val="24"/>
          <w:szCs w:val="24"/>
        </w:rPr>
        <w:t>грн</w:t>
      </w:r>
      <w:proofErr w:type="spellEnd"/>
      <w:r w:rsidR="00EE0957">
        <w:rPr>
          <w:rFonts w:ascii="Times New Roman" w:hAnsi="Times New Roman"/>
          <w:color w:val="000000"/>
          <w:sz w:val="24"/>
          <w:szCs w:val="24"/>
          <w:lang w:val="uk-UA"/>
        </w:rPr>
        <w:t>/</w:t>
      </w:r>
      <w:proofErr w:type="spellStart"/>
      <w:r w:rsidR="00EE0957">
        <w:rPr>
          <w:rFonts w:ascii="Times New Roman" w:hAnsi="Times New Roman"/>
          <w:color w:val="000000"/>
          <w:sz w:val="24"/>
          <w:szCs w:val="24"/>
          <w:lang w:val="uk-UA"/>
        </w:rPr>
        <w:t>дол</w:t>
      </w:r>
      <w:proofErr w:type="spellEnd"/>
      <w:r w:rsidR="00262480" w:rsidRPr="00262480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262480" w:rsidRPr="00EE0957" w:rsidRDefault="00262480" w:rsidP="00262480">
      <w:pPr>
        <w:pStyle w:val="a7"/>
        <w:spacing w:line="276" w:lineRule="auto"/>
        <w:ind w:firstLine="426"/>
        <w:jc w:val="both"/>
        <w:rPr>
          <w:rFonts w:ascii="Times New Roman" w:hAnsi="Times New Roman"/>
          <w:bCs/>
          <w:sz w:val="16"/>
          <w:szCs w:val="24"/>
          <w:lang w:val="uk-UA"/>
        </w:rPr>
      </w:pPr>
    </w:p>
    <w:p w:rsidR="00262480" w:rsidRPr="00262480" w:rsidRDefault="00262480" w:rsidP="002624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62480">
        <w:rPr>
          <w:rFonts w:ascii="Times New Roman" w:hAnsi="Times New Roman"/>
          <w:b/>
          <w:sz w:val="24"/>
          <w:szCs w:val="24"/>
        </w:rPr>
        <w:t>Головний</w:t>
      </w:r>
      <w:proofErr w:type="spellEnd"/>
      <w:r w:rsidRPr="002624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2480">
        <w:rPr>
          <w:rFonts w:ascii="Times New Roman" w:hAnsi="Times New Roman"/>
          <w:b/>
          <w:sz w:val="24"/>
          <w:szCs w:val="24"/>
        </w:rPr>
        <w:t>спеціаліст</w:t>
      </w:r>
      <w:proofErr w:type="spellEnd"/>
      <w:r w:rsidRPr="002624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2480">
        <w:rPr>
          <w:rFonts w:ascii="Times New Roman" w:hAnsi="Times New Roman"/>
          <w:b/>
          <w:sz w:val="24"/>
          <w:szCs w:val="24"/>
        </w:rPr>
        <w:t>відділу</w:t>
      </w:r>
      <w:proofErr w:type="spellEnd"/>
      <w:r w:rsidRPr="002624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2480">
        <w:rPr>
          <w:rFonts w:ascii="Times New Roman" w:hAnsi="Times New Roman"/>
          <w:b/>
          <w:sz w:val="24"/>
          <w:szCs w:val="24"/>
        </w:rPr>
        <w:t>інженерного</w:t>
      </w:r>
      <w:proofErr w:type="spellEnd"/>
      <w:r w:rsidRPr="00262480">
        <w:rPr>
          <w:rFonts w:ascii="Times New Roman" w:hAnsi="Times New Roman"/>
          <w:b/>
          <w:sz w:val="24"/>
          <w:szCs w:val="24"/>
        </w:rPr>
        <w:t xml:space="preserve"> </w:t>
      </w:r>
    </w:p>
    <w:p w:rsidR="00262480" w:rsidRPr="00262480" w:rsidRDefault="00262480" w:rsidP="002624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62480">
        <w:rPr>
          <w:rFonts w:ascii="Times New Roman" w:hAnsi="Times New Roman"/>
          <w:b/>
          <w:sz w:val="24"/>
          <w:szCs w:val="24"/>
        </w:rPr>
        <w:t>забезпечення</w:t>
      </w:r>
      <w:proofErr w:type="spellEnd"/>
      <w:r w:rsidRPr="00262480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proofErr w:type="gramStart"/>
      <w:r w:rsidRPr="00262480">
        <w:rPr>
          <w:rFonts w:ascii="Times New Roman" w:hAnsi="Times New Roman"/>
          <w:b/>
          <w:sz w:val="24"/>
          <w:szCs w:val="24"/>
        </w:rPr>
        <w:t>будівництва</w:t>
      </w:r>
      <w:proofErr w:type="spellEnd"/>
      <w:r w:rsidRPr="00262480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262480">
        <w:rPr>
          <w:rFonts w:ascii="Times New Roman" w:hAnsi="Times New Roman"/>
          <w:b/>
          <w:sz w:val="24"/>
          <w:szCs w:val="24"/>
        </w:rPr>
        <w:t>управління</w:t>
      </w:r>
      <w:proofErr w:type="spellEnd"/>
      <w:proofErr w:type="gramEnd"/>
      <w:r w:rsidRPr="00262480">
        <w:rPr>
          <w:rFonts w:ascii="Times New Roman" w:hAnsi="Times New Roman"/>
          <w:b/>
          <w:sz w:val="24"/>
          <w:szCs w:val="24"/>
        </w:rPr>
        <w:t xml:space="preserve"> </w:t>
      </w:r>
    </w:p>
    <w:p w:rsidR="00262480" w:rsidRPr="00262480" w:rsidRDefault="00262480" w:rsidP="002624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62480">
        <w:rPr>
          <w:rFonts w:ascii="Times New Roman" w:hAnsi="Times New Roman"/>
          <w:b/>
          <w:sz w:val="24"/>
          <w:szCs w:val="24"/>
        </w:rPr>
        <w:t>житлово-комунального</w:t>
      </w:r>
      <w:proofErr w:type="spellEnd"/>
      <w:r w:rsidRPr="002624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2480">
        <w:rPr>
          <w:rFonts w:ascii="Times New Roman" w:hAnsi="Times New Roman"/>
          <w:b/>
          <w:sz w:val="24"/>
          <w:szCs w:val="24"/>
        </w:rPr>
        <w:t>господарства</w:t>
      </w:r>
      <w:proofErr w:type="spellEnd"/>
      <w:r w:rsidRPr="00262480">
        <w:rPr>
          <w:rFonts w:ascii="Times New Roman" w:hAnsi="Times New Roman"/>
          <w:b/>
          <w:sz w:val="24"/>
          <w:szCs w:val="24"/>
        </w:rPr>
        <w:t xml:space="preserve"> </w:t>
      </w:r>
    </w:p>
    <w:p w:rsidR="00262480" w:rsidRPr="00262480" w:rsidRDefault="00262480" w:rsidP="002624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62480">
        <w:rPr>
          <w:rFonts w:ascii="Times New Roman" w:hAnsi="Times New Roman"/>
          <w:b/>
          <w:sz w:val="24"/>
          <w:szCs w:val="24"/>
        </w:rPr>
        <w:t>Роменської</w:t>
      </w:r>
      <w:proofErr w:type="spellEnd"/>
      <w:r w:rsidRPr="002624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2480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262480">
        <w:rPr>
          <w:rFonts w:ascii="Times New Roman" w:hAnsi="Times New Roman"/>
          <w:b/>
          <w:sz w:val="24"/>
          <w:szCs w:val="24"/>
        </w:rPr>
        <w:t xml:space="preserve"> ради</w:t>
      </w:r>
      <w:r w:rsidRPr="00262480">
        <w:rPr>
          <w:rFonts w:ascii="Times New Roman" w:hAnsi="Times New Roman"/>
          <w:b/>
          <w:sz w:val="24"/>
          <w:szCs w:val="24"/>
        </w:rPr>
        <w:tab/>
      </w:r>
      <w:r w:rsidRPr="00262480">
        <w:rPr>
          <w:rFonts w:ascii="Times New Roman" w:hAnsi="Times New Roman"/>
          <w:b/>
          <w:sz w:val="24"/>
          <w:szCs w:val="24"/>
        </w:rPr>
        <w:tab/>
      </w:r>
      <w:r w:rsidRPr="00262480">
        <w:rPr>
          <w:rFonts w:ascii="Times New Roman" w:hAnsi="Times New Roman"/>
          <w:b/>
          <w:sz w:val="24"/>
          <w:szCs w:val="24"/>
        </w:rPr>
        <w:tab/>
      </w:r>
      <w:r w:rsidRPr="00262480">
        <w:rPr>
          <w:rFonts w:ascii="Times New Roman" w:hAnsi="Times New Roman"/>
          <w:b/>
          <w:sz w:val="24"/>
          <w:szCs w:val="24"/>
        </w:rPr>
        <w:tab/>
      </w:r>
      <w:r w:rsidRPr="00262480">
        <w:rPr>
          <w:rFonts w:ascii="Times New Roman" w:hAnsi="Times New Roman"/>
          <w:b/>
          <w:sz w:val="24"/>
          <w:szCs w:val="24"/>
        </w:rPr>
        <w:tab/>
      </w:r>
      <w:r w:rsidR="00EE0957">
        <w:rPr>
          <w:rFonts w:ascii="Times New Roman" w:hAnsi="Times New Roman"/>
          <w:b/>
          <w:sz w:val="24"/>
          <w:szCs w:val="24"/>
        </w:rPr>
        <w:tab/>
      </w:r>
      <w:r w:rsidRPr="00262480">
        <w:rPr>
          <w:rFonts w:ascii="Times New Roman" w:hAnsi="Times New Roman"/>
          <w:b/>
          <w:sz w:val="24"/>
          <w:szCs w:val="24"/>
        </w:rPr>
        <w:t>Вячеслав СОРОКА</w:t>
      </w:r>
    </w:p>
    <w:p w:rsidR="00262480" w:rsidRPr="00EE0957" w:rsidRDefault="00262480" w:rsidP="00262480">
      <w:pPr>
        <w:spacing w:after="0"/>
        <w:jc w:val="both"/>
        <w:rPr>
          <w:rFonts w:ascii="Times New Roman" w:hAnsi="Times New Roman"/>
          <w:b/>
          <w:sz w:val="16"/>
          <w:szCs w:val="24"/>
        </w:rPr>
      </w:pPr>
    </w:p>
    <w:p w:rsidR="00262480" w:rsidRPr="00262480" w:rsidRDefault="00262480" w:rsidP="002624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62480">
        <w:rPr>
          <w:rFonts w:ascii="Times New Roman" w:hAnsi="Times New Roman"/>
          <w:b/>
          <w:sz w:val="24"/>
          <w:szCs w:val="24"/>
        </w:rPr>
        <w:t xml:space="preserve">Начальник  </w:t>
      </w:r>
      <w:proofErr w:type="spellStart"/>
      <w:r w:rsidRPr="00262480">
        <w:rPr>
          <w:rFonts w:ascii="Times New Roman" w:hAnsi="Times New Roman"/>
          <w:b/>
          <w:sz w:val="24"/>
          <w:szCs w:val="24"/>
        </w:rPr>
        <w:t>управління</w:t>
      </w:r>
      <w:proofErr w:type="spellEnd"/>
      <w:proofErr w:type="gramEnd"/>
      <w:r w:rsidRPr="00262480">
        <w:rPr>
          <w:rFonts w:ascii="Times New Roman" w:hAnsi="Times New Roman"/>
          <w:b/>
          <w:sz w:val="24"/>
          <w:szCs w:val="24"/>
        </w:rPr>
        <w:t xml:space="preserve"> </w:t>
      </w:r>
    </w:p>
    <w:p w:rsidR="00262480" w:rsidRPr="00262480" w:rsidRDefault="00262480" w:rsidP="002624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62480">
        <w:rPr>
          <w:rFonts w:ascii="Times New Roman" w:hAnsi="Times New Roman"/>
          <w:b/>
          <w:sz w:val="24"/>
          <w:szCs w:val="24"/>
        </w:rPr>
        <w:t>житлово-комунального</w:t>
      </w:r>
      <w:proofErr w:type="spellEnd"/>
      <w:r w:rsidRPr="002624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2480">
        <w:rPr>
          <w:rFonts w:ascii="Times New Roman" w:hAnsi="Times New Roman"/>
          <w:b/>
          <w:sz w:val="24"/>
          <w:szCs w:val="24"/>
        </w:rPr>
        <w:t>господарства</w:t>
      </w:r>
      <w:proofErr w:type="spellEnd"/>
      <w:r w:rsidRPr="00262480">
        <w:rPr>
          <w:rFonts w:ascii="Times New Roman" w:hAnsi="Times New Roman"/>
          <w:b/>
          <w:sz w:val="24"/>
          <w:szCs w:val="24"/>
        </w:rPr>
        <w:t xml:space="preserve"> </w:t>
      </w:r>
      <w:r w:rsidRPr="00262480">
        <w:rPr>
          <w:rFonts w:ascii="Times New Roman" w:hAnsi="Times New Roman"/>
          <w:b/>
          <w:sz w:val="24"/>
          <w:szCs w:val="24"/>
        </w:rPr>
        <w:tab/>
      </w:r>
    </w:p>
    <w:p w:rsidR="00262480" w:rsidRPr="00262480" w:rsidRDefault="00262480" w:rsidP="002624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62480">
        <w:rPr>
          <w:rFonts w:ascii="Times New Roman" w:hAnsi="Times New Roman"/>
          <w:b/>
          <w:sz w:val="24"/>
          <w:szCs w:val="24"/>
        </w:rPr>
        <w:t>Роменської</w:t>
      </w:r>
      <w:proofErr w:type="spellEnd"/>
      <w:r w:rsidRPr="002624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2480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262480">
        <w:rPr>
          <w:rFonts w:ascii="Times New Roman" w:hAnsi="Times New Roman"/>
          <w:b/>
          <w:sz w:val="24"/>
          <w:szCs w:val="24"/>
        </w:rPr>
        <w:t xml:space="preserve"> ради</w:t>
      </w:r>
      <w:r w:rsidRPr="00262480">
        <w:rPr>
          <w:rFonts w:ascii="Times New Roman" w:hAnsi="Times New Roman"/>
          <w:b/>
          <w:sz w:val="24"/>
          <w:szCs w:val="24"/>
        </w:rPr>
        <w:tab/>
      </w:r>
      <w:r w:rsidRPr="00262480">
        <w:rPr>
          <w:rFonts w:ascii="Times New Roman" w:hAnsi="Times New Roman"/>
          <w:b/>
          <w:sz w:val="24"/>
          <w:szCs w:val="24"/>
        </w:rPr>
        <w:tab/>
      </w:r>
      <w:r w:rsidRPr="00262480">
        <w:rPr>
          <w:rFonts w:ascii="Times New Roman" w:hAnsi="Times New Roman"/>
          <w:b/>
          <w:sz w:val="24"/>
          <w:szCs w:val="24"/>
        </w:rPr>
        <w:tab/>
      </w:r>
      <w:r w:rsidRPr="00262480">
        <w:rPr>
          <w:rFonts w:ascii="Times New Roman" w:hAnsi="Times New Roman"/>
          <w:b/>
          <w:sz w:val="24"/>
          <w:szCs w:val="24"/>
        </w:rPr>
        <w:tab/>
      </w:r>
      <w:r w:rsidRPr="00262480">
        <w:rPr>
          <w:rFonts w:ascii="Times New Roman" w:hAnsi="Times New Roman"/>
          <w:b/>
          <w:sz w:val="24"/>
          <w:szCs w:val="24"/>
        </w:rPr>
        <w:tab/>
      </w:r>
      <w:r w:rsidR="00EE0957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262480">
        <w:rPr>
          <w:rFonts w:ascii="Times New Roman" w:hAnsi="Times New Roman"/>
          <w:b/>
          <w:sz w:val="24"/>
          <w:szCs w:val="24"/>
        </w:rPr>
        <w:t>Олена</w:t>
      </w:r>
      <w:proofErr w:type="spellEnd"/>
      <w:r w:rsidRPr="00262480">
        <w:rPr>
          <w:rFonts w:ascii="Times New Roman" w:hAnsi="Times New Roman"/>
          <w:b/>
          <w:sz w:val="24"/>
          <w:szCs w:val="24"/>
        </w:rPr>
        <w:t xml:space="preserve"> ГРЕБЕНЮК</w:t>
      </w:r>
    </w:p>
    <w:p w:rsidR="00262480" w:rsidRPr="00EE0957" w:rsidRDefault="00262480" w:rsidP="00262480">
      <w:pPr>
        <w:spacing w:after="0"/>
        <w:jc w:val="both"/>
        <w:rPr>
          <w:rFonts w:ascii="Times New Roman" w:hAnsi="Times New Roman"/>
          <w:b/>
          <w:sz w:val="16"/>
          <w:szCs w:val="24"/>
        </w:rPr>
      </w:pPr>
    </w:p>
    <w:p w:rsidR="00262480" w:rsidRPr="00262480" w:rsidRDefault="00262480" w:rsidP="002624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62480">
        <w:rPr>
          <w:rFonts w:ascii="Times New Roman" w:hAnsi="Times New Roman"/>
          <w:b/>
          <w:sz w:val="24"/>
          <w:szCs w:val="24"/>
        </w:rPr>
        <w:t>ПОГОДЖЕНО</w:t>
      </w:r>
    </w:p>
    <w:p w:rsidR="00262480" w:rsidRPr="00262480" w:rsidRDefault="00262480" w:rsidP="002624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62480">
        <w:rPr>
          <w:rFonts w:ascii="Times New Roman" w:hAnsi="Times New Roman"/>
          <w:b/>
          <w:sz w:val="24"/>
          <w:szCs w:val="24"/>
        </w:rPr>
        <w:t xml:space="preserve">Заступник </w:t>
      </w:r>
      <w:proofErr w:type="spellStart"/>
      <w:r w:rsidRPr="00262480">
        <w:rPr>
          <w:rFonts w:ascii="Times New Roman" w:hAnsi="Times New Roman"/>
          <w:b/>
          <w:sz w:val="24"/>
          <w:szCs w:val="24"/>
        </w:rPr>
        <w:t>міського</w:t>
      </w:r>
      <w:proofErr w:type="spellEnd"/>
      <w:r w:rsidRPr="002624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2480">
        <w:rPr>
          <w:rFonts w:ascii="Times New Roman" w:hAnsi="Times New Roman"/>
          <w:b/>
          <w:sz w:val="24"/>
          <w:szCs w:val="24"/>
        </w:rPr>
        <w:t>голови</w:t>
      </w:r>
      <w:proofErr w:type="spellEnd"/>
      <w:r w:rsidRPr="00262480">
        <w:rPr>
          <w:rFonts w:ascii="Times New Roman" w:hAnsi="Times New Roman"/>
          <w:b/>
          <w:sz w:val="24"/>
          <w:szCs w:val="24"/>
        </w:rPr>
        <w:t xml:space="preserve"> з </w:t>
      </w:r>
      <w:proofErr w:type="spellStart"/>
      <w:r w:rsidRPr="00262480">
        <w:rPr>
          <w:rFonts w:ascii="Times New Roman" w:hAnsi="Times New Roman"/>
          <w:b/>
          <w:sz w:val="24"/>
          <w:szCs w:val="24"/>
        </w:rPr>
        <w:t>питань</w:t>
      </w:r>
      <w:proofErr w:type="spellEnd"/>
      <w:r w:rsidRPr="00262480">
        <w:rPr>
          <w:rFonts w:ascii="Times New Roman" w:hAnsi="Times New Roman"/>
          <w:b/>
          <w:sz w:val="24"/>
          <w:szCs w:val="24"/>
        </w:rPr>
        <w:t xml:space="preserve"> </w:t>
      </w:r>
    </w:p>
    <w:p w:rsidR="00D44581" w:rsidRDefault="00262480" w:rsidP="00EE0957">
      <w:pPr>
        <w:spacing w:after="0"/>
        <w:jc w:val="both"/>
      </w:pPr>
      <w:proofErr w:type="spellStart"/>
      <w:r w:rsidRPr="00262480">
        <w:rPr>
          <w:rFonts w:ascii="Times New Roman" w:hAnsi="Times New Roman"/>
          <w:b/>
          <w:sz w:val="24"/>
          <w:szCs w:val="24"/>
        </w:rPr>
        <w:t>діяльності</w:t>
      </w:r>
      <w:proofErr w:type="spellEnd"/>
      <w:r w:rsidRPr="002624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2480">
        <w:rPr>
          <w:rFonts w:ascii="Times New Roman" w:hAnsi="Times New Roman"/>
          <w:b/>
          <w:sz w:val="24"/>
          <w:szCs w:val="24"/>
        </w:rPr>
        <w:t>виконавчих</w:t>
      </w:r>
      <w:proofErr w:type="spellEnd"/>
      <w:r w:rsidRPr="002624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2480">
        <w:rPr>
          <w:rFonts w:ascii="Times New Roman" w:hAnsi="Times New Roman"/>
          <w:b/>
          <w:sz w:val="24"/>
          <w:szCs w:val="24"/>
        </w:rPr>
        <w:t>органів</w:t>
      </w:r>
      <w:proofErr w:type="spellEnd"/>
      <w:r w:rsidRPr="00262480">
        <w:rPr>
          <w:rFonts w:ascii="Times New Roman" w:hAnsi="Times New Roman"/>
          <w:b/>
          <w:sz w:val="24"/>
          <w:szCs w:val="24"/>
        </w:rPr>
        <w:t xml:space="preserve"> ради</w:t>
      </w:r>
      <w:r w:rsidRPr="00262480">
        <w:rPr>
          <w:rFonts w:ascii="Times New Roman" w:hAnsi="Times New Roman"/>
          <w:b/>
          <w:sz w:val="24"/>
          <w:szCs w:val="24"/>
        </w:rPr>
        <w:tab/>
      </w:r>
      <w:r w:rsidRPr="00262480">
        <w:rPr>
          <w:rFonts w:ascii="Times New Roman" w:hAnsi="Times New Roman"/>
          <w:b/>
          <w:sz w:val="24"/>
          <w:szCs w:val="24"/>
        </w:rPr>
        <w:tab/>
      </w:r>
      <w:r w:rsidRPr="00262480">
        <w:rPr>
          <w:rFonts w:ascii="Times New Roman" w:hAnsi="Times New Roman"/>
          <w:b/>
          <w:sz w:val="24"/>
          <w:szCs w:val="24"/>
        </w:rPr>
        <w:tab/>
        <w:t>Владислав СУХОДОЛЬСЬКИЙ</w:t>
      </w:r>
    </w:p>
    <w:sectPr w:rsidR="00D44581" w:rsidSect="003017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1288F"/>
    <w:multiLevelType w:val="hybridMultilevel"/>
    <w:tmpl w:val="B956B5C0"/>
    <w:lvl w:ilvl="0" w:tplc="161A46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43AC2"/>
    <w:multiLevelType w:val="hybridMultilevel"/>
    <w:tmpl w:val="3E6AB258"/>
    <w:lvl w:ilvl="0" w:tplc="C55E32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C2F9E"/>
    <w:multiLevelType w:val="hybridMultilevel"/>
    <w:tmpl w:val="25A0B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C4F6C"/>
    <w:multiLevelType w:val="hybridMultilevel"/>
    <w:tmpl w:val="15C0B77C"/>
    <w:lvl w:ilvl="0" w:tplc="B4D87A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B365834"/>
    <w:multiLevelType w:val="hybridMultilevel"/>
    <w:tmpl w:val="ABA2FFEA"/>
    <w:lvl w:ilvl="0" w:tplc="7876CD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858EB"/>
    <w:multiLevelType w:val="hybridMultilevel"/>
    <w:tmpl w:val="D4DEE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6734D"/>
    <w:multiLevelType w:val="hybridMultilevel"/>
    <w:tmpl w:val="5A8E8E5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68"/>
    <w:rsid w:val="00023BB3"/>
    <w:rsid w:val="0003312B"/>
    <w:rsid w:val="000418C8"/>
    <w:rsid w:val="00056A3E"/>
    <w:rsid w:val="000B116F"/>
    <w:rsid w:val="000D4CF2"/>
    <w:rsid w:val="00120E8D"/>
    <w:rsid w:val="00154A54"/>
    <w:rsid w:val="0018286B"/>
    <w:rsid w:val="00262480"/>
    <w:rsid w:val="002A2B71"/>
    <w:rsid w:val="002C6BDC"/>
    <w:rsid w:val="002F1740"/>
    <w:rsid w:val="003017D5"/>
    <w:rsid w:val="00343564"/>
    <w:rsid w:val="003D6EB4"/>
    <w:rsid w:val="00435611"/>
    <w:rsid w:val="004425FF"/>
    <w:rsid w:val="004822C5"/>
    <w:rsid w:val="00484E80"/>
    <w:rsid w:val="004F77E5"/>
    <w:rsid w:val="00507874"/>
    <w:rsid w:val="00510361"/>
    <w:rsid w:val="00512B7F"/>
    <w:rsid w:val="005B022E"/>
    <w:rsid w:val="006260BF"/>
    <w:rsid w:val="006D7C69"/>
    <w:rsid w:val="006F43AF"/>
    <w:rsid w:val="00747C1E"/>
    <w:rsid w:val="00776E34"/>
    <w:rsid w:val="0079188C"/>
    <w:rsid w:val="00793BBA"/>
    <w:rsid w:val="00845799"/>
    <w:rsid w:val="00903459"/>
    <w:rsid w:val="00921B00"/>
    <w:rsid w:val="009E3E09"/>
    <w:rsid w:val="00A07F68"/>
    <w:rsid w:val="00A23FCD"/>
    <w:rsid w:val="00A81D86"/>
    <w:rsid w:val="00AC4CD9"/>
    <w:rsid w:val="00B81250"/>
    <w:rsid w:val="00B91254"/>
    <w:rsid w:val="00BC49F7"/>
    <w:rsid w:val="00C1033D"/>
    <w:rsid w:val="00C166A0"/>
    <w:rsid w:val="00C64C4F"/>
    <w:rsid w:val="00CC520A"/>
    <w:rsid w:val="00CD36DF"/>
    <w:rsid w:val="00CF54AA"/>
    <w:rsid w:val="00D1026D"/>
    <w:rsid w:val="00D3164A"/>
    <w:rsid w:val="00D44581"/>
    <w:rsid w:val="00E81C1F"/>
    <w:rsid w:val="00EC389B"/>
    <w:rsid w:val="00EE0957"/>
    <w:rsid w:val="00F57FD4"/>
    <w:rsid w:val="00FB7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4677"/>
  <w15:docId w15:val="{D0A036D1-0AC0-44F3-B38C-FB545196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6D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C1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1C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BDC"/>
    <w:rPr>
      <w:rFonts w:ascii="Tahoma" w:hAnsi="Tahoma" w:cs="Tahoma"/>
      <w:sz w:val="16"/>
      <w:szCs w:val="16"/>
      <w:lang w:val="uk-UA"/>
    </w:rPr>
  </w:style>
  <w:style w:type="paragraph" w:styleId="a7">
    <w:name w:val="No Spacing"/>
    <w:uiPriority w:val="1"/>
    <w:qFormat/>
    <w:rsid w:val="00CD36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5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3</cp:revision>
  <cp:lastPrinted>2023-01-02T12:29:00Z</cp:lastPrinted>
  <dcterms:created xsi:type="dcterms:W3CDTF">2023-01-09T13:01:00Z</dcterms:created>
  <dcterms:modified xsi:type="dcterms:W3CDTF">2023-01-18T10:53:00Z</dcterms:modified>
</cp:coreProperties>
</file>