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01" w:rsidRPr="00771BAA" w:rsidRDefault="00D72501" w:rsidP="00D72501">
      <w:pPr>
        <w:pStyle w:val="1"/>
        <w:rPr>
          <w:b/>
          <w:szCs w:val="24"/>
          <w:lang w:val="uk-UA"/>
        </w:rPr>
      </w:pPr>
      <w:r w:rsidRPr="00771BAA">
        <w:rPr>
          <w:b/>
          <w:szCs w:val="24"/>
          <w:lang w:val="uk-UA"/>
        </w:rPr>
        <w:t xml:space="preserve">ПРОЄКТ </w:t>
      </w:r>
      <w:r w:rsidRPr="00771BAA">
        <w:rPr>
          <w:b/>
          <w:szCs w:val="24"/>
        </w:rPr>
        <w:t>РІШЕННЯ</w:t>
      </w:r>
    </w:p>
    <w:p w:rsidR="00D72501" w:rsidRPr="00771BAA" w:rsidRDefault="00D72501" w:rsidP="00D72501">
      <w:pPr>
        <w:rPr>
          <w:rFonts w:ascii="Times New Roman" w:hAnsi="Times New Roman"/>
          <w:b/>
          <w:sz w:val="24"/>
          <w:szCs w:val="24"/>
          <w:lang w:val="uk-UA"/>
        </w:rPr>
      </w:pPr>
      <w:r w:rsidRPr="00771BAA">
        <w:rPr>
          <w:rFonts w:ascii="Times New Roman" w:hAnsi="Times New Roman"/>
          <w:b/>
          <w:sz w:val="24"/>
          <w:szCs w:val="24"/>
          <w:lang w:val="uk-UA"/>
        </w:rPr>
        <w:t xml:space="preserve">                       РОМЕНСЬКОЇ  МІСЬКОЇ РАДИ  СУМСЬКОЇ  ОБЛАСТІ</w:t>
      </w:r>
    </w:p>
    <w:p w:rsidR="00D72501" w:rsidRPr="00771BAA" w:rsidRDefault="00D72501" w:rsidP="00D72501">
      <w:pPr>
        <w:rPr>
          <w:rFonts w:ascii="Times New Roman" w:hAnsi="Times New Roman"/>
          <w:sz w:val="24"/>
          <w:szCs w:val="24"/>
          <w:lang w:val="uk-UA"/>
        </w:rPr>
      </w:pPr>
      <w:r w:rsidRPr="00771BAA">
        <w:rPr>
          <w:rFonts w:ascii="Times New Roman" w:hAnsi="Times New Roman"/>
          <w:b/>
          <w:sz w:val="24"/>
          <w:szCs w:val="24"/>
          <w:lang w:val="uk-UA"/>
        </w:rPr>
        <w:t>Дата розгляду</w:t>
      </w:r>
      <w:r w:rsidRPr="00771BAA">
        <w:rPr>
          <w:rFonts w:ascii="Times New Roman" w:hAnsi="Times New Roman"/>
          <w:sz w:val="24"/>
          <w:szCs w:val="24"/>
          <w:lang w:val="uk-UA"/>
        </w:rPr>
        <w:t xml:space="preserve">: </w:t>
      </w:r>
      <w:r w:rsidRPr="00771BAA">
        <w:rPr>
          <w:rFonts w:ascii="Times New Roman" w:hAnsi="Times New Roman"/>
          <w:b/>
          <w:sz w:val="24"/>
          <w:szCs w:val="24"/>
          <w:lang w:val="uk-UA"/>
        </w:rPr>
        <w:t>25.01.2023</w:t>
      </w:r>
    </w:p>
    <w:p w:rsidR="000F5340" w:rsidRPr="000F5340" w:rsidRDefault="000F5340" w:rsidP="000F5340">
      <w:pPr>
        <w:spacing w:after="0"/>
        <w:rPr>
          <w:rFonts w:ascii="Times New Roman" w:eastAsia="Times New Roman" w:hAnsi="Times New Roman" w:cs="Times New Roman"/>
          <w:bCs/>
          <w:sz w:val="12"/>
          <w:szCs w:val="12"/>
          <w:lang w:val="uk-UA" w:eastAsia="ru-RU"/>
        </w:rPr>
      </w:pPr>
    </w:p>
    <w:p w:rsidR="000F5340" w:rsidRDefault="000F5340" w:rsidP="000F5340">
      <w:pPr>
        <w:pStyle w:val="a3"/>
        <w:spacing w:line="276" w:lineRule="auto"/>
        <w:ind w:right="4677"/>
        <w:jc w:val="both"/>
        <w:rPr>
          <w:rFonts w:ascii="Times New Roman" w:hAnsi="Times New Roman" w:cs="Times New Roman"/>
          <w:b/>
          <w:sz w:val="24"/>
          <w:szCs w:val="24"/>
          <w:lang w:val="uk-UA"/>
        </w:rPr>
      </w:pPr>
      <w:r w:rsidRPr="001A5F9E">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надання дозволу на виготовлення технічної документації з нормативної грошової оцінки земель населених пунктів Роменської міської територіальної громади</w:t>
      </w:r>
    </w:p>
    <w:p w:rsidR="000F5340" w:rsidRPr="000F5340" w:rsidRDefault="000F5340" w:rsidP="000F5340">
      <w:pPr>
        <w:pStyle w:val="a3"/>
        <w:spacing w:line="276" w:lineRule="auto"/>
        <w:ind w:right="4677"/>
        <w:jc w:val="both"/>
        <w:rPr>
          <w:rFonts w:ascii="Times New Roman" w:hAnsi="Times New Roman" w:cs="Times New Roman"/>
          <w:b/>
          <w:sz w:val="24"/>
          <w:szCs w:val="24"/>
          <w:lang w:val="uk-UA"/>
        </w:rPr>
      </w:pPr>
    </w:p>
    <w:p w:rsidR="000F5340" w:rsidRDefault="00AB5F02" w:rsidP="000F5340">
      <w:pPr>
        <w:pStyle w:val="a3"/>
        <w:spacing w:line="27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пункту 34</w:t>
      </w:r>
      <w:r w:rsidR="000F5340">
        <w:rPr>
          <w:rFonts w:ascii="Times New Roman" w:hAnsi="Times New Roman" w:cs="Times New Roman"/>
          <w:sz w:val="24"/>
          <w:szCs w:val="24"/>
          <w:lang w:val="uk-UA"/>
        </w:rPr>
        <w:t xml:space="preserve"> частини 1 статті 26 Закону України «Про місцеве самоврядування в Україні», </w:t>
      </w:r>
      <w:r w:rsidR="00E52CD1">
        <w:rPr>
          <w:rFonts w:ascii="Times New Roman" w:hAnsi="Times New Roman" w:cs="Times New Roman"/>
          <w:sz w:val="24"/>
          <w:szCs w:val="24"/>
          <w:lang w:val="uk-UA"/>
        </w:rPr>
        <w:t xml:space="preserve">статей 12, 201 Земельного кодексу України, </w:t>
      </w:r>
      <w:r w:rsidR="000F5340">
        <w:rPr>
          <w:rFonts w:ascii="Times New Roman" w:hAnsi="Times New Roman" w:cs="Times New Roman"/>
          <w:sz w:val="24"/>
          <w:szCs w:val="24"/>
          <w:lang w:val="uk-UA"/>
        </w:rPr>
        <w:t>Закону України «Про землеустрій», статей 5,</w:t>
      </w:r>
      <w:r w:rsidR="00E52CD1">
        <w:rPr>
          <w:rFonts w:ascii="Times New Roman" w:hAnsi="Times New Roman" w:cs="Times New Roman"/>
          <w:sz w:val="24"/>
          <w:szCs w:val="24"/>
          <w:lang w:val="uk-UA"/>
        </w:rPr>
        <w:t xml:space="preserve"> </w:t>
      </w:r>
      <w:r w:rsidR="000F5340">
        <w:rPr>
          <w:rFonts w:ascii="Times New Roman" w:hAnsi="Times New Roman" w:cs="Times New Roman"/>
          <w:sz w:val="24"/>
          <w:szCs w:val="24"/>
          <w:lang w:val="uk-UA"/>
        </w:rPr>
        <w:t>6,</w:t>
      </w:r>
      <w:r w:rsidR="00E52CD1">
        <w:rPr>
          <w:rFonts w:ascii="Times New Roman" w:hAnsi="Times New Roman" w:cs="Times New Roman"/>
          <w:sz w:val="24"/>
          <w:szCs w:val="24"/>
          <w:lang w:val="uk-UA"/>
        </w:rPr>
        <w:t xml:space="preserve"> </w:t>
      </w:r>
      <w:r w:rsidR="000F5340">
        <w:rPr>
          <w:rFonts w:ascii="Times New Roman" w:hAnsi="Times New Roman" w:cs="Times New Roman"/>
          <w:sz w:val="24"/>
          <w:szCs w:val="24"/>
          <w:lang w:val="uk-UA"/>
        </w:rPr>
        <w:t>11,</w:t>
      </w:r>
      <w:r w:rsidR="00E52CD1">
        <w:rPr>
          <w:rFonts w:ascii="Times New Roman" w:hAnsi="Times New Roman" w:cs="Times New Roman"/>
          <w:sz w:val="24"/>
          <w:szCs w:val="24"/>
          <w:lang w:val="uk-UA"/>
        </w:rPr>
        <w:t xml:space="preserve"> </w:t>
      </w:r>
      <w:r w:rsidR="000F5340">
        <w:rPr>
          <w:rFonts w:ascii="Times New Roman" w:hAnsi="Times New Roman" w:cs="Times New Roman"/>
          <w:sz w:val="24"/>
          <w:szCs w:val="24"/>
          <w:lang w:val="uk-UA"/>
        </w:rPr>
        <w:t>13,</w:t>
      </w:r>
      <w:r w:rsidR="00E52CD1">
        <w:rPr>
          <w:rFonts w:ascii="Times New Roman" w:hAnsi="Times New Roman" w:cs="Times New Roman"/>
          <w:sz w:val="24"/>
          <w:szCs w:val="24"/>
          <w:lang w:val="uk-UA"/>
        </w:rPr>
        <w:t xml:space="preserve"> </w:t>
      </w:r>
      <w:r w:rsidR="000F5340">
        <w:rPr>
          <w:rFonts w:ascii="Times New Roman" w:hAnsi="Times New Roman" w:cs="Times New Roman"/>
          <w:sz w:val="24"/>
          <w:szCs w:val="24"/>
          <w:lang w:val="uk-UA"/>
        </w:rPr>
        <w:t>18,</w:t>
      </w:r>
      <w:r w:rsidR="00E52CD1">
        <w:rPr>
          <w:rFonts w:ascii="Times New Roman" w:hAnsi="Times New Roman" w:cs="Times New Roman"/>
          <w:sz w:val="24"/>
          <w:szCs w:val="24"/>
          <w:lang w:val="uk-UA"/>
        </w:rPr>
        <w:t xml:space="preserve"> </w:t>
      </w:r>
      <w:r w:rsidR="000F5340">
        <w:rPr>
          <w:rFonts w:ascii="Times New Roman" w:hAnsi="Times New Roman" w:cs="Times New Roman"/>
          <w:sz w:val="24"/>
          <w:szCs w:val="24"/>
          <w:lang w:val="uk-UA"/>
        </w:rPr>
        <w:t>20</w:t>
      </w:r>
      <w:r w:rsidR="00E52CD1">
        <w:rPr>
          <w:rFonts w:ascii="Times New Roman" w:hAnsi="Times New Roman" w:cs="Times New Roman"/>
          <w:sz w:val="24"/>
          <w:szCs w:val="24"/>
          <w:lang w:val="uk-UA"/>
        </w:rPr>
        <w:t>, 24</w:t>
      </w:r>
      <w:r w:rsidR="000F5340">
        <w:rPr>
          <w:rFonts w:ascii="Times New Roman" w:hAnsi="Times New Roman" w:cs="Times New Roman"/>
          <w:sz w:val="24"/>
          <w:szCs w:val="24"/>
          <w:lang w:val="uk-UA"/>
        </w:rPr>
        <w:t xml:space="preserve"> Закону України «Про оцінку земель»,  </w:t>
      </w:r>
      <w:r w:rsidR="000F5340">
        <w:rPr>
          <w:rFonts w:ascii="Times New Roman" w:eastAsia="Calibri" w:hAnsi="Times New Roman" w:cs="Times New Roman"/>
          <w:sz w:val="24"/>
          <w:szCs w:val="24"/>
          <w:lang w:val="uk-UA"/>
        </w:rPr>
        <w:t>Програми економічного і соціального розвитку Роменської міської територіальної громади на 2021-2023 роки</w:t>
      </w:r>
      <w:r w:rsidR="000F5340">
        <w:rPr>
          <w:rFonts w:ascii="Times New Roman" w:hAnsi="Times New Roman" w:cs="Times New Roman"/>
          <w:sz w:val="24"/>
          <w:szCs w:val="24"/>
          <w:lang w:val="uk-UA"/>
        </w:rPr>
        <w:t xml:space="preserve"> та враховуючи необхідність проведення нормативної грошової оцінки земель населених пунктів Роменської міської територіальної громади:</w:t>
      </w:r>
    </w:p>
    <w:p w:rsidR="000F5340" w:rsidRPr="000F5340" w:rsidRDefault="000F5340" w:rsidP="000F5340">
      <w:pPr>
        <w:pStyle w:val="a3"/>
        <w:spacing w:line="276" w:lineRule="auto"/>
        <w:ind w:firstLine="567"/>
        <w:jc w:val="both"/>
        <w:rPr>
          <w:rFonts w:ascii="Times New Roman" w:hAnsi="Times New Roman" w:cs="Times New Roman"/>
          <w:sz w:val="24"/>
          <w:szCs w:val="24"/>
          <w:lang w:val="uk-UA"/>
        </w:rPr>
      </w:pPr>
    </w:p>
    <w:p w:rsidR="000F5340" w:rsidRPr="000F5340" w:rsidRDefault="000F5340" w:rsidP="000F5340">
      <w:pPr>
        <w:spacing w:after="120"/>
        <w:jc w:val="both"/>
        <w:rPr>
          <w:rFonts w:ascii="Times New Roman" w:eastAsia="Times New Roman" w:hAnsi="Times New Roman" w:cs="Times New Roman"/>
          <w:bCs/>
          <w:sz w:val="24"/>
          <w:szCs w:val="20"/>
          <w:lang w:val="uk-UA" w:eastAsia="ru-RU"/>
        </w:rPr>
      </w:pPr>
      <w:r w:rsidRPr="000F5340">
        <w:rPr>
          <w:rFonts w:ascii="Times New Roman" w:eastAsia="Times New Roman" w:hAnsi="Times New Roman" w:cs="Times New Roman"/>
          <w:sz w:val="24"/>
          <w:szCs w:val="20"/>
          <w:lang w:val="uk-UA" w:eastAsia="ru-RU"/>
        </w:rPr>
        <w:t xml:space="preserve">МІСЬКА РАДА </w:t>
      </w:r>
      <w:r w:rsidRPr="000F5340">
        <w:rPr>
          <w:rFonts w:ascii="Times New Roman" w:eastAsia="Times New Roman" w:hAnsi="Times New Roman" w:cs="Times New Roman"/>
          <w:bCs/>
          <w:sz w:val="24"/>
          <w:szCs w:val="20"/>
          <w:lang w:val="uk-UA" w:eastAsia="ru-RU"/>
        </w:rPr>
        <w:t>ВИРІШИЛА:</w:t>
      </w:r>
    </w:p>
    <w:p w:rsidR="00B506CD" w:rsidRPr="00BD1F75" w:rsidRDefault="00B506CD" w:rsidP="00B506CD">
      <w:pPr>
        <w:tabs>
          <w:tab w:val="left" w:pos="426"/>
        </w:tabs>
        <w:spacing w:after="120"/>
        <w:ind w:firstLine="425"/>
        <w:jc w:val="both"/>
        <w:rPr>
          <w:rFonts w:ascii="Times New Roman" w:hAnsi="Times New Roman"/>
          <w:sz w:val="24"/>
          <w:szCs w:val="24"/>
          <w:lang w:val="uk-UA"/>
        </w:rPr>
      </w:pPr>
      <w:r w:rsidRPr="000C055C">
        <w:rPr>
          <w:rFonts w:ascii="Times New Roman" w:hAnsi="Times New Roman"/>
          <w:sz w:val="24"/>
          <w:szCs w:val="24"/>
          <w:lang w:val="uk-UA"/>
        </w:rPr>
        <w:t xml:space="preserve">1. </w:t>
      </w:r>
      <w:r>
        <w:rPr>
          <w:rFonts w:ascii="Times New Roman" w:hAnsi="Times New Roman"/>
          <w:sz w:val="24"/>
          <w:szCs w:val="24"/>
          <w:lang w:val="uk-UA"/>
        </w:rPr>
        <w:t xml:space="preserve">Надати дозвіл на виготовлення технічної документації з нормативної грошової оцінки земель таких населених пунктів: селище Лучки, село </w:t>
      </w:r>
      <w:proofErr w:type="spellStart"/>
      <w:r>
        <w:rPr>
          <w:rFonts w:ascii="Times New Roman" w:hAnsi="Times New Roman"/>
          <w:sz w:val="24"/>
          <w:szCs w:val="24"/>
          <w:lang w:val="uk-UA"/>
        </w:rPr>
        <w:t>Колісникове</w:t>
      </w:r>
      <w:proofErr w:type="spellEnd"/>
      <w:r>
        <w:rPr>
          <w:rFonts w:ascii="Times New Roman" w:hAnsi="Times New Roman"/>
          <w:sz w:val="24"/>
          <w:szCs w:val="24"/>
          <w:lang w:val="uk-UA"/>
        </w:rPr>
        <w:t xml:space="preserve">, село Плужникове, село </w:t>
      </w:r>
      <w:proofErr w:type="spellStart"/>
      <w:r>
        <w:rPr>
          <w:rFonts w:ascii="Times New Roman" w:hAnsi="Times New Roman"/>
          <w:sz w:val="24"/>
          <w:szCs w:val="24"/>
          <w:lang w:val="uk-UA"/>
        </w:rPr>
        <w:t>Королівщина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Ненадіївка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Салогубівка</w:t>
      </w:r>
      <w:proofErr w:type="spellEnd"/>
      <w:r>
        <w:rPr>
          <w:rFonts w:ascii="Times New Roman" w:hAnsi="Times New Roman"/>
          <w:sz w:val="24"/>
          <w:szCs w:val="24"/>
          <w:lang w:val="uk-UA"/>
        </w:rPr>
        <w:t xml:space="preserve">, село Левченки, село </w:t>
      </w:r>
      <w:proofErr w:type="spellStart"/>
      <w:r>
        <w:rPr>
          <w:rFonts w:ascii="Times New Roman" w:hAnsi="Times New Roman"/>
          <w:sz w:val="24"/>
          <w:szCs w:val="24"/>
          <w:lang w:val="uk-UA"/>
        </w:rPr>
        <w:t>Кропивинці</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Москівщина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Заруддя</w:t>
      </w:r>
      <w:proofErr w:type="spellEnd"/>
      <w:r>
        <w:rPr>
          <w:rFonts w:ascii="Times New Roman" w:hAnsi="Times New Roman"/>
          <w:sz w:val="24"/>
          <w:szCs w:val="24"/>
          <w:lang w:val="uk-UA"/>
        </w:rPr>
        <w:t xml:space="preserve">, село Велике, село Мале, село </w:t>
      </w:r>
      <w:proofErr w:type="spellStart"/>
      <w:r>
        <w:rPr>
          <w:rFonts w:ascii="Times New Roman" w:hAnsi="Times New Roman"/>
          <w:sz w:val="24"/>
          <w:szCs w:val="24"/>
          <w:lang w:val="uk-UA"/>
        </w:rPr>
        <w:t>Зеленівщина</w:t>
      </w:r>
      <w:proofErr w:type="spellEnd"/>
      <w:r>
        <w:rPr>
          <w:rFonts w:ascii="Times New Roman" w:hAnsi="Times New Roman"/>
          <w:sz w:val="24"/>
          <w:szCs w:val="24"/>
          <w:lang w:val="uk-UA"/>
        </w:rPr>
        <w:t xml:space="preserve">, село Піски, село Садове, село Погожа Криниця, село </w:t>
      </w:r>
      <w:proofErr w:type="spellStart"/>
      <w:r>
        <w:rPr>
          <w:rFonts w:ascii="Times New Roman" w:hAnsi="Times New Roman"/>
          <w:sz w:val="24"/>
          <w:szCs w:val="24"/>
          <w:lang w:val="uk-UA"/>
        </w:rPr>
        <w:t>Степурине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Яковенкове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Зінове</w:t>
      </w:r>
      <w:proofErr w:type="spellEnd"/>
      <w:r>
        <w:rPr>
          <w:rFonts w:ascii="Times New Roman" w:hAnsi="Times New Roman"/>
          <w:sz w:val="24"/>
          <w:szCs w:val="24"/>
          <w:lang w:val="uk-UA"/>
        </w:rPr>
        <w:t xml:space="preserve">, село Скрипалі, село </w:t>
      </w:r>
      <w:proofErr w:type="spellStart"/>
      <w:r>
        <w:rPr>
          <w:rFonts w:ascii="Times New Roman" w:hAnsi="Times New Roman"/>
          <w:sz w:val="24"/>
          <w:szCs w:val="24"/>
          <w:lang w:val="uk-UA"/>
        </w:rPr>
        <w:t>Шилівське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В’юнне</w:t>
      </w:r>
      <w:proofErr w:type="spellEnd"/>
      <w:r>
        <w:rPr>
          <w:rFonts w:ascii="Times New Roman" w:hAnsi="Times New Roman"/>
          <w:sz w:val="24"/>
          <w:szCs w:val="24"/>
          <w:lang w:val="uk-UA"/>
        </w:rPr>
        <w:t xml:space="preserve"> Роменської міської територіальної громади.</w:t>
      </w:r>
    </w:p>
    <w:p w:rsidR="00B506CD" w:rsidRDefault="00B506CD" w:rsidP="00B506CD">
      <w:pPr>
        <w:tabs>
          <w:tab w:val="left" w:pos="426"/>
          <w:tab w:val="left" w:pos="709"/>
        </w:tabs>
        <w:spacing w:after="120"/>
        <w:ind w:firstLine="425"/>
        <w:jc w:val="both"/>
        <w:rPr>
          <w:rFonts w:ascii="Times New Roman" w:hAnsi="Times New Roman"/>
          <w:sz w:val="24"/>
          <w:szCs w:val="24"/>
          <w:lang w:val="uk-UA"/>
        </w:rPr>
      </w:pPr>
      <w:r>
        <w:rPr>
          <w:rFonts w:ascii="Times New Roman" w:hAnsi="Times New Roman"/>
          <w:sz w:val="24"/>
          <w:szCs w:val="24"/>
          <w:lang w:val="uk-UA"/>
        </w:rPr>
        <w:t>2</w:t>
      </w:r>
      <w:r w:rsidRPr="000C055C">
        <w:rPr>
          <w:rFonts w:ascii="Times New Roman" w:hAnsi="Times New Roman"/>
          <w:sz w:val="24"/>
          <w:szCs w:val="24"/>
          <w:lang w:val="uk-UA"/>
        </w:rPr>
        <w:t xml:space="preserve">. </w:t>
      </w:r>
      <w:r>
        <w:rPr>
          <w:rFonts w:ascii="Times New Roman" w:hAnsi="Times New Roman"/>
          <w:sz w:val="24"/>
          <w:szCs w:val="24"/>
          <w:lang w:val="uk-UA"/>
        </w:rPr>
        <w:t xml:space="preserve"> Доручити Виконавчому комітету Роменської міської ради виступити замовником технічної документації з нормативної грошової оцінки земель таких населених пунктів: селище Лучки, село </w:t>
      </w:r>
      <w:proofErr w:type="spellStart"/>
      <w:r>
        <w:rPr>
          <w:rFonts w:ascii="Times New Roman" w:hAnsi="Times New Roman"/>
          <w:sz w:val="24"/>
          <w:szCs w:val="24"/>
          <w:lang w:val="uk-UA"/>
        </w:rPr>
        <w:t>Колісникове</w:t>
      </w:r>
      <w:proofErr w:type="spellEnd"/>
      <w:r>
        <w:rPr>
          <w:rFonts w:ascii="Times New Roman" w:hAnsi="Times New Roman"/>
          <w:sz w:val="24"/>
          <w:szCs w:val="24"/>
          <w:lang w:val="uk-UA"/>
        </w:rPr>
        <w:t xml:space="preserve">, село Плужникове, село </w:t>
      </w:r>
      <w:proofErr w:type="spellStart"/>
      <w:r>
        <w:rPr>
          <w:rFonts w:ascii="Times New Roman" w:hAnsi="Times New Roman"/>
          <w:sz w:val="24"/>
          <w:szCs w:val="24"/>
          <w:lang w:val="uk-UA"/>
        </w:rPr>
        <w:t>Королівщина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Ненадіївка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Салогубівка</w:t>
      </w:r>
      <w:proofErr w:type="spellEnd"/>
      <w:r>
        <w:rPr>
          <w:rFonts w:ascii="Times New Roman" w:hAnsi="Times New Roman"/>
          <w:sz w:val="24"/>
          <w:szCs w:val="24"/>
          <w:lang w:val="uk-UA"/>
        </w:rPr>
        <w:t xml:space="preserve">, село Левченки, село </w:t>
      </w:r>
      <w:proofErr w:type="spellStart"/>
      <w:r>
        <w:rPr>
          <w:rFonts w:ascii="Times New Roman" w:hAnsi="Times New Roman"/>
          <w:sz w:val="24"/>
          <w:szCs w:val="24"/>
          <w:lang w:val="uk-UA"/>
        </w:rPr>
        <w:t>Кропивинці</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Москівщина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Заруддя</w:t>
      </w:r>
      <w:proofErr w:type="spellEnd"/>
      <w:r>
        <w:rPr>
          <w:rFonts w:ascii="Times New Roman" w:hAnsi="Times New Roman"/>
          <w:sz w:val="24"/>
          <w:szCs w:val="24"/>
          <w:lang w:val="uk-UA"/>
        </w:rPr>
        <w:t xml:space="preserve">, село Велике, село Мале, село </w:t>
      </w:r>
      <w:proofErr w:type="spellStart"/>
      <w:r>
        <w:rPr>
          <w:rFonts w:ascii="Times New Roman" w:hAnsi="Times New Roman"/>
          <w:sz w:val="24"/>
          <w:szCs w:val="24"/>
          <w:lang w:val="uk-UA"/>
        </w:rPr>
        <w:t>Зеленівщина</w:t>
      </w:r>
      <w:proofErr w:type="spellEnd"/>
      <w:r>
        <w:rPr>
          <w:rFonts w:ascii="Times New Roman" w:hAnsi="Times New Roman"/>
          <w:sz w:val="24"/>
          <w:szCs w:val="24"/>
          <w:lang w:val="uk-UA"/>
        </w:rPr>
        <w:t xml:space="preserve">, село Піски, село Садове, село Погожа Криниця,  село </w:t>
      </w:r>
      <w:proofErr w:type="spellStart"/>
      <w:r>
        <w:rPr>
          <w:rFonts w:ascii="Times New Roman" w:hAnsi="Times New Roman"/>
          <w:sz w:val="24"/>
          <w:szCs w:val="24"/>
          <w:lang w:val="uk-UA"/>
        </w:rPr>
        <w:t>Степурине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Яковенкове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Зінове</w:t>
      </w:r>
      <w:proofErr w:type="spellEnd"/>
      <w:r>
        <w:rPr>
          <w:rFonts w:ascii="Times New Roman" w:hAnsi="Times New Roman"/>
          <w:sz w:val="24"/>
          <w:szCs w:val="24"/>
          <w:lang w:val="uk-UA"/>
        </w:rPr>
        <w:t xml:space="preserve">, село Скрипалі, село </w:t>
      </w:r>
      <w:proofErr w:type="spellStart"/>
      <w:r>
        <w:rPr>
          <w:rFonts w:ascii="Times New Roman" w:hAnsi="Times New Roman"/>
          <w:sz w:val="24"/>
          <w:szCs w:val="24"/>
          <w:lang w:val="uk-UA"/>
        </w:rPr>
        <w:t>Шилівське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В’юнне</w:t>
      </w:r>
      <w:proofErr w:type="spellEnd"/>
      <w:r>
        <w:rPr>
          <w:rFonts w:ascii="Times New Roman" w:hAnsi="Times New Roman"/>
          <w:sz w:val="24"/>
          <w:szCs w:val="24"/>
          <w:lang w:val="uk-UA"/>
        </w:rPr>
        <w:t xml:space="preserve"> Роменської міської територіальної громади.</w:t>
      </w:r>
    </w:p>
    <w:p w:rsidR="00B506CD" w:rsidRPr="007F0828" w:rsidRDefault="00B506CD" w:rsidP="00B506CD">
      <w:pPr>
        <w:tabs>
          <w:tab w:val="left" w:pos="426"/>
        </w:tabs>
        <w:spacing w:after="120"/>
        <w:ind w:firstLine="425"/>
        <w:jc w:val="both"/>
        <w:rPr>
          <w:rFonts w:ascii="Times New Roman" w:hAnsi="Times New Roman"/>
          <w:sz w:val="24"/>
          <w:szCs w:val="24"/>
          <w:lang w:val="uk-UA"/>
        </w:rPr>
      </w:pPr>
      <w:r>
        <w:rPr>
          <w:rFonts w:ascii="Times New Roman" w:hAnsi="Times New Roman"/>
          <w:sz w:val="24"/>
          <w:szCs w:val="24"/>
          <w:lang w:val="uk-UA"/>
        </w:rPr>
        <w:t xml:space="preserve">3. Організацію виконання цього рішення доручити заступнику міського голови з питань діяльності виконавчих органів ради </w:t>
      </w:r>
      <w:proofErr w:type="spellStart"/>
      <w:r>
        <w:rPr>
          <w:rFonts w:ascii="Times New Roman" w:hAnsi="Times New Roman"/>
          <w:sz w:val="24"/>
          <w:szCs w:val="24"/>
          <w:lang w:val="uk-UA"/>
        </w:rPr>
        <w:t>Суходольському</w:t>
      </w:r>
      <w:proofErr w:type="spellEnd"/>
      <w:r>
        <w:rPr>
          <w:rFonts w:ascii="Times New Roman" w:hAnsi="Times New Roman"/>
          <w:sz w:val="24"/>
          <w:szCs w:val="24"/>
          <w:lang w:val="uk-UA"/>
        </w:rPr>
        <w:t xml:space="preserve"> В.В.</w:t>
      </w:r>
    </w:p>
    <w:p w:rsidR="000F5340" w:rsidRDefault="000F5340" w:rsidP="004728F6">
      <w:pPr>
        <w:pStyle w:val="a4"/>
        <w:ind w:left="0"/>
        <w:jc w:val="both"/>
        <w:rPr>
          <w:rFonts w:ascii="Times New Roman" w:eastAsia="Times New Roman" w:hAnsi="Times New Roman" w:cs="Times New Roman"/>
          <w:sz w:val="24"/>
          <w:szCs w:val="24"/>
          <w:lang w:val="uk-UA" w:eastAsia="ru-RU"/>
        </w:rPr>
      </w:pPr>
      <w:bookmarkStart w:id="0" w:name="_GoBack"/>
      <w:bookmarkEnd w:id="0"/>
    </w:p>
    <w:p w:rsidR="00EE245A" w:rsidRPr="007A0B7A" w:rsidRDefault="00EE245A" w:rsidP="00EE245A">
      <w:pPr>
        <w:pStyle w:val="a9"/>
        <w:tabs>
          <w:tab w:val="left" w:pos="709"/>
        </w:tabs>
        <w:spacing w:after="120" w:line="276" w:lineRule="auto"/>
        <w:ind w:firstLine="426"/>
        <w:jc w:val="both"/>
        <w:rPr>
          <w:bCs/>
        </w:rPr>
      </w:pPr>
      <w:r>
        <w:rPr>
          <w:b/>
          <w:bCs/>
        </w:rPr>
        <w:t xml:space="preserve">Розробник </w:t>
      </w:r>
      <w:proofErr w:type="spellStart"/>
      <w:r>
        <w:rPr>
          <w:b/>
          <w:bCs/>
        </w:rPr>
        <w:t>проє</w:t>
      </w:r>
      <w:r w:rsidRPr="007A0B7A">
        <w:rPr>
          <w:b/>
          <w:bCs/>
        </w:rPr>
        <w:t>кту</w:t>
      </w:r>
      <w:proofErr w:type="spellEnd"/>
      <w:r w:rsidRPr="007A0B7A">
        <w:rPr>
          <w:b/>
          <w:bCs/>
        </w:rPr>
        <w:t xml:space="preserve">: </w:t>
      </w:r>
      <w:proofErr w:type="spellStart"/>
      <w:r>
        <w:rPr>
          <w:bCs/>
        </w:rPr>
        <w:t>Палажченко</w:t>
      </w:r>
      <w:proofErr w:type="spellEnd"/>
      <w:r>
        <w:rPr>
          <w:bCs/>
        </w:rPr>
        <w:t xml:space="preserve"> Оксана Олександрівна, начальник </w:t>
      </w:r>
      <w:r w:rsidRPr="007A0B7A">
        <w:rPr>
          <w:bCs/>
        </w:rPr>
        <w:t xml:space="preserve">відділу земельних ресурсів </w:t>
      </w:r>
      <w:r>
        <w:rPr>
          <w:bCs/>
        </w:rPr>
        <w:t>виконавчого комітету</w:t>
      </w:r>
      <w:r w:rsidRPr="007A0B7A">
        <w:rPr>
          <w:bCs/>
        </w:rPr>
        <w:t xml:space="preserve"> Роменської міської ради Сумської області.</w:t>
      </w:r>
    </w:p>
    <w:p w:rsidR="00EE245A" w:rsidRDefault="00EE245A" w:rsidP="00EE245A">
      <w:pPr>
        <w:pStyle w:val="a9"/>
        <w:jc w:val="both"/>
        <w:rPr>
          <w:bCs/>
        </w:rPr>
      </w:pPr>
    </w:p>
    <w:p w:rsidR="00EE245A" w:rsidRDefault="00EE245A" w:rsidP="00EE245A">
      <w:pPr>
        <w:pStyle w:val="a9"/>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Pr>
          <w:bCs/>
        </w:rPr>
        <w:t xml:space="preserve">до </w:t>
      </w:r>
      <w:proofErr w:type="spellStart"/>
      <w:r>
        <w:rPr>
          <w:bCs/>
        </w:rPr>
        <w:t>проєкту</w:t>
      </w:r>
      <w:proofErr w:type="spellEnd"/>
      <w:r>
        <w:rPr>
          <w:bCs/>
        </w:rPr>
        <w:t xml:space="preserve"> приймаються до 13.01.2023 за </w:t>
      </w:r>
      <w:proofErr w:type="spellStart"/>
      <w:r>
        <w:rPr>
          <w:bCs/>
        </w:rPr>
        <w:t>тел</w:t>
      </w:r>
      <w:proofErr w:type="spellEnd"/>
      <w:r>
        <w:rPr>
          <w:bCs/>
        </w:rPr>
        <w:t xml:space="preserve">. 5 32 57 або у                          </w:t>
      </w:r>
      <w:proofErr w:type="spellStart"/>
      <w:r>
        <w:rPr>
          <w:bCs/>
        </w:rPr>
        <w:t>каб</w:t>
      </w:r>
      <w:proofErr w:type="spellEnd"/>
      <w:r>
        <w:rPr>
          <w:bCs/>
        </w:rPr>
        <w:t xml:space="preserve">. № </w:t>
      </w:r>
      <w:r>
        <w:rPr>
          <w:bCs/>
          <w:lang w:val="ru-RU"/>
        </w:rPr>
        <w:t xml:space="preserve">10 </w:t>
      </w:r>
      <w:proofErr w:type="spellStart"/>
      <w:r>
        <w:rPr>
          <w:bCs/>
          <w:lang w:val="ru-RU"/>
        </w:rPr>
        <w:t>виконавчого</w:t>
      </w:r>
      <w:proofErr w:type="spellEnd"/>
      <w:r>
        <w:rPr>
          <w:bCs/>
          <w:lang w:val="ru-RU"/>
        </w:rPr>
        <w:t xml:space="preserve"> </w:t>
      </w:r>
      <w:proofErr w:type="spellStart"/>
      <w:r>
        <w:rPr>
          <w:bCs/>
          <w:lang w:val="ru-RU"/>
        </w:rPr>
        <w:t>комітету</w:t>
      </w:r>
      <w:proofErr w:type="spellEnd"/>
      <w:r>
        <w:rPr>
          <w:bCs/>
        </w:rPr>
        <w:t xml:space="preserve"> Роменської міської ради.</w:t>
      </w:r>
    </w:p>
    <w:p w:rsidR="00EE245A" w:rsidRDefault="00EE245A" w:rsidP="00EE245A">
      <w:pPr>
        <w:pStyle w:val="a9"/>
        <w:jc w:val="both"/>
        <w:rPr>
          <w:b/>
          <w:bCs/>
        </w:rPr>
      </w:pPr>
    </w:p>
    <w:p w:rsidR="00EE245A" w:rsidRPr="00653CA7" w:rsidRDefault="00EE245A" w:rsidP="00EE245A">
      <w:pPr>
        <w:pStyle w:val="a9"/>
        <w:jc w:val="both"/>
        <w:rPr>
          <w:b/>
          <w:bCs/>
        </w:rPr>
      </w:pPr>
      <w:r>
        <w:rPr>
          <w:b/>
          <w:bCs/>
        </w:rPr>
        <w:t>Текст рішення може бути буде додатково уточнено.</w:t>
      </w:r>
    </w:p>
    <w:p w:rsidR="00052A2F" w:rsidRDefault="00052A2F">
      <w:pPr>
        <w:rPr>
          <w:rFonts w:ascii="Times New Roman" w:eastAsia="Times New Roman" w:hAnsi="Times New Roman" w:cs="Times New Roman"/>
          <w:sz w:val="24"/>
          <w:szCs w:val="24"/>
          <w:lang w:val="uk-UA" w:eastAsia="ru-RU"/>
        </w:rPr>
      </w:pPr>
    </w:p>
    <w:p w:rsidR="003C6C26" w:rsidRDefault="003C6C26">
      <w:pPr>
        <w:rPr>
          <w:rFonts w:ascii="Times New Roman" w:eastAsia="Times New Roman" w:hAnsi="Times New Roman" w:cs="Times New Roman"/>
          <w:sz w:val="24"/>
          <w:szCs w:val="24"/>
          <w:lang w:val="uk-UA" w:eastAsia="ru-RU"/>
        </w:rPr>
      </w:pPr>
    </w:p>
    <w:p w:rsidR="003C6C26" w:rsidRDefault="003C6C26">
      <w:pPr>
        <w:rPr>
          <w:rFonts w:ascii="Times New Roman" w:eastAsia="Times New Roman" w:hAnsi="Times New Roman" w:cs="Times New Roman"/>
          <w:sz w:val="24"/>
          <w:szCs w:val="24"/>
          <w:lang w:val="uk-UA" w:eastAsia="ru-RU"/>
        </w:rPr>
      </w:pPr>
    </w:p>
    <w:p w:rsidR="003C6C26" w:rsidRDefault="003C6C26" w:rsidP="003C6C26">
      <w:pPr>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ПОЯСНЮВАЛЬНА ЗАПИСКА</w:t>
      </w:r>
    </w:p>
    <w:p w:rsidR="003C6C26" w:rsidRDefault="003C6C26" w:rsidP="003C6C26">
      <w:pPr>
        <w:pStyle w:val="a3"/>
        <w:spacing w:line="276" w:lineRule="auto"/>
        <w:ind w:right="-1"/>
        <w:jc w:val="both"/>
        <w:rPr>
          <w:rFonts w:ascii="Times New Roman" w:hAnsi="Times New Roman" w:cs="Times New Roman"/>
          <w:b/>
          <w:sz w:val="24"/>
          <w:szCs w:val="24"/>
          <w:lang w:val="uk-UA"/>
        </w:rPr>
      </w:pPr>
      <w:r>
        <w:rPr>
          <w:rFonts w:ascii="Times New Roman" w:eastAsia="Times New Roman" w:hAnsi="Times New Roman" w:cs="Times New Roman"/>
          <w:b/>
          <w:sz w:val="24"/>
          <w:szCs w:val="24"/>
          <w:lang w:val="uk-UA" w:eastAsia="ru-RU"/>
        </w:rPr>
        <w:t xml:space="preserve">до </w:t>
      </w:r>
      <w:proofErr w:type="spellStart"/>
      <w:r>
        <w:rPr>
          <w:rFonts w:ascii="Times New Roman" w:eastAsia="Times New Roman" w:hAnsi="Times New Roman" w:cs="Times New Roman"/>
          <w:b/>
          <w:sz w:val="24"/>
          <w:szCs w:val="24"/>
          <w:lang w:val="uk-UA" w:eastAsia="ru-RU"/>
        </w:rPr>
        <w:t>проєкту</w:t>
      </w:r>
      <w:proofErr w:type="spellEnd"/>
      <w:r>
        <w:rPr>
          <w:rFonts w:ascii="Times New Roman" w:eastAsia="Times New Roman" w:hAnsi="Times New Roman" w:cs="Times New Roman"/>
          <w:b/>
          <w:sz w:val="24"/>
          <w:szCs w:val="24"/>
          <w:lang w:val="uk-UA" w:eastAsia="ru-RU"/>
        </w:rPr>
        <w:t xml:space="preserve"> рішення Роменської міської ради Сумської області  «</w:t>
      </w:r>
      <w:r>
        <w:rPr>
          <w:rFonts w:ascii="Times New Roman" w:hAnsi="Times New Roman" w:cs="Times New Roman"/>
          <w:b/>
          <w:sz w:val="24"/>
          <w:szCs w:val="24"/>
          <w:lang w:val="uk-UA"/>
        </w:rPr>
        <w:t>Про надання дозволу на виготовлення технічної документації з нормативної грошової оцінки земель населених пунктів Роменської міської територіальної громади»</w:t>
      </w:r>
    </w:p>
    <w:p w:rsidR="003C6C26" w:rsidRDefault="003C6C26" w:rsidP="003C6C26">
      <w:pPr>
        <w:pStyle w:val="a3"/>
        <w:spacing w:line="276" w:lineRule="auto"/>
        <w:ind w:right="-1"/>
        <w:jc w:val="both"/>
        <w:rPr>
          <w:rFonts w:ascii="Times New Roman" w:hAnsi="Times New Roman" w:cs="Times New Roman"/>
          <w:b/>
          <w:sz w:val="24"/>
          <w:szCs w:val="24"/>
          <w:lang w:val="uk-UA"/>
        </w:rPr>
      </w:pPr>
    </w:p>
    <w:p w:rsidR="003C6C26" w:rsidRDefault="003C6C26" w:rsidP="003C6C26">
      <w:pPr>
        <w:pStyle w:val="a3"/>
        <w:spacing w:line="276" w:lineRule="auto"/>
        <w:ind w:right="-1"/>
        <w:jc w:val="both"/>
        <w:rPr>
          <w:rFonts w:ascii="Times New Roman" w:hAnsi="Times New Roman" w:cs="Times New Roman"/>
          <w:b/>
          <w:sz w:val="24"/>
          <w:szCs w:val="24"/>
          <w:lang w:val="uk-UA"/>
        </w:rPr>
      </w:pPr>
    </w:p>
    <w:p w:rsidR="003C6C26" w:rsidRDefault="003C6C26" w:rsidP="003C6C26">
      <w:pPr>
        <w:tabs>
          <w:tab w:val="left" w:pos="426"/>
        </w:tabs>
        <w:spacing w:after="0"/>
        <w:ind w:firstLine="425"/>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eastAsia="ru-RU"/>
        </w:rPr>
        <w:t>У відповідності до вимог</w:t>
      </w:r>
      <w:r>
        <w:rPr>
          <w:rFonts w:ascii="Times New Roman" w:eastAsia="Times New Roman" w:hAnsi="Times New Roman" w:cs="Times New Roman"/>
          <w:b/>
          <w:sz w:val="24"/>
          <w:szCs w:val="24"/>
          <w:lang w:val="uk-UA" w:eastAsia="ru-RU"/>
        </w:rPr>
        <w:t xml:space="preserve"> </w:t>
      </w:r>
      <w:r>
        <w:rPr>
          <w:rFonts w:ascii="Times New Roman" w:hAnsi="Times New Roman" w:cs="Times New Roman"/>
          <w:sz w:val="24"/>
          <w:szCs w:val="24"/>
          <w:lang w:val="uk-UA"/>
        </w:rPr>
        <w:t>статей 5, 6, 11, 13, 18, 20, 24 Закону України «Про оцінку земель»</w:t>
      </w:r>
      <w:r>
        <w:rPr>
          <w:rFonts w:ascii="Times New Roman" w:eastAsia="Calibri" w:hAnsi="Times New Roman" w:cs="Times New Roman"/>
          <w:sz w:val="24"/>
          <w:szCs w:val="24"/>
          <w:lang w:val="uk-UA"/>
        </w:rPr>
        <w:t xml:space="preserve"> </w:t>
      </w:r>
      <w:r>
        <w:rPr>
          <w:rFonts w:ascii="Times New Roman" w:hAnsi="Times New Roman" w:cs="Times New Roman"/>
          <w:sz w:val="24"/>
          <w:szCs w:val="24"/>
          <w:lang w:val="uk-UA"/>
        </w:rPr>
        <w:t>враховуючи необхідність проведення нормативної грошової оцінки земель населених пунктів Роменської міської територіальної громади для здійснення заходів передбачених</w:t>
      </w:r>
      <w:r>
        <w:rPr>
          <w:rFonts w:ascii="Times New Roman" w:eastAsia="Calibri" w:hAnsi="Times New Roman" w:cs="Times New Roman"/>
          <w:sz w:val="24"/>
          <w:szCs w:val="24"/>
          <w:lang w:val="uk-UA"/>
        </w:rPr>
        <w:t xml:space="preserve"> Програмою економічного і соціального розвитку Роменської міської територіальної громади на 2021-2023 роки</w:t>
      </w:r>
      <w:r>
        <w:rPr>
          <w:rFonts w:ascii="Times New Roman" w:hAnsi="Times New Roman" w:cs="Times New Roman"/>
          <w:sz w:val="24"/>
          <w:szCs w:val="24"/>
          <w:lang w:val="uk-UA"/>
        </w:rPr>
        <w:t xml:space="preserve">  підготовлений </w:t>
      </w:r>
      <w:proofErr w:type="spellStart"/>
      <w:r>
        <w:rPr>
          <w:rFonts w:ascii="Times New Roman" w:hAnsi="Times New Roman" w:cs="Times New Roman"/>
          <w:sz w:val="24"/>
          <w:szCs w:val="24"/>
          <w:lang w:val="uk-UA"/>
        </w:rPr>
        <w:t>проєкт</w:t>
      </w:r>
      <w:proofErr w:type="spellEnd"/>
      <w:r>
        <w:rPr>
          <w:rFonts w:ascii="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eastAsia="ru-RU"/>
        </w:rPr>
        <w:t>«</w:t>
      </w:r>
      <w:r>
        <w:rPr>
          <w:rFonts w:ascii="Times New Roman" w:hAnsi="Times New Roman" w:cs="Times New Roman"/>
          <w:sz w:val="24"/>
          <w:szCs w:val="24"/>
          <w:lang w:val="uk-UA"/>
        </w:rPr>
        <w:t>Про надання дозволу на виготовлення технічної документації з нормативної грошової оцінки земель населених пунктів Роменської міської територіальної громади» щодо н</w:t>
      </w:r>
      <w:r>
        <w:rPr>
          <w:rFonts w:ascii="Times New Roman" w:eastAsia="Calibri" w:hAnsi="Times New Roman" w:cs="Times New Roman"/>
          <w:sz w:val="24"/>
          <w:szCs w:val="24"/>
          <w:lang w:val="uk-UA"/>
        </w:rPr>
        <w:t xml:space="preserve">адання дозволу на виготовлення технічної документації з нормативної грошової оцінки земель населених пунктів: селище Лучки, село </w:t>
      </w:r>
      <w:proofErr w:type="spellStart"/>
      <w:r>
        <w:rPr>
          <w:rFonts w:ascii="Times New Roman" w:eastAsia="Calibri" w:hAnsi="Times New Roman" w:cs="Times New Roman"/>
          <w:sz w:val="24"/>
          <w:szCs w:val="24"/>
          <w:lang w:val="uk-UA"/>
        </w:rPr>
        <w:t>Колісникове</w:t>
      </w:r>
      <w:proofErr w:type="spellEnd"/>
      <w:r>
        <w:rPr>
          <w:rFonts w:ascii="Times New Roman" w:eastAsia="Calibri" w:hAnsi="Times New Roman" w:cs="Times New Roman"/>
          <w:sz w:val="24"/>
          <w:szCs w:val="24"/>
          <w:lang w:val="uk-UA"/>
        </w:rPr>
        <w:t xml:space="preserve">, село Плужникове, село </w:t>
      </w:r>
      <w:proofErr w:type="spellStart"/>
      <w:r>
        <w:rPr>
          <w:rFonts w:ascii="Times New Roman" w:eastAsia="Calibri" w:hAnsi="Times New Roman" w:cs="Times New Roman"/>
          <w:sz w:val="24"/>
          <w:szCs w:val="24"/>
          <w:lang w:val="uk-UA"/>
        </w:rPr>
        <w:t>Королівщина</w:t>
      </w:r>
      <w:proofErr w:type="spellEnd"/>
      <w:r>
        <w:rPr>
          <w:rFonts w:ascii="Times New Roman" w:eastAsia="Calibri" w:hAnsi="Times New Roman" w:cs="Times New Roman"/>
          <w:sz w:val="24"/>
          <w:szCs w:val="24"/>
          <w:lang w:val="uk-UA"/>
        </w:rPr>
        <w:t xml:space="preserve">, село </w:t>
      </w:r>
      <w:proofErr w:type="spellStart"/>
      <w:r>
        <w:rPr>
          <w:rFonts w:ascii="Times New Roman" w:eastAsia="Calibri" w:hAnsi="Times New Roman" w:cs="Times New Roman"/>
          <w:sz w:val="24"/>
          <w:szCs w:val="24"/>
          <w:lang w:val="uk-UA"/>
        </w:rPr>
        <w:t>Ненадіївка</w:t>
      </w:r>
      <w:proofErr w:type="spellEnd"/>
      <w:r>
        <w:rPr>
          <w:rFonts w:ascii="Times New Roman" w:eastAsia="Calibri" w:hAnsi="Times New Roman" w:cs="Times New Roman"/>
          <w:sz w:val="24"/>
          <w:szCs w:val="24"/>
          <w:lang w:val="uk-UA"/>
        </w:rPr>
        <w:t xml:space="preserve">, село </w:t>
      </w:r>
      <w:proofErr w:type="spellStart"/>
      <w:r>
        <w:rPr>
          <w:rFonts w:ascii="Times New Roman" w:eastAsia="Calibri" w:hAnsi="Times New Roman" w:cs="Times New Roman"/>
          <w:sz w:val="24"/>
          <w:szCs w:val="24"/>
          <w:lang w:val="uk-UA"/>
        </w:rPr>
        <w:t>Салогубівка</w:t>
      </w:r>
      <w:proofErr w:type="spellEnd"/>
      <w:r>
        <w:rPr>
          <w:rFonts w:ascii="Times New Roman" w:eastAsia="Calibri" w:hAnsi="Times New Roman" w:cs="Times New Roman"/>
          <w:sz w:val="24"/>
          <w:szCs w:val="24"/>
          <w:lang w:val="uk-UA"/>
        </w:rPr>
        <w:t xml:space="preserve">, село Левченки, село </w:t>
      </w:r>
      <w:proofErr w:type="spellStart"/>
      <w:r>
        <w:rPr>
          <w:rFonts w:ascii="Times New Roman" w:eastAsia="Calibri" w:hAnsi="Times New Roman" w:cs="Times New Roman"/>
          <w:sz w:val="24"/>
          <w:szCs w:val="24"/>
          <w:lang w:val="uk-UA"/>
        </w:rPr>
        <w:t>Кропивинці</w:t>
      </w:r>
      <w:proofErr w:type="spellEnd"/>
      <w:r>
        <w:rPr>
          <w:rFonts w:ascii="Times New Roman" w:eastAsia="Calibri" w:hAnsi="Times New Roman" w:cs="Times New Roman"/>
          <w:sz w:val="24"/>
          <w:szCs w:val="24"/>
          <w:lang w:val="uk-UA"/>
        </w:rPr>
        <w:t xml:space="preserve">, село </w:t>
      </w:r>
      <w:proofErr w:type="spellStart"/>
      <w:r>
        <w:rPr>
          <w:rFonts w:ascii="Times New Roman" w:eastAsia="Calibri" w:hAnsi="Times New Roman" w:cs="Times New Roman"/>
          <w:sz w:val="24"/>
          <w:szCs w:val="24"/>
          <w:lang w:val="uk-UA"/>
        </w:rPr>
        <w:t>Москівщина</w:t>
      </w:r>
      <w:proofErr w:type="spellEnd"/>
      <w:r>
        <w:rPr>
          <w:rFonts w:ascii="Times New Roman" w:eastAsia="Calibri" w:hAnsi="Times New Roman" w:cs="Times New Roman"/>
          <w:sz w:val="24"/>
          <w:szCs w:val="24"/>
          <w:lang w:val="uk-UA"/>
        </w:rPr>
        <w:t xml:space="preserve">, село </w:t>
      </w:r>
      <w:proofErr w:type="spellStart"/>
      <w:r>
        <w:rPr>
          <w:rFonts w:ascii="Times New Roman" w:eastAsia="Calibri" w:hAnsi="Times New Roman" w:cs="Times New Roman"/>
          <w:sz w:val="24"/>
          <w:szCs w:val="24"/>
          <w:lang w:val="uk-UA"/>
        </w:rPr>
        <w:t>Заруддя</w:t>
      </w:r>
      <w:proofErr w:type="spellEnd"/>
      <w:r>
        <w:rPr>
          <w:rFonts w:ascii="Times New Roman" w:eastAsia="Calibri" w:hAnsi="Times New Roman" w:cs="Times New Roman"/>
          <w:sz w:val="24"/>
          <w:szCs w:val="24"/>
          <w:lang w:val="uk-UA"/>
        </w:rPr>
        <w:t xml:space="preserve">, село Велике, село Мале, село </w:t>
      </w:r>
      <w:proofErr w:type="spellStart"/>
      <w:r>
        <w:rPr>
          <w:rFonts w:ascii="Times New Roman" w:eastAsia="Calibri" w:hAnsi="Times New Roman" w:cs="Times New Roman"/>
          <w:sz w:val="24"/>
          <w:szCs w:val="24"/>
          <w:lang w:val="uk-UA"/>
        </w:rPr>
        <w:t>Зеленівщина</w:t>
      </w:r>
      <w:proofErr w:type="spellEnd"/>
      <w:r>
        <w:rPr>
          <w:rFonts w:ascii="Times New Roman" w:eastAsia="Calibri" w:hAnsi="Times New Roman" w:cs="Times New Roman"/>
          <w:sz w:val="24"/>
          <w:szCs w:val="24"/>
          <w:lang w:val="uk-UA"/>
        </w:rPr>
        <w:t xml:space="preserve">, село Піски, село Садове, село Погожа Криниця,  село </w:t>
      </w:r>
      <w:proofErr w:type="spellStart"/>
      <w:r>
        <w:rPr>
          <w:rFonts w:ascii="Times New Roman" w:eastAsia="Calibri" w:hAnsi="Times New Roman" w:cs="Times New Roman"/>
          <w:sz w:val="24"/>
          <w:szCs w:val="24"/>
          <w:lang w:val="uk-UA"/>
        </w:rPr>
        <w:t>Степурине</w:t>
      </w:r>
      <w:proofErr w:type="spellEnd"/>
      <w:r>
        <w:rPr>
          <w:rFonts w:ascii="Times New Roman" w:eastAsia="Calibri" w:hAnsi="Times New Roman" w:cs="Times New Roman"/>
          <w:sz w:val="24"/>
          <w:szCs w:val="24"/>
          <w:lang w:val="uk-UA"/>
        </w:rPr>
        <w:t xml:space="preserve">, село </w:t>
      </w:r>
      <w:proofErr w:type="spellStart"/>
      <w:r>
        <w:rPr>
          <w:rFonts w:ascii="Times New Roman" w:eastAsia="Calibri" w:hAnsi="Times New Roman" w:cs="Times New Roman"/>
          <w:sz w:val="24"/>
          <w:szCs w:val="24"/>
          <w:lang w:val="uk-UA"/>
        </w:rPr>
        <w:t>Яковенкове</w:t>
      </w:r>
      <w:proofErr w:type="spellEnd"/>
      <w:r>
        <w:rPr>
          <w:rFonts w:ascii="Times New Roman" w:eastAsia="Calibri" w:hAnsi="Times New Roman" w:cs="Times New Roman"/>
          <w:sz w:val="24"/>
          <w:szCs w:val="24"/>
          <w:lang w:val="uk-UA"/>
        </w:rPr>
        <w:t xml:space="preserve">, село </w:t>
      </w:r>
      <w:proofErr w:type="spellStart"/>
      <w:r>
        <w:rPr>
          <w:rFonts w:ascii="Times New Roman" w:eastAsia="Calibri" w:hAnsi="Times New Roman" w:cs="Times New Roman"/>
          <w:sz w:val="24"/>
          <w:szCs w:val="24"/>
          <w:lang w:val="uk-UA"/>
        </w:rPr>
        <w:t>Зінове</w:t>
      </w:r>
      <w:proofErr w:type="spellEnd"/>
      <w:r>
        <w:rPr>
          <w:rFonts w:ascii="Times New Roman" w:eastAsia="Calibri" w:hAnsi="Times New Roman" w:cs="Times New Roman"/>
          <w:sz w:val="24"/>
          <w:szCs w:val="24"/>
          <w:lang w:val="uk-UA"/>
        </w:rPr>
        <w:t xml:space="preserve">, село Скрипалі, село </w:t>
      </w:r>
      <w:proofErr w:type="spellStart"/>
      <w:r>
        <w:rPr>
          <w:rFonts w:ascii="Times New Roman" w:eastAsia="Calibri" w:hAnsi="Times New Roman" w:cs="Times New Roman"/>
          <w:sz w:val="24"/>
          <w:szCs w:val="24"/>
          <w:lang w:val="uk-UA"/>
        </w:rPr>
        <w:t>Шилівське</w:t>
      </w:r>
      <w:proofErr w:type="spellEnd"/>
      <w:r>
        <w:rPr>
          <w:rFonts w:ascii="Times New Roman" w:eastAsia="Calibri" w:hAnsi="Times New Roman" w:cs="Times New Roman"/>
          <w:sz w:val="24"/>
          <w:szCs w:val="24"/>
          <w:lang w:val="uk-UA"/>
        </w:rPr>
        <w:t xml:space="preserve">, село </w:t>
      </w:r>
      <w:proofErr w:type="spellStart"/>
      <w:r>
        <w:rPr>
          <w:rFonts w:ascii="Times New Roman" w:eastAsia="Calibri" w:hAnsi="Times New Roman" w:cs="Times New Roman"/>
          <w:sz w:val="24"/>
          <w:szCs w:val="24"/>
          <w:lang w:val="uk-UA"/>
        </w:rPr>
        <w:t>В’юнне</w:t>
      </w:r>
      <w:proofErr w:type="spellEnd"/>
      <w:r>
        <w:rPr>
          <w:rFonts w:ascii="Times New Roman" w:eastAsia="Calibri" w:hAnsi="Times New Roman" w:cs="Times New Roman"/>
          <w:sz w:val="24"/>
          <w:szCs w:val="24"/>
          <w:lang w:val="uk-UA"/>
        </w:rPr>
        <w:t xml:space="preserve"> Роменської міської територіальної громади.</w:t>
      </w:r>
    </w:p>
    <w:p w:rsidR="003C6C26" w:rsidRDefault="003C6C26" w:rsidP="003C6C26">
      <w:pPr>
        <w:pStyle w:val="a3"/>
        <w:spacing w:line="276" w:lineRule="auto"/>
        <w:ind w:right="-1" w:firstLine="426"/>
        <w:jc w:val="both"/>
        <w:rPr>
          <w:rFonts w:ascii="Times New Roman" w:hAnsi="Times New Roman" w:cs="Times New Roman"/>
          <w:sz w:val="24"/>
          <w:szCs w:val="24"/>
          <w:lang w:val="uk-UA"/>
        </w:rPr>
      </w:pPr>
      <w:r>
        <w:rPr>
          <w:rFonts w:ascii="Times New Roman" w:hAnsi="Times New Roman" w:cs="Times New Roman"/>
          <w:color w:val="333333"/>
          <w:sz w:val="24"/>
          <w:szCs w:val="24"/>
          <w:shd w:val="clear" w:color="auto" w:fill="FFFFFF"/>
          <w:lang w:val="uk-UA"/>
        </w:rPr>
        <w:t>Згідно діючого законодавства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Підставою для проведення оцінки земель є рішення органу виконавчої влади або органу місцевого самоврядування.</w:t>
      </w:r>
    </w:p>
    <w:p w:rsidR="003C6C26" w:rsidRDefault="003C6C26" w:rsidP="003C6C26">
      <w:pPr>
        <w:ind w:firstLine="709"/>
        <w:jc w:val="both"/>
        <w:rPr>
          <w:rFonts w:ascii="Times New Roman" w:eastAsia="Times New Roman" w:hAnsi="Times New Roman" w:cs="Times New Roman"/>
          <w:sz w:val="24"/>
          <w:szCs w:val="24"/>
          <w:lang w:val="uk-UA" w:eastAsia="ru-RU"/>
        </w:rPr>
      </w:pPr>
    </w:p>
    <w:p w:rsidR="003C6C26" w:rsidRDefault="003C6C26" w:rsidP="003C6C26">
      <w:pPr>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Керуючий справами виконкому                                                     Наталія МОСКАЛЕНКО</w:t>
      </w:r>
    </w:p>
    <w:p w:rsidR="003C6C26" w:rsidRDefault="003C6C26" w:rsidP="003C6C26">
      <w:pPr>
        <w:jc w:val="both"/>
        <w:rPr>
          <w:rFonts w:ascii="Times New Roman" w:eastAsia="Times New Roman" w:hAnsi="Times New Roman" w:cs="Times New Roman"/>
          <w:b/>
          <w:sz w:val="24"/>
          <w:szCs w:val="24"/>
          <w:lang w:val="uk-UA" w:eastAsia="ru-RU"/>
        </w:rPr>
      </w:pPr>
    </w:p>
    <w:p w:rsidR="003C6C26" w:rsidRDefault="003C6C26" w:rsidP="003C6C26">
      <w:pPr>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Начальник відділу земельних ресурсів                                        Оксана ПАЛАЖЧЕНКО      </w:t>
      </w:r>
    </w:p>
    <w:p w:rsidR="003C6C26" w:rsidRDefault="003C6C26" w:rsidP="003C6C26">
      <w:pPr>
        <w:jc w:val="both"/>
        <w:rPr>
          <w:rFonts w:ascii="Times New Roman" w:eastAsia="Times New Roman" w:hAnsi="Times New Roman" w:cs="Times New Roman"/>
          <w:b/>
          <w:sz w:val="24"/>
          <w:szCs w:val="24"/>
          <w:lang w:val="uk-UA" w:eastAsia="ru-RU"/>
        </w:rPr>
      </w:pPr>
    </w:p>
    <w:p w:rsidR="003C6C26" w:rsidRPr="00052A2F" w:rsidRDefault="003C6C26">
      <w:pPr>
        <w:rPr>
          <w:rFonts w:ascii="Times New Roman" w:eastAsia="Times New Roman" w:hAnsi="Times New Roman" w:cs="Times New Roman"/>
          <w:sz w:val="24"/>
          <w:szCs w:val="24"/>
          <w:lang w:val="uk-UA" w:eastAsia="ru-RU"/>
        </w:rPr>
      </w:pPr>
    </w:p>
    <w:sectPr w:rsidR="003C6C26" w:rsidRPr="00052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5F2E"/>
    <w:multiLevelType w:val="hybridMultilevel"/>
    <w:tmpl w:val="CFACB5F2"/>
    <w:lvl w:ilvl="0" w:tplc="28B402C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64A45"/>
    <w:multiLevelType w:val="multilevel"/>
    <w:tmpl w:val="1A047F2A"/>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imes New Roman" w:eastAsiaTheme="minorHAnsi"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2A6C2172"/>
    <w:multiLevelType w:val="multilevel"/>
    <w:tmpl w:val="DDB2759A"/>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CDA2D29"/>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4" w15:restartNumberingAfterBreak="0">
    <w:nsid w:val="48147D69"/>
    <w:multiLevelType w:val="multilevel"/>
    <w:tmpl w:val="C6321022"/>
    <w:lvl w:ilvl="0">
      <w:start w:val="4"/>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1047" w:hanging="48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5" w15:restartNumberingAfterBreak="0">
    <w:nsid w:val="5580577F"/>
    <w:multiLevelType w:val="hybridMultilevel"/>
    <w:tmpl w:val="C74E8C3C"/>
    <w:lvl w:ilvl="0" w:tplc="498629D6">
      <w:start w:val="1"/>
      <w:numFmt w:val="decimal"/>
      <w:lvlText w:val="%1."/>
      <w:lvlJc w:val="left"/>
      <w:pPr>
        <w:ind w:left="1070" w:hanging="360"/>
      </w:pPr>
      <w:rPr>
        <w:rFonts w:ascii="Times New Roman" w:eastAsiaTheme="minorHAns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7B"/>
    <w:rsid w:val="00052A2F"/>
    <w:rsid w:val="00055FF4"/>
    <w:rsid w:val="000579C5"/>
    <w:rsid w:val="00064B51"/>
    <w:rsid w:val="00064BDF"/>
    <w:rsid w:val="00095544"/>
    <w:rsid w:val="000C055C"/>
    <w:rsid w:val="000D2550"/>
    <w:rsid w:val="000F5340"/>
    <w:rsid w:val="00166B3E"/>
    <w:rsid w:val="00175899"/>
    <w:rsid w:val="001A38E9"/>
    <w:rsid w:val="001A781E"/>
    <w:rsid w:val="001B2ECB"/>
    <w:rsid w:val="001F33C3"/>
    <w:rsid w:val="00216B8F"/>
    <w:rsid w:val="00220EF1"/>
    <w:rsid w:val="002455C9"/>
    <w:rsid w:val="002757ED"/>
    <w:rsid w:val="00297540"/>
    <w:rsid w:val="002B50C8"/>
    <w:rsid w:val="002C7C02"/>
    <w:rsid w:val="002D55DD"/>
    <w:rsid w:val="002E0EAB"/>
    <w:rsid w:val="002F70F1"/>
    <w:rsid w:val="003127DB"/>
    <w:rsid w:val="003272C3"/>
    <w:rsid w:val="0037639C"/>
    <w:rsid w:val="003C6C26"/>
    <w:rsid w:val="003D2EDA"/>
    <w:rsid w:val="003D6509"/>
    <w:rsid w:val="004068E7"/>
    <w:rsid w:val="00410004"/>
    <w:rsid w:val="00452F09"/>
    <w:rsid w:val="00455828"/>
    <w:rsid w:val="004728F6"/>
    <w:rsid w:val="00476DBD"/>
    <w:rsid w:val="004C52F7"/>
    <w:rsid w:val="004D3B38"/>
    <w:rsid w:val="004F26F5"/>
    <w:rsid w:val="004F2DC4"/>
    <w:rsid w:val="00511C63"/>
    <w:rsid w:val="00595368"/>
    <w:rsid w:val="005A138C"/>
    <w:rsid w:val="005B6918"/>
    <w:rsid w:val="00610861"/>
    <w:rsid w:val="0065137B"/>
    <w:rsid w:val="00664039"/>
    <w:rsid w:val="006813A5"/>
    <w:rsid w:val="00681428"/>
    <w:rsid w:val="006872C0"/>
    <w:rsid w:val="00687B36"/>
    <w:rsid w:val="00693758"/>
    <w:rsid w:val="006C4F73"/>
    <w:rsid w:val="006C5AC1"/>
    <w:rsid w:val="00711272"/>
    <w:rsid w:val="008364B8"/>
    <w:rsid w:val="008503B5"/>
    <w:rsid w:val="00895E4C"/>
    <w:rsid w:val="008A7C86"/>
    <w:rsid w:val="008D2A89"/>
    <w:rsid w:val="008E5334"/>
    <w:rsid w:val="00966D86"/>
    <w:rsid w:val="009A319F"/>
    <w:rsid w:val="009B63F8"/>
    <w:rsid w:val="009F0D8A"/>
    <w:rsid w:val="00A47996"/>
    <w:rsid w:val="00A660FC"/>
    <w:rsid w:val="00A964E3"/>
    <w:rsid w:val="00AB2C62"/>
    <w:rsid w:val="00AB5F02"/>
    <w:rsid w:val="00AC4BE2"/>
    <w:rsid w:val="00B20D4A"/>
    <w:rsid w:val="00B47284"/>
    <w:rsid w:val="00B47FA1"/>
    <w:rsid w:val="00B506CD"/>
    <w:rsid w:val="00B54E51"/>
    <w:rsid w:val="00B7125B"/>
    <w:rsid w:val="00B812CC"/>
    <w:rsid w:val="00B977A5"/>
    <w:rsid w:val="00BD1F75"/>
    <w:rsid w:val="00BD66E0"/>
    <w:rsid w:val="00C12432"/>
    <w:rsid w:val="00C1351A"/>
    <w:rsid w:val="00C51946"/>
    <w:rsid w:val="00C530F0"/>
    <w:rsid w:val="00C5678C"/>
    <w:rsid w:val="00CA5993"/>
    <w:rsid w:val="00CC3825"/>
    <w:rsid w:val="00CD28C8"/>
    <w:rsid w:val="00CD2DF8"/>
    <w:rsid w:val="00CE196C"/>
    <w:rsid w:val="00CE6FB2"/>
    <w:rsid w:val="00CF3D04"/>
    <w:rsid w:val="00D072FD"/>
    <w:rsid w:val="00D12D6A"/>
    <w:rsid w:val="00D36178"/>
    <w:rsid w:val="00D4193D"/>
    <w:rsid w:val="00D72501"/>
    <w:rsid w:val="00D753FC"/>
    <w:rsid w:val="00DC50AF"/>
    <w:rsid w:val="00DD1DEB"/>
    <w:rsid w:val="00DF13F0"/>
    <w:rsid w:val="00E52CD1"/>
    <w:rsid w:val="00E57AF1"/>
    <w:rsid w:val="00E700A8"/>
    <w:rsid w:val="00E90042"/>
    <w:rsid w:val="00E94EFD"/>
    <w:rsid w:val="00EC77BC"/>
    <w:rsid w:val="00EE245A"/>
    <w:rsid w:val="00EE606E"/>
    <w:rsid w:val="00EF09FD"/>
    <w:rsid w:val="00EF7E0D"/>
    <w:rsid w:val="00F10A8E"/>
    <w:rsid w:val="00F11A77"/>
    <w:rsid w:val="00F156AB"/>
    <w:rsid w:val="00F32E61"/>
    <w:rsid w:val="00F438B3"/>
    <w:rsid w:val="00F6760D"/>
    <w:rsid w:val="00F8173B"/>
    <w:rsid w:val="00FD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1597A-00CD-43BB-A4B2-C64EFC67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72501"/>
    <w:pPr>
      <w:keepNext/>
      <w:widowControl w:val="0"/>
      <w:snapToGrid w:val="0"/>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319F"/>
    <w:pPr>
      <w:spacing w:after="0" w:line="240" w:lineRule="auto"/>
    </w:pPr>
  </w:style>
  <w:style w:type="paragraph" w:styleId="a4">
    <w:name w:val="List Paragraph"/>
    <w:basedOn w:val="a"/>
    <w:uiPriority w:val="34"/>
    <w:qFormat/>
    <w:rsid w:val="009A319F"/>
    <w:pPr>
      <w:ind w:left="720"/>
      <w:contextualSpacing/>
    </w:pPr>
  </w:style>
  <w:style w:type="paragraph" w:styleId="a5">
    <w:name w:val="Normal (Web)"/>
    <w:basedOn w:val="a"/>
    <w:uiPriority w:val="99"/>
    <w:semiHidden/>
    <w:unhideWhenUsed/>
    <w:rsid w:val="00FD7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60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60FC"/>
    <w:rPr>
      <w:rFonts w:ascii="Tahoma" w:hAnsi="Tahoma" w:cs="Tahoma"/>
      <w:sz w:val="16"/>
      <w:szCs w:val="16"/>
    </w:rPr>
  </w:style>
  <w:style w:type="character" w:styleId="a8">
    <w:name w:val="Strong"/>
    <w:basedOn w:val="a0"/>
    <w:uiPriority w:val="22"/>
    <w:qFormat/>
    <w:rsid w:val="00F8173B"/>
    <w:rPr>
      <w:b/>
      <w:bCs/>
    </w:rPr>
  </w:style>
  <w:style w:type="character" w:customStyle="1" w:styleId="10">
    <w:name w:val="Заголовок 1 Знак"/>
    <w:basedOn w:val="a0"/>
    <w:link w:val="1"/>
    <w:rsid w:val="00D72501"/>
    <w:rPr>
      <w:rFonts w:ascii="Times New Roman" w:eastAsia="Times New Roman" w:hAnsi="Times New Roman" w:cs="Times New Roman"/>
      <w:sz w:val="24"/>
      <w:szCs w:val="20"/>
      <w:lang w:eastAsia="ru-RU"/>
    </w:rPr>
  </w:style>
  <w:style w:type="paragraph" w:styleId="a9">
    <w:name w:val="Body Text Indent"/>
    <w:basedOn w:val="a"/>
    <w:link w:val="aa"/>
    <w:semiHidden/>
    <w:rsid w:val="00EE245A"/>
    <w:pPr>
      <w:spacing w:after="0" w:line="240" w:lineRule="auto"/>
    </w:pPr>
    <w:rPr>
      <w:rFonts w:ascii="Times New Roman" w:eastAsia="Times New Roman" w:hAnsi="Times New Roman" w:cs="Times New Roman"/>
      <w:sz w:val="24"/>
      <w:szCs w:val="20"/>
      <w:lang w:val="uk-UA" w:eastAsia="ru-RU"/>
    </w:rPr>
  </w:style>
  <w:style w:type="character" w:customStyle="1" w:styleId="aa">
    <w:name w:val="Основной текст с отступом Знак"/>
    <w:basedOn w:val="a0"/>
    <w:link w:val="a9"/>
    <w:semiHidden/>
    <w:rsid w:val="00EE245A"/>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0461">
      <w:bodyDiv w:val="1"/>
      <w:marLeft w:val="0"/>
      <w:marRight w:val="0"/>
      <w:marTop w:val="0"/>
      <w:marBottom w:val="0"/>
      <w:divBdr>
        <w:top w:val="none" w:sz="0" w:space="0" w:color="auto"/>
        <w:left w:val="none" w:sz="0" w:space="0" w:color="auto"/>
        <w:bottom w:val="none" w:sz="0" w:space="0" w:color="auto"/>
        <w:right w:val="none" w:sz="0" w:space="0" w:color="auto"/>
      </w:divBdr>
    </w:div>
    <w:div w:id="16046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Оксана</cp:lastModifiedBy>
  <cp:revision>12</cp:revision>
  <cp:lastPrinted>2022-01-18T10:53:00Z</cp:lastPrinted>
  <dcterms:created xsi:type="dcterms:W3CDTF">2022-01-19T13:25:00Z</dcterms:created>
  <dcterms:modified xsi:type="dcterms:W3CDTF">2023-01-19T14:26:00Z</dcterms:modified>
</cp:coreProperties>
</file>