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622B8F" w:rsidRDefault="00622B8F" w:rsidP="00622B8F">
      <w:pPr>
        <w:keepNext/>
        <w:widowControl w:val="0"/>
        <w:snapToGrid w:val="0"/>
        <w:spacing w:after="0" w:line="240" w:lineRule="auto"/>
        <w:jc w:val="center"/>
        <w:outlineLvl w:val="0"/>
        <w:rPr>
          <w:rFonts w:ascii="Times New Roman" w:hAnsi="Times New Roman"/>
          <w:b/>
          <w:sz w:val="24"/>
          <w:szCs w:val="20"/>
          <w:lang w:val="uk-UA"/>
        </w:rPr>
      </w:pPr>
      <w:r w:rsidRPr="00622B8F">
        <w:rPr>
          <w:rFonts w:ascii="Times New Roman" w:hAnsi="Times New Roman"/>
          <w:b/>
          <w:sz w:val="24"/>
          <w:szCs w:val="20"/>
          <w:lang w:val="uk-UA"/>
        </w:rPr>
        <w:t xml:space="preserve">ПРОЄКТ </w:t>
      </w:r>
      <w:r w:rsidRPr="00622B8F">
        <w:rPr>
          <w:rFonts w:ascii="Times New Roman" w:hAnsi="Times New Roman"/>
          <w:b/>
          <w:sz w:val="24"/>
          <w:szCs w:val="20"/>
        </w:rPr>
        <w:t>РІШЕННЯ</w:t>
      </w:r>
    </w:p>
    <w:p w:rsidR="00622B8F" w:rsidRPr="00622B8F" w:rsidRDefault="00622B8F" w:rsidP="00622B8F">
      <w:pPr>
        <w:spacing w:after="0" w:line="240" w:lineRule="auto"/>
        <w:rPr>
          <w:rFonts w:ascii="Times New Roman" w:hAnsi="Times New Roman"/>
          <w:b/>
          <w:sz w:val="24"/>
          <w:szCs w:val="24"/>
          <w:lang w:val="uk-UA"/>
        </w:rPr>
      </w:pPr>
      <w:r w:rsidRPr="00622B8F">
        <w:rPr>
          <w:rFonts w:ascii="Times New Roman" w:hAnsi="Times New Roman"/>
          <w:b/>
          <w:sz w:val="24"/>
          <w:szCs w:val="24"/>
          <w:lang w:val="uk-UA"/>
        </w:rPr>
        <w:t xml:space="preserve">                       РОМЕНСЬКОЇ  МІСЬКОЇ РАДИ  СУМСЬКОЇ  ОБЛАСТІ</w:t>
      </w:r>
    </w:p>
    <w:p w:rsidR="00622B8F" w:rsidRDefault="00622B8F" w:rsidP="00622B8F">
      <w:pPr>
        <w:spacing w:after="0" w:line="240" w:lineRule="auto"/>
        <w:rPr>
          <w:rFonts w:ascii="Times New Roman" w:hAnsi="Times New Roman"/>
          <w:sz w:val="24"/>
          <w:szCs w:val="24"/>
          <w:lang w:val="uk-UA"/>
        </w:rPr>
      </w:pPr>
    </w:p>
    <w:p w:rsidR="001B3CC4" w:rsidRPr="00622B8F" w:rsidRDefault="001B3CC4" w:rsidP="00622B8F">
      <w:pPr>
        <w:spacing w:after="0" w:line="240" w:lineRule="auto"/>
        <w:rPr>
          <w:rFonts w:ascii="Times New Roman" w:hAnsi="Times New Roman"/>
          <w:sz w:val="24"/>
          <w:szCs w:val="24"/>
          <w:lang w:val="uk-UA"/>
        </w:rPr>
      </w:pPr>
    </w:p>
    <w:p w:rsidR="006E2F4D" w:rsidRPr="00622B8F" w:rsidRDefault="006E2F4D" w:rsidP="006E2F4D">
      <w:pPr>
        <w:spacing w:after="0" w:line="240" w:lineRule="auto"/>
        <w:rPr>
          <w:rFonts w:ascii="Times New Roman" w:hAnsi="Times New Roman"/>
          <w:sz w:val="24"/>
          <w:szCs w:val="24"/>
          <w:lang w:val="uk-UA"/>
        </w:rPr>
      </w:pPr>
      <w:r w:rsidRPr="00622B8F">
        <w:rPr>
          <w:rFonts w:ascii="Times New Roman" w:hAnsi="Times New Roman"/>
          <w:b/>
          <w:sz w:val="24"/>
          <w:szCs w:val="24"/>
          <w:lang w:val="uk-UA"/>
        </w:rPr>
        <w:t>Дата розгляду</w:t>
      </w:r>
      <w:r w:rsidRPr="00622B8F">
        <w:rPr>
          <w:rFonts w:ascii="Times New Roman" w:hAnsi="Times New Roman"/>
          <w:sz w:val="24"/>
          <w:szCs w:val="24"/>
          <w:lang w:val="uk-UA"/>
        </w:rPr>
        <w:t xml:space="preserve">: </w:t>
      </w:r>
      <w:r w:rsidRPr="00622B8F">
        <w:rPr>
          <w:rFonts w:ascii="Times New Roman" w:hAnsi="Times New Roman"/>
          <w:b/>
          <w:lang w:val="uk-UA"/>
        </w:rPr>
        <w:t>2</w:t>
      </w:r>
      <w:r>
        <w:rPr>
          <w:rFonts w:ascii="Times New Roman" w:hAnsi="Times New Roman"/>
          <w:b/>
          <w:lang w:val="uk-UA"/>
        </w:rPr>
        <w:t>5</w:t>
      </w:r>
      <w:r w:rsidRPr="00622B8F">
        <w:rPr>
          <w:rFonts w:ascii="Times New Roman" w:hAnsi="Times New Roman"/>
          <w:b/>
          <w:szCs w:val="24"/>
          <w:lang w:val="uk-UA"/>
        </w:rPr>
        <w:t>.</w:t>
      </w:r>
      <w:r>
        <w:rPr>
          <w:rFonts w:ascii="Times New Roman" w:hAnsi="Times New Roman"/>
          <w:b/>
          <w:szCs w:val="24"/>
          <w:lang w:val="uk-UA"/>
        </w:rPr>
        <w:t>01</w:t>
      </w:r>
      <w:r w:rsidRPr="00622B8F">
        <w:rPr>
          <w:rFonts w:ascii="Times New Roman" w:hAnsi="Times New Roman"/>
          <w:b/>
          <w:szCs w:val="24"/>
          <w:lang w:val="uk-UA"/>
        </w:rPr>
        <w:t>.202</w:t>
      </w:r>
      <w:r>
        <w:rPr>
          <w:rFonts w:ascii="Times New Roman" w:hAnsi="Times New Roman"/>
          <w:b/>
          <w:szCs w:val="24"/>
          <w:lang w:val="uk-UA"/>
        </w:rPr>
        <w:t>3</w:t>
      </w:r>
    </w:p>
    <w:p w:rsidR="006E2F4D" w:rsidRPr="00622B8F" w:rsidRDefault="006E2F4D" w:rsidP="006E2F4D">
      <w:pPr>
        <w:spacing w:after="0" w:line="240" w:lineRule="auto"/>
        <w:rPr>
          <w:rFonts w:ascii="Times New Roman" w:hAnsi="Times New Roman"/>
          <w:bCs/>
          <w:sz w:val="16"/>
          <w:szCs w:val="24"/>
          <w:lang w:val="uk-UA"/>
        </w:rPr>
      </w:pPr>
    </w:p>
    <w:p w:rsidR="0066149A" w:rsidRPr="0066149A" w:rsidRDefault="0066149A" w:rsidP="0066149A">
      <w:pPr>
        <w:keepNext/>
        <w:tabs>
          <w:tab w:val="left" w:pos="4395"/>
        </w:tabs>
        <w:spacing w:after="0"/>
        <w:ind w:right="5102"/>
        <w:jc w:val="both"/>
        <w:outlineLvl w:val="1"/>
        <w:rPr>
          <w:rFonts w:ascii="Times New Roman" w:hAnsi="Times New Roman"/>
          <w:b/>
          <w:sz w:val="24"/>
          <w:szCs w:val="24"/>
          <w:lang w:val="uk-UA"/>
        </w:rPr>
      </w:pPr>
      <w:r w:rsidRPr="0066149A">
        <w:rPr>
          <w:rFonts w:ascii="Times New Roman" w:hAnsi="Times New Roman"/>
          <w:b/>
          <w:sz w:val="24"/>
          <w:szCs w:val="24"/>
        </w:rPr>
        <w:t>Про</w:t>
      </w:r>
      <w:r w:rsidRPr="0066149A">
        <w:rPr>
          <w:rFonts w:ascii="Times New Roman" w:hAnsi="Times New Roman"/>
          <w:b/>
          <w:sz w:val="24"/>
          <w:szCs w:val="24"/>
          <w:lang w:val="uk-UA"/>
        </w:rPr>
        <w:t xml:space="preserve"> </w:t>
      </w:r>
      <w:r w:rsidRPr="0066149A">
        <w:rPr>
          <w:rFonts w:ascii="Times New Roman" w:hAnsi="Times New Roman"/>
          <w:b/>
          <w:sz w:val="24"/>
          <w:szCs w:val="24"/>
        </w:rPr>
        <w:t>включення</w:t>
      </w:r>
      <w:r w:rsidRPr="0066149A">
        <w:rPr>
          <w:rFonts w:ascii="Times New Roman" w:hAnsi="Times New Roman"/>
          <w:b/>
          <w:sz w:val="24"/>
          <w:szCs w:val="24"/>
          <w:lang w:val="uk-UA"/>
        </w:rPr>
        <w:t xml:space="preserve"> </w:t>
      </w:r>
      <w:r w:rsidRPr="0066149A">
        <w:rPr>
          <w:rFonts w:ascii="Times New Roman" w:hAnsi="Times New Roman"/>
          <w:b/>
          <w:sz w:val="24"/>
          <w:szCs w:val="24"/>
        </w:rPr>
        <w:t>земельних</w:t>
      </w:r>
      <w:r w:rsidRPr="0066149A">
        <w:rPr>
          <w:rFonts w:ascii="Times New Roman" w:hAnsi="Times New Roman"/>
          <w:b/>
          <w:sz w:val="24"/>
          <w:szCs w:val="24"/>
          <w:lang w:val="uk-UA"/>
        </w:rPr>
        <w:t xml:space="preserve"> </w:t>
      </w:r>
      <w:r w:rsidRPr="0066149A">
        <w:rPr>
          <w:rFonts w:ascii="Times New Roman" w:hAnsi="Times New Roman"/>
          <w:b/>
          <w:sz w:val="24"/>
          <w:szCs w:val="24"/>
        </w:rPr>
        <w:t>ділянок</w:t>
      </w:r>
      <w:r w:rsidRPr="0066149A">
        <w:rPr>
          <w:rFonts w:ascii="Times New Roman" w:hAnsi="Times New Roman"/>
          <w:b/>
          <w:sz w:val="24"/>
          <w:szCs w:val="24"/>
          <w:lang w:val="uk-UA"/>
        </w:rPr>
        <w:t xml:space="preserve"> </w:t>
      </w:r>
      <w:r w:rsidRPr="0066149A">
        <w:rPr>
          <w:rFonts w:ascii="Times New Roman" w:hAnsi="Times New Roman"/>
          <w:b/>
          <w:sz w:val="24"/>
          <w:szCs w:val="24"/>
        </w:rPr>
        <w:t>комунальної</w:t>
      </w:r>
      <w:r w:rsidRPr="0066149A">
        <w:rPr>
          <w:rFonts w:ascii="Times New Roman" w:hAnsi="Times New Roman"/>
          <w:b/>
          <w:sz w:val="24"/>
          <w:szCs w:val="24"/>
          <w:lang w:val="uk-UA"/>
        </w:rPr>
        <w:t xml:space="preserve"> </w:t>
      </w:r>
      <w:r w:rsidRPr="0066149A">
        <w:rPr>
          <w:rFonts w:ascii="Times New Roman" w:hAnsi="Times New Roman"/>
          <w:b/>
          <w:sz w:val="24"/>
          <w:szCs w:val="24"/>
        </w:rPr>
        <w:t>власності до Переліку</w:t>
      </w:r>
      <w:r w:rsidRPr="0066149A">
        <w:rPr>
          <w:rFonts w:ascii="Times New Roman" w:hAnsi="Times New Roman"/>
          <w:b/>
          <w:sz w:val="24"/>
          <w:szCs w:val="24"/>
          <w:lang w:val="uk-UA"/>
        </w:rPr>
        <w:t xml:space="preserve"> </w:t>
      </w:r>
      <w:r w:rsidRPr="0066149A">
        <w:rPr>
          <w:rFonts w:ascii="Times New Roman" w:hAnsi="Times New Roman"/>
          <w:b/>
          <w:sz w:val="24"/>
          <w:szCs w:val="24"/>
        </w:rPr>
        <w:t>земельних</w:t>
      </w:r>
      <w:r w:rsidRPr="0066149A">
        <w:rPr>
          <w:rFonts w:ascii="Times New Roman" w:hAnsi="Times New Roman"/>
          <w:b/>
          <w:sz w:val="24"/>
          <w:szCs w:val="24"/>
          <w:lang w:val="uk-UA"/>
        </w:rPr>
        <w:t xml:space="preserve"> </w:t>
      </w:r>
      <w:r w:rsidRPr="0066149A">
        <w:rPr>
          <w:rFonts w:ascii="Times New Roman" w:hAnsi="Times New Roman"/>
          <w:b/>
          <w:sz w:val="24"/>
          <w:szCs w:val="24"/>
        </w:rPr>
        <w:t>ділянок, право оренди на які</w:t>
      </w:r>
      <w:r w:rsidRPr="0066149A">
        <w:rPr>
          <w:rFonts w:ascii="Times New Roman" w:hAnsi="Times New Roman"/>
          <w:b/>
          <w:sz w:val="24"/>
          <w:szCs w:val="24"/>
          <w:lang w:val="uk-UA"/>
        </w:rPr>
        <w:t xml:space="preserve"> </w:t>
      </w:r>
      <w:r w:rsidRPr="0066149A">
        <w:rPr>
          <w:rFonts w:ascii="Times New Roman" w:hAnsi="Times New Roman"/>
          <w:b/>
          <w:sz w:val="24"/>
          <w:szCs w:val="24"/>
        </w:rPr>
        <w:t>підлягають продажу на земельних торгах</w:t>
      </w:r>
    </w:p>
    <w:p w:rsidR="0066149A" w:rsidRPr="0066149A" w:rsidRDefault="0066149A" w:rsidP="0066149A">
      <w:pPr>
        <w:tabs>
          <w:tab w:val="left" w:pos="4111"/>
        </w:tabs>
        <w:spacing w:after="0" w:line="264" w:lineRule="auto"/>
        <w:ind w:left="284" w:right="5102" w:firstLine="142"/>
        <w:jc w:val="both"/>
        <w:rPr>
          <w:rFonts w:eastAsia="Calibri"/>
          <w:b/>
          <w:sz w:val="24"/>
          <w:szCs w:val="24"/>
          <w:lang w:val="uk-UA" w:eastAsia="en-US"/>
        </w:rPr>
      </w:pPr>
    </w:p>
    <w:p w:rsidR="0066149A" w:rsidRPr="0066149A" w:rsidRDefault="0066149A" w:rsidP="0066149A">
      <w:pPr>
        <w:ind w:firstLine="426"/>
        <w:jc w:val="both"/>
        <w:rPr>
          <w:rFonts w:ascii="Times New Roman" w:hAnsi="Times New Roman"/>
          <w:sz w:val="24"/>
          <w:szCs w:val="24"/>
          <w:lang w:val="uk-UA"/>
        </w:rPr>
      </w:pPr>
      <w:r w:rsidRPr="0066149A">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127, 128,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(оренди,суперфіцію,емфітевзису)», протоколу засідання комісії з добору вільних земельних ділянок, які або права на які виставляються для продажу на земельних торгах від  10.01.2023 р.                   </w:t>
      </w:r>
    </w:p>
    <w:p w:rsidR="0066149A" w:rsidRPr="0066149A" w:rsidRDefault="0066149A" w:rsidP="0066149A">
      <w:pPr>
        <w:ind w:left="426" w:hanging="426"/>
        <w:jc w:val="both"/>
        <w:rPr>
          <w:rFonts w:ascii="Times New Roman" w:hAnsi="Times New Roman"/>
          <w:sz w:val="24"/>
          <w:szCs w:val="24"/>
          <w:lang w:val="uk-UA"/>
        </w:rPr>
      </w:pPr>
      <w:r w:rsidRPr="0066149A">
        <w:rPr>
          <w:rFonts w:ascii="Times New Roman" w:hAnsi="Times New Roman"/>
          <w:sz w:val="24"/>
          <w:szCs w:val="24"/>
        </w:rPr>
        <w:t>МІСЬКА РАДА ВИРІШИЛА:</w:t>
      </w:r>
    </w:p>
    <w:p w:rsidR="0066149A" w:rsidRPr="0066149A" w:rsidRDefault="0066149A" w:rsidP="0066149A">
      <w:pPr>
        <w:numPr>
          <w:ilvl w:val="0"/>
          <w:numId w:val="5"/>
        </w:numPr>
        <w:tabs>
          <w:tab w:val="left" w:pos="0"/>
          <w:tab w:val="left" w:pos="851"/>
        </w:tabs>
        <w:spacing w:after="120"/>
        <w:ind w:left="0" w:firstLine="426"/>
        <w:jc w:val="both"/>
        <w:rPr>
          <w:rFonts w:ascii="Times New Roman" w:hAnsi="Times New Roman"/>
          <w:sz w:val="24"/>
          <w:szCs w:val="24"/>
          <w:lang w:val="uk-UA"/>
        </w:rPr>
      </w:pPr>
      <w:r w:rsidRPr="0066149A">
        <w:rPr>
          <w:rFonts w:ascii="Times New Roman" w:hAnsi="Times New Roman"/>
          <w:sz w:val="24"/>
          <w:szCs w:val="24"/>
          <w:lang w:val="uk-UA"/>
        </w:rPr>
        <w:t>Включити до Переліку земельних ділянок, право оренди на які підлягають продажу на земельних торгах, земельні ділянки сільськогосподарського призначення комунальної власності відповідно до додатку 1.</w:t>
      </w:r>
    </w:p>
    <w:p w:rsidR="0066149A" w:rsidRPr="0066149A" w:rsidRDefault="0066149A" w:rsidP="0066149A">
      <w:pPr>
        <w:numPr>
          <w:ilvl w:val="0"/>
          <w:numId w:val="5"/>
        </w:numPr>
        <w:tabs>
          <w:tab w:val="left" w:pos="0"/>
          <w:tab w:val="left" w:pos="851"/>
        </w:tabs>
        <w:spacing w:after="120"/>
        <w:ind w:left="0" w:firstLine="426"/>
        <w:jc w:val="both"/>
        <w:rPr>
          <w:rFonts w:ascii="Times New Roman" w:hAnsi="Times New Roman"/>
          <w:sz w:val="24"/>
          <w:szCs w:val="24"/>
          <w:lang w:val="uk-UA"/>
        </w:rPr>
      </w:pPr>
      <w:r w:rsidRPr="0066149A">
        <w:rPr>
          <w:rFonts w:ascii="Times New Roman" w:hAnsi="Times New Roman"/>
          <w:sz w:val="24"/>
          <w:szCs w:val="24"/>
          <w:lang w:val="uk-UA"/>
        </w:rPr>
        <w:t>Враховуючи, що Головним Управлінням Держгеокадастру в Сумській області була допущена помилка при проведенні інвентаризації земельної ділянки площею 2,5977 га, (кадастровий номер 5924187100:03:001:0378), яка призвела до часткового включення в сформовану земельну ділянку з кадастровим номером 5924187100:03:001:0378, земельних ділянок площею 0,4964 га (кадастровий номер 5924187100:13:001:0003) та площею 1,5036 га (кадастровий номер 5924187100:13:001:0002), що перебувають у приватній власності гр. Лютка Петра Назаровича, виключити з Переліку земельних ділянок, право оренди на які підлягають продажу на земельних торгах, земельну ділянку площею 2,5977 га, кадастровий номер 5924187100:03:001:0378, що розташована за межами населених пунктів на території Перехрестівської сільської ради Роменського району Сумської області.</w:t>
      </w:r>
    </w:p>
    <w:p w:rsidR="0066149A" w:rsidRPr="0066149A" w:rsidRDefault="0066149A" w:rsidP="0066149A">
      <w:pPr>
        <w:tabs>
          <w:tab w:val="left" w:pos="0"/>
          <w:tab w:val="left" w:pos="851"/>
        </w:tabs>
        <w:spacing w:after="120"/>
        <w:ind w:firstLine="426"/>
        <w:jc w:val="both"/>
        <w:rPr>
          <w:rFonts w:ascii="Times New Roman" w:hAnsi="Times New Roman"/>
          <w:sz w:val="24"/>
          <w:szCs w:val="24"/>
          <w:lang w:val="uk-UA"/>
        </w:rPr>
      </w:pPr>
      <w:r w:rsidRPr="0066149A">
        <w:rPr>
          <w:rFonts w:ascii="Times New Roman" w:hAnsi="Times New Roman"/>
          <w:sz w:val="24"/>
          <w:szCs w:val="24"/>
          <w:lang w:val="uk-UA"/>
        </w:rPr>
        <w:t>2.1 Надати згоду на поділ земельної ділянки комунальної власності Роменської міської ради площею 2,5977 га (кадастровий номер 5924187100:03:001:0378), що розташована за межами населених пунктів на території Перехрестівської сільської ради Роменського району Сумської області, на три окремі земельні ділянки: земельна ділянка №1 орієнтовною площею 0,4964 га, земельна ділянка №2 орієнтовною площею 0,6000 га та земельна ділянка №3 орієнтовною площею 1,5013 га.</w:t>
      </w:r>
    </w:p>
    <w:p w:rsidR="0066149A" w:rsidRPr="0066149A" w:rsidRDefault="0066149A" w:rsidP="0066149A">
      <w:pPr>
        <w:tabs>
          <w:tab w:val="left" w:pos="0"/>
          <w:tab w:val="left" w:pos="851"/>
        </w:tabs>
        <w:spacing w:after="120"/>
        <w:ind w:firstLine="426"/>
        <w:jc w:val="both"/>
        <w:rPr>
          <w:rFonts w:ascii="Times New Roman" w:hAnsi="Times New Roman"/>
          <w:sz w:val="24"/>
          <w:szCs w:val="24"/>
          <w:lang w:val="uk-UA"/>
        </w:rPr>
      </w:pPr>
      <w:r w:rsidRPr="0066149A">
        <w:rPr>
          <w:rFonts w:ascii="Times New Roman" w:hAnsi="Times New Roman"/>
          <w:sz w:val="24"/>
          <w:szCs w:val="24"/>
          <w:lang w:val="uk-UA"/>
        </w:rPr>
        <w:t>2.2 Земельну ділянку №3 орієнтовною площею 1,5013 га залишити як землі запасу комунальної власності.</w:t>
      </w:r>
    </w:p>
    <w:p w:rsidR="0066149A" w:rsidRPr="0066149A" w:rsidRDefault="0066149A" w:rsidP="0066149A">
      <w:pPr>
        <w:numPr>
          <w:ilvl w:val="0"/>
          <w:numId w:val="5"/>
        </w:numPr>
        <w:tabs>
          <w:tab w:val="left" w:pos="0"/>
          <w:tab w:val="left" w:pos="851"/>
        </w:tabs>
        <w:spacing w:after="120"/>
        <w:ind w:left="0" w:firstLine="284"/>
        <w:jc w:val="both"/>
        <w:rPr>
          <w:rFonts w:ascii="Times New Roman" w:hAnsi="Times New Roman"/>
          <w:sz w:val="24"/>
          <w:szCs w:val="24"/>
          <w:lang w:val="uk-UA"/>
        </w:rPr>
      </w:pPr>
      <w:r w:rsidRPr="0066149A">
        <w:rPr>
          <w:rFonts w:ascii="Times New Roman" w:hAnsi="Times New Roman"/>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66149A" w:rsidRPr="0066149A" w:rsidRDefault="0066149A" w:rsidP="0066149A">
      <w:pPr>
        <w:tabs>
          <w:tab w:val="left" w:pos="0"/>
        </w:tabs>
        <w:spacing w:after="0" w:line="240" w:lineRule="auto"/>
        <w:ind w:left="284"/>
        <w:contextualSpacing/>
        <w:jc w:val="both"/>
        <w:rPr>
          <w:rFonts w:ascii="Times New Roman" w:hAnsi="Times New Roman"/>
          <w:b/>
          <w:bCs/>
          <w:sz w:val="24"/>
          <w:szCs w:val="20"/>
          <w:lang w:val="uk-UA"/>
        </w:rPr>
      </w:pPr>
    </w:p>
    <w:p w:rsidR="0066149A" w:rsidRPr="0066149A" w:rsidRDefault="0066149A" w:rsidP="0066149A">
      <w:pPr>
        <w:spacing w:after="0"/>
        <w:ind w:right="-1"/>
        <w:jc w:val="center"/>
        <w:rPr>
          <w:rFonts w:ascii="Times New Roman" w:hAnsi="Times New Roman"/>
          <w:b/>
          <w:sz w:val="24"/>
          <w:szCs w:val="24"/>
          <w:lang w:val="uk-UA"/>
        </w:rPr>
      </w:pPr>
      <w:r w:rsidRPr="0066149A">
        <w:rPr>
          <w:rFonts w:ascii="Times New Roman" w:hAnsi="Times New Roman"/>
          <w:b/>
          <w:sz w:val="24"/>
          <w:szCs w:val="24"/>
          <w:lang w:val="uk-UA"/>
        </w:rPr>
        <w:lastRenderedPageBreak/>
        <w:t xml:space="preserve">                                                                                                         </w:t>
      </w:r>
    </w:p>
    <w:p w:rsidR="0066149A" w:rsidRPr="00622B8F" w:rsidRDefault="0066149A" w:rsidP="0066149A">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Розробник про</w:t>
      </w:r>
      <w:r>
        <w:rPr>
          <w:rFonts w:ascii="Times New Roman" w:hAnsi="Times New Roman"/>
          <w:b/>
          <w:bCs/>
          <w:sz w:val="24"/>
          <w:szCs w:val="20"/>
          <w:lang w:val="uk-UA"/>
        </w:rPr>
        <w:t>є</w:t>
      </w:r>
      <w:r w:rsidRPr="00622B8F">
        <w:rPr>
          <w:rFonts w:ascii="Times New Roman" w:hAnsi="Times New Roman"/>
          <w:b/>
          <w:bCs/>
          <w:sz w:val="24"/>
          <w:szCs w:val="20"/>
          <w:lang w:val="uk-UA"/>
        </w:rPr>
        <w:t>кту:</w:t>
      </w:r>
      <w:r>
        <w:rPr>
          <w:rFonts w:ascii="Times New Roman" w:hAnsi="Times New Roman"/>
          <w:b/>
          <w:bCs/>
          <w:sz w:val="24"/>
          <w:szCs w:val="20"/>
          <w:lang w:val="uk-UA"/>
        </w:rPr>
        <w:t xml:space="preserve"> </w:t>
      </w:r>
      <w:r>
        <w:rPr>
          <w:rFonts w:ascii="Times New Roman" w:hAnsi="Times New Roman"/>
          <w:bCs/>
          <w:sz w:val="24"/>
          <w:szCs w:val="20"/>
          <w:lang w:val="uk-UA"/>
        </w:rPr>
        <w:t>Пащенко Вероніка Юріївна</w:t>
      </w:r>
      <w:r w:rsidRPr="00622B8F">
        <w:rPr>
          <w:rFonts w:ascii="Times New Roman" w:hAnsi="Times New Roman"/>
          <w:bCs/>
          <w:sz w:val="24"/>
          <w:szCs w:val="20"/>
          <w:lang w:val="uk-UA"/>
        </w:rPr>
        <w:t xml:space="preserve">, </w:t>
      </w:r>
      <w:r w:rsidRPr="00DF76EF">
        <w:rPr>
          <w:rFonts w:ascii="Times New Roman" w:hAnsi="Times New Roman"/>
          <w:bCs/>
          <w:sz w:val="24"/>
          <w:lang w:val="uk-UA"/>
        </w:rPr>
        <w:t>головний спеціаліст відділу земельних ресурсів</w:t>
      </w:r>
      <w:r w:rsidRPr="00622B8F">
        <w:rPr>
          <w:rFonts w:ascii="Times New Roman" w:hAnsi="Times New Roman"/>
          <w:bCs/>
          <w:sz w:val="24"/>
          <w:szCs w:val="20"/>
          <w:lang w:val="uk-UA"/>
        </w:rPr>
        <w:t xml:space="preserve"> виконавчого комітету Роменської міської ради Сумської області.</w:t>
      </w:r>
    </w:p>
    <w:p w:rsidR="0066149A" w:rsidRPr="00622B8F" w:rsidRDefault="0066149A" w:rsidP="0066149A">
      <w:pPr>
        <w:spacing w:after="0" w:line="240" w:lineRule="auto"/>
        <w:jc w:val="both"/>
        <w:rPr>
          <w:rFonts w:ascii="Times New Roman" w:hAnsi="Times New Roman"/>
          <w:bCs/>
          <w:sz w:val="24"/>
          <w:szCs w:val="20"/>
          <w:lang w:val="uk-UA"/>
        </w:rPr>
      </w:pPr>
    </w:p>
    <w:p w:rsidR="0066149A" w:rsidRPr="00622B8F" w:rsidRDefault="0066149A" w:rsidP="0066149A">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Пропозиції </w:t>
      </w:r>
      <w:r w:rsidRPr="00622B8F">
        <w:rPr>
          <w:rFonts w:ascii="Times New Roman" w:hAnsi="Times New Roman"/>
          <w:b/>
          <w:bCs/>
          <w:sz w:val="24"/>
          <w:szCs w:val="20"/>
        </w:rPr>
        <w:t>та зауваження</w:t>
      </w:r>
      <w:r>
        <w:rPr>
          <w:rFonts w:ascii="Times New Roman" w:hAnsi="Times New Roman"/>
          <w:b/>
          <w:bCs/>
          <w:sz w:val="24"/>
          <w:szCs w:val="20"/>
          <w:lang w:val="uk-UA"/>
        </w:rPr>
        <w:t xml:space="preserve"> </w:t>
      </w:r>
      <w:r w:rsidRPr="00622B8F">
        <w:rPr>
          <w:rFonts w:ascii="Times New Roman" w:hAnsi="Times New Roman"/>
          <w:bCs/>
          <w:sz w:val="24"/>
          <w:szCs w:val="20"/>
          <w:lang w:val="uk-UA"/>
        </w:rPr>
        <w:t>до про</w:t>
      </w:r>
      <w:r>
        <w:rPr>
          <w:rFonts w:ascii="Times New Roman" w:hAnsi="Times New Roman"/>
          <w:bCs/>
          <w:sz w:val="24"/>
          <w:szCs w:val="20"/>
          <w:lang w:val="uk-UA"/>
        </w:rPr>
        <w:t>єкту приймаються до 13</w:t>
      </w:r>
      <w:r w:rsidRPr="00622B8F">
        <w:rPr>
          <w:rFonts w:ascii="Times New Roman" w:hAnsi="Times New Roman"/>
          <w:bCs/>
          <w:sz w:val="24"/>
          <w:szCs w:val="20"/>
          <w:lang w:val="uk-UA"/>
        </w:rPr>
        <w:t>.</w:t>
      </w:r>
      <w:r>
        <w:rPr>
          <w:rFonts w:ascii="Times New Roman" w:hAnsi="Times New Roman"/>
          <w:bCs/>
          <w:sz w:val="24"/>
          <w:szCs w:val="20"/>
          <w:lang w:val="uk-UA"/>
        </w:rPr>
        <w:t>01.2023</w:t>
      </w:r>
      <w:r w:rsidRPr="00622B8F">
        <w:rPr>
          <w:rFonts w:ascii="Times New Roman" w:hAnsi="Times New Roman"/>
          <w:bCs/>
          <w:sz w:val="24"/>
          <w:szCs w:val="20"/>
          <w:lang w:val="uk-UA"/>
        </w:rPr>
        <w:t xml:space="preserve"> за тел. 5 33 03 або у                          каб. № </w:t>
      </w:r>
      <w:r w:rsidRPr="00622B8F">
        <w:rPr>
          <w:rFonts w:ascii="Times New Roman" w:hAnsi="Times New Roman"/>
          <w:bCs/>
          <w:sz w:val="24"/>
          <w:szCs w:val="20"/>
        </w:rPr>
        <w:t>10</w:t>
      </w:r>
      <w:r w:rsidRPr="00622B8F">
        <w:rPr>
          <w:rFonts w:ascii="Times New Roman" w:hAnsi="Times New Roman"/>
          <w:bCs/>
          <w:sz w:val="24"/>
          <w:szCs w:val="20"/>
          <w:lang w:val="uk-UA"/>
        </w:rPr>
        <w:t xml:space="preserve"> Роменської міської ради.</w:t>
      </w:r>
    </w:p>
    <w:p w:rsidR="0066149A" w:rsidRPr="00622B8F" w:rsidRDefault="0066149A" w:rsidP="0066149A">
      <w:pPr>
        <w:spacing w:after="0" w:line="240" w:lineRule="auto"/>
        <w:jc w:val="both"/>
        <w:rPr>
          <w:rFonts w:ascii="Times New Roman" w:hAnsi="Times New Roman"/>
          <w:b/>
          <w:bCs/>
          <w:sz w:val="24"/>
          <w:szCs w:val="20"/>
          <w:lang w:val="uk-UA"/>
        </w:rPr>
      </w:pPr>
      <w:r w:rsidRPr="00622B8F">
        <w:rPr>
          <w:rFonts w:ascii="Times New Roman" w:hAnsi="Times New Roman"/>
          <w:b/>
          <w:bCs/>
          <w:sz w:val="24"/>
          <w:szCs w:val="20"/>
          <w:lang w:val="uk-UA"/>
        </w:rPr>
        <w:t>Текст рішення буде додатково уточнено у разі надходження нових звернень.</w:t>
      </w:r>
    </w:p>
    <w:p w:rsidR="0066149A" w:rsidRDefault="0066149A" w:rsidP="0066149A">
      <w:pPr>
        <w:ind w:right="-284"/>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center"/>
        <w:rPr>
          <w:rFonts w:ascii="Times New Roman" w:hAnsi="Times New Roman"/>
          <w:b/>
          <w:sz w:val="24"/>
          <w:szCs w:val="24"/>
          <w:lang w:val="uk-UA"/>
        </w:rPr>
      </w:pPr>
    </w:p>
    <w:p w:rsidR="0066149A" w:rsidRPr="0066149A" w:rsidRDefault="0066149A" w:rsidP="0066149A">
      <w:pPr>
        <w:spacing w:after="0"/>
        <w:ind w:right="-1"/>
        <w:jc w:val="right"/>
        <w:rPr>
          <w:rFonts w:ascii="Times New Roman" w:hAnsi="Times New Roman"/>
          <w:b/>
          <w:sz w:val="24"/>
          <w:szCs w:val="24"/>
          <w:lang w:val="uk-UA"/>
        </w:rPr>
      </w:pPr>
      <w:r w:rsidRPr="0066149A">
        <w:rPr>
          <w:rFonts w:ascii="Times New Roman" w:hAnsi="Times New Roman"/>
          <w:b/>
          <w:sz w:val="24"/>
          <w:szCs w:val="24"/>
          <w:lang w:val="uk-UA"/>
        </w:rPr>
        <w:lastRenderedPageBreak/>
        <w:t xml:space="preserve"> Додаток до </w:t>
      </w:r>
      <w:r>
        <w:rPr>
          <w:rFonts w:ascii="Times New Roman" w:hAnsi="Times New Roman"/>
          <w:b/>
          <w:sz w:val="24"/>
          <w:szCs w:val="24"/>
          <w:lang w:val="uk-UA"/>
        </w:rPr>
        <w:t xml:space="preserve">проєкту </w:t>
      </w:r>
      <w:r w:rsidRPr="0066149A">
        <w:rPr>
          <w:rFonts w:ascii="Times New Roman" w:hAnsi="Times New Roman"/>
          <w:b/>
          <w:sz w:val="24"/>
          <w:szCs w:val="24"/>
          <w:lang w:val="uk-UA"/>
        </w:rPr>
        <w:t xml:space="preserve">рішення </w:t>
      </w:r>
    </w:p>
    <w:p w:rsidR="0066149A" w:rsidRPr="0066149A" w:rsidRDefault="0066149A" w:rsidP="0066149A">
      <w:pPr>
        <w:spacing w:after="0"/>
        <w:ind w:right="-1"/>
        <w:jc w:val="right"/>
        <w:rPr>
          <w:rFonts w:ascii="Times New Roman" w:hAnsi="Times New Roman"/>
          <w:b/>
          <w:sz w:val="24"/>
          <w:szCs w:val="24"/>
          <w:lang w:val="uk-UA"/>
        </w:rPr>
      </w:pPr>
      <w:r w:rsidRPr="0066149A">
        <w:rPr>
          <w:rFonts w:ascii="Times New Roman" w:hAnsi="Times New Roman"/>
          <w:b/>
          <w:sz w:val="24"/>
          <w:szCs w:val="24"/>
          <w:lang w:val="uk-UA"/>
        </w:rPr>
        <w:t>міської ради від 25.01.2023 р.</w:t>
      </w:r>
    </w:p>
    <w:p w:rsidR="0066149A" w:rsidRPr="0066149A" w:rsidRDefault="0066149A" w:rsidP="0066149A">
      <w:pPr>
        <w:spacing w:after="0"/>
        <w:ind w:right="-1"/>
        <w:jc w:val="right"/>
        <w:rPr>
          <w:rFonts w:ascii="Times New Roman" w:hAnsi="Times New Roman"/>
          <w:b/>
          <w:sz w:val="24"/>
          <w:szCs w:val="24"/>
          <w:lang w:val="uk-UA"/>
        </w:rPr>
      </w:pPr>
    </w:p>
    <w:p w:rsidR="0066149A" w:rsidRPr="0066149A" w:rsidRDefault="0066149A" w:rsidP="0066149A">
      <w:pPr>
        <w:spacing w:after="0" w:line="240" w:lineRule="auto"/>
        <w:jc w:val="both"/>
        <w:rPr>
          <w:rFonts w:ascii="Times New Roman" w:hAnsi="Times New Roman"/>
          <w:sz w:val="24"/>
          <w:szCs w:val="24"/>
          <w:lang w:val="uk-UA"/>
        </w:rPr>
      </w:pPr>
      <w:r w:rsidRPr="0066149A">
        <w:rPr>
          <w:rFonts w:ascii="Times New Roman" w:hAnsi="Times New Roman"/>
          <w:sz w:val="24"/>
          <w:szCs w:val="24"/>
          <w:lang w:val="uk-UA"/>
        </w:rPr>
        <w:t>Перелік земельних ділянок сільськогосподарського призначення комунальної власності</w:t>
      </w:r>
    </w:p>
    <w:tbl>
      <w:tblPr>
        <w:tblpPr w:leftFromText="180" w:rightFromText="180" w:vertAnchor="text" w:horzAnchor="margin" w:tblpX="-789" w:tblpY="321"/>
        <w:tblW w:w="10456" w:type="dxa"/>
        <w:tblLayout w:type="fixed"/>
        <w:tblLook w:val="04A0" w:firstRow="1" w:lastRow="0" w:firstColumn="1" w:lastColumn="0" w:noHBand="0" w:noVBand="1"/>
      </w:tblPr>
      <w:tblGrid>
        <w:gridCol w:w="532"/>
        <w:gridCol w:w="2552"/>
        <w:gridCol w:w="2070"/>
        <w:gridCol w:w="1050"/>
        <w:gridCol w:w="2543"/>
        <w:gridCol w:w="1709"/>
      </w:tblGrid>
      <w:tr w:rsidR="0066149A" w:rsidRPr="0066149A" w:rsidTr="003D523E">
        <w:trPr>
          <w:trHeight w:val="126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spacing w:after="0" w:line="240" w:lineRule="auto"/>
              <w:jc w:val="center"/>
              <w:rPr>
                <w:rFonts w:ascii="Times New Roman" w:hAnsi="Times New Roman"/>
                <w:b/>
                <w:color w:val="000000"/>
                <w:sz w:val="24"/>
                <w:szCs w:val="24"/>
              </w:rPr>
            </w:pPr>
            <w:r w:rsidRPr="0066149A">
              <w:rPr>
                <w:rFonts w:ascii="Times New Roman" w:hAnsi="Times New Roman"/>
                <w:b/>
                <w:color w:val="000000"/>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spacing w:after="0" w:line="240" w:lineRule="auto"/>
              <w:jc w:val="center"/>
              <w:rPr>
                <w:rFonts w:ascii="Times New Roman" w:hAnsi="Times New Roman"/>
                <w:b/>
                <w:color w:val="000000"/>
                <w:sz w:val="24"/>
                <w:szCs w:val="24"/>
              </w:rPr>
            </w:pPr>
            <w:r w:rsidRPr="0066149A">
              <w:rPr>
                <w:rFonts w:ascii="Times New Roman" w:hAnsi="Times New Roman"/>
                <w:b/>
                <w:color w:val="000000"/>
                <w:sz w:val="24"/>
                <w:szCs w:val="24"/>
              </w:rPr>
              <w:t>Кадастровий номер земельної ділянки</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spacing w:after="0" w:line="240" w:lineRule="auto"/>
              <w:jc w:val="center"/>
              <w:rPr>
                <w:rFonts w:ascii="Times New Roman" w:hAnsi="Times New Roman"/>
                <w:b/>
                <w:color w:val="000000"/>
                <w:sz w:val="24"/>
                <w:szCs w:val="24"/>
              </w:rPr>
            </w:pPr>
            <w:r w:rsidRPr="0066149A">
              <w:rPr>
                <w:rFonts w:ascii="Times New Roman" w:hAnsi="Times New Roman"/>
                <w:b/>
                <w:color w:val="000000"/>
                <w:sz w:val="24"/>
                <w:szCs w:val="24"/>
              </w:rPr>
              <w:t>Місце</w:t>
            </w:r>
            <w:r w:rsidRPr="0066149A">
              <w:rPr>
                <w:rFonts w:ascii="Times New Roman" w:hAnsi="Times New Roman"/>
                <w:b/>
                <w:color w:val="000000"/>
                <w:sz w:val="24"/>
                <w:szCs w:val="24"/>
                <w:lang w:val="uk-UA"/>
              </w:rPr>
              <w:t>-</w:t>
            </w:r>
            <w:r w:rsidRPr="0066149A">
              <w:rPr>
                <w:rFonts w:ascii="Times New Roman" w:hAnsi="Times New Roman"/>
                <w:b/>
                <w:color w:val="000000"/>
                <w:sz w:val="24"/>
                <w:szCs w:val="24"/>
              </w:rPr>
              <w:t>розташування земельної ділянки</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spacing w:after="0" w:line="240" w:lineRule="auto"/>
              <w:jc w:val="center"/>
              <w:rPr>
                <w:rFonts w:ascii="Times New Roman" w:hAnsi="Times New Roman"/>
                <w:b/>
                <w:color w:val="000000"/>
                <w:sz w:val="24"/>
                <w:szCs w:val="24"/>
              </w:rPr>
            </w:pPr>
            <w:r w:rsidRPr="0066149A">
              <w:rPr>
                <w:rFonts w:ascii="Times New Roman" w:hAnsi="Times New Roman"/>
                <w:b/>
                <w:color w:val="000000"/>
                <w:sz w:val="24"/>
                <w:szCs w:val="24"/>
              </w:rPr>
              <w:t>Площа, га</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spacing w:after="0" w:line="240" w:lineRule="auto"/>
              <w:jc w:val="center"/>
              <w:rPr>
                <w:rFonts w:ascii="Times New Roman" w:hAnsi="Times New Roman"/>
                <w:b/>
                <w:color w:val="000000"/>
                <w:sz w:val="24"/>
                <w:szCs w:val="24"/>
              </w:rPr>
            </w:pPr>
            <w:r w:rsidRPr="0066149A">
              <w:rPr>
                <w:rFonts w:ascii="Times New Roman" w:hAnsi="Times New Roman"/>
                <w:b/>
                <w:color w:val="000000"/>
                <w:sz w:val="24"/>
                <w:szCs w:val="24"/>
              </w:rPr>
              <w:t>Цільове призначення</w:t>
            </w:r>
          </w:p>
        </w:tc>
        <w:tc>
          <w:tcPr>
            <w:tcW w:w="1709" w:type="dxa"/>
            <w:tcBorders>
              <w:top w:val="single" w:sz="4" w:space="0" w:color="auto"/>
              <w:left w:val="nil"/>
              <w:bottom w:val="single" w:sz="4" w:space="0" w:color="auto"/>
              <w:right w:val="single" w:sz="4" w:space="0" w:color="auto"/>
            </w:tcBorders>
          </w:tcPr>
          <w:p w:rsidR="0066149A" w:rsidRPr="0066149A" w:rsidRDefault="0066149A" w:rsidP="0066149A">
            <w:pPr>
              <w:spacing w:after="0" w:line="240" w:lineRule="auto"/>
              <w:jc w:val="center"/>
              <w:rPr>
                <w:rFonts w:ascii="Times New Roman" w:hAnsi="Times New Roman"/>
                <w:b/>
                <w:sz w:val="24"/>
                <w:szCs w:val="24"/>
                <w:lang w:val="uk-UA"/>
              </w:rPr>
            </w:pPr>
            <w:r w:rsidRPr="0066149A">
              <w:rPr>
                <w:rFonts w:ascii="Times New Roman" w:hAnsi="Times New Roman"/>
                <w:b/>
                <w:color w:val="000000"/>
                <w:sz w:val="24"/>
                <w:szCs w:val="24"/>
                <w:lang w:val="uk-UA"/>
              </w:rPr>
              <w:t>Відомості про обтяження речових прав на земельні ділянки</w:t>
            </w:r>
          </w:p>
        </w:tc>
      </w:tr>
      <w:tr w:rsidR="0066149A" w:rsidRPr="0066149A" w:rsidTr="003D523E">
        <w:trPr>
          <w:trHeight w:val="304"/>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1</w:t>
            </w:r>
          </w:p>
        </w:tc>
        <w:tc>
          <w:tcPr>
            <w:tcW w:w="2552"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lang w:val="uk-UA"/>
              </w:rPr>
            </w:pPr>
            <w:r w:rsidRPr="0066149A">
              <w:rPr>
                <w:rFonts w:ascii="Times New Roman" w:hAnsi="Times New Roman"/>
                <w:lang w:val="uk-UA"/>
              </w:rPr>
              <w:t>2</w:t>
            </w:r>
          </w:p>
        </w:tc>
        <w:tc>
          <w:tcPr>
            <w:tcW w:w="207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3</w:t>
            </w:r>
          </w:p>
        </w:tc>
        <w:tc>
          <w:tcPr>
            <w:tcW w:w="105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lang w:val="uk-UA"/>
              </w:rPr>
            </w:pPr>
            <w:r w:rsidRPr="0066149A">
              <w:rPr>
                <w:rFonts w:ascii="Times New Roman" w:hAnsi="Times New Roman"/>
                <w:lang w:val="uk-UA"/>
              </w:rPr>
              <w:t>4</w:t>
            </w:r>
          </w:p>
        </w:tc>
        <w:tc>
          <w:tcPr>
            <w:tcW w:w="2543"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5</w:t>
            </w:r>
          </w:p>
        </w:tc>
        <w:tc>
          <w:tcPr>
            <w:tcW w:w="1709" w:type="dxa"/>
            <w:tcBorders>
              <w:top w:val="single" w:sz="4" w:space="0" w:color="auto"/>
              <w:left w:val="nil"/>
              <w:bottom w:val="single" w:sz="4" w:space="0" w:color="auto"/>
              <w:right w:val="single" w:sz="4" w:space="0" w:color="auto"/>
            </w:tcBorders>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6</w:t>
            </w:r>
          </w:p>
        </w:tc>
      </w:tr>
      <w:tr w:rsidR="0066149A" w:rsidRPr="0066149A" w:rsidTr="003D523E">
        <w:trPr>
          <w:trHeight w:val="157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1</w:t>
            </w:r>
          </w:p>
        </w:tc>
        <w:tc>
          <w:tcPr>
            <w:tcW w:w="2552"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5924185400:02:001:0730</w:t>
            </w:r>
          </w:p>
          <w:p w:rsidR="0066149A" w:rsidRPr="0066149A" w:rsidRDefault="0066149A" w:rsidP="0066149A">
            <w:pPr>
              <w:jc w:val="center"/>
              <w:rPr>
                <w:rFonts w:ascii="Times New Roman" w:hAnsi="Times New Roman"/>
                <w:lang w:val="uk-UA"/>
              </w:rPr>
            </w:pPr>
          </w:p>
        </w:tc>
        <w:tc>
          <w:tcPr>
            <w:tcW w:w="207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18,5063</w:t>
            </w:r>
          </w:p>
        </w:tc>
        <w:tc>
          <w:tcPr>
            <w:tcW w:w="2543"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відсутні</w:t>
            </w:r>
          </w:p>
        </w:tc>
      </w:tr>
      <w:tr w:rsidR="0066149A" w:rsidRPr="0066149A" w:rsidTr="003D523E">
        <w:trPr>
          <w:trHeight w:val="157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2</w:t>
            </w:r>
          </w:p>
        </w:tc>
        <w:tc>
          <w:tcPr>
            <w:tcW w:w="2552"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5924185400:02:001:0731</w:t>
            </w:r>
          </w:p>
        </w:tc>
        <w:tc>
          <w:tcPr>
            <w:tcW w:w="207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10,4950</w:t>
            </w:r>
          </w:p>
        </w:tc>
        <w:tc>
          <w:tcPr>
            <w:tcW w:w="2543"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tcPr>
          <w:p w:rsidR="0066149A" w:rsidRPr="0066149A" w:rsidRDefault="0066149A" w:rsidP="0066149A">
            <w:pPr>
              <w:jc w:val="center"/>
              <w:rPr>
                <w:rFonts w:ascii="Times New Roman" w:hAnsi="Times New Roman"/>
                <w:color w:val="000000"/>
              </w:rPr>
            </w:pPr>
          </w:p>
          <w:p w:rsidR="0066149A" w:rsidRPr="0066149A" w:rsidRDefault="0066149A" w:rsidP="0066149A">
            <w:pPr>
              <w:jc w:val="center"/>
              <w:rPr>
                <w:rFonts w:ascii="Times New Roman" w:hAnsi="Times New Roman"/>
              </w:rPr>
            </w:pPr>
          </w:p>
          <w:p w:rsidR="0066149A" w:rsidRPr="0066149A" w:rsidRDefault="0066149A" w:rsidP="0066149A">
            <w:pPr>
              <w:jc w:val="center"/>
              <w:rPr>
                <w:rFonts w:ascii="Times New Roman" w:hAnsi="Times New Roman"/>
              </w:rPr>
            </w:pPr>
            <w:r w:rsidRPr="0066149A">
              <w:rPr>
                <w:rFonts w:ascii="Times New Roman" w:hAnsi="Times New Roman"/>
                <w:color w:val="000000"/>
                <w:lang w:val="uk-UA"/>
              </w:rPr>
              <w:t>відсутні</w:t>
            </w:r>
          </w:p>
        </w:tc>
      </w:tr>
      <w:tr w:rsidR="0066149A" w:rsidRPr="0066149A" w:rsidTr="003D523E">
        <w:trPr>
          <w:trHeight w:val="157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3</w:t>
            </w:r>
          </w:p>
        </w:tc>
        <w:tc>
          <w:tcPr>
            <w:tcW w:w="2552"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5924185400:02:001:0732</w:t>
            </w:r>
          </w:p>
        </w:tc>
        <w:tc>
          <w:tcPr>
            <w:tcW w:w="207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1,9350</w:t>
            </w:r>
          </w:p>
        </w:tc>
        <w:tc>
          <w:tcPr>
            <w:tcW w:w="2543" w:type="dxa"/>
            <w:tcBorders>
              <w:top w:val="nil"/>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rPr>
            </w:pPr>
          </w:p>
          <w:p w:rsidR="0066149A" w:rsidRPr="0066149A" w:rsidRDefault="0066149A" w:rsidP="0066149A">
            <w:pPr>
              <w:jc w:val="center"/>
              <w:rPr>
                <w:rFonts w:ascii="Times New Roman" w:hAnsi="Times New Roman"/>
              </w:rPr>
            </w:pPr>
          </w:p>
          <w:p w:rsidR="0066149A" w:rsidRPr="0066149A" w:rsidRDefault="0066149A" w:rsidP="0066149A">
            <w:pPr>
              <w:jc w:val="center"/>
              <w:rPr>
                <w:rFonts w:ascii="Times New Roman" w:hAnsi="Times New Roman"/>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5924185400:02:002:0673</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10,2932</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rPr>
            </w:pPr>
          </w:p>
          <w:p w:rsidR="0066149A" w:rsidRPr="0066149A" w:rsidRDefault="0066149A" w:rsidP="0066149A">
            <w:pPr>
              <w:jc w:val="center"/>
              <w:rPr>
                <w:rFonts w:ascii="Times New Roman" w:hAnsi="Times New Roman"/>
              </w:rPr>
            </w:pPr>
          </w:p>
          <w:p w:rsidR="0066149A" w:rsidRPr="0066149A" w:rsidRDefault="0066149A" w:rsidP="0066149A">
            <w:pPr>
              <w:jc w:val="center"/>
              <w:rPr>
                <w:rFonts w:ascii="Times New Roman" w:hAnsi="Times New Roman"/>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5924185400:02:002:0677</w:t>
            </w:r>
          </w:p>
          <w:p w:rsidR="0066149A" w:rsidRPr="0066149A" w:rsidRDefault="0066149A" w:rsidP="0066149A">
            <w:pPr>
              <w:jc w:val="center"/>
              <w:rPr>
                <w:rFonts w:ascii="Times New Roman" w:hAnsi="Times New Roman"/>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8,6292</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5924185400:02:002:0771</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10,0327</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lastRenderedPageBreak/>
              <w:t>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5924185400:02:002:0772</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1,0453</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5924185400:02:002:0774</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7,0016</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5924185400:02:002:0775</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8,7445</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5924185400:02:002:0776</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5,4267</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11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5924185400:02:002:0777</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15,3554</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1920"/>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r w:rsidRPr="0066149A">
              <w:rPr>
                <w:rFonts w:ascii="Times New Roman" w:hAnsi="Times New Roman"/>
                <w:color w:val="000000"/>
                <w:lang w:val="uk-UA"/>
              </w:rPr>
              <w:t>12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rPr>
            </w:pPr>
            <w:r w:rsidRPr="0066149A">
              <w:rPr>
                <w:rFonts w:ascii="Times New Roman" w:hAnsi="Times New Roman"/>
              </w:rPr>
              <w:t>5924185400:02:002:0778</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color w:val="000000"/>
              </w:rPr>
              <w:t>Сумська область Роменський район (</w:t>
            </w:r>
            <w:r w:rsidRPr="0066149A">
              <w:rPr>
                <w:rFonts w:ascii="Times New Roman" w:hAnsi="Times New Roman"/>
                <w:color w:val="000000"/>
                <w:lang w:val="uk-UA"/>
              </w:rPr>
              <w:t>Коржівська</w:t>
            </w:r>
            <w:r w:rsidRPr="0066149A">
              <w:rPr>
                <w:rFonts w:ascii="Times New Roman" w:hAnsi="Times New Roman"/>
                <w:color w:val="000000"/>
              </w:rPr>
              <w:t xml:space="preserve"> сільська рада)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z w:val="24"/>
                <w:szCs w:val="24"/>
              </w:rPr>
            </w:pPr>
            <w:r w:rsidRPr="0066149A">
              <w:rPr>
                <w:rFonts w:ascii="Times New Roman" w:hAnsi="Times New Roman"/>
              </w:rPr>
              <w:t>3,4175</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r w:rsidRPr="0066149A">
              <w:rPr>
                <w:rFonts w:ascii="Times New Roman" w:hAnsi="Times New Roman"/>
                <w:shd w:val="clear" w:color="auto" w:fill="FFFFFF"/>
              </w:rPr>
              <w:t>01.01 Для ведення товарного сільськогосподарського виробництва</w:t>
            </w: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lang w:val="uk-UA"/>
              </w:rPr>
            </w:pPr>
          </w:p>
          <w:p w:rsidR="0066149A" w:rsidRPr="0066149A" w:rsidRDefault="0066149A" w:rsidP="0066149A">
            <w:pPr>
              <w:jc w:val="center"/>
              <w:rPr>
                <w:rFonts w:ascii="Times New Roman" w:hAnsi="Times New Roman"/>
                <w:color w:val="000000"/>
              </w:rPr>
            </w:pPr>
            <w:r w:rsidRPr="0066149A">
              <w:rPr>
                <w:rFonts w:ascii="Times New Roman" w:hAnsi="Times New Roman"/>
                <w:color w:val="000000"/>
                <w:lang w:val="uk-UA"/>
              </w:rPr>
              <w:t>відсутні</w:t>
            </w:r>
          </w:p>
        </w:tc>
      </w:tr>
      <w:tr w:rsidR="0066149A" w:rsidRPr="0066149A" w:rsidTr="003D523E">
        <w:trPr>
          <w:trHeight w:val="739"/>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lang w:val="uk-UA"/>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b/>
                <w:lang w:val="uk-UA"/>
              </w:rPr>
            </w:pPr>
            <w:r w:rsidRPr="0066149A">
              <w:rPr>
                <w:rFonts w:ascii="Times New Roman" w:hAnsi="Times New Roman"/>
                <w:b/>
                <w:lang w:val="uk-UA"/>
              </w:rPr>
              <w:t>Всього</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color w:val="000000"/>
              </w:rPr>
            </w:pP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b/>
                <w:lang w:val="uk-UA"/>
              </w:rPr>
            </w:pPr>
            <w:r w:rsidRPr="0066149A">
              <w:rPr>
                <w:rFonts w:ascii="Times New Roman" w:hAnsi="Times New Roman"/>
                <w:b/>
                <w:lang w:val="uk-UA"/>
              </w:rPr>
              <w:t>100,8824</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66149A" w:rsidRPr="0066149A" w:rsidRDefault="0066149A" w:rsidP="0066149A">
            <w:pPr>
              <w:jc w:val="center"/>
              <w:rPr>
                <w:rFonts w:ascii="Times New Roman" w:hAnsi="Times New Roman"/>
                <w:shd w:val="clear" w:color="auto" w:fill="FFFFFF"/>
              </w:rPr>
            </w:pPr>
          </w:p>
        </w:tc>
        <w:tc>
          <w:tcPr>
            <w:tcW w:w="1709" w:type="dxa"/>
            <w:tcBorders>
              <w:top w:val="single" w:sz="4" w:space="0" w:color="auto"/>
              <w:left w:val="nil"/>
              <w:bottom w:val="single" w:sz="4" w:space="0" w:color="auto"/>
              <w:right w:val="single" w:sz="4" w:space="0" w:color="auto"/>
            </w:tcBorders>
            <w:shd w:val="clear" w:color="auto" w:fill="auto"/>
          </w:tcPr>
          <w:p w:rsidR="0066149A" w:rsidRPr="0066149A" w:rsidRDefault="0066149A" w:rsidP="0066149A">
            <w:pPr>
              <w:jc w:val="center"/>
              <w:rPr>
                <w:rFonts w:ascii="Times New Roman" w:hAnsi="Times New Roman"/>
                <w:color w:val="000000"/>
                <w:lang w:val="uk-UA"/>
              </w:rPr>
            </w:pPr>
          </w:p>
        </w:tc>
      </w:tr>
    </w:tbl>
    <w:p w:rsidR="0066149A" w:rsidRPr="0066149A" w:rsidRDefault="0066149A" w:rsidP="0066149A">
      <w:pPr>
        <w:spacing w:after="0"/>
        <w:jc w:val="center"/>
        <w:rPr>
          <w:rFonts w:ascii="Times New Roman" w:hAnsi="Times New Roman"/>
          <w:sz w:val="24"/>
          <w:szCs w:val="24"/>
          <w:lang w:val="uk-UA"/>
        </w:rPr>
      </w:pPr>
    </w:p>
    <w:p w:rsidR="0066149A" w:rsidRPr="0066149A" w:rsidRDefault="0066149A" w:rsidP="0066149A">
      <w:pPr>
        <w:spacing w:after="0" w:line="240" w:lineRule="auto"/>
        <w:jc w:val="both"/>
        <w:rPr>
          <w:rFonts w:ascii="Times New Roman" w:hAnsi="Times New Roman"/>
          <w:b/>
          <w:sz w:val="24"/>
          <w:szCs w:val="24"/>
        </w:rPr>
      </w:pPr>
    </w:p>
    <w:p w:rsidR="0066149A" w:rsidRDefault="0066149A" w:rsidP="0066149A">
      <w:pPr>
        <w:tabs>
          <w:tab w:val="center" w:pos="4677"/>
          <w:tab w:val="right" w:pos="9355"/>
        </w:tabs>
        <w:spacing w:after="0"/>
        <w:jc w:val="right"/>
        <w:rPr>
          <w:b/>
          <w:sz w:val="24"/>
          <w:szCs w:val="24"/>
          <w:lang w:val="uk-UA"/>
        </w:rPr>
      </w:pPr>
    </w:p>
    <w:p w:rsidR="0066149A" w:rsidRDefault="0066149A" w:rsidP="0066149A">
      <w:pPr>
        <w:tabs>
          <w:tab w:val="center" w:pos="4677"/>
          <w:tab w:val="right" w:pos="9355"/>
        </w:tabs>
        <w:spacing w:after="0"/>
        <w:jc w:val="right"/>
        <w:rPr>
          <w:b/>
          <w:sz w:val="24"/>
          <w:szCs w:val="24"/>
          <w:lang w:val="uk-UA"/>
        </w:rPr>
      </w:pPr>
    </w:p>
    <w:p w:rsidR="0066149A" w:rsidRPr="0066149A" w:rsidRDefault="0066149A" w:rsidP="0066149A">
      <w:pPr>
        <w:tabs>
          <w:tab w:val="center" w:pos="4677"/>
          <w:tab w:val="right" w:pos="9355"/>
        </w:tabs>
        <w:spacing w:after="0"/>
        <w:jc w:val="right"/>
        <w:rPr>
          <w:b/>
          <w:sz w:val="24"/>
          <w:szCs w:val="24"/>
          <w:lang w:val="uk-UA"/>
        </w:rPr>
      </w:pPr>
    </w:p>
    <w:p w:rsidR="0066149A" w:rsidRPr="0066149A" w:rsidRDefault="0066149A" w:rsidP="0066149A">
      <w:pPr>
        <w:spacing w:after="0"/>
        <w:jc w:val="center"/>
        <w:rPr>
          <w:rFonts w:ascii="Times New Roman" w:hAnsi="Times New Roman"/>
          <w:sz w:val="24"/>
          <w:szCs w:val="24"/>
          <w:lang w:val="uk-UA"/>
        </w:rPr>
      </w:pPr>
    </w:p>
    <w:p w:rsidR="0066149A" w:rsidRPr="0066149A" w:rsidRDefault="0066149A" w:rsidP="0066149A">
      <w:pPr>
        <w:spacing w:after="0"/>
        <w:jc w:val="center"/>
        <w:rPr>
          <w:rFonts w:ascii="Times New Roman" w:hAnsi="Times New Roman"/>
          <w:sz w:val="24"/>
          <w:szCs w:val="24"/>
          <w:lang w:val="uk-UA"/>
        </w:rPr>
      </w:pPr>
    </w:p>
    <w:p w:rsidR="0066149A" w:rsidRPr="0066149A" w:rsidRDefault="0066149A" w:rsidP="0066149A">
      <w:pPr>
        <w:spacing w:after="0"/>
        <w:jc w:val="center"/>
        <w:rPr>
          <w:rFonts w:ascii="Times New Roman" w:hAnsi="Times New Roman"/>
          <w:sz w:val="24"/>
          <w:szCs w:val="24"/>
        </w:rPr>
      </w:pPr>
      <w:r w:rsidRPr="0066149A">
        <w:rPr>
          <w:rFonts w:ascii="Times New Roman" w:hAnsi="Times New Roman"/>
          <w:sz w:val="24"/>
          <w:szCs w:val="24"/>
        </w:rPr>
        <w:lastRenderedPageBreak/>
        <w:t>ПОЯСНЮВАЛЬНА ЗАПИСКА</w:t>
      </w:r>
    </w:p>
    <w:p w:rsidR="0066149A" w:rsidRPr="0066149A" w:rsidRDefault="0066149A" w:rsidP="0066149A">
      <w:pPr>
        <w:spacing w:after="0"/>
        <w:jc w:val="center"/>
        <w:rPr>
          <w:rFonts w:ascii="Times New Roman" w:hAnsi="Times New Roman"/>
          <w:sz w:val="24"/>
          <w:szCs w:val="24"/>
        </w:rPr>
      </w:pPr>
      <w:r w:rsidRPr="0066149A">
        <w:rPr>
          <w:rFonts w:ascii="Times New Roman" w:hAnsi="Times New Roman"/>
          <w:sz w:val="24"/>
          <w:szCs w:val="24"/>
        </w:rPr>
        <w:t xml:space="preserve">до </w:t>
      </w:r>
      <w:r w:rsidRPr="0066149A">
        <w:rPr>
          <w:rFonts w:ascii="Times New Roman" w:hAnsi="Times New Roman"/>
          <w:sz w:val="24"/>
          <w:szCs w:val="24"/>
          <w:lang w:val="uk-UA"/>
        </w:rPr>
        <w:t xml:space="preserve">проєкту </w:t>
      </w:r>
      <w:r w:rsidRPr="0066149A">
        <w:rPr>
          <w:rFonts w:ascii="Times New Roman" w:hAnsi="Times New Roman"/>
          <w:sz w:val="24"/>
          <w:szCs w:val="24"/>
        </w:rPr>
        <w:t xml:space="preserve">рішення </w:t>
      </w:r>
      <w:r w:rsidRPr="0066149A">
        <w:rPr>
          <w:rFonts w:ascii="Times New Roman" w:hAnsi="Times New Roman"/>
          <w:sz w:val="24"/>
          <w:szCs w:val="24"/>
          <w:lang w:val="uk-UA"/>
        </w:rPr>
        <w:t>Роменської</w:t>
      </w:r>
      <w:r w:rsidRPr="0066149A">
        <w:rPr>
          <w:rFonts w:ascii="Times New Roman" w:hAnsi="Times New Roman"/>
          <w:sz w:val="24"/>
          <w:szCs w:val="24"/>
        </w:rPr>
        <w:t xml:space="preserve"> міської ради</w:t>
      </w:r>
    </w:p>
    <w:p w:rsidR="0066149A" w:rsidRPr="0066149A" w:rsidRDefault="0066149A" w:rsidP="0066149A">
      <w:pPr>
        <w:keepNext/>
        <w:tabs>
          <w:tab w:val="left" w:pos="9639"/>
        </w:tabs>
        <w:spacing w:after="0"/>
        <w:ind w:right="-1"/>
        <w:jc w:val="center"/>
        <w:outlineLvl w:val="1"/>
        <w:rPr>
          <w:rFonts w:ascii="Times New Roman" w:hAnsi="Times New Roman"/>
          <w:sz w:val="24"/>
          <w:szCs w:val="24"/>
          <w:lang w:val="uk-UA"/>
        </w:rPr>
      </w:pPr>
      <w:r w:rsidRPr="0066149A">
        <w:rPr>
          <w:rFonts w:ascii="Times New Roman" w:hAnsi="Times New Roman"/>
          <w:sz w:val="24"/>
          <w:szCs w:val="24"/>
        </w:rPr>
        <w:t>«Про</w:t>
      </w:r>
      <w:r w:rsidRPr="0066149A">
        <w:rPr>
          <w:rFonts w:ascii="Times New Roman" w:hAnsi="Times New Roman"/>
          <w:sz w:val="24"/>
          <w:szCs w:val="24"/>
          <w:lang w:val="uk-UA"/>
        </w:rPr>
        <w:t xml:space="preserve"> </w:t>
      </w:r>
      <w:r w:rsidRPr="0066149A">
        <w:rPr>
          <w:rFonts w:ascii="Times New Roman" w:hAnsi="Times New Roman"/>
          <w:sz w:val="24"/>
          <w:szCs w:val="24"/>
        </w:rPr>
        <w:t>включення</w:t>
      </w:r>
      <w:r w:rsidRPr="0066149A">
        <w:rPr>
          <w:rFonts w:ascii="Times New Roman" w:hAnsi="Times New Roman"/>
          <w:sz w:val="24"/>
          <w:szCs w:val="24"/>
          <w:lang w:val="uk-UA"/>
        </w:rPr>
        <w:t xml:space="preserve"> </w:t>
      </w:r>
      <w:r w:rsidRPr="0066149A">
        <w:rPr>
          <w:rFonts w:ascii="Times New Roman" w:hAnsi="Times New Roman"/>
          <w:sz w:val="24"/>
          <w:szCs w:val="24"/>
        </w:rPr>
        <w:t>земельних</w:t>
      </w:r>
      <w:r w:rsidRPr="0066149A">
        <w:rPr>
          <w:rFonts w:ascii="Times New Roman" w:hAnsi="Times New Roman"/>
          <w:sz w:val="24"/>
          <w:szCs w:val="24"/>
          <w:lang w:val="uk-UA"/>
        </w:rPr>
        <w:t xml:space="preserve"> </w:t>
      </w:r>
      <w:r w:rsidRPr="0066149A">
        <w:rPr>
          <w:rFonts w:ascii="Times New Roman" w:hAnsi="Times New Roman"/>
          <w:sz w:val="24"/>
          <w:szCs w:val="24"/>
        </w:rPr>
        <w:t>ділянок</w:t>
      </w:r>
      <w:r w:rsidRPr="0066149A">
        <w:rPr>
          <w:rFonts w:ascii="Times New Roman" w:hAnsi="Times New Roman"/>
          <w:sz w:val="24"/>
          <w:szCs w:val="24"/>
          <w:lang w:val="uk-UA"/>
        </w:rPr>
        <w:t xml:space="preserve"> </w:t>
      </w:r>
      <w:r w:rsidRPr="0066149A">
        <w:rPr>
          <w:rFonts w:ascii="Times New Roman" w:hAnsi="Times New Roman"/>
          <w:sz w:val="24"/>
          <w:szCs w:val="24"/>
        </w:rPr>
        <w:t>комунальної</w:t>
      </w:r>
      <w:r w:rsidRPr="0066149A">
        <w:rPr>
          <w:rFonts w:ascii="Times New Roman" w:hAnsi="Times New Roman"/>
          <w:sz w:val="24"/>
          <w:szCs w:val="24"/>
          <w:lang w:val="uk-UA"/>
        </w:rPr>
        <w:t xml:space="preserve"> </w:t>
      </w:r>
      <w:r w:rsidRPr="0066149A">
        <w:rPr>
          <w:rFonts w:ascii="Times New Roman" w:hAnsi="Times New Roman"/>
          <w:sz w:val="24"/>
          <w:szCs w:val="24"/>
        </w:rPr>
        <w:t>власності до Переліку</w:t>
      </w:r>
      <w:r w:rsidRPr="0066149A">
        <w:rPr>
          <w:rFonts w:ascii="Times New Roman" w:hAnsi="Times New Roman"/>
          <w:sz w:val="24"/>
          <w:szCs w:val="24"/>
          <w:lang w:val="uk-UA"/>
        </w:rPr>
        <w:t xml:space="preserve"> </w:t>
      </w:r>
      <w:r w:rsidRPr="0066149A">
        <w:rPr>
          <w:rFonts w:ascii="Times New Roman" w:hAnsi="Times New Roman"/>
          <w:sz w:val="24"/>
          <w:szCs w:val="24"/>
        </w:rPr>
        <w:t>земельних</w:t>
      </w:r>
      <w:r w:rsidRPr="0066149A">
        <w:rPr>
          <w:rFonts w:ascii="Times New Roman" w:hAnsi="Times New Roman"/>
          <w:sz w:val="24"/>
          <w:szCs w:val="24"/>
          <w:lang w:val="uk-UA"/>
        </w:rPr>
        <w:t xml:space="preserve"> </w:t>
      </w:r>
      <w:r w:rsidRPr="0066149A">
        <w:rPr>
          <w:rFonts w:ascii="Times New Roman" w:hAnsi="Times New Roman"/>
          <w:sz w:val="24"/>
          <w:szCs w:val="24"/>
        </w:rPr>
        <w:t>ділянок, право оренди на які</w:t>
      </w:r>
      <w:r w:rsidRPr="0066149A">
        <w:rPr>
          <w:rFonts w:ascii="Times New Roman" w:hAnsi="Times New Roman"/>
          <w:sz w:val="24"/>
          <w:szCs w:val="24"/>
          <w:lang w:val="uk-UA"/>
        </w:rPr>
        <w:t xml:space="preserve"> </w:t>
      </w:r>
      <w:r w:rsidRPr="0066149A">
        <w:rPr>
          <w:rFonts w:ascii="Times New Roman" w:hAnsi="Times New Roman"/>
          <w:sz w:val="24"/>
          <w:szCs w:val="24"/>
        </w:rPr>
        <w:t>підлягають продажу на земельних торгах»</w:t>
      </w:r>
    </w:p>
    <w:p w:rsidR="0066149A" w:rsidRPr="0066149A" w:rsidRDefault="0066149A" w:rsidP="0066149A">
      <w:pPr>
        <w:spacing w:after="0"/>
        <w:jc w:val="center"/>
        <w:rPr>
          <w:rFonts w:ascii="Times New Roman" w:hAnsi="Times New Roman"/>
          <w:sz w:val="24"/>
          <w:szCs w:val="24"/>
          <w:lang w:val="uk-UA"/>
        </w:rPr>
      </w:pPr>
      <w:r w:rsidRPr="0066149A">
        <w:rPr>
          <w:rFonts w:ascii="Times New Roman" w:hAnsi="Times New Roman"/>
          <w:sz w:val="24"/>
          <w:szCs w:val="24"/>
          <w:lang w:val="uk-UA"/>
        </w:rPr>
        <w:t>від 25 січня 2023 року</w:t>
      </w:r>
    </w:p>
    <w:p w:rsidR="0066149A" w:rsidRPr="0066149A" w:rsidRDefault="0066149A" w:rsidP="0066149A">
      <w:pPr>
        <w:autoSpaceDE w:val="0"/>
        <w:autoSpaceDN w:val="0"/>
        <w:adjustRightInd w:val="0"/>
        <w:spacing w:after="0"/>
        <w:jc w:val="both"/>
        <w:rPr>
          <w:color w:val="000000"/>
          <w:sz w:val="24"/>
          <w:szCs w:val="24"/>
          <w:lang w:val="uk-UA" w:eastAsia="uk-UA"/>
        </w:rPr>
      </w:pPr>
    </w:p>
    <w:p w:rsidR="0066149A" w:rsidRPr="0066149A" w:rsidRDefault="0066149A" w:rsidP="0066149A">
      <w:pPr>
        <w:spacing w:after="0"/>
        <w:ind w:right="-1" w:firstLine="426"/>
        <w:jc w:val="both"/>
        <w:rPr>
          <w:rFonts w:ascii="Times New Roman" w:hAnsi="Times New Roman"/>
          <w:sz w:val="24"/>
          <w:szCs w:val="24"/>
          <w:lang w:val="uk-UA"/>
        </w:rPr>
      </w:pPr>
      <w:r w:rsidRPr="0066149A">
        <w:rPr>
          <w:rFonts w:ascii="Times New Roman" w:hAnsi="Times New Roman"/>
          <w:color w:val="000000"/>
          <w:sz w:val="24"/>
          <w:szCs w:val="24"/>
          <w:lang w:val="uk-UA" w:eastAsia="uk-UA"/>
        </w:rPr>
        <w:t xml:space="preserve">Проєкт рішення </w:t>
      </w:r>
      <w:r w:rsidRPr="0066149A">
        <w:rPr>
          <w:rFonts w:ascii="Times New Roman" w:hAnsi="Times New Roman"/>
          <w:sz w:val="24"/>
          <w:szCs w:val="24"/>
          <w:lang w:val="uk-UA"/>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торгах» підготовлений на підставі протоколу засідання комісії з добору вільних земельних ділянок, які або права на які виставляються для продажу на земельних торгах від 10.01.2023 з метою ефективного використання земельних ділянок розташованих на території Роменської міської територіальної громади. </w:t>
      </w:r>
    </w:p>
    <w:p w:rsidR="0066149A" w:rsidRPr="0066149A" w:rsidRDefault="0066149A" w:rsidP="0066149A">
      <w:pPr>
        <w:spacing w:after="0"/>
        <w:ind w:right="-1" w:firstLine="426"/>
        <w:jc w:val="both"/>
        <w:rPr>
          <w:rFonts w:ascii="Times New Roman" w:hAnsi="Times New Roman"/>
          <w:sz w:val="24"/>
          <w:szCs w:val="24"/>
          <w:lang w:val="uk-UA"/>
        </w:rPr>
      </w:pPr>
      <w:r w:rsidRPr="0066149A">
        <w:rPr>
          <w:rFonts w:ascii="Times New Roman" w:hAnsi="Times New Roman"/>
          <w:sz w:val="24"/>
          <w:szCs w:val="24"/>
          <w:lang w:val="uk-UA"/>
        </w:rPr>
        <w:t>Даним проєтом рішення передбачається: включити до Переліку земельних ділянок, право оренди на які підлягають продажу на земельних торгах, земельні ділянки сільськогосподарського призначення комунальної власності відповідно до додатку 1,  у зв’язку з технічною помилкою допущеною Головним Управлінням Держгеокадастру в Сумській області при проведенні інвентаризації земельної ділянки площею 2,5977 га (кадастровий номер 5924187100:03:001:0378) виключити з Переліку земельних ділянок, право оренди на які підлягають продажу на земельних торгах, земельну ділянку площею 2,5977 га, кадастровий номер 5924187100:03:001:0378, що розташована на території Перехрестівської сільської ради та надати  дозвіл на поділ земельної ділянки комунальної власності Роменської міської ради площею 2,5977 га.</w:t>
      </w:r>
    </w:p>
    <w:p w:rsidR="0066149A" w:rsidRPr="0066149A" w:rsidRDefault="0066149A" w:rsidP="0066149A">
      <w:pPr>
        <w:spacing w:after="0" w:line="240" w:lineRule="auto"/>
        <w:ind w:right="-1" w:firstLine="426"/>
        <w:jc w:val="both"/>
        <w:rPr>
          <w:rFonts w:ascii="Times New Roman" w:hAnsi="Times New Roman"/>
          <w:sz w:val="24"/>
          <w:szCs w:val="24"/>
          <w:lang w:val="uk-UA"/>
        </w:rPr>
      </w:pPr>
    </w:p>
    <w:p w:rsidR="0066149A" w:rsidRPr="0066149A" w:rsidRDefault="0066149A" w:rsidP="0066149A">
      <w:pPr>
        <w:spacing w:after="0" w:line="240" w:lineRule="auto"/>
        <w:ind w:right="-1"/>
        <w:jc w:val="both"/>
        <w:rPr>
          <w:rFonts w:ascii="Times New Roman" w:hAnsi="Times New Roman"/>
          <w:sz w:val="24"/>
          <w:szCs w:val="24"/>
          <w:lang w:val="uk-UA" w:eastAsia="uk-UA"/>
        </w:rPr>
      </w:pPr>
      <w:r w:rsidRPr="0066149A">
        <w:rPr>
          <w:rFonts w:ascii="Times New Roman" w:hAnsi="Times New Roman"/>
          <w:sz w:val="24"/>
          <w:szCs w:val="24"/>
          <w:lang w:val="uk-UA" w:eastAsia="uk-UA"/>
        </w:rPr>
        <w:t>Керуючий справами виконкому                                                     Наталія МОСКАЛЕНКО</w:t>
      </w:r>
    </w:p>
    <w:p w:rsidR="0066149A" w:rsidRPr="0066149A" w:rsidRDefault="0066149A" w:rsidP="0066149A">
      <w:pPr>
        <w:tabs>
          <w:tab w:val="left" w:pos="6714"/>
        </w:tabs>
        <w:spacing w:after="0" w:line="240" w:lineRule="auto"/>
        <w:ind w:right="-1"/>
        <w:jc w:val="both"/>
        <w:rPr>
          <w:rFonts w:ascii="Times New Roman" w:hAnsi="Times New Roman"/>
          <w:sz w:val="24"/>
          <w:szCs w:val="24"/>
          <w:lang w:val="uk-UA"/>
        </w:rPr>
      </w:pPr>
    </w:p>
    <w:p w:rsidR="0066149A" w:rsidRPr="0066149A" w:rsidRDefault="0066149A" w:rsidP="0066149A">
      <w:pPr>
        <w:tabs>
          <w:tab w:val="left" w:pos="6714"/>
        </w:tabs>
        <w:spacing w:after="0" w:line="240" w:lineRule="auto"/>
        <w:ind w:right="-1"/>
        <w:jc w:val="both"/>
        <w:rPr>
          <w:rFonts w:ascii="Times New Roman" w:hAnsi="Times New Roman"/>
          <w:sz w:val="24"/>
          <w:szCs w:val="24"/>
          <w:lang w:val="uk-UA"/>
        </w:rPr>
      </w:pPr>
      <w:r w:rsidRPr="0066149A">
        <w:rPr>
          <w:rFonts w:ascii="Times New Roman" w:hAnsi="Times New Roman"/>
          <w:sz w:val="24"/>
          <w:szCs w:val="24"/>
          <w:lang w:val="uk-UA"/>
        </w:rPr>
        <w:t>Начальник відділу земельних ресурсів                                           Оксана ПАЛАЖЧЕНКО</w:t>
      </w:r>
    </w:p>
    <w:p w:rsidR="0066149A" w:rsidRPr="0066149A" w:rsidRDefault="0066149A" w:rsidP="0066149A">
      <w:pPr>
        <w:spacing w:after="0" w:line="240" w:lineRule="auto"/>
        <w:ind w:right="-1"/>
        <w:jc w:val="both"/>
        <w:rPr>
          <w:rFonts w:ascii="Times New Roman" w:hAnsi="Times New Roman"/>
          <w:sz w:val="24"/>
          <w:szCs w:val="24"/>
          <w:lang w:val="uk-UA"/>
        </w:rPr>
      </w:pPr>
      <w:r w:rsidRPr="0066149A">
        <w:rPr>
          <w:rFonts w:ascii="Times New Roman" w:hAnsi="Times New Roman"/>
          <w:sz w:val="24"/>
          <w:szCs w:val="24"/>
          <w:lang w:val="uk-UA"/>
        </w:rPr>
        <w:t xml:space="preserve">               </w:t>
      </w:r>
    </w:p>
    <w:p w:rsidR="0066149A" w:rsidRPr="0066149A" w:rsidRDefault="0066149A" w:rsidP="0066149A">
      <w:pPr>
        <w:tabs>
          <w:tab w:val="left" w:pos="6781"/>
        </w:tabs>
        <w:spacing w:after="0" w:line="240" w:lineRule="auto"/>
        <w:ind w:right="-1"/>
        <w:jc w:val="both"/>
        <w:rPr>
          <w:rFonts w:ascii="Times New Roman" w:hAnsi="Times New Roman"/>
          <w:sz w:val="24"/>
          <w:szCs w:val="24"/>
          <w:lang w:val="uk-UA" w:eastAsia="uk-UA"/>
        </w:rPr>
      </w:pPr>
      <w:r w:rsidRPr="0066149A">
        <w:rPr>
          <w:rFonts w:ascii="Times New Roman" w:hAnsi="Times New Roman"/>
          <w:sz w:val="24"/>
          <w:szCs w:val="24"/>
          <w:lang w:val="uk-UA"/>
        </w:rPr>
        <w:t>Головний спеціаліст відділу земельних ресурсів                            Вероніка ПАЩЕНКО</w:t>
      </w:r>
    </w:p>
    <w:p w:rsidR="0066149A" w:rsidRPr="0066149A" w:rsidRDefault="0066149A" w:rsidP="0066149A">
      <w:pPr>
        <w:spacing w:after="0" w:line="240" w:lineRule="auto"/>
        <w:ind w:right="-1"/>
        <w:jc w:val="both"/>
        <w:rPr>
          <w:rFonts w:ascii="Times New Roman" w:hAnsi="Times New Roman"/>
          <w:sz w:val="24"/>
          <w:szCs w:val="24"/>
          <w:lang w:val="uk-UA" w:eastAsia="uk-UA"/>
        </w:rPr>
      </w:pPr>
    </w:p>
    <w:p w:rsidR="0066149A" w:rsidRPr="0066149A" w:rsidRDefault="0066149A" w:rsidP="0066149A">
      <w:pPr>
        <w:spacing w:after="0"/>
        <w:jc w:val="center"/>
        <w:rPr>
          <w:rFonts w:ascii="Times New Roman" w:hAnsi="Times New Roman"/>
          <w:sz w:val="24"/>
          <w:szCs w:val="24"/>
          <w:lang w:val="uk-UA"/>
        </w:rPr>
      </w:pPr>
    </w:p>
    <w:p w:rsidR="006E2F4D" w:rsidRDefault="00E902F2" w:rsidP="00E902F2">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1B3CC4" w:rsidRDefault="001B3CC4" w:rsidP="006E2F4D">
      <w:pPr>
        <w:spacing w:after="0"/>
        <w:ind w:right="-1"/>
        <w:jc w:val="right"/>
        <w:rPr>
          <w:rFonts w:ascii="Times New Roman" w:hAnsi="Times New Roman"/>
          <w:b/>
          <w:sz w:val="24"/>
          <w:szCs w:val="24"/>
          <w:lang w:val="uk-UA"/>
        </w:rPr>
      </w:pPr>
    </w:p>
    <w:p w:rsidR="001B3CC4" w:rsidRDefault="001B3CC4" w:rsidP="006E2F4D">
      <w:pPr>
        <w:spacing w:after="0"/>
        <w:ind w:right="-1"/>
        <w:jc w:val="right"/>
        <w:rPr>
          <w:rFonts w:ascii="Times New Roman" w:hAnsi="Times New Roman"/>
          <w:b/>
          <w:sz w:val="24"/>
          <w:szCs w:val="24"/>
          <w:lang w:val="uk-UA"/>
        </w:rPr>
      </w:pPr>
    </w:p>
    <w:p w:rsidR="001B3CC4" w:rsidRDefault="001B3CC4" w:rsidP="006E2F4D">
      <w:pPr>
        <w:spacing w:after="0"/>
        <w:ind w:right="-1"/>
        <w:jc w:val="right"/>
        <w:rPr>
          <w:rFonts w:ascii="Times New Roman" w:hAnsi="Times New Roman"/>
          <w:b/>
          <w:sz w:val="24"/>
          <w:szCs w:val="24"/>
          <w:lang w:val="uk-UA"/>
        </w:rPr>
      </w:pPr>
    </w:p>
    <w:p w:rsidR="001B3CC4" w:rsidRDefault="001B3CC4" w:rsidP="006E2F4D">
      <w:pPr>
        <w:spacing w:after="0"/>
        <w:ind w:right="-1"/>
        <w:jc w:val="right"/>
        <w:rPr>
          <w:rFonts w:ascii="Times New Roman" w:hAnsi="Times New Roman"/>
          <w:b/>
          <w:sz w:val="24"/>
          <w:szCs w:val="24"/>
          <w:lang w:val="uk-UA"/>
        </w:rPr>
      </w:pPr>
    </w:p>
    <w:p w:rsidR="001B3CC4" w:rsidRDefault="001B3CC4" w:rsidP="006E2F4D">
      <w:pPr>
        <w:spacing w:after="0"/>
        <w:ind w:right="-1"/>
        <w:jc w:val="right"/>
        <w:rPr>
          <w:rFonts w:ascii="Times New Roman" w:hAnsi="Times New Roman"/>
          <w:b/>
          <w:sz w:val="24"/>
          <w:szCs w:val="24"/>
          <w:lang w:val="uk-UA"/>
        </w:rPr>
      </w:pPr>
    </w:p>
    <w:p w:rsidR="001B3CC4" w:rsidRDefault="001B3CC4" w:rsidP="006E2F4D">
      <w:pPr>
        <w:spacing w:after="0"/>
        <w:ind w:right="-1"/>
        <w:jc w:val="right"/>
        <w:rPr>
          <w:rFonts w:ascii="Times New Roman" w:hAnsi="Times New Roman"/>
          <w:b/>
          <w:sz w:val="24"/>
          <w:szCs w:val="24"/>
          <w:lang w:val="uk-UA"/>
        </w:rPr>
      </w:pPr>
      <w:bookmarkStart w:id="0" w:name="_GoBack"/>
      <w:bookmarkEnd w:id="0"/>
    </w:p>
    <w:sectPr w:rsidR="001B3CC4" w:rsidSect="001B3CC4">
      <w:pgSz w:w="11906" w:h="16838"/>
      <w:pgMar w:top="993"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43" w:rsidRDefault="00B83B43" w:rsidP="00B7758E">
      <w:pPr>
        <w:spacing w:after="0" w:line="240" w:lineRule="auto"/>
      </w:pPr>
      <w:r>
        <w:separator/>
      </w:r>
    </w:p>
  </w:endnote>
  <w:endnote w:type="continuationSeparator" w:id="0">
    <w:p w:rsidR="00B83B43" w:rsidRDefault="00B83B43"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20000287"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43" w:rsidRDefault="00B83B43" w:rsidP="00B7758E">
      <w:pPr>
        <w:spacing w:after="0" w:line="240" w:lineRule="auto"/>
      </w:pPr>
      <w:r>
        <w:separator/>
      </w:r>
    </w:p>
  </w:footnote>
  <w:footnote w:type="continuationSeparator" w:id="0">
    <w:p w:rsidR="00B83B43" w:rsidRDefault="00B83B43"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55D4"/>
    <w:rsid w:val="00023D12"/>
    <w:rsid w:val="00024829"/>
    <w:rsid w:val="0003194A"/>
    <w:rsid w:val="0004499C"/>
    <w:rsid w:val="00096316"/>
    <w:rsid w:val="000974E6"/>
    <w:rsid w:val="000C51D2"/>
    <w:rsid w:val="000C6B4A"/>
    <w:rsid w:val="000E78DF"/>
    <w:rsid w:val="00101EEA"/>
    <w:rsid w:val="00120DB3"/>
    <w:rsid w:val="001455A2"/>
    <w:rsid w:val="00146468"/>
    <w:rsid w:val="001573F8"/>
    <w:rsid w:val="00162121"/>
    <w:rsid w:val="0017294C"/>
    <w:rsid w:val="00187CE4"/>
    <w:rsid w:val="001912B1"/>
    <w:rsid w:val="001A378C"/>
    <w:rsid w:val="001B2B94"/>
    <w:rsid w:val="001B3CC4"/>
    <w:rsid w:val="001B7852"/>
    <w:rsid w:val="001D52ED"/>
    <w:rsid w:val="002049CB"/>
    <w:rsid w:val="00204FC9"/>
    <w:rsid w:val="0024242D"/>
    <w:rsid w:val="002476AA"/>
    <w:rsid w:val="00252CC7"/>
    <w:rsid w:val="00255A8C"/>
    <w:rsid w:val="00281081"/>
    <w:rsid w:val="0028310C"/>
    <w:rsid w:val="002D0A14"/>
    <w:rsid w:val="002F4710"/>
    <w:rsid w:val="002F58D4"/>
    <w:rsid w:val="00300C20"/>
    <w:rsid w:val="00306FAC"/>
    <w:rsid w:val="0031147B"/>
    <w:rsid w:val="00347C7D"/>
    <w:rsid w:val="00350215"/>
    <w:rsid w:val="0036366A"/>
    <w:rsid w:val="00370E57"/>
    <w:rsid w:val="0037246A"/>
    <w:rsid w:val="00383D07"/>
    <w:rsid w:val="00386540"/>
    <w:rsid w:val="00397AAF"/>
    <w:rsid w:val="003C48DE"/>
    <w:rsid w:val="003E435F"/>
    <w:rsid w:val="003F1116"/>
    <w:rsid w:val="00402119"/>
    <w:rsid w:val="00404E8C"/>
    <w:rsid w:val="00430300"/>
    <w:rsid w:val="00434F76"/>
    <w:rsid w:val="00441F62"/>
    <w:rsid w:val="00442686"/>
    <w:rsid w:val="00447326"/>
    <w:rsid w:val="004511FE"/>
    <w:rsid w:val="0047738E"/>
    <w:rsid w:val="004816C1"/>
    <w:rsid w:val="0048525A"/>
    <w:rsid w:val="004872A2"/>
    <w:rsid w:val="004A3FFD"/>
    <w:rsid w:val="004B0775"/>
    <w:rsid w:val="004B7258"/>
    <w:rsid w:val="004B7375"/>
    <w:rsid w:val="004C520A"/>
    <w:rsid w:val="004D6A51"/>
    <w:rsid w:val="004E54EA"/>
    <w:rsid w:val="005101BB"/>
    <w:rsid w:val="005133A7"/>
    <w:rsid w:val="00514DA5"/>
    <w:rsid w:val="00530B57"/>
    <w:rsid w:val="00554665"/>
    <w:rsid w:val="005759C6"/>
    <w:rsid w:val="00576CA3"/>
    <w:rsid w:val="00584950"/>
    <w:rsid w:val="00590CB0"/>
    <w:rsid w:val="005A7C34"/>
    <w:rsid w:val="005D05D8"/>
    <w:rsid w:val="005D2E6D"/>
    <w:rsid w:val="005E0910"/>
    <w:rsid w:val="00603691"/>
    <w:rsid w:val="00622B8F"/>
    <w:rsid w:val="0066149A"/>
    <w:rsid w:val="006679C4"/>
    <w:rsid w:val="00681C16"/>
    <w:rsid w:val="006A62A9"/>
    <w:rsid w:val="006C3C35"/>
    <w:rsid w:val="006C3F1D"/>
    <w:rsid w:val="006D407D"/>
    <w:rsid w:val="006D4D36"/>
    <w:rsid w:val="006E0281"/>
    <w:rsid w:val="006E2F4D"/>
    <w:rsid w:val="007312AF"/>
    <w:rsid w:val="0074787C"/>
    <w:rsid w:val="0075088B"/>
    <w:rsid w:val="0075105A"/>
    <w:rsid w:val="00753199"/>
    <w:rsid w:val="007778CA"/>
    <w:rsid w:val="007803A1"/>
    <w:rsid w:val="007B1949"/>
    <w:rsid w:val="007D317D"/>
    <w:rsid w:val="007D3C86"/>
    <w:rsid w:val="008017E1"/>
    <w:rsid w:val="00804142"/>
    <w:rsid w:val="00804214"/>
    <w:rsid w:val="00807005"/>
    <w:rsid w:val="00825E2A"/>
    <w:rsid w:val="00833AFF"/>
    <w:rsid w:val="00866A53"/>
    <w:rsid w:val="00880870"/>
    <w:rsid w:val="008B08F4"/>
    <w:rsid w:val="008B3589"/>
    <w:rsid w:val="008D0085"/>
    <w:rsid w:val="008D15E2"/>
    <w:rsid w:val="008D551A"/>
    <w:rsid w:val="008E6F2F"/>
    <w:rsid w:val="008F2689"/>
    <w:rsid w:val="00930B0E"/>
    <w:rsid w:val="00940C94"/>
    <w:rsid w:val="00945ABF"/>
    <w:rsid w:val="00955F1B"/>
    <w:rsid w:val="00980482"/>
    <w:rsid w:val="00981065"/>
    <w:rsid w:val="00994B3D"/>
    <w:rsid w:val="009A1717"/>
    <w:rsid w:val="009D2302"/>
    <w:rsid w:val="00A219DD"/>
    <w:rsid w:val="00A22B7C"/>
    <w:rsid w:val="00A23DA5"/>
    <w:rsid w:val="00A302C0"/>
    <w:rsid w:val="00A40157"/>
    <w:rsid w:val="00A53713"/>
    <w:rsid w:val="00A601AB"/>
    <w:rsid w:val="00A666A0"/>
    <w:rsid w:val="00A67267"/>
    <w:rsid w:val="00A75FDA"/>
    <w:rsid w:val="00A907C8"/>
    <w:rsid w:val="00A95D8B"/>
    <w:rsid w:val="00AA6BD4"/>
    <w:rsid w:val="00AB471C"/>
    <w:rsid w:val="00AD1F99"/>
    <w:rsid w:val="00AE331E"/>
    <w:rsid w:val="00AE44A2"/>
    <w:rsid w:val="00AE72DB"/>
    <w:rsid w:val="00AE763E"/>
    <w:rsid w:val="00AF1580"/>
    <w:rsid w:val="00AF2DD8"/>
    <w:rsid w:val="00B04628"/>
    <w:rsid w:val="00B11632"/>
    <w:rsid w:val="00B7533D"/>
    <w:rsid w:val="00B7758E"/>
    <w:rsid w:val="00B82F26"/>
    <w:rsid w:val="00B83B43"/>
    <w:rsid w:val="00BF5573"/>
    <w:rsid w:val="00C11EA9"/>
    <w:rsid w:val="00C13935"/>
    <w:rsid w:val="00C203D3"/>
    <w:rsid w:val="00C33ADB"/>
    <w:rsid w:val="00C527C7"/>
    <w:rsid w:val="00C56F5C"/>
    <w:rsid w:val="00C61457"/>
    <w:rsid w:val="00C63DBB"/>
    <w:rsid w:val="00C648CB"/>
    <w:rsid w:val="00C71666"/>
    <w:rsid w:val="00C76A25"/>
    <w:rsid w:val="00C94325"/>
    <w:rsid w:val="00CB2081"/>
    <w:rsid w:val="00CC0CAB"/>
    <w:rsid w:val="00CC4B3A"/>
    <w:rsid w:val="00CC7A99"/>
    <w:rsid w:val="00CD5F8B"/>
    <w:rsid w:val="00CF2516"/>
    <w:rsid w:val="00D125E4"/>
    <w:rsid w:val="00D2669A"/>
    <w:rsid w:val="00D40D46"/>
    <w:rsid w:val="00D577C4"/>
    <w:rsid w:val="00D64FD3"/>
    <w:rsid w:val="00D71DD0"/>
    <w:rsid w:val="00D72CBA"/>
    <w:rsid w:val="00DA4636"/>
    <w:rsid w:val="00DC276E"/>
    <w:rsid w:val="00DC49E7"/>
    <w:rsid w:val="00DC62FE"/>
    <w:rsid w:val="00DE7DB9"/>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4B27"/>
    <w:rsid w:val="00EE093D"/>
    <w:rsid w:val="00F317BC"/>
    <w:rsid w:val="00F45783"/>
    <w:rsid w:val="00F509F0"/>
    <w:rsid w:val="00F804F7"/>
    <w:rsid w:val="00F87343"/>
    <w:rsid w:val="00FA4633"/>
    <w:rsid w:val="00FB05E4"/>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9739"/>
  <w15:docId w15:val="{86516576-39CC-401D-A1F7-44E87BDA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2B3A-62E7-4A82-A7E6-CDEB1EDB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cp:lastPrinted>2023-01-06T06:53:00Z</cp:lastPrinted>
  <dcterms:created xsi:type="dcterms:W3CDTF">2023-01-10T09:48:00Z</dcterms:created>
  <dcterms:modified xsi:type="dcterms:W3CDTF">2023-01-17T13:36:00Z</dcterms:modified>
</cp:coreProperties>
</file>