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EF" w:rsidRPr="001A7A03" w:rsidRDefault="00B13DEF" w:rsidP="00BC3633">
      <w:pPr>
        <w:spacing w:line="276" w:lineRule="auto"/>
        <w:jc w:val="center"/>
        <w:rPr>
          <w:b/>
          <w:lang w:eastAsia="uk-UA"/>
        </w:rPr>
      </w:pPr>
      <w:r w:rsidRPr="001A7A03">
        <w:rPr>
          <w:b/>
          <w:lang w:eastAsia="uk-UA"/>
        </w:rPr>
        <w:t>ПРОЕКТ РІШЕННЯ</w:t>
      </w:r>
    </w:p>
    <w:p w:rsidR="00B13DEF" w:rsidRPr="00870B55" w:rsidRDefault="00B13DEF" w:rsidP="00BC3633">
      <w:pPr>
        <w:spacing w:line="276" w:lineRule="auto"/>
        <w:jc w:val="center"/>
        <w:rPr>
          <w:b/>
          <w:bCs/>
        </w:rPr>
      </w:pPr>
      <w:r w:rsidRPr="001A7A03">
        <w:rPr>
          <w:b/>
          <w:lang w:eastAsia="uk-UA"/>
        </w:rPr>
        <w:t>ВИКОНАВЧОГО КОМІТЕТУ РОМЕНСЬКОЇ МІСЬКОЇ РАДИ</w:t>
      </w:r>
    </w:p>
    <w:p w:rsidR="00B13DEF" w:rsidRPr="00870B55" w:rsidRDefault="00B13DEF" w:rsidP="00BC3633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B13DEF" w:rsidRPr="00870B55" w:rsidRDefault="00B13DEF" w:rsidP="00BC3633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10173" w:type="dxa"/>
        <w:tblLook w:val="04A0"/>
      </w:tblPr>
      <w:tblGrid>
        <w:gridCol w:w="3199"/>
        <w:gridCol w:w="3183"/>
        <w:gridCol w:w="3791"/>
      </w:tblGrid>
      <w:tr w:rsidR="00B13DEF" w:rsidRPr="00870B55" w:rsidTr="00EB048A">
        <w:tc>
          <w:tcPr>
            <w:tcW w:w="3199" w:type="dxa"/>
            <w:hideMark/>
          </w:tcPr>
          <w:p w:rsidR="00B13DEF" w:rsidRPr="00870B55" w:rsidRDefault="00B13DEF" w:rsidP="00BC3633">
            <w:pPr>
              <w:spacing w:line="276" w:lineRule="auto"/>
              <w:rPr>
                <w:b/>
                <w:lang w:eastAsia="uk-UA"/>
              </w:rPr>
            </w:pPr>
            <w:r w:rsidRPr="00870B55">
              <w:rPr>
                <w:b/>
                <w:bCs/>
              </w:rPr>
              <w:t xml:space="preserve">Дата розгляду: </w:t>
            </w:r>
            <w:r w:rsidR="00BC3633">
              <w:rPr>
                <w:b/>
                <w:bCs/>
              </w:rPr>
              <w:t>23.12</w:t>
            </w:r>
            <w:r>
              <w:rPr>
                <w:b/>
                <w:bCs/>
              </w:rPr>
              <w:t>.2022</w:t>
            </w:r>
          </w:p>
        </w:tc>
        <w:tc>
          <w:tcPr>
            <w:tcW w:w="3183" w:type="dxa"/>
          </w:tcPr>
          <w:p w:rsidR="00B13DEF" w:rsidRPr="00870B55" w:rsidRDefault="00B13DEF" w:rsidP="00BC3633">
            <w:pPr>
              <w:spacing w:line="276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3791" w:type="dxa"/>
          </w:tcPr>
          <w:p w:rsidR="00B13DEF" w:rsidRPr="00870B55" w:rsidRDefault="00B13DEF" w:rsidP="00BC3633">
            <w:pPr>
              <w:spacing w:line="276" w:lineRule="auto"/>
              <w:jc w:val="right"/>
              <w:rPr>
                <w:b/>
                <w:lang w:eastAsia="uk-UA"/>
              </w:rPr>
            </w:pPr>
          </w:p>
        </w:tc>
      </w:tr>
    </w:tbl>
    <w:p w:rsidR="00B13DEF" w:rsidRPr="00870B55" w:rsidRDefault="00B13DEF" w:rsidP="00BC3633">
      <w:pPr>
        <w:spacing w:line="276" w:lineRule="auto"/>
        <w:jc w:val="both"/>
        <w:rPr>
          <w:b/>
          <w:bCs/>
        </w:rPr>
      </w:pPr>
    </w:p>
    <w:tbl>
      <w:tblPr>
        <w:tblW w:w="12095" w:type="dxa"/>
        <w:tblLook w:val="04A0"/>
      </w:tblPr>
      <w:tblGrid>
        <w:gridCol w:w="7338"/>
        <w:gridCol w:w="4757"/>
      </w:tblGrid>
      <w:tr w:rsidR="00B13DEF" w:rsidRPr="0012022F" w:rsidTr="00EB048A">
        <w:tc>
          <w:tcPr>
            <w:tcW w:w="7338" w:type="dxa"/>
            <w:hideMark/>
          </w:tcPr>
          <w:p w:rsidR="00B13DEF" w:rsidRPr="00542585" w:rsidRDefault="00B13DEF" w:rsidP="00BC3633">
            <w:pPr>
              <w:spacing w:line="276" w:lineRule="auto"/>
              <w:jc w:val="both"/>
              <w:rPr>
                <w:b/>
              </w:rPr>
            </w:pPr>
            <w:r w:rsidRPr="005B6773">
              <w:rPr>
                <w:b/>
              </w:rPr>
              <w:t>Про призначення управител</w:t>
            </w:r>
            <w:r w:rsidR="00BC3633">
              <w:rPr>
                <w:b/>
              </w:rPr>
              <w:t>ів</w:t>
            </w:r>
            <w:r w:rsidRPr="005B6773">
              <w:rPr>
                <w:b/>
              </w:rPr>
              <w:t xml:space="preserve"> багатоквартирних будинків</w:t>
            </w:r>
          </w:p>
        </w:tc>
        <w:tc>
          <w:tcPr>
            <w:tcW w:w="4757" w:type="dxa"/>
          </w:tcPr>
          <w:p w:rsidR="00B13DEF" w:rsidRPr="00542585" w:rsidRDefault="00B13DEF" w:rsidP="00BC3633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B13DEF" w:rsidRPr="00542585" w:rsidRDefault="00B13DEF" w:rsidP="00BC3633">
      <w:pPr>
        <w:spacing w:line="276" w:lineRule="auto"/>
      </w:pPr>
    </w:p>
    <w:p w:rsidR="00BC3633" w:rsidRPr="00B544C8" w:rsidRDefault="00BC3633" w:rsidP="00BC3633">
      <w:pPr>
        <w:spacing w:after="150" w:line="276" w:lineRule="auto"/>
        <w:ind w:firstLine="567"/>
        <w:jc w:val="both"/>
      </w:pPr>
      <w:r w:rsidRPr="00B544C8">
        <w:t xml:space="preserve">Відповідно до підпункту 20 пункту «а» статті 30, частини шостої статті 59 Закону України «Про місцеве самоврядування в Україні», частини п’ятої статті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 150, зареєстрованого в Міністерстві юстиції України 24 червня 2016 р. за № 893/29023, рішення виконавчого комітету міської ради від 20.07.2022 № 67 «Про затвердження конкурсної документації для проведення конкурсу з призначення управителів багатоквартирних будинків, які перебували на обслуговуванні приватних підприємств», на підставі протоколу засідання конкурсної комісії з призначення управителя багатоквартирного будинку від </w:t>
      </w:r>
      <w:r w:rsidR="00837344">
        <w:t>19</w:t>
      </w:r>
      <w:r w:rsidRPr="00B544C8">
        <w:t>.12.2022 № 2, з метою забезпечення належного утримання багатоквартирних житлових будинків, в яких не створено об’єднання співвласників багатоквартирного будинку та співвласники яких не прийняли рішення про форму управління багатоквартирним будинком,</w:t>
      </w:r>
    </w:p>
    <w:p w:rsidR="00BC3633" w:rsidRPr="00BC3633" w:rsidRDefault="00BC3633" w:rsidP="00BC3633">
      <w:pPr>
        <w:pStyle w:val="a7"/>
        <w:spacing w:after="0" w:line="276" w:lineRule="auto"/>
        <w:rPr>
          <w:rFonts w:ascii="Times New Roman" w:hAnsi="Times New Roman"/>
        </w:rPr>
      </w:pPr>
      <w:r w:rsidRPr="00BC3633">
        <w:rPr>
          <w:rFonts w:ascii="Times New Roman" w:hAnsi="Times New Roman"/>
        </w:rPr>
        <w:t>ВИКОНАВЧИЙ КОМІТЕТ МІСЬКОЇ РАДИ ВИРІШИВ:</w:t>
      </w:r>
    </w:p>
    <w:p w:rsidR="00BC3633" w:rsidRPr="00B544C8" w:rsidRDefault="00BC3633" w:rsidP="00BC3633">
      <w:pPr>
        <w:spacing w:line="276" w:lineRule="auto"/>
        <w:ind w:firstLine="567"/>
        <w:rPr>
          <w:sz w:val="16"/>
          <w:szCs w:val="16"/>
        </w:rPr>
      </w:pPr>
    </w:p>
    <w:p w:rsidR="00BC3633" w:rsidRPr="00B544C8" w:rsidRDefault="00BC3633" w:rsidP="00BC3633">
      <w:pPr>
        <w:numPr>
          <w:ilvl w:val="0"/>
          <w:numId w:val="7"/>
        </w:numPr>
        <w:tabs>
          <w:tab w:val="left" w:pos="142"/>
          <w:tab w:val="left" w:pos="567"/>
        </w:tabs>
        <w:suppressAutoHyphens w:val="0"/>
        <w:spacing w:after="150" w:line="276" w:lineRule="auto"/>
        <w:ind w:left="0" w:firstLine="567"/>
        <w:jc w:val="both"/>
      </w:pPr>
      <w:r w:rsidRPr="00B544C8">
        <w:t>Призначити за результатами конкурсу управителем багатоквартирних будинків по об’єкту №1 приватне підприємство «Житло-Сервіс» відповідно до Переліку (додаток 1).</w:t>
      </w:r>
    </w:p>
    <w:p w:rsidR="00BC3633" w:rsidRPr="00B544C8" w:rsidRDefault="00BC3633" w:rsidP="00BC3633">
      <w:pPr>
        <w:numPr>
          <w:ilvl w:val="0"/>
          <w:numId w:val="7"/>
        </w:numPr>
        <w:tabs>
          <w:tab w:val="left" w:pos="142"/>
          <w:tab w:val="left" w:pos="567"/>
        </w:tabs>
        <w:suppressAutoHyphens w:val="0"/>
        <w:spacing w:after="150" w:line="276" w:lineRule="auto"/>
        <w:ind w:left="0" w:firstLine="567"/>
        <w:jc w:val="both"/>
      </w:pPr>
      <w:r w:rsidRPr="00B544C8">
        <w:t>Призначити за результатами конкурсу управителем багатоквартирних будинків по об’єкту №3 приватне підприємство «Наш Дім» відповідно до Переліку (додаток 2).</w:t>
      </w:r>
    </w:p>
    <w:p w:rsidR="00BC3633" w:rsidRPr="00B544C8" w:rsidRDefault="00BC3633" w:rsidP="00BC3633">
      <w:pPr>
        <w:pStyle w:val="a4"/>
        <w:numPr>
          <w:ilvl w:val="0"/>
          <w:numId w:val="7"/>
        </w:numPr>
        <w:tabs>
          <w:tab w:val="left" w:pos="360"/>
        </w:tabs>
        <w:suppressAutoHyphens w:val="0"/>
        <w:spacing w:after="150" w:line="276" w:lineRule="auto"/>
        <w:ind w:left="0" w:firstLine="567"/>
        <w:contextualSpacing w:val="0"/>
        <w:jc w:val="both"/>
        <w:rPr>
          <w:b/>
        </w:rPr>
      </w:pPr>
      <w:r w:rsidRPr="00B544C8">
        <w:t>Директор</w:t>
      </w:r>
      <w:r>
        <w:t xml:space="preserve">ам </w:t>
      </w:r>
      <w:r w:rsidRPr="00B544C8">
        <w:t xml:space="preserve">приватного підприємства «Житло-Сервіс» Воротнікову </w:t>
      </w:r>
      <w:r>
        <w:t>Л.Л.</w:t>
      </w:r>
      <w:r w:rsidRPr="00B544C8">
        <w:t xml:space="preserve"> та  приватного підприємства «Наш Дім» </w:t>
      </w:r>
      <w:proofErr w:type="spellStart"/>
      <w:r w:rsidRPr="00B544C8">
        <w:t>Шкеть</w:t>
      </w:r>
      <w:proofErr w:type="spellEnd"/>
      <w:r w:rsidRPr="00B544C8">
        <w:t xml:space="preserve"> </w:t>
      </w:r>
      <w:r>
        <w:t>Л.Ф.</w:t>
      </w:r>
      <w:r w:rsidRPr="00B544C8">
        <w:t xml:space="preserve"> забезпечити: </w:t>
      </w:r>
    </w:p>
    <w:p w:rsidR="00BC3633" w:rsidRPr="00B544C8" w:rsidRDefault="00BC3633" w:rsidP="00BC3633">
      <w:pPr>
        <w:pStyle w:val="a4"/>
        <w:tabs>
          <w:tab w:val="left" w:pos="426"/>
        </w:tabs>
        <w:spacing w:after="150" w:line="276" w:lineRule="auto"/>
        <w:ind w:left="0" w:firstLine="567"/>
        <w:contextualSpacing w:val="0"/>
        <w:jc w:val="both"/>
      </w:pPr>
      <w:r w:rsidRPr="00B544C8">
        <w:t>1) протягом п’яти календарних днів з дня прийняття цього рішення укладання Договорів про надання послуги з управління багатоквартирним будинком;</w:t>
      </w:r>
    </w:p>
    <w:p w:rsidR="00BC3633" w:rsidRPr="00B544C8" w:rsidRDefault="00BC3633" w:rsidP="00BC3633">
      <w:pPr>
        <w:tabs>
          <w:tab w:val="left" w:pos="426"/>
        </w:tabs>
        <w:spacing w:after="150" w:line="276" w:lineRule="auto"/>
        <w:ind w:firstLine="567"/>
        <w:jc w:val="both"/>
      </w:pPr>
      <w:r w:rsidRPr="00B544C8">
        <w:t xml:space="preserve">2) надання інформації про управителя, з яким буде укладено Договори, відділу з питань внутрішньої політики для розміщення на офіційному </w:t>
      </w:r>
      <w:proofErr w:type="spellStart"/>
      <w:r w:rsidRPr="00B544C8">
        <w:t>вебсайті</w:t>
      </w:r>
      <w:proofErr w:type="spellEnd"/>
      <w:r w:rsidRPr="00B544C8">
        <w:t xml:space="preserve"> міської ради;</w:t>
      </w:r>
    </w:p>
    <w:p w:rsidR="00BC3633" w:rsidRPr="00B544C8" w:rsidRDefault="00BC3633" w:rsidP="00BC3633">
      <w:pPr>
        <w:pStyle w:val="a4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B544C8">
        <w:t xml:space="preserve">3) протягом п’яти календарних днів з моменту укладання Договорів розмістити в кожному будинку (на прибудинковій території), зокрема, на інформаційних стендах у під’їздах будинків та біля них, оголошення про повне найменування управителя, його контактні телефони, номер та дату укладання договору, ціну послуги. </w:t>
      </w:r>
    </w:p>
    <w:p w:rsidR="00BC3633" w:rsidRPr="001E34F7" w:rsidRDefault="007D2A78" w:rsidP="00BC3633">
      <w:pPr>
        <w:pStyle w:val="a4"/>
        <w:numPr>
          <w:ilvl w:val="0"/>
          <w:numId w:val="7"/>
        </w:numPr>
        <w:tabs>
          <w:tab w:val="left" w:pos="360"/>
        </w:tabs>
        <w:suppressAutoHyphens w:val="0"/>
        <w:spacing w:after="150" w:line="276" w:lineRule="auto"/>
        <w:ind w:left="0" w:firstLine="567"/>
        <w:contextualSpacing w:val="0"/>
        <w:jc w:val="both"/>
        <w:rPr>
          <w:b/>
          <w:color w:val="000000" w:themeColor="text1"/>
        </w:rPr>
      </w:pPr>
      <w:r w:rsidRPr="00B544C8">
        <w:t xml:space="preserve">Уповноважити </w:t>
      </w:r>
      <w:r w:rsidR="00837344">
        <w:t>начальника управління житлово-комунального господарства Роменської міської ради</w:t>
      </w:r>
      <w:r w:rsidR="00653277">
        <w:t xml:space="preserve"> Гребенюк Олену Петрівну</w:t>
      </w:r>
      <w:r w:rsidRPr="001E34F7">
        <w:t xml:space="preserve"> на підписання Договорів про надання послуги з управління багатоквартирним будинком від імені співвласників багатоквартирних будинків, зазначених у </w:t>
      </w:r>
      <w:r w:rsidRPr="001E34F7">
        <w:rPr>
          <w:color w:val="000000" w:themeColor="text1"/>
        </w:rPr>
        <w:t>додатках 1 та 2</w:t>
      </w:r>
      <w:r>
        <w:rPr>
          <w:color w:val="000000" w:themeColor="text1"/>
        </w:rPr>
        <w:t>, з переможцями</w:t>
      </w:r>
      <w:r w:rsidRPr="001E34F7">
        <w:rPr>
          <w:color w:val="000000" w:themeColor="text1"/>
        </w:rPr>
        <w:t xml:space="preserve"> конкурсу строком на один рік</w:t>
      </w:r>
      <w:r w:rsidR="00BC3633" w:rsidRPr="001E34F7">
        <w:rPr>
          <w:color w:val="000000" w:themeColor="text1"/>
        </w:rPr>
        <w:t>.</w:t>
      </w:r>
    </w:p>
    <w:p w:rsidR="00BC3633" w:rsidRPr="00B544C8" w:rsidRDefault="00BC3633" w:rsidP="00BC3633">
      <w:pPr>
        <w:pStyle w:val="a4"/>
        <w:numPr>
          <w:ilvl w:val="0"/>
          <w:numId w:val="7"/>
        </w:numPr>
        <w:tabs>
          <w:tab w:val="left" w:pos="360"/>
        </w:tabs>
        <w:suppressAutoHyphens w:val="0"/>
        <w:spacing w:after="150" w:line="276" w:lineRule="auto"/>
        <w:ind w:left="0" w:firstLine="567"/>
        <w:contextualSpacing w:val="0"/>
        <w:jc w:val="both"/>
        <w:rPr>
          <w:b/>
        </w:rPr>
      </w:pPr>
      <w:r w:rsidRPr="001E34F7">
        <w:rPr>
          <w:color w:val="000000" w:themeColor="text1"/>
        </w:rPr>
        <w:lastRenderedPageBreak/>
        <w:t xml:space="preserve">Визнати такими, що втратили чинність з моменту укладання </w:t>
      </w:r>
      <w:r w:rsidR="00837344">
        <w:rPr>
          <w:color w:val="000000" w:themeColor="text1"/>
        </w:rPr>
        <w:t>Договорів</w:t>
      </w:r>
      <w:r w:rsidR="00772201" w:rsidRPr="001E34F7">
        <w:rPr>
          <w:color w:val="000000" w:themeColor="text1"/>
        </w:rPr>
        <w:t xml:space="preserve"> </w:t>
      </w:r>
      <w:r w:rsidRPr="001E34F7">
        <w:rPr>
          <w:color w:val="000000" w:themeColor="text1"/>
        </w:rPr>
        <w:t>з переможцем конкурсу, підпункти 2 та 3</w:t>
      </w:r>
      <w:r>
        <w:rPr>
          <w:color w:val="000000" w:themeColor="text1"/>
        </w:rPr>
        <w:t xml:space="preserve"> </w:t>
      </w:r>
      <w:r w:rsidRPr="001E34F7">
        <w:rPr>
          <w:color w:val="000000" w:themeColor="text1"/>
        </w:rPr>
        <w:t>пункту 1 рішення виконавчого комітету міської ради від 08.06.2018 № 66 «</w:t>
      </w:r>
      <w:hyperlink r:id="rId8" w:history="1">
        <w:r w:rsidRPr="001E34F7">
          <w:rPr>
            <w:color w:val="000000" w:themeColor="text1"/>
            <w:shd w:val="clear" w:color="auto" w:fill="FFFFFF"/>
          </w:rPr>
          <w:t>Про коригування тарифів на послуги з утримання будинків і споруд та прибудинкових територій, які надають населенню підприємства по обслуговуванню житлового фонду</w:t>
        </w:r>
      </w:hyperlink>
      <w:r w:rsidRPr="00B544C8">
        <w:rPr>
          <w:shd w:val="clear" w:color="auto" w:fill="FFFFFF"/>
        </w:rPr>
        <w:t>»</w:t>
      </w:r>
      <w:r w:rsidRPr="00B544C8">
        <w:t xml:space="preserve">. </w:t>
      </w:r>
    </w:p>
    <w:p w:rsidR="00BC3633" w:rsidRPr="00B544C8" w:rsidRDefault="00BC3633" w:rsidP="00BC3633">
      <w:pPr>
        <w:pStyle w:val="a4"/>
        <w:numPr>
          <w:ilvl w:val="0"/>
          <w:numId w:val="7"/>
        </w:numPr>
        <w:tabs>
          <w:tab w:val="left" w:pos="426"/>
        </w:tabs>
        <w:suppressAutoHyphens w:val="0"/>
        <w:spacing w:after="150" w:line="276" w:lineRule="auto"/>
        <w:ind w:left="0" w:firstLine="567"/>
        <w:jc w:val="both"/>
        <w:rPr>
          <w:b/>
        </w:rPr>
      </w:pPr>
      <w:r w:rsidRPr="00B544C8"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 w:rsidRPr="00B544C8">
        <w:t>Суходольського</w:t>
      </w:r>
      <w:proofErr w:type="spellEnd"/>
      <w:r w:rsidRPr="00B544C8">
        <w:t xml:space="preserve"> В.В.</w:t>
      </w:r>
    </w:p>
    <w:p w:rsidR="00B13DEF" w:rsidRPr="001366A6" w:rsidRDefault="00B13DEF" w:rsidP="006960ED">
      <w:pPr>
        <w:spacing w:line="276" w:lineRule="auto"/>
        <w:ind w:left="284"/>
        <w:jc w:val="both"/>
      </w:pPr>
    </w:p>
    <w:p w:rsidR="00B13DEF" w:rsidRPr="00870B55" w:rsidRDefault="00B13DEF" w:rsidP="006960ED">
      <w:pPr>
        <w:spacing w:line="276" w:lineRule="auto"/>
        <w:ind w:left="284"/>
        <w:jc w:val="both"/>
      </w:pPr>
    </w:p>
    <w:p w:rsidR="00B13DEF" w:rsidRPr="005B6773" w:rsidRDefault="00B13DEF" w:rsidP="006960ED">
      <w:pPr>
        <w:suppressAutoHyphens w:val="0"/>
        <w:spacing w:line="276" w:lineRule="auto"/>
        <w:jc w:val="both"/>
        <w:rPr>
          <w:bCs/>
        </w:rPr>
      </w:pPr>
      <w:r w:rsidRPr="00870B55">
        <w:rPr>
          <w:b/>
          <w:bCs/>
        </w:rPr>
        <w:t xml:space="preserve">Розробник проекту: </w:t>
      </w:r>
      <w:r w:rsidRPr="005B6773">
        <w:rPr>
          <w:bCs/>
        </w:rPr>
        <w:t>Олена ГРЕБЕНЮК, начальник управління житлово-комунального господарства Роменської міської ради</w:t>
      </w:r>
    </w:p>
    <w:p w:rsidR="00B13DEF" w:rsidRPr="00870B55" w:rsidRDefault="00B13DEF" w:rsidP="006960ED">
      <w:pPr>
        <w:suppressAutoHyphens w:val="0"/>
        <w:spacing w:line="276" w:lineRule="auto"/>
        <w:jc w:val="both"/>
        <w:rPr>
          <w:b/>
          <w:bCs/>
        </w:rPr>
      </w:pPr>
    </w:p>
    <w:p w:rsidR="00B13DEF" w:rsidRPr="005B6773" w:rsidRDefault="00B13DEF" w:rsidP="006960ED">
      <w:pPr>
        <w:suppressAutoHyphens w:val="0"/>
        <w:spacing w:line="276" w:lineRule="auto"/>
        <w:jc w:val="both"/>
        <w:rPr>
          <w:b/>
          <w:bCs/>
        </w:rPr>
      </w:pPr>
      <w:r w:rsidRPr="00870B55">
        <w:rPr>
          <w:b/>
          <w:bCs/>
        </w:rPr>
        <w:t xml:space="preserve">Пропозиції та зауваження до проекту рішення приймаються управлінням житлово-комунального господарства Роменської міської ради за адресою: </w:t>
      </w:r>
      <w:r w:rsidRPr="005B6773">
        <w:rPr>
          <w:bCs/>
        </w:rPr>
        <w:t xml:space="preserve">вул. Аптекарська, 19, за телефоном 5-42-86, електронною поштою: </w:t>
      </w:r>
      <w:hyperlink r:id="rId9" w:history="1">
        <w:r w:rsidRPr="005B6773">
          <w:rPr>
            <w:bCs/>
            <w:color w:val="0000FF"/>
            <w:u w:val="single"/>
          </w:rPr>
          <w:t>zhkg@romny-vk.gov.ua</w:t>
        </w:r>
      </w:hyperlink>
    </w:p>
    <w:p w:rsidR="00B13DEF" w:rsidRDefault="00B13DEF" w:rsidP="006960ED">
      <w:pPr>
        <w:spacing w:line="276" w:lineRule="auto"/>
      </w:pPr>
    </w:p>
    <w:p w:rsidR="00B13DEF" w:rsidRDefault="00B13DEF" w:rsidP="006960ED">
      <w:pPr>
        <w:spacing w:line="276" w:lineRule="auto"/>
      </w:pPr>
    </w:p>
    <w:p w:rsidR="00B13DEF" w:rsidRDefault="00B13DEF" w:rsidP="00B13DEF">
      <w:pPr>
        <w:spacing w:line="276" w:lineRule="auto"/>
      </w:pPr>
    </w:p>
    <w:p w:rsidR="007936BC" w:rsidRDefault="007936BC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B13DEF" w:rsidRDefault="00B13DEF" w:rsidP="007936BC">
      <w:pPr>
        <w:ind w:left="5670"/>
        <w:jc w:val="both"/>
        <w:rPr>
          <w:b/>
        </w:rPr>
      </w:pPr>
    </w:p>
    <w:p w:rsidR="006F6869" w:rsidRDefault="006F6869" w:rsidP="007936BC">
      <w:pPr>
        <w:ind w:left="5670"/>
        <w:jc w:val="both"/>
        <w:rPr>
          <w:b/>
        </w:rPr>
      </w:pPr>
    </w:p>
    <w:p w:rsidR="006F6869" w:rsidRDefault="006F6869" w:rsidP="007936BC">
      <w:pPr>
        <w:ind w:left="5670"/>
        <w:jc w:val="both"/>
        <w:rPr>
          <w:b/>
        </w:rPr>
      </w:pPr>
    </w:p>
    <w:p w:rsidR="007936BC" w:rsidRDefault="007936BC" w:rsidP="007936BC">
      <w:pPr>
        <w:ind w:left="5670"/>
        <w:jc w:val="both"/>
        <w:rPr>
          <w:b/>
        </w:rPr>
      </w:pPr>
    </w:p>
    <w:p w:rsidR="00337101" w:rsidRDefault="00337101" w:rsidP="007936BC">
      <w:pPr>
        <w:ind w:left="5670"/>
        <w:jc w:val="both"/>
        <w:rPr>
          <w:b/>
        </w:rPr>
      </w:pPr>
    </w:p>
    <w:p w:rsidR="00337101" w:rsidRDefault="00337101" w:rsidP="007936BC">
      <w:pPr>
        <w:ind w:left="5670"/>
        <w:jc w:val="both"/>
        <w:rPr>
          <w:b/>
        </w:rPr>
      </w:pPr>
    </w:p>
    <w:p w:rsidR="00337101" w:rsidRDefault="00337101" w:rsidP="007936BC">
      <w:pPr>
        <w:ind w:left="5670"/>
        <w:jc w:val="both"/>
        <w:rPr>
          <w:b/>
        </w:rPr>
      </w:pPr>
    </w:p>
    <w:p w:rsidR="00BC3633" w:rsidRPr="00B544C8" w:rsidRDefault="00BC3633" w:rsidP="00BC3633">
      <w:pPr>
        <w:pStyle w:val="a3"/>
        <w:spacing w:line="276" w:lineRule="auto"/>
        <w:ind w:left="5670"/>
        <w:rPr>
          <w:b/>
        </w:rPr>
      </w:pPr>
      <w:r w:rsidRPr="00B544C8">
        <w:rPr>
          <w:b/>
        </w:rPr>
        <w:lastRenderedPageBreak/>
        <w:t>Додаток 1</w:t>
      </w:r>
    </w:p>
    <w:p w:rsidR="00BC3633" w:rsidRPr="00B544C8" w:rsidRDefault="00BC3633" w:rsidP="00BC3633">
      <w:pPr>
        <w:pStyle w:val="a3"/>
        <w:spacing w:line="276" w:lineRule="auto"/>
        <w:ind w:left="5670"/>
        <w:rPr>
          <w:b/>
        </w:rPr>
      </w:pPr>
      <w:r>
        <w:rPr>
          <w:b/>
        </w:rPr>
        <w:t xml:space="preserve">до </w:t>
      </w:r>
      <w:r w:rsidRPr="00B544C8">
        <w:rPr>
          <w:b/>
        </w:rPr>
        <w:t>рішення виконкому міської ради</w:t>
      </w:r>
    </w:p>
    <w:p w:rsidR="00BC3633" w:rsidRPr="00B544C8" w:rsidRDefault="00BC3633" w:rsidP="00BC3633">
      <w:pPr>
        <w:pStyle w:val="a3"/>
        <w:spacing w:line="276" w:lineRule="auto"/>
        <w:ind w:left="5670"/>
        <w:rPr>
          <w:b/>
        </w:rPr>
      </w:pPr>
      <w:r>
        <w:rPr>
          <w:b/>
        </w:rPr>
        <w:t>23</w:t>
      </w:r>
      <w:r w:rsidRPr="00B544C8">
        <w:rPr>
          <w:b/>
        </w:rPr>
        <w:t>.12.2022 № _____</w:t>
      </w:r>
    </w:p>
    <w:p w:rsidR="00BC3633" w:rsidRPr="00B544C8" w:rsidRDefault="00BC3633" w:rsidP="00BC3633">
      <w:pPr>
        <w:pStyle w:val="a4"/>
        <w:spacing w:line="276" w:lineRule="auto"/>
        <w:ind w:left="0"/>
        <w:jc w:val="center"/>
        <w:rPr>
          <w:b/>
          <w:bCs/>
        </w:rPr>
      </w:pPr>
    </w:p>
    <w:p w:rsidR="00BC3633" w:rsidRPr="00B544C8" w:rsidRDefault="00BC3633" w:rsidP="00BC3633">
      <w:pPr>
        <w:jc w:val="center"/>
        <w:rPr>
          <w:b/>
        </w:rPr>
      </w:pPr>
      <w:r w:rsidRPr="00B544C8">
        <w:rPr>
          <w:b/>
        </w:rPr>
        <w:t>ПЕРЕЛІК</w:t>
      </w:r>
    </w:p>
    <w:p w:rsidR="00BC3633" w:rsidRPr="00B544C8" w:rsidRDefault="00BC3633" w:rsidP="00BC3633">
      <w:pPr>
        <w:jc w:val="center"/>
        <w:rPr>
          <w:b/>
        </w:rPr>
      </w:pPr>
      <w:r w:rsidRPr="00B544C8">
        <w:rPr>
          <w:b/>
        </w:rPr>
        <w:t xml:space="preserve">багатоквартирних </w:t>
      </w:r>
      <w:r w:rsidRPr="00C762F0">
        <w:rPr>
          <w:b/>
        </w:rPr>
        <w:t>будинків</w:t>
      </w:r>
      <w:r>
        <w:rPr>
          <w:b/>
        </w:rPr>
        <w:t xml:space="preserve"> </w:t>
      </w:r>
      <w:r w:rsidRPr="00C762F0">
        <w:rPr>
          <w:b/>
        </w:rPr>
        <w:t>в м. Ромни, управителем</w:t>
      </w:r>
      <w:r w:rsidRPr="00B544C8">
        <w:rPr>
          <w:b/>
        </w:rPr>
        <w:t xml:space="preserve"> яких призначено</w:t>
      </w:r>
    </w:p>
    <w:p w:rsidR="00BC3633" w:rsidRPr="00B544C8" w:rsidRDefault="00BC3633" w:rsidP="00BC3633">
      <w:pPr>
        <w:spacing w:line="480" w:lineRule="auto"/>
        <w:jc w:val="center"/>
        <w:rPr>
          <w:b/>
        </w:rPr>
      </w:pPr>
      <w:r w:rsidRPr="00B544C8">
        <w:rPr>
          <w:b/>
        </w:rPr>
        <w:t>приватне підприємство «Житло-Сервіс»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152"/>
        <w:gridCol w:w="4899"/>
      </w:tblGrid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B544C8">
              <w:rPr>
                <w:rFonts w:eastAsia="Calibri"/>
                <w:lang w:eastAsia="en-US"/>
              </w:rPr>
              <w:t>зп</w:t>
            </w:r>
            <w:proofErr w:type="spellEnd"/>
          </w:p>
        </w:tc>
        <w:tc>
          <w:tcPr>
            <w:tcW w:w="4152" w:type="dxa"/>
            <w:shd w:val="clear" w:color="auto" w:fill="auto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Адреса багатоквартирного будинку, який входять в об’єкт конкурсу</w:t>
            </w:r>
          </w:p>
        </w:tc>
        <w:tc>
          <w:tcPr>
            <w:tcW w:w="4899" w:type="dxa"/>
            <w:shd w:val="clear" w:color="auto" w:fill="auto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Кількість поверхів багатоквартирного будинку, який входять в об’єкт конкурсу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99" w:type="dxa"/>
            <w:shd w:val="clear" w:color="auto" w:fill="auto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3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пл.Гнідаша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пл.Гнідаша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вул.Щербакова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вул.Щербакова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вул.Щербакова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вул.Щербакова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вул.Щербакова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вул.Щербакова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3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вул.Коржівська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4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вул.Коржівська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3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вул.Коржівська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вул.Коржівська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вул.Коржівська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вул.Коржівська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вул.Соборна</w:t>
            </w:r>
            <w:proofErr w:type="spellEnd"/>
            <w:r w:rsidRPr="00B544C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буд. </w:t>
            </w:r>
            <w:r w:rsidRPr="00B544C8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вул.Соборна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вул.Соборна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4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вул.Соборна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вул.Соборна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13а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вул.</w:t>
            </w:r>
            <w:r>
              <w:rPr>
                <w:rFonts w:eastAsia="Calibri"/>
                <w:lang w:eastAsia="en-US"/>
              </w:rPr>
              <w:t xml:space="preserve"> Петра </w:t>
            </w:r>
            <w:r w:rsidRPr="00B544C8">
              <w:rPr>
                <w:rFonts w:eastAsia="Calibri"/>
                <w:lang w:eastAsia="en-US"/>
              </w:rPr>
              <w:t xml:space="preserve">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вул.</w:t>
            </w:r>
            <w:r>
              <w:rPr>
                <w:rFonts w:eastAsia="Calibri"/>
                <w:lang w:eastAsia="en-US"/>
              </w:rPr>
              <w:t xml:space="preserve"> Петра </w:t>
            </w:r>
            <w:r w:rsidRPr="00B544C8">
              <w:rPr>
                <w:rFonts w:eastAsia="Calibri"/>
                <w:lang w:eastAsia="en-US"/>
              </w:rPr>
              <w:t xml:space="preserve">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вул.</w:t>
            </w:r>
            <w:r>
              <w:rPr>
                <w:rFonts w:eastAsia="Calibri"/>
                <w:lang w:eastAsia="en-US"/>
              </w:rPr>
              <w:t xml:space="preserve"> Петра </w:t>
            </w:r>
            <w:r w:rsidRPr="00B544C8">
              <w:rPr>
                <w:rFonts w:eastAsia="Calibri"/>
                <w:lang w:eastAsia="en-US"/>
              </w:rPr>
              <w:t xml:space="preserve">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вул.</w:t>
            </w:r>
            <w:r>
              <w:rPr>
                <w:rFonts w:eastAsia="Calibri"/>
                <w:lang w:eastAsia="en-US"/>
              </w:rPr>
              <w:t xml:space="preserve"> Петра </w:t>
            </w:r>
            <w:r w:rsidRPr="00B544C8">
              <w:rPr>
                <w:rFonts w:eastAsia="Calibri"/>
                <w:lang w:eastAsia="en-US"/>
              </w:rPr>
              <w:t xml:space="preserve">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вул.</w:t>
            </w:r>
            <w:r>
              <w:rPr>
                <w:rFonts w:eastAsia="Calibri"/>
                <w:lang w:eastAsia="en-US"/>
              </w:rPr>
              <w:t xml:space="preserve"> Петра </w:t>
            </w:r>
            <w:r w:rsidRPr="00B544C8">
              <w:rPr>
                <w:rFonts w:eastAsia="Calibri"/>
                <w:lang w:eastAsia="en-US"/>
              </w:rPr>
              <w:t xml:space="preserve">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вул.</w:t>
            </w:r>
            <w:r>
              <w:rPr>
                <w:rFonts w:eastAsia="Calibri"/>
                <w:lang w:eastAsia="en-US"/>
              </w:rPr>
              <w:t xml:space="preserve"> Петра </w:t>
            </w:r>
            <w:r w:rsidRPr="00B544C8">
              <w:rPr>
                <w:rFonts w:eastAsia="Calibri"/>
                <w:lang w:eastAsia="en-US"/>
              </w:rPr>
              <w:t xml:space="preserve">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вул.</w:t>
            </w:r>
            <w:r>
              <w:rPr>
                <w:rFonts w:eastAsia="Calibri"/>
                <w:lang w:eastAsia="en-US"/>
              </w:rPr>
              <w:t xml:space="preserve"> Петра </w:t>
            </w:r>
            <w:r w:rsidRPr="00B544C8">
              <w:rPr>
                <w:rFonts w:eastAsia="Calibri"/>
                <w:lang w:eastAsia="en-US"/>
              </w:rPr>
              <w:t xml:space="preserve">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вул.</w:t>
            </w:r>
            <w:r>
              <w:rPr>
                <w:rFonts w:eastAsia="Calibri"/>
                <w:lang w:eastAsia="en-US"/>
              </w:rPr>
              <w:t xml:space="preserve"> Петра </w:t>
            </w:r>
            <w:r w:rsidRPr="00B544C8">
              <w:rPr>
                <w:rFonts w:eastAsia="Calibri"/>
                <w:lang w:eastAsia="en-US"/>
              </w:rPr>
              <w:t xml:space="preserve">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вул.Аптекарська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вул.Аптекарська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вул.Аптекарська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вул.Гостиннодвірська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rPr>
          <w:trHeight w:val="33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B544C8">
              <w:rPr>
                <w:rFonts w:eastAsia="Calibri"/>
                <w:lang w:eastAsia="en-US"/>
              </w:rPr>
              <w:t>ул</w:t>
            </w:r>
            <w:r>
              <w:rPr>
                <w:rFonts w:eastAsia="Calibri"/>
                <w:lang w:eastAsia="en-US"/>
              </w:rPr>
              <w:t>.</w:t>
            </w:r>
            <w:r w:rsidRPr="00B544C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544C8">
              <w:rPr>
                <w:rFonts w:eastAsia="Calibri"/>
                <w:lang w:eastAsia="en-US"/>
              </w:rPr>
              <w:t>Гостиннодвірська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12а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9</w:t>
            </w:r>
          </w:p>
        </w:tc>
      </w:tr>
      <w:tr w:rsidR="00BC3633" w:rsidRPr="00B544C8" w:rsidTr="00E34CD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вул.Гостиннодвірська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вул.Гостиннодвірська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rPr>
          <w:trHeight w:val="137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B544C8">
              <w:rPr>
                <w:rFonts w:eastAsia="Calibri"/>
                <w:b/>
                <w:lang w:eastAsia="en-US"/>
              </w:rPr>
              <w:lastRenderedPageBreak/>
              <w:t>Продовження додатка</w:t>
            </w:r>
            <w:r>
              <w:rPr>
                <w:rFonts w:eastAsia="Calibri"/>
                <w:b/>
                <w:lang w:eastAsia="en-US"/>
              </w:rPr>
              <w:t xml:space="preserve"> 1</w:t>
            </w:r>
          </w:p>
        </w:tc>
      </w:tr>
      <w:tr w:rsidR="00BC3633" w:rsidRPr="00B544C8" w:rsidTr="00E34CD0">
        <w:trPr>
          <w:trHeight w:val="165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544C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544C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544C8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BC3633" w:rsidRPr="00B544C8" w:rsidTr="00E34CD0">
        <w:trPr>
          <w:trHeight w:val="360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вул.Гостиннодвірська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вул.Гостиннодвірська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вул.Пригородська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3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вул.Пригородська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197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3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вул.Пригородська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199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вул.Пригородська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201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вул.Пригородська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203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3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 xml:space="preserve">1 </w:t>
            </w:r>
            <w:proofErr w:type="spellStart"/>
            <w:r w:rsidRPr="00B544C8">
              <w:rPr>
                <w:rFonts w:eastAsia="Calibri"/>
                <w:lang w:eastAsia="en-US"/>
              </w:rPr>
              <w:t>пров.Римаренків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вул.Римаренків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вул.Гетьмана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 Мазепи,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3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вул.Гетьмана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 Мазепи,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вул.Гетьмана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 Мазепи,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вул.Гетьмана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 Мазепи,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 xml:space="preserve">1 </w:t>
            </w:r>
            <w:proofErr w:type="spellStart"/>
            <w:r w:rsidRPr="00B544C8">
              <w:rPr>
                <w:rFonts w:eastAsia="Calibri"/>
                <w:lang w:eastAsia="en-US"/>
              </w:rPr>
              <w:t>пров.Гетьмана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 Мазепи,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 xml:space="preserve">1 </w:t>
            </w:r>
            <w:proofErr w:type="spellStart"/>
            <w:r w:rsidRPr="00B544C8">
              <w:rPr>
                <w:rFonts w:eastAsia="Calibri"/>
                <w:lang w:eastAsia="en-US"/>
              </w:rPr>
              <w:t>пров.Гетьмана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 Мазепи,</w:t>
            </w:r>
            <w:r>
              <w:rPr>
                <w:rFonts w:eastAsia="Calibri"/>
                <w:lang w:eastAsia="en-US"/>
              </w:rPr>
              <w:t xml:space="preserve"> буд.</w:t>
            </w:r>
            <w:r w:rsidRPr="00B544C8">
              <w:rPr>
                <w:rFonts w:eastAsia="Calibri"/>
                <w:lang w:eastAsia="en-US"/>
              </w:rPr>
              <w:t xml:space="preserve"> 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 xml:space="preserve">пл. Гнідаша 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837344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б-р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544C8">
              <w:rPr>
                <w:rFonts w:eastAsia="Calibri"/>
                <w:lang w:eastAsia="en-US"/>
              </w:rPr>
              <w:t>Шевченк</w:t>
            </w:r>
            <w:r>
              <w:rPr>
                <w:rFonts w:eastAsia="Calibri"/>
                <w:lang w:eastAsia="en-US"/>
              </w:rPr>
              <w:t>а</w:t>
            </w:r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б-р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544C8">
              <w:rPr>
                <w:rFonts w:eastAsia="Calibri"/>
                <w:lang w:eastAsia="en-US"/>
              </w:rPr>
              <w:t>Шевченк</w:t>
            </w:r>
            <w:r>
              <w:rPr>
                <w:rFonts w:eastAsia="Calibri"/>
                <w:lang w:eastAsia="en-US"/>
              </w:rPr>
              <w:t>а</w:t>
            </w:r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б-р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544C8">
              <w:rPr>
                <w:rFonts w:eastAsia="Calibri"/>
                <w:lang w:eastAsia="en-US"/>
              </w:rPr>
              <w:t>Шевченк</w:t>
            </w:r>
            <w:r>
              <w:rPr>
                <w:rFonts w:eastAsia="Calibri"/>
                <w:lang w:eastAsia="en-US"/>
              </w:rPr>
              <w:t>а</w:t>
            </w:r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б-р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544C8">
              <w:rPr>
                <w:rFonts w:eastAsia="Calibri"/>
                <w:lang w:eastAsia="en-US"/>
              </w:rPr>
              <w:t>Шевченк</w:t>
            </w:r>
            <w:r>
              <w:rPr>
                <w:rFonts w:eastAsia="Calibri"/>
                <w:lang w:eastAsia="en-US"/>
              </w:rPr>
              <w:t>а</w:t>
            </w:r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б-р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544C8">
              <w:rPr>
                <w:rFonts w:eastAsia="Calibri"/>
                <w:lang w:eastAsia="en-US"/>
              </w:rPr>
              <w:t>Шевченк</w:t>
            </w:r>
            <w:r>
              <w:rPr>
                <w:rFonts w:eastAsia="Calibri"/>
                <w:lang w:eastAsia="en-US"/>
              </w:rPr>
              <w:t>а</w:t>
            </w:r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б-р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544C8">
              <w:rPr>
                <w:rFonts w:eastAsia="Calibri"/>
                <w:lang w:eastAsia="en-US"/>
              </w:rPr>
              <w:t>Шевченк</w:t>
            </w:r>
            <w:r>
              <w:rPr>
                <w:rFonts w:eastAsia="Calibri"/>
                <w:lang w:eastAsia="en-US"/>
              </w:rPr>
              <w:t>а</w:t>
            </w:r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б-р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544C8">
              <w:rPr>
                <w:rFonts w:eastAsia="Calibri"/>
                <w:lang w:eastAsia="en-US"/>
              </w:rPr>
              <w:t>Шевченк</w:t>
            </w:r>
            <w:r>
              <w:rPr>
                <w:rFonts w:eastAsia="Calibri"/>
                <w:lang w:eastAsia="en-US"/>
              </w:rPr>
              <w:t>а</w:t>
            </w:r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б-р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544C8">
              <w:rPr>
                <w:rFonts w:eastAsia="Calibri"/>
                <w:lang w:eastAsia="en-US"/>
              </w:rPr>
              <w:t>Шевченк</w:t>
            </w:r>
            <w:r>
              <w:rPr>
                <w:rFonts w:eastAsia="Calibri"/>
                <w:lang w:eastAsia="en-US"/>
              </w:rPr>
              <w:t>а</w:t>
            </w:r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5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4</w:t>
            </w:r>
          </w:p>
        </w:tc>
      </w:tr>
      <w:tr w:rsidR="00BC3633" w:rsidRPr="00B544C8" w:rsidTr="00E34CD0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4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B544C8">
              <w:rPr>
                <w:rFonts w:eastAsia="Calibri"/>
                <w:lang w:eastAsia="en-US"/>
              </w:rPr>
              <w:t>вул.Монастирська</w:t>
            </w:r>
            <w:proofErr w:type="spellEnd"/>
            <w:r w:rsidRPr="00B544C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BC3633" w:rsidRPr="00B544C8" w:rsidRDefault="00BC3633" w:rsidP="00E34CD0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</w:tr>
    </w:tbl>
    <w:p w:rsidR="00BC3633" w:rsidRPr="00B544C8" w:rsidRDefault="00BC3633" w:rsidP="00BC3633">
      <w:pPr>
        <w:pStyle w:val="a3"/>
        <w:spacing w:line="276" w:lineRule="auto"/>
      </w:pPr>
    </w:p>
    <w:p w:rsidR="00BC3633" w:rsidRPr="00B544C8" w:rsidRDefault="00BC3633" w:rsidP="00BC3633">
      <w:pPr>
        <w:pStyle w:val="ab"/>
        <w:spacing w:line="276" w:lineRule="auto"/>
        <w:rPr>
          <w:bCs/>
        </w:rPr>
      </w:pPr>
    </w:p>
    <w:p w:rsidR="00BC3633" w:rsidRPr="00B544C8" w:rsidRDefault="00BC3633" w:rsidP="00BC3633">
      <w:pPr>
        <w:jc w:val="center"/>
        <w:rPr>
          <w:b/>
        </w:rPr>
      </w:pPr>
      <w:r w:rsidRPr="00B544C8">
        <w:rPr>
          <w:b/>
        </w:rPr>
        <w:t>Керуючий справами виконкому                                                        Наталія МОСКАЛЕНКО</w:t>
      </w:r>
    </w:p>
    <w:p w:rsidR="00BC3633" w:rsidRPr="00B544C8" w:rsidRDefault="00BC3633" w:rsidP="00BC3633">
      <w:pPr>
        <w:pStyle w:val="ab"/>
        <w:spacing w:line="276" w:lineRule="auto"/>
        <w:rPr>
          <w:bCs/>
        </w:rPr>
      </w:pPr>
    </w:p>
    <w:p w:rsidR="00BC3633" w:rsidRPr="00B544C8" w:rsidRDefault="00BC3633" w:rsidP="00BC3633">
      <w:pPr>
        <w:pStyle w:val="ab"/>
        <w:spacing w:line="276" w:lineRule="auto"/>
        <w:rPr>
          <w:bCs/>
        </w:rPr>
      </w:pPr>
    </w:p>
    <w:p w:rsidR="00BC3633" w:rsidRPr="00B544C8" w:rsidRDefault="00BC3633" w:rsidP="00BC3633">
      <w:pPr>
        <w:pStyle w:val="ab"/>
        <w:spacing w:line="276" w:lineRule="auto"/>
        <w:rPr>
          <w:bCs/>
        </w:rPr>
      </w:pPr>
    </w:p>
    <w:p w:rsidR="00BC3633" w:rsidRPr="00B544C8" w:rsidRDefault="00BC3633" w:rsidP="00BC3633">
      <w:pPr>
        <w:pStyle w:val="a3"/>
        <w:spacing w:line="276" w:lineRule="auto"/>
        <w:ind w:left="5670"/>
        <w:rPr>
          <w:b/>
        </w:rPr>
      </w:pPr>
      <w:r w:rsidRPr="00B544C8">
        <w:rPr>
          <w:b/>
        </w:rPr>
        <w:lastRenderedPageBreak/>
        <w:t>Додаток 2</w:t>
      </w:r>
    </w:p>
    <w:p w:rsidR="00BC3633" w:rsidRPr="00B544C8" w:rsidRDefault="00BC3633" w:rsidP="00BC3633">
      <w:pPr>
        <w:pStyle w:val="a3"/>
        <w:spacing w:line="276" w:lineRule="auto"/>
        <w:ind w:left="5670"/>
        <w:rPr>
          <w:b/>
        </w:rPr>
      </w:pPr>
      <w:r>
        <w:rPr>
          <w:b/>
        </w:rPr>
        <w:t xml:space="preserve">до </w:t>
      </w:r>
      <w:r w:rsidRPr="00B544C8">
        <w:rPr>
          <w:b/>
        </w:rPr>
        <w:t>рішення виконкому міської ради</w:t>
      </w:r>
    </w:p>
    <w:p w:rsidR="00BC3633" w:rsidRPr="00B544C8" w:rsidRDefault="00BC3633" w:rsidP="00BC3633">
      <w:pPr>
        <w:pStyle w:val="a3"/>
        <w:spacing w:line="276" w:lineRule="auto"/>
        <w:ind w:left="5670"/>
        <w:rPr>
          <w:b/>
        </w:rPr>
      </w:pPr>
      <w:r>
        <w:rPr>
          <w:b/>
        </w:rPr>
        <w:t>23</w:t>
      </w:r>
      <w:r w:rsidRPr="00B544C8">
        <w:rPr>
          <w:b/>
        </w:rPr>
        <w:t>.12.2022 № _____</w:t>
      </w:r>
    </w:p>
    <w:p w:rsidR="00BC3633" w:rsidRPr="00B544C8" w:rsidRDefault="00BC3633" w:rsidP="00BC3633">
      <w:pPr>
        <w:pStyle w:val="ab"/>
        <w:spacing w:line="276" w:lineRule="auto"/>
        <w:rPr>
          <w:bCs/>
        </w:rPr>
      </w:pPr>
    </w:p>
    <w:p w:rsidR="00BC3633" w:rsidRPr="00B544C8" w:rsidRDefault="00BC3633" w:rsidP="00BC3633">
      <w:pPr>
        <w:jc w:val="center"/>
        <w:rPr>
          <w:b/>
        </w:rPr>
      </w:pPr>
      <w:r w:rsidRPr="00B544C8">
        <w:rPr>
          <w:b/>
        </w:rPr>
        <w:t>ПЕРЕЛІК</w:t>
      </w:r>
    </w:p>
    <w:p w:rsidR="00BC3633" w:rsidRPr="00B544C8" w:rsidRDefault="00BC3633" w:rsidP="00BC3633">
      <w:pPr>
        <w:jc w:val="center"/>
        <w:rPr>
          <w:b/>
        </w:rPr>
      </w:pPr>
      <w:r w:rsidRPr="00C762F0">
        <w:rPr>
          <w:b/>
        </w:rPr>
        <w:t>багатоквартирних будинків</w:t>
      </w:r>
      <w:r>
        <w:rPr>
          <w:b/>
        </w:rPr>
        <w:t xml:space="preserve"> </w:t>
      </w:r>
      <w:r w:rsidRPr="00C762F0">
        <w:rPr>
          <w:b/>
        </w:rPr>
        <w:t>в м. Ромни,</w:t>
      </w:r>
      <w:r w:rsidRPr="00B544C8">
        <w:rPr>
          <w:b/>
        </w:rPr>
        <w:t xml:space="preserve"> управителем яких призначено</w:t>
      </w:r>
    </w:p>
    <w:p w:rsidR="00BC3633" w:rsidRPr="00B544C8" w:rsidRDefault="00BC3633" w:rsidP="00BC3633">
      <w:pPr>
        <w:spacing w:line="360" w:lineRule="auto"/>
        <w:jc w:val="center"/>
        <w:rPr>
          <w:b/>
        </w:rPr>
      </w:pPr>
      <w:r w:rsidRPr="00B544C8">
        <w:rPr>
          <w:b/>
        </w:rPr>
        <w:t>приватне підприємство «Наш Дім»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152"/>
        <w:gridCol w:w="4899"/>
      </w:tblGrid>
      <w:tr w:rsidR="00BC3633" w:rsidRPr="00B544C8" w:rsidTr="00E34CD0">
        <w:tc>
          <w:tcPr>
            <w:tcW w:w="696" w:type="dxa"/>
            <w:shd w:val="clear" w:color="auto" w:fill="auto"/>
          </w:tcPr>
          <w:p w:rsidR="00BC3633" w:rsidRPr="00B544C8" w:rsidRDefault="00BC3633" w:rsidP="00E34CD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B544C8">
              <w:rPr>
                <w:rFonts w:eastAsia="Calibri"/>
                <w:lang w:eastAsia="en-US"/>
              </w:rPr>
              <w:t>зп</w:t>
            </w:r>
            <w:proofErr w:type="spellEnd"/>
          </w:p>
        </w:tc>
        <w:tc>
          <w:tcPr>
            <w:tcW w:w="4152" w:type="dxa"/>
            <w:shd w:val="clear" w:color="auto" w:fill="auto"/>
          </w:tcPr>
          <w:p w:rsidR="00BC3633" w:rsidRPr="00B544C8" w:rsidRDefault="00BC3633" w:rsidP="00E34CD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Адреса багатоквартирного будинку, який входять в об’єкт конкурсу</w:t>
            </w:r>
          </w:p>
        </w:tc>
        <w:tc>
          <w:tcPr>
            <w:tcW w:w="4899" w:type="dxa"/>
            <w:shd w:val="clear" w:color="auto" w:fill="auto"/>
          </w:tcPr>
          <w:p w:rsidR="00BC3633" w:rsidRPr="00B544C8" w:rsidRDefault="00BC3633" w:rsidP="00E34CD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Кількість поверхів багатоквартирного будинку, який входять в об’єкт конкурсу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 w:rsidRPr="00B544C8">
              <w:t xml:space="preserve">Базарна площа,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 w:rsidRPr="00B544C8">
              <w:t xml:space="preserve">Базарна площа,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23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proofErr w:type="spellStart"/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35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2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65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9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75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4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>,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77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79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81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83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83А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85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95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109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2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113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Коржівська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115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proofErr w:type="spellStart"/>
            <w:r>
              <w:t>Покрівський</w:t>
            </w:r>
            <w:proofErr w:type="spellEnd"/>
            <w:r>
              <w:t xml:space="preserve"> узвіз</w:t>
            </w:r>
            <w:r w:rsidRPr="00B544C8">
              <w:t>,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Покрівський</w:t>
            </w:r>
            <w:proofErr w:type="spellEnd"/>
            <w:r w:rsidRPr="00B544C8">
              <w:t xml:space="preserve"> узвіз,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2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>вул. Вознесенська</w:t>
            </w:r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Вознесенська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Вознесенська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Вознесенська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4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Вознесенська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23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Вознесенська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77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Аптекарська</w:t>
            </w:r>
            <w:proofErr w:type="spellEnd"/>
            <w:r w:rsidRPr="00B544C8">
              <w:t xml:space="preserve">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proofErr w:type="spellStart"/>
            <w:r>
              <w:t>вул.</w:t>
            </w:r>
            <w:r w:rsidRPr="00B544C8">
              <w:t>Аптекарська</w:t>
            </w:r>
            <w:proofErr w:type="spellEnd"/>
            <w:r w:rsidRPr="00B544C8">
              <w:t>,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Аптекарська,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21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4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>Аптекарська,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30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>Петра Калнишевського,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2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>Петра Калнишевського,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22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9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Петра 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34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9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Петра 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35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Петра Калнишевського,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48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Руденка,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8 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Руденка,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8 Б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Руденка,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32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9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>Руденка,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2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>Миколаїв</w:t>
            </w:r>
            <w:r>
              <w:t>с</w:t>
            </w:r>
            <w:r w:rsidRPr="00B544C8">
              <w:t>ька,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>Миколаїв</w:t>
            </w:r>
            <w:r>
              <w:t>с</w:t>
            </w:r>
            <w:r w:rsidRPr="00B544C8">
              <w:t xml:space="preserve">ька, 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>Миколаїв</w:t>
            </w:r>
            <w:r>
              <w:t>с</w:t>
            </w:r>
            <w:bookmarkStart w:id="0" w:name="_GoBack"/>
            <w:bookmarkEnd w:id="0"/>
            <w:r w:rsidRPr="00B544C8">
              <w:t>ька,</w:t>
            </w:r>
            <w:r>
              <w:rPr>
                <w:rFonts w:eastAsia="Calibri"/>
                <w:lang w:eastAsia="en-US"/>
              </w:rPr>
              <w:t xml:space="preserve">буд. </w:t>
            </w:r>
            <w:r w:rsidRPr="00B544C8"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2</w:t>
            </w:r>
          </w:p>
        </w:tc>
      </w:tr>
      <w:tr w:rsidR="00BC3633" w:rsidRPr="00B544C8" w:rsidTr="00E34CD0">
        <w:trPr>
          <w:trHeight w:val="150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  <w:spacing w:line="360" w:lineRule="auto"/>
              <w:jc w:val="right"/>
              <w:rPr>
                <w:b/>
              </w:rPr>
            </w:pPr>
            <w:r w:rsidRPr="00B544C8">
              <w:rPr>
                <w:b/>
              </w:rPr>
              <w:lastRenderedPageBreak/>
              <w:t>Продовження додатка</w:t>
            </w:r>
            <w:r>
              <w:rPr>
                <w:b/>
              </w:rPr>
              <w:t xml:space="preserve"> 2</w:t>
            </w:r>
          </w:p>
        </w:tc>
      </w:tr>
      <w:tr w:rsidR="00BC3633" w:rsidRPr="00B544C8" w:rsidTr="00E34CD0">
        <w:trPr>
          <w:trHeight w:val="1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544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rPr>
          <w:trHeight w:val="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>Миколаїв</w:t>
            </w:r>
            <w:r>
              <w:t>с</w:t>
            </w:r>
            <w:r w:rsidRPr="00B544C8">
              <w:t xml:space="preserve">ька,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16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>Миколаїв</w:t>
            </w:r>
            <w:r>
              <w:t>с</w:t>
            </w:r>
            <w:r w:rsidRPr="00B544C8">
              <w:t xml:space="preserve">ька,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19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2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Соборна,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15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4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Соборна,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17А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2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Соборна,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19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3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Соборна,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Соборна,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24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4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Соборна,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Соборна,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31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Соборна,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34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5</w:t>
            </w:r>
          </w:p>
        </w:tc>
      </w:tr>
      <w:tr w:rsidR="00BC3633" w:rsidRPr="00B544C8" w:rsidTr="00E34CD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3" w:rsidRPr="00B544C8" w:rsidRDefault="00BC3633" w:rsidP="00BC3633">
            <w:pPr>
              <w:pStyle w:val="a3"/>
              <w:numPr>
                <w:ilvl w:val="0"/>
                <w:numId w:val="9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</w:pPr>
            <w:r>
              <w:t xml:space="preserve">вул. </w:t>
            </w:r>
            <w:r w:rsidRPr="00B544C8">
              <w:t xml:space="preserve">Соборна, </w:t>
            </w:r>
            <w:r>
              <w:rPr>
                <w:rFonts w:eastAsia="Calibri"/>
                <w:lang w:eastAsia="en-US"/>
              </w:rPr>
              <w:t>буд.</w:t>
            </w:r>
            <w:r w:rsidRPr="00B544C8">
              <w:t>50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633" w:rsidRPr="00B544C8" w:rsidRDefault="00BC3633" w:rsidP="00E34CD0">
            <w:pPr>
              <w:pStyle w:val="a3"/>
              <w:jc w:val="center"/>
            </w:pPr>
            <w:r w:rsidRPr="00B544C8">
              <w:t>1</w:t>
            </w:r>
          </w:p>
        </w:tc>
      </w:tr>
    </w:tbl>
    <w:p w:rsidR="00BC3633" w:rsidRPr="00B544C8" w:rsidRDefault="00BC3633" w:rsidP="00BC3633">
      <w:pPr>
        <w:pStyle w:val="ab"/>
        <w:spacing w:line="276" w:lineRule="auto"/>
        <w:rPr>
          <w:bCs/>
        </w:rPr>
      </w:pPr>
    </w:p>
    <w:p w:rsidR="00BC3633" w:rsidRPr="00B544C8" w:rsidRDefault="00BC3633" w:rsidP="00BC3633">
      <w:pPr>
        <w:pStyle w:val="ab"/>
        <w:spacing w:line="276" w:lineRule="auto"/>
        <w:rPr>
          <w:bCs/>
        </w:rPr>
      </w:pPr>
    </w:p>
    <w:p w:rsidR="00BC3633" w:rsidRPr="00B544C8" w:rsidRDefault="00BC3633" w:rsidP="00BC3633">
      <w:pPr>
        <w:rPr>
          <w:b/>
        </w:rPr>
      </w:pPr>
      <w:r w:rsidRPr="00B544C8">
        <w:rPr>
          <w:b/>
        </w:rPr>
        <w:t>Керуючий справами виконкому                                                      Наталія МОСКАЛЕНКО</w:t>
      </w:r>
    </w:p>
    <w:p w:rsidR="00BC3633" w:rsidRPr="00B544C8" w:rsidRDefault="00BC3633" w:rsidP="00BC3633">
      <w:pPr>
        <w:jc w:val="right"/>
      </w:pPr>
    </w:p>
    <w:p w:rsidR="00BC3633" w:rsidRPr="00B544C8" w:rsidRDefault="00BC3633" w:rsidP="00BC3633"/>
    <w:p w:rsidR="00BC3633" w:rsidRPr="00B544C8" w:rsidRDefault="00BC3633" w:rsidP="00BC3633"/>
    <w:p w:rsidR="009C260B" w:rsidRDefault="009C260B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1749FF" w:rsidRDefault="001749FF" w:rsidP="007936BC">
      <w:pPr>
        <w:jc w:val="right"/>
      </w:pPr>
    </w:p>
    <w:p w:rsidR="009C260B" w:rsidRDefault="009C260B" w:rsidP="007936BC">
      <w:pPr>
        <w:jc w:val="right"/>
      </w:pPr>
    </w:p>
    <w:p w:rsidR="009C260B" w:rsidRDefault="009C260B" w:rsidP="007936BC">
      <w:pPr>
        <w:jc w:val="right"/>
      </w:pPr>
    </w:p>
    <w:p w:rsidR="00B34BCD" w:rsidRDefault="00B34BCD" w:rsidP="00AD21AA">
      <w:pPr>
        <w:spacing w:line="276" w:lineRule="auto"/>
        <w:jc w:val="center"/>
        <w:rPr>
          <w:b/>
          <w:lang w:eastAsia="ru-RU"/>
        </w:rPr>
      </w:pPr>
    </w:p>
    <w:p w:rsidR="009C260B" w:rsidRPr="00D53E47" w:rsidRDefault="009C260B" w:rsidP="00AD21AA">
      <w:pPr>
        <w:spacing w:line="276" w:lineRule="auto"/>
        <w:jc w:val="center"/>
        <w:rPr>
          <w:b/>
          <w:lang w:eastAsia="ru-RU"/>
        </w:rPr>
      </w:pPr>
      <w:r w:rsidRPr="00D53E47">
        <w:rPr>
          <w:b/>
          <w:lang w:eastAsia="ru-RU"/>
        </w:rPr>
        <w:lastRenderedPageBreak/>
        <w:t>ПОЯСНЮВАЛЬНА ЗАПИСКА</w:t>
      </w:r>
    </w:p>
    <w:p w:rsidR="009C260B" w:rsidRPr="00D53E47" w:rsidRDefault="001749FF" w:rsidP="00AD21AA">
      <w:pPr>
        <w:suppressAutoHyphens w:val="0"/>
        <w:spacing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до </w:t>
      </w:r>
      <w:proofErr w:type="spellStart"/>
      <w:r>
        <w:rPr>
          <w:b/>
          <w:lang w:eastAsia="ru-RU"/>
        </w:rPr>
        <w:t>проє</w:t>
      </w:r>
      <w:r w:rsidR="009C260B" w:rsidRPr="00D53E47">
        <w:rPr>
          <w:b/>
          <w:lang w:eastAsia="ru-RU"/>
        </w:rPr>
        <w:t>кту</w:t>
      </w:r>
      <w:proofErr w:type="spellEnd"/>
      <w:r w:rsidR="009C260B" w:rsidRPr="00D53E47">
        <w:rPr>
          <w:b/>
          <w:lang w:eastAsia="ru-RU"/>
        </w:rPr>
        <w:t xml:space="preserve"> рішення міської ради </w:t>
      </w:r>
    </w:p>
    <w:p w:rsidR="009C260B" w:rsidRDefault="009C260B" w:rsidP="00AD21AA">
      <w:pPr>
        <w:pStyle w:val="a6"/>
        <w:spacing w:before="0" w:beforeAutospacing="0" w:after="0" w:afterAutospacing="0" w:line="276" w:lineRule="auto"/>
        <w:ind w:firstLine="709"/>
        <w:jc w:val="center"/>
        <w:rPr>
          <w:b/>
          <w:lang w:val="uk-UA"/>
        </w:rPr>
      </w:pPr>
      <w:r w:rsidRPr="009C260B">
        <w:rPr>
          <w:b/>
          <w:lang w:val="uk-UA"/>
        </w:rPr>
        <w:t>«</w:t>
      </w:r>
      <w:r w:rsidRPr="005B6773">
        <w:rPr>
          <w:b/>
        </w:rPr>
        <w:t xml:space="preserve">Про </w:t>
      </w:r>
      <w:proofErr w:type="spellStart"/>
      <w:r w:rsidRPr="005B6773">
        <w:rPr>
          <w:b/>
        </w:rPr>
        <w:t>призначення</w:t>
      </w:r>
      <w:proofErr w:type="spellEnd"/>
      <w:r w:rsidRPr="005B6773">
        <w:rPr>
          <w:b/>
        </w:rPr>
        <w:t xml:space="preserve"> </w:t>
      </w:r>
      <w:proofErr w:type="spellStart"/>
      <w:r w:rsidRPr="005B6773">
        <w:rPr>
          <w:b/>
        </w:rPr>
        <w:t>управител</w:t>
      </w:r>
      <w:r w:rsidR="001749FF">
        <w:rPr>
          <w:b/>
          <w:lang w:val="uk-UA"/>
        </w:rPr>
        <w:t>ів</w:t>
      </w:r>
      <w:proofErr w:type="spellEnd"/>
      <w:r w:rsidRPr="005B6773">
        <w:rPr>
          <w:b/>
        </w:rPr>
        <w:t xml:space="preserve"> </w:t>
      </w:r>
      <w:proofErr w:type="spellStart"/>
      <w:r w:rsidRPr="005B6773">
        <w:rPr>
          <w:b/>
        </w:rPr>
        <w:t>багатоквартирних</w:t>
      </w:r>
      <w:proofErr w:type="spellEnd"/>
      <w:r w:rsidR="001749FF">
        <w:rPr>
          <w:b/>
          <w:lang w:val="uk-UA"/>
        </w:rPr>
        <w:t xml:space="preserve"> </w:t>
      </w:r>
      <w:proofErr w:type="spellStart"/>
      <w:r w:rsidRPr="005B6773">
        <w:rPr>
          <w:b/>
        </w:rPr>
        <w:t>будинків</w:t>
      </w:r>
      <w:proofErr w:type="spellEnd"/>
      <w:r>
        <w:rPr>
          <w:b/>
          <w:lang w:val="uk-UA"/>
        </w:rPr>
        <w:t>»</w:t>
      </w:r>
    </w:p>
    <w:p w:rsidR="009F4633" w:rsidRPr="009C260B" w:rsidRDefault="009F4633" w:rsidP="00AD21AA">
      <w:pPr>
        <w:pStyle w:val="a6"/>
        <w:spacing w:before="0" w:beforeAutospacing="0" w:after="0" w:afterAutospacing="0" w:line="276" w:lineRule="auto"/>
        <w:jc w:val="center"/>
        <w:rPr>
          <w:b/>
          <w:lang w:val="uk-UA"/>
        </w:rPr>
      </w:pPr>
    </w:p>
    <w:p w:rsidR="006F6869" w:rsidRDefault="007505AE" w:rsidP="005D34A5">
      <w:pPr>
        <w:spacing w:line="276" w:lineRule="auto"/>
        <w:ind w:firstLine="709"/>
        <w:jc w:val="both"/>
      </w:pPr>
      <w:r>
        <w:t xml:space="preserve">Даний </w:t>
      </w:r>
      <w:proofErr w:type="spellStart"/>
      <w:r>
        <w:t>проє</w:t>
      </w:r>
      <w:r w:rsidR="004C0FA8">
        <w:t>кт</w:t>
      </w:r>
      <w:proofErr w:type="spellEnd"/>
      <w:r w:rsidR="004C0FA8">
        <w:t xml:space="preserve"> рішення розроблено </w:t>
      </w:r>
      <w:r w:rsidR="004C0FA8" w:rsidRPr="005B6773">
        <w:t xml:space="preserve">відповідно </w:t>
      </w:r>
      <w:r w:rsidR="006F6869" w:rsidRPr="005B6773">
        <w:t>до підпункту 20 пункту «а» статті 30, частини шостої статті 59 Закону України «Про місцеве самоврядування в Україні», частини п’ятої статті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</w:t>
      </w:r>
      <w:r w:rsidR="00535A8B">
        <w:t>ного</w:t>
      </w:r>
      <w:r w:rsidR="006F6869" w:rsidRPr="005B6773">
        <w:t xml:space="preserve"> наказом Міністерства регіонального розвитку, будівництва та житлово-комунального господарства України від 13.06.2016 № 150, зареєстрован</w:t>
      </w:r>
      <w:r w:rsidR="00535A8B">
        <w:t xml:space="preserve">ого </w:t>
      </w:r>
      <w:r w:rsidR="006F6869" w:rsidRPr="005B6773">
        <w:t>в Міністерстві юстиції України 24 червня 2016 р. за № 893/29023,</w:t>
      </w:r>
      <w:r w:rsidR="006F6869">
        <w:t xml:space="preserve"> рішення виконавчого комітету Роменської</w:t>
      </w:r>
      <w:r w:rsidR="001749FF">
        <w:t xml:space="preserve"> міської ради від 20.07.2022 № 67</w:t>
      </w:r>
      <w:r w:rsidR="006F6869">
        <w:t xml:space="preserve"> «</w:t>
      </w:r>
      <w:r w:rsidR="001749FF" w:rsidRPr="00B544C8">
        <w:t>Про затвердження конкурсної документації для проведення конкурсу з призначення управителів багатоквартирних будинків, які перебували на обслуговуванні приватних підприємств</w:t>
      </w:r>
      <w:r w:rsidR="006F6869">
        <w:t>».</w:t>
      </w:r>
    </w:p>
    <w:p w:rsidR="003845D2" w:rsidRDefault="003845D2" w:rsidP="005D34A5">
      <w:pPr>
        <w:spacing w:line="276" w:lineRule="auto"/>
        <w:ind w:firstLine="709"/>
        <w:jc w:val="both"/>
      </w:pPr>
      <w:r>
        <w:t xml:space="preserve">Протоколом засідання конкурсної комісії з призначення управителя багатоквартирного будинку №2 від </w:t>
      </w:r>
      <w:r w:rsidR="009150A5">
        <w:t>19</w:t>
      </w:r>
      <w:r>
        <w:t>.1</w:t>
      </w:r>
      <w:r w:rsidR="001749FF">
        <w:t>2</w:t>
      </w:r>
      <w:r>
        <w:t xml:space="preserve">.2022 року переможцем конкурсу </w:t>
      </w:r>
      <w:r w:rsidR="001749FF">
        <w:t>визначено</w:t>
      </w:r>
      <w:r w:rsidR="001749FF" w:rsidRPr="00BE43D9">
        <w:rPr>
          <w:bCs/>
        </w:rPr>
        <w:t xml:space="preserve"> </w:t>
      </w:r>
      <w:r w:rsidR="001749FF">
        <w:rPr>
          <w:bCs/>
        </w:rPr>
        <w:t xml:space="preserve">по </w:t>
      </w:r>
      <w:r w:rsidR="001749FF" w:rsidRPr="00BE43D9">
        <w:rPr>
          <w:bCs/>
        </w:rPr>
        <w:t>об’єкту конкурсу № 1</w:t>
      </w:r>
      <w:r w:rsidR="001749FF">
        <w:rPr>
          <w:bCs/>
        </w:rPr>
        <w:t xml:space="preserve"> </w:t>
      </w:r>
      <w:r w:rsidR="001749FF">
        <w:t>приватне</w:t>
      </w:r>
      <w:r>
        <w:t xml:space="preserve"> підприємство «Ж</w:t>
      </w:r>
      <w:r w:rsidR="001749FF">
        <w:t>итло-Сервіс</w:t>
      </w:r>
      <w:r>
        <w:t xml:space="preserve">» </w:t>
      </w:r>
      <w:r w:rsidR="001749FF">
        <w:t>та по об’єкту конкурсу №3 приватне підприємство «Наш Дім»</w:t>
      </w:r>
    </w:p>
    <w:p w:rsidR="008035BB" w:rsidRPr="008035BB" w:rsidRDefault="003845D2" w:rsidP="005D34A5">
      <w:pPr>
        <w:spacing w:line="276" w:lineRule="auto"/>
        <w:ind w:firstLine="709"/>
        <w:jc w:val="both"/>
      </w:pPr>
      <w:r>
        <w:t>П</w:t>
      </w:r>
      <w:r w:rsidR="008035BB" w:rsidRPr="008035BB">
        <w:t>рийняття даного рішення забезпечить належне утримання багатоквартирних будинків</w:t>
      </w:r>
      <w:r w:rsidR="00772201">
        <w:t>, а також необхідний рівень та якість</w:t>
      </w:r>
      <w:r w:rsidR="00500714">
        <w:t xml:space="preserve"> послуг</w:t>
      </w:r>
      <w:r w:rsidR="001749FF">
        <w:t xml:space="preserve"> </w:t>
      </w:r>
      <w:r w:rsidR="00500714">
        <w:t xml:space="preserve">по </w:t>
      </w:r>
      <w:r w:rsidR="008035BB" w:rsidRPr="008035BB">
        <w:t>об'єкту №</w:t>
      </w:r>
      <w:r w:rsidR="001749FF">
        <w:t>1 та №3</w:t>
      </w:r>
      <w:r w:rsidR="008035BB" w:rsidRPr="008035BB">
        <w:t>, в яких не створено об’єднання співвлас</w:t>
      </w:r>
      <w:r w:rsidR="005D34A5">
        <w:t>ників багатоквартирного будинку та</w:t>
      </w:r>
      <w:r w:rsidR="008035BB" w:rsidRPr="008035BB">
        <w:t xml:space="preserve"> співвласники яких не прийняли рішення про форму управління багатоквартирним будинком.</w:t>
      </w:r>
    </w:p>
    <w:p w:rsidR="008035BB" w:rsidRPr="00500714" w:rsidRDefault="007505AE" w:rsidP="005D34A5">
      <w:pPr>
        <w:spacing w:line="276" w:lineRule="auto"/>
        <w:ind w:firstLine="709"/>
        <w:jc w:val="both"/>
      </w:pPr>
      <w:r>
        <w:t xml:space="preserve">Враховуючи вищевикладене виникла необхідність прийняття даного </w:t>
      </w:r>
      <w:proofErr w:type="spellStart"/>
      <w:r>
        <w:t>проєкту</w:t>
      </w:r>
      <w:proofErr w:type="spellEnd"/>
      <w:r>
        <w:t xml:space="preserve"> рішення</w:t>
      </w:r>
      <w:r w:rsidR="001749FF">
        <w:t xml:space="preserve"> </w:t>
      </w:r>
      <w:r w:rsidR="008035BB" w:rsidRPr="00500714">
        <w:t xml:space="preserve">на </w:t>
      </w:r>
      <w:r>
        <w:t>поза</w:t>
      </w:r>
      <w:r w:rsidR="008035BB" w:rsidRPr="00500714">
        <w:t>черговому засіданні виконкому міської ради</w:t>
      </w:r>
      <w:r w:rsidR="008B1209">
        <w:t xml:space="preserve"> що відбудеться</w:t>
      </w:r>
      <w:r w:rsidR="001749FF">
        <w:t xml:space="preserve"> 23 грудня</w:t>
      </w:r>
      <w:r w:rsidR="00500714">
        <w:t xml:space="preserve"> 2022 року</w:t>
      </w:r>
      <w:r w:rsidR="008035BB" w:rsidRPr="00500714">
        <w:t>.</w:t>
      </w:r>
    </w:p>
    <w:p w:rsidR="00B76BD5" w:rsidRDefault="00B76BD5" w:rsidP="00AD21AA">
      <w:pPr>
        <w:spacing w:line="276" w:lineRule="auto"/>
        <w:ind w:firstLine="709"/>
      </w:pPr>
    </w:p>
    <w:p w:rsidR="00B76BD5" w:rsidRPr="003B5B7D" w:rsidRDefault="00B76BD5" w:rsidP="00AD21AA">
      <w:pPr>
        <w:spacing w:line="276" w:lineRule="auto"/>
        <w:rPr>
          <w:b/>
          <w:bCs/>
          <w:color w:val="000000"/>
        </w:rPr>
      </w:pPr>
    </w:p>
    <w:p w:rsidR="00B76BD5" w:rsidRPr="003B5B7D" w:rsidRDefault="00B76BD5" w:rsidP="00AD21AA">
      <w:pPr>
        <w:spacing w:line="276" w:lineRule="auto"/>
        <w:rPr>
          <w:b/>
          <w:bCs/>
          <w:color w:val="000000"/>
        </w:rPr>
      </w:pPr>
      <w:r w:rsidRPr="003B5B7D">
        <w:rPr>
          <w:b/>
          <w:bCs/>
          <w:color w:val="000000"/>
        </w:rPr>
        <w:t>Начальник управління</w:t>
      </w:r>
    </w:p>
    <w:p w:rsidR="005D34A5" w:rsidRDefault="00B76BD5" w:rsidP="00AD21AA">
      <w:pPr>
        <w:spacing w:line="276" w:lineRule="auto"/>
        <w:rPr>
          <w:b/>
          <w:bCs/>
          <w:color w:val="000000"/>
        </w:rPr>
      </w:pPr>
      <w:r w:rsidRPr="003B5B7D">
        <w:rPr>
          <w:b/>
          <w:bCs/>
          <w:color w:val="000000"/>
        </w:rPr>
        <w:t>житлово-комунального господарства</w:t>
      </w:r>
    </w:p>
    <w:p w:rsidR="00B76BD5" w:rsidRPr="003B5B7D" w:rsidRDefault="005D34A5" w:rsidP="00AD21AA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Роменської міської ради</w:t>
      </w:r>
      <w:r w:rsidR="00B76BD5" w:rsidRPr="003B5B7D">
        <w:rPr>
          <w:b/>
          <w:bCs/>
          <w:color w:val="000000"/>
        </w:rPr>
        <w:tab/>
      </w:r>
      <w:r w:rsidR="001749FF">
        <w:rPr>
          <w:b/>
          <w:bCs/>
          <w:color w:val="000000"/>
        </w:rPr>
        <w:t xml:space="preserve">                                                                             </w:t>
      </w:r>
      <w:r w:rsidR="00B76BD5" w:rsidRPr="003B5B7D">
        <w:rPr>
          <w:b/>
          <w:bCs/>
          <w:color w:val="000000"/>
        </w:rPr>
        <w:t>Олена ГРЕБЕНЮК</w:t>
      </w:r>
    </w:p>
    <w:p w:rsidR="00B76BD5" w:rsidRPr="003B5B7D" w:rsidRDefault="00B76BD5" w:rsidP="00AD21AA">
      <w:pPr>
        <w:spacing w:line="276" w:lineRule="auto"/>
        <w:rPr>
          <w:b/>
          <w:bCs/>
          <w:color w:val="000000"/>
        </w:rPr>
      </w:pPr>
    </w:p>
    <w:p w:rsidR="00B76BD5" w:rsidRPr="003B5B7D" w:rsidRDefault="00B76BD5" w:rsidP="00AD21AA">
      <w:pPr>
        <w:spacing w:line="276" w:lineRule="auto"/>
        <w:rPr>
          <w:b/>
          <w:bCs/>
          <w:color w:val="000000"/>
        </w:rPr>
      </w:pPr>
    </w:p>
    <w:p w:rsidR="00B76BD5" w:rsidRPr="003B5B7D" w:rsidRDefault="00B76BD5" w:rsidP="00AD21AA">
      <w:pPr>
        <w:spacing w:line="276" w:lineRule="auto"/>
        <w:rPr>
          <w:b/>
          <w:bCs/>
          <w:color w:val="000000"/>
        </w:rPr>
      </w:pPr>
      <w:r w:rsidRPr="003B5B7D">
        <w:rPr>
          <w:b/>
          <w:bCs/>
          <w:color w:val="000000"/>
        </w:rPr>
        <w:t xml:space="preserve">Погоджено </w:t>
      </w:r>
    </w:p>
    <w:p w:rsidR="00B76BD5" w:rsidRDefault="00B76BD5" w:rsidP="00AD21AA">
      <w:pPr>
        <w:spacing w:line="276" w:lineRule="auto"/>
        <w:rPr>
          <w:b/>
          <w:bCs/>
          <w:color w:val="000000"/>
        </w:rPr>
      </w:pPr>
      <w:r w:rsidRPr="003B5B7D">
        <w:rPr>
          <w:b/>
          <w:bCs/>
          <w:color w:val="000000"/>
        </w:rPr>
        <w:t xml:space="preserve">Заступник міського голови </w:t>
      </w:r>
      <w:r>
        <w:rPr>
          <w:b/>
          <w:bCs/>
          <w:color w:val="000000"/>
        </w:rPr>
        <w:t xml:space="preserve">з питань </w:t>
      </w:r>
    </w:p>
    <w:p w:rsidR="00B76BD5" w:rsidRPr="003B5B7D" w:rsidRDefault="00B76BD5" w:rsidP="00AD21AA">
      <w:pPr>
        <w:spacing w:line="276" w:lineRule="auto"/>
      </w:pPr>
      <w:r>
        <w:rPr>
          <w:b/>
          <w:bCs/>
          <w:color w:val="000000"/>
        </w:rPr>
        <w:t>діяльності виконавчих органів ради</w:t>
      </w:r>
      <w:r w:rsidR="001749FF">
        <w:rPr>
          <w:b/>
          <w:bCs/>
          <w:color w:val="000000"/>
        </w:rPr>
        <w:t xml:space="preserve">                                    </w:t>
      </w:r>
      <w:r w:rsidRPr="003B5B7D">
        <w:rPr>
          <w:b/>
          <w:bCs/>
          <w:color w:val="000000"/>
        </w:rPr>
        <w:t>Владислав СУХОДОЛЬСЬКИЙ</w:t>
      </w:r>
    </w:p>
    <w:p w:rsidR="00B76BD5" w:rsidRPr="003B5B7D" w:rsidRDefault="00B76BD5" w:rsidP="00AD21AA">
      <w:pPr>
        <w:spacing w:line="276" w:lineRule="auto"/>
      </w:pPr>
    </w:p>
    <w:p w:rsidR="009C260B" w:rsidRDefault="009C260B" w:rsidP="00AD21AA">
      <w:pPr>
        <w:spacing w:line="276" w:lineRule="auto"/>
        <w:ind w:firstLine="709"/>
      </w:pPr>
    </w:p>
    <w:p w:rsidR="002C74B2" w:rsidRDefault="002C74B2" w:rsidP="00AD21AA">
      <w:pPr>
        <w:spacing w:line="276" w:lineRule="auto"/>
        <w:ind w:firstLine="709"/>
      </w:pPr>
    </w:p>
    <w:p w:rsidR="002C74B2" w:rsidRDefault="002C74B2" w:rsidP="00A15F7D">
      <w:pPr>
        <w:spacing w:line="276" w:lineRule="auto"/>
        <w:ind w:firstLine="709"/>
      </w:pPr>
    </w:p>
    <w:sectPr w:rsidR="002C74B2" w:rsidSect="00FF38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A6" w:rsidRDefault="001366A6" w:rsidP="001366A6">
      <w:r>
        <w:separator/>
      </w:r>
    </w:p>
  </w:endnote>
  <w:endnote w:type="continuationSeparator" w:id="1">
    <w:p w:rsidR="001366A6" w:rsidRDefault="001366A6" w:rsidP="0013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A6" w:rsidRDefault="001366A6" w:rsidP="001366A6">
      <w:r>
        <w:separator/>
      </w:r>
    </w:p>
  </w:footnote>
  <w:footnote w:type="continuationSeparator" w:id="1">
    <w:p w:rsidR="001366A6" w:rsidRDefault="001366A6" w:rsidP="00136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67B9"/>
    <w:multiLevelType w:val="hybridMultilevel"/>
    <w:tmpl w:val="DEF4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7056E"/>
    <w:multiLevelType w:val="hybridMultilevel"/>
    <w:tmpl w:val="C3122FE8"/>
    <w:lvl w:ilvl="0" w:tplc="2FD8C704">
      <w:start w:val="1"/>
      <w:numFmt w:val="decimal"/>
      <w:lvlText w:val="%1.1."/>
      <w:lvlJc w:val="left"/>
      <w:pPr>
        <w:ind w:left="11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CFA668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784E2259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3C6"/>
    <w:rsid w:val="00004B23"/>
    <w:rsid w:val="0012221F"/>
    <w:rsid w:val="001259A6"/>
    <w:rsid w:val="001366A6"/>
    <w:rsid w:val="00146CE6"/>
    <w:rsid w:val="00150C52"/>
    <w:rsid w:val="001749FF"/>
    <w:rsid w:val="00186F74"/>
    <w:rsid w:val="001959AA"/>
    <w:rsid w:val="002063C6"/>
    <w:rsid w:val="002202EF"/>
    <w:rsid w:val="00232AE2"/>
    <w:rsid w:val="0024443C"/>
    <w:rsid w:val="00244AB0"/>
    <w:rsid w:val="00296777"/>
    <w:rsid w:val="002C3530"/>
    <w:rsid w:val="002C74B2"/>
    <w:rsid w:val="00337101"/>
    <w:rsid w:val="003776D6"/>
    <w:rsid w:val="003845D2"/>
    <w:rsid w:val="00387440"/>
    <w:rsid w:val="003C24CC"/>
    <w:rsid w:val="003F6CA7"/>
    <w:rsid w:val="004164CB"/>
    <w:rsid w:val="0044295F"/>
    <w:rsid w:val="00466BD3"/>
    <w:rsid w:val="0047333D"/>
    <w:rsid w:val="004C0FA8"/>
    <w:rsid w:val="004C3527"/>
    <w:rsid w:val="004D402C"/>
    <w:rsid w:val="00500714"/>
    <w:rsid w:val="00524A76"/>
    <w:rsid w:val="00535A8B"/>
    <w:rsid w:val="0056151F"/>
    <w:rsid w:val="005B3039"/>
    <w:rsid w:val="005C3D49"/>
    <w:rsid w:val="005D34A5"/>
    <w:rsid w:val="00647712"/>
    <w:rsid w:val="00653277"/>
    <w:rsid w:val="00661843"/>
    <w:rsid w:val="00681EE4"/>
    <w:rsid w:val="006960ED"/>
    <w:rsid w:val="006A34EF"/>
    <w:rsid w:val="006D239D"/>
    <w:rsid w:val="006F6869"/>
    <w:rsid w:val="00724445"/>
    <w:rsid w:val="00744121"/>
    <w:rsid w:val="007505AE"/>
    <w:rsid w:val="00772201"/>
    <w:rsid w:val="00784E3A"/>
    <w:rsid w:val="007936BC"/>
    <w:rsid w:val="007B6E57"/>
    <w:rsid w:val="007C1095"/>
    <w:rsid w:val="007D2A78"/>
    <w:rsid w:val="008035BB"/>
    <w:rsid w:val="00837344"/>
    <w:rsid w:val="008B1209"/>
    <w:rsid w:val="00903EC0"/>
    <w:rsid w:val="00914489"/>
    <w:rsid w:val="009150A5"/>
    <w:rsid w:val="00915D6F"/>
    <w:rsid w:val="009B2EFD"/>
    <w:rsid w:val="009C260B"/>
    <w:rsid w:val="009C6715"/>
    <w:rsid w:val="009F4633"/>
    <w:rsid w:val="009F7E28"/>
    <w:rsid w:val="00A15F7D"/>
    <w:rsid w:val="00A40487"/>
    <w:rsid w:val="00AD21AA"/>
    <w:rsid w:val="00B13DEF"/>
    <w:rsid w:val="00B34BCD"/>
    <w:rsid w:val="00B40E76"/>
    <w:rsid w:val="00B76BD5"/>
    <w:rsid w:val="00BA1B40"/>
    <w:rsid w:val="00BB179A"/>
    <w:rsid w:val="00BC3633"/>
    <w:rsid w:val="00C15A18"/>
    <w:rsid w:val="00C36EAD"/>
    <w:rsid w:val="00C639CA"/>
    <w:rsid w:val="00C85DF4"/>
    <w:rsid w:val="00CE7B81"/>
    <w:rsid w:val="00D0736B"/>
    <w:rsid w:val="00D95D7A"/>
    <w:rsid w:val="00DA4E49"/>
    <w:rsid w:val="00DB6521"/>
    <w:rsid w:val="00E20AEE"/>
    <w:rsid w:val="00E34666"/>
    <w:rsid w:val="00E37259"/>
    <w:rsid w:val="00E43735"/>
    <w:rsid w:val="00E4392C"/>
    <w:rsid w:val="00EB6201"/>
    <w:rsid w:val="00EC72EC"/>
    <w:rsid w:val="00EE18BD"/>
    <w:rsid w:val="00EF1356"/>
    <w:rsid w:val="00F06F3C"/>
    <w:rsid w:val="00F311A8"/>
    <w:rsid w:val="00F94222"/>
    <w:rsid w:val="00FB0D9D"/>
    <w:rsid w:val="00FC01ED"/>
    <w:rsid w:val="00FD078C"/>
    <w:rsid w:val="00FF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C6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793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36B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D6F"/>
    <w:rPr>
      <w:rFonts w:ascii="Times New Roman" w:eastAsia="Times New Roman" w:hAnsi="Times New Roman"/>
      <w:sz w:val="24"/>
      <w:szCs w:val="24"/>
      <w:lang w:val="uk-UA"/>
    </w:rPr>
  </w:style>
  <w:style w:type="paragraph" w:styleId="a4">
    <w:name w:val="List Paragraph"/>
    <w:basedOn w:val="a"/>
    <w:uiPriority w:val="1"/>
    <w:qFormat/>
    <w:rsid w:val="00915D6F"/>
    <w:pPr>
      <w:ind w:left="720"/>
      <w:contextualSpacing/>
    </w:pPr>
  </w:style>
  <w:style w:type="paragraph" w:styleId="3">
    <w:name w:val="Body Text 3"/>
    <w:basedOn w:val="a"/>
    <w:link w:val="30"/>
    <w:rsid w:val="002063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63C6"/>
    <w:rPr>
      <w:rFonts w:ascii="Times New Roman" w:eastAsia="Times New Roman" w:hAnsi="Times New Roman"/>
      <w:sz w:val="16"/>
      <w:szCs w:val="16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7936BC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936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ar-SA"/>
    </w:rPr>
  </w:style>
  <w:style w:type="paragraph" w:styleId="a6">
    <w:name w:val="Normal (Web)"/>
    <w:basedOn w:val="a"/>
    <w:uiPriority w:val="99"/>
    <w:unhideWhenUsed/>
    <w:rsid w:val="007936B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7">
    <w:name w:val="Body Text"/>
    <w:basedOn w:val="a"/>
    <w:link w:val="a8"/>
    <w:uiPriority w:val="99"/>
    <w:rsid w:val="009C260B"/>
    <w:pPr>
      <w:spacing w:after="120"/>
    </w:pPr>
    <w:rPr>
      <w:rFonts w:ascii="Arial Unicode MS" w:eastAsia="Arial Unicode MS" w:hAnsi="Arial Unicode MS"/>
      <w:color w:val="000000"/>
      <w:lang w:eastAsia="zh-CN"/>
    </w:rPr>
  </w:style>
  <w:style w:type="character" w:customStyle="1" w:styleId="a8">
    <w:name w:val="Основной текст Знак"/>
    <w:basedOn w:val="a0"/>
    <w:link w:val="a7"/>
    <w:uiPriority w:val="99"/>
    <w:rsid w:val="009C260B"/>
    <w:rPr>
      <w:rFonts w:ascii="Arial Unicode MS" w:eastAsia="Arial Unicode MS" w:hAnsi="Arial Unicode MS"/>
      <w:color w:val="000000"/>
      <w:sz w:val="24"/>
      <w:szCs w:val="24"/>
      <w:lang w:eastAsia="zh-CN"/>
    </w:rPr>
  </w:style>
  <w:style w:type="character" w:customStyle="1" w:styleId="15">
    <w:name w:val="15"/>
    <w:basedOn w:val="a0"/>
    <w:rsid w:val="00FB0D9D"/>
  </w:style>
  <w:style w:type="paragraph" w:styleId="a9">
    <w:name w:val="Balloon Text"/>
    <w:basedOn w:val="a"/>
    <w:link w:val="aa"/>
    <w:uiPriority w:val="99"/>
    <w:semiHidden/>
    <w:unhideWhenUsed/>
    <w:rsid w:val="00EC72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72EC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BC363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C3633"/>
    <w:rPr>
      <w:rFonts w:ascii="Times New Roman" w:eastAsia="Times New Roman" w:hAnsi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ny-vk.gov.ua/rishennya-vikonkomu/297-2018/549-2018-6/document-151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kg@romny-v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48B2-CCC8-4997-965C-38226991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2022-12-22T12:59:00Z</cp:lastPrinted>
  <dcterms:created xsi:type="dcterms:W3CDTF">2022-12-22T09:54:00Z</dcterms:created>
  <dcterms:modified xsi:type="dcterms:W3CDTF">2022-12-22T13:02:00Z</dcterms:modified>
</cp:coreProperties>
</file>