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9" w:rsidRDefault="007B6B19" w:rsidP="007B6B19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7B6B19" w:rsidRDefault="007B6B19" w:rsidP="007B6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7B6B19" w:rsidRDefault="007B6B19" w:rsidP="007B6B19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7B6B19" w:rsidRDefault="007B6B19" w:rsidP="007B6B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25.01.20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B6B19" w:rsidRDefault="007B6B19" w:rsidP="007B6B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B6B19" w:rsidRDefault="007B6B19" w:rsidP="007B6B19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7B6B19" w:rsidRDefault="007B6B19" w:rsidP="007B6B19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B6B19" w:rsidRDefault="007B6B19" w:rsidP="007B6B19">
      <w:pPr>
        <w:pStyle w:val="a3"/>
        <w:ind w:left="284" w:hanging="284"/>
        <w:rPr>
          <w:b/>
          <w:bCs/>
          <w:sz w:val="8"/>
          <w:szCs w:val="8"/>
        </w:rPr>
      </w:pPr>
    </w:p>
    <w:p w:rsidR="007B6B19" w:rsidRDefault="007B6B19" w:rsidP="007B6B19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7B6B19" w:rsidRDefault="007B6B19" w:rsidP="007B6B19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7B6B19" w:rsidRPr="003869DE" w:rsidRDefault="007B6B19" w:rsidP="007B6B19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Д</w:t>
      </w:r>
      <w:r w:rsidRPr="003869DE">
        <w:rPr>
          <w:rFonts w:ascii="Times New Roman" w:hAnsi="Times New Roman"/>
          <w:sz w:val="24"/>
          <w:szCs w:val="24"/>
          <w:lang w:val="uk-UA"/>
        </w:rPr>
        <w:t>оручити управлінню економічного розвитку Роменської міської ради в особі начальника управління Янчук Ю.О. внести відповідні зміни до Договору оренди індивідуально визначеного нерухомого майна, що перебуває у комунальній власності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3869DE">
        <w:rPr>
          <w:rFonts w:ascii="Times New Roman" w:hAnsi="Times New Roman"/>
          <w:sz w:val="24"/>
          <w:szCs w:val="24"/>
          <w:lang w:val="uk-UA"/>
        </w:rPr>
        <w:t>.10.20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190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на нежитлов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приміщення за адресою: м. Ромни, </w:t>
      </w:r>
      <w:proofErr w:type="spellStart"/>
      <w:r w:rsidRPr="003869DE"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 w:rsidRPr="003869DE">
        <w:rPr>
          <w:rFonts w:ascii="Times New Roman" w:hAnsi="Times New Roman"/>
          <w:sz w:val="24"/>
          <w:szCs w:val="24"/>
          <w:lang w:val="uk-UA"/>
        </w:rPr>
        <w:t>. Шевченка, 8</w:t>
      </w:r>
      <w:r>
        <w:rPr>
          <w:rFonts w:ascii="Times New Roman" w:hAnsi="Times New Roman"/>
          <w:sz w:val="24"/>
          <w:szCs w:val="24"/>
          <w:lang w:val="uk-UA"/>
        </w:rPr>
        <w:t xml:space="preserve">, що пов’язані 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ліквідацією Управління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Держпраці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Сумській області змінивши сторону</w:t>
      </w:r>
      <w:r w:rsidR="00602B84">
        <w:rPr>
          <w:rFonts w:ascii="Times New Roman" w:hAnsi="Times New Roman"/>
          <w:sz w:val="24"/>
          <w:szCs w:val="24"/>
          <w:lang w:val="uk-UA"/>
        </w:rPr>
        <w:t xml:space="preserve"> договору «О</w:t>
      </w:r>
      <w:r>
        <w:rPr>
          <w:rFonts w:ascii="Times New Roman" w:hAnsi="Times New Roman"/>
          <w:sz w:val="24"/>
          <w:szCs w:val="24"/>
          <w:lang w:val="uk-UA"/>
        </w:rPr>
        <w:t>рендар</w:t>
      </w:r>
      <w:r w:rsidR="00602B8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на Північно-Східне міжрегіональне управління Державної служби з питань праці.</w:t>
      </w:r>
      <w:r w:rsidRPr="003869D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B6B19" w:rsidRDefault="007B6B19" w:rsidP="007B6B19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B19" w:rsidRPr="0060486F" w:rsidRDefault="007B6B19" w:rsidP="007B6B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486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7B6B19" w:rsidRPr="0060486F" w:rsidRDefault="007B6B19" w:rsidP="007B6B19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7B6B19" w:rsidRDefault="007B6B19" w:rsidP="007B6B19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B19" w:rsidRDefault="007B6B19" w:rsidP="007B6B19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602B84"/>
    <w:sectPr w:rsidR="00BB3687" w:rsidSect="00EA1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B19"/>
    <w:rsid w:val="00090A5A"/>
    <w:rsid w:val="000F148F"/>
    <w:rsid w:val="00602B84"/>
    <w:rsid w:val="00642FBC"/>
    <w:rsid w:val="007B6B19"/>
    <w:rsid w:val="00EA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9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B6B1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B6B19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B6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B6B1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B1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B6B19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2022-12-26T13:19:00Z</dcterms:created>
  <dcterms:modified xsi:type="dcterms:W3CDTF">2022-12-26T14:51:00Z</dcterms:modified>
</cp:coreProperties>
</file>