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F3" w:rsidRDefault="00F46FF3" w:rsidP="00F46FF3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ПРОЕКТ РІШЕННЯ </w:t>
      </w:r>
    </w:p>
    <w:p w:rsidR="00F46FF3" w:rsidRDefault="00F46FF3" w:rsidP="00F46F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F46FF3" w:rsidRDefault="00F46FF3" w:rsidP="00F46FF3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F46FF3" w:rsidRDefault="00F46FF3" w:rsidP="00F46F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28.12.20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</w:p>
    <w:p w:rsidR="00F46FF3" w:rsidRDefault="00F46FF3" w:rsidP="00F46F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F46FF3" w:rsidRDefault="00F46FF3" w:rsidP="00F46FF3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F46FF3" w:rsidRDefault="00F46FF3" w:rsidP="00F46FF3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F46FF3" w:rsidRDefault="00F46FF3" w:rsidP="00F46FF3">
      <w:pPr>
        <w:pStyle w:val="a3"/>
        <w:ind w:left="284" w:hanging="284"/>
        <w:rPr>
          <w:b/>
          <w:bCs/>
          <w:sz w:val="8"/>
          <w:szCs w:val="8"/>
        </w:rPr>
      </w:pPr>
    </w:p>
    <w:p w:rsidR="00F46FF3" w:rsidRDefault="00F46FF3" w:rsidP="00F46FF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листа КНП «Центр первинної медико-санітарної допомоги міста Ромни» Роменської міської ради від 29.11.2022 № 01-20/448 та на підставі  поданих  заяв</w:t>
      </w:r>
    </w:p>
    <w:p w:rsidR="00F46FF3" w:rsidRDefault="00F46FF3" w:rsidP="00F46FF3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F46FF3" w:rsidRDefault="00F46FF3" w:rsidP="00F46FF3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Службі у справах дітей Роменської міської ради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(гараж)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31,1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5.</w:t>
      </w:r>
    </w:p>
    <w:p w:rsidR="00F46FF3" w:rsidRDefault="00F46FF3" w:rsidP="00F46FF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Затвердити умови передачі в оренду майна комунальної власності, включеного до   Переліку другого типу:</w:t>
      </w:r>
    </w:p>
    <w:p w:rsidR="00F46FF3" w:rsidRDefault="00F46FF3" w:rsidP="00F46FF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F46FF3" w:rsidRDefault="00F46FF3" w:rsidP="00F46FF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F46FF3" w:rsidRDefault="00F46FF3" w:rsidP="00F46FF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для утримання мікроавтобуса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ГАЗель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322132. </w:t>
      </w:r>
    </w:p>
    <w:p w:rsidR="00F46FF3" w:rsidRDefault="00F46FF3" w:rsidP="00F46FF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Доручити управлінню економічного розвитку Роменської міської ради в особі начальника управління Янчук Ю.О. укласти договір оренди з Службою у справах дітей Роменської міської ради у визначений законодавством термін.</w:t>
      </w:r>
    </w:p>
    <w:p w:rsidR="00F46FF3" w:rsidRPr="00E91543" w:rsidRDefault="00F46FF3" w:rsidP="00F46FF3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2. В зв</w:t>
      </w:r>
      <w:r w:rsidRPr="004F6F97">
        <w:rPr>
          <w:szCs w:val="24"/>
        </w:rPr>
        <w:t>’язку з допущеною технічною помилкою пункт 2.2. рішення Роменської міської ради від 23.11.2022 «Про оренду нерухомого майна, що перебуває у комунальній власності» викласти в такій редакції:</w:t>
      </w:r>
    </w:p>
    <w:p w:rsidR="00F46FF3" w:rsidRPr="00E91543" w:rsidRDefault="00F46FF3" w:rsidP="00F46FF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2.2.   Затвердити такі умови аукціону: </w:t>
      </w:r>
    </w:p>
    <w:p w:rsidR="00F46FF3" w:rsidRDefault="00F46FF3" w:rsidP="00F46FF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1% вартості об’єкта оренди, визначеної на рівні його залишкової балансової вартості, і становить   192  грн. 44  коп. в місяць;</w:t>
      </w:r>
    </w:p>
    <w:p w:rsidR="00F46FF3" w:rsidRDefault="00F46FF3" w:rsidP="00F46FF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F46FF3" w:rsidRDefault="00F46FF3" w:rsidP="00F46FF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суборенду;</w:t>
      </w:r>
    </w:p>
    <w:p w:rsidR="00F46FF3" w:rsidRPr="00A9042E" w:rsidRDefault="00F46FF3" w:rsidP="00F46FF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Цільове призначення: розміщення об’</w:t>
      </w:r>
      <w:r w:rsidRPr="00A9042E">
        <w:rPr>
          <w:rFonts w:ascii="Times New Roman" w:hAnsi="Times New Roman"/>
          <w:sz w:val="24"/>
          <w:szCs w:val="24"/>
          <w:lang w:val="uk-UA"/>
        </w:rPr>
        <w:t>єктів поштового зв’язку та розміщення суб’єктів господарювання</w:t>
      </w:r>
      <w:r>
        <w:rPr>
          <w:rFonts w:ascii="Times New Roman" w:hAnsi="Times New Roman"/>
          <w:sz w:val="24"/>
          <w:szCs w:val="24"/>
          <w:lang w:val="uk-UA"/>
        </w:rPr>
        <w:t>, що надають послуги з перевезення та доставки (вручення) поштових відправлень».</w:t>
      </w:r>
      <w:r w:rsidRPr="00A9042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46FF3" w:rsidRDefault="00F46FF3" w:rsidP="00F46FF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3.  У зв</w:t>
      </w:r>
      <w:r w:rsidRPr="00B10F5D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язку з перейменуванням Північно-Східного міжрегіонального управління Міністерства юстиції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м.Суми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 на Східне міжрегіональне управління Міністерства юстиції, </w:t>
      </w:r>
      <w:r>
        <w:rPr>
          <w:rFonts w:ascii="Times New Roman" w:hAnsi="Times New Roman"/>
          <w:szCs w:val="24"/>
          <w:lang w:val="uk-UA"/>
        </w:rPr>
        <w:t xml:space="preserve"> доручити управлінню економічного розвитку Роменської міської ради в особі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начальника управління Янчук Ю.О. внести </w:t>
      </w:r>
      <w:r>
        <w:rPr>
          <w:rFonts w:ascii="Times New Roman" w:hAnsi="Times New Roman"/>
          <w:sz w:val="24"/>
          <w:szCs w:val="24"/>
          <w:lang w:val="uk-UA"/>
        </w:rPr>
        <w:t>відповідні зміни до Договору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оренди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41820">
        <w:rPr>
          <w:rFonts w:ascii="Times New Roman" w:hAnsi="Times New Roman"/>
          <w:sz w:val="24"/>
          <w:szCs w:val="24"/>
          <w:lang w:val="uk-UA"/>
        </w:rPr>
        <w:t>індивідуально визначеного нерухомого майна, що перебуває у комунальній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 №185 від 02.10.2017 на нежитлового приміщення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8. </w:t>
      </w:r>
    </w:p>
    <w:p w:rsidR="00F46FF3" w:rsidRDefault="00F46FF3" w:rsidP="00F46FF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F46FF3" w:rsidRPr="0054450F" w:rsidRDefault="00F46FF3" w:rsidP="00F46FF3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r>
        <w:rPr>
          <w:b w:val="0"/>
          <w:szCs w:val="24"/>
          <w:lang w:val="en-US"/>
        </w:rPr>
        <w:t>r</w:t>
      </w:r>
      <w:r w:rsidR="0053188D">
        <w:rPr>
          <w:b w:val="0"/>
          <w:szCs w:val="24"/>
          <w:lang w:val="uk-UA"/>
        </w:rPr>
        <w:t>о</w:t>
      </w:r>
      <w:proofErr w:type="spellStart"/>
      <w:r>
        <w:rPr>
          <w:b w:val="0"/>
          <w:szCs w:val="24"/>
          <w:lang w:val="en-US"/>
        </w:rPr>
        <w:t>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r>
        <w:rPr>
          <w:b w:val="0"/>
          <w:szCs w:val="24"/>
          <w:lang w:val="en-US"/>
        </w:rPr>
        <w:t>g</w:t>
      </w:r>
      <w:r w:rsidR="0053188D">
        <w:rPr>
          <w:b w:val="0"/>
          <w:szCs w:val="24"/>
          <w:lang w:val="uk-UA"/>
        </w:rPr>
        <w:t>о</w:t>
      </w:r>
      <w:r>
        <w:rPr>
          <w:b w:val="0"/>
          <w:szCs w:val="24"/>
          <w:lang w:val="en-US"/>
        </w:rPr>
        <w:t>v</w:t>
      </w:r>
      <w:r w:rsidRPr="007131A9">
        <w:rPr>
          <w:b w:val="0"/>
          <w:szCs w:val="24"/>
        </w:rPr>
        <w:t>.</w:t>
      </w:r>
      <w:r>
        <w:rPr>
          <w:b w:val="0"/>
          <w:szCs w:val="24"/>
          <w:lang w:val="en-US"/>
        </w:rPr>
        <w:t>ua</w:t>
      </w:r>
    </w:p>
    <w:p w:rsidR="00F46FF3" w:rsidRDefault="00F46FF3" w:rsidP="00F46FF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6FF3" w:rsidRDefault="00F46FF3" w:rsidP="00F46FF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6FF3" w:rsidRDefault="00F46FF3" w:rsidP="00F46FF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69A9" w:rsidRDefault="005B69A9"/>
    <w:sectPr w:rsidR="005B69A9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213E9"/>
    <w:multiLevelType w:val="hybridMultilevel"/>
    <w:tmpl w:val="EE6A03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FF3"/>
    <w:rsid w:val="0053188D"/>
    <w:rsid w:val="005B69A9"/>
    <w:rsid w:val="0076665B"/>
    <w:rsid w:val="00CA0753"/>
    <w:rsid w:val="00F4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F3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46FF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F46FF3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F46F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46F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FF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46FF3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1722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4</cp:revision>
  <cp:lastPrinted>2022-12-01T13:44:00Z</cp:lastPrinted>
  <dcterms:created xsi:type="dcterms:W3CDTF">2022-12-01T13:40:00Z</dcterms:created>
  <dcterms:modified xsi:type="dcterms:W3CDTF">2022-12-02T06:49:00Z</dcterms:modified>
</cp:coreProperties>
</file>