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0364D2" w:rsidP="00FE27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02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2.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7078E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217907" w:rsidP="00690CF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2718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90CF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135</w:t>
            </w:r>
            <w:r w:rsidR="00D0384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0364D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4426A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364D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0364D2" w:rsidTr="007C1319">
        <w:tc>
          <w:tcPr>
            <w:tcW w:w="5353" w:type="dxa"/>
          </w:tcPr>
          <w:p w:rsidR="00870DB1" w:rsidRPr="00AA6B98" w:rsidRDefault="000364D2" w:rsidP="008C5B16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16.02.2022 № 20 «Про організацію громадських та інших робіт тимчасового характеру у 2022 році»</w:t>
            </w:r>
          </w:p>
        </w:tc>
        <w:tc>
          <w:tcPr>
            <w:tcW w:w="4503" w:type="dxa"/>
          </w:tcPr>
          <w:p w:rsidR="00870DB1" w:rsidRPr="000364D2" w:rsidRDefault="00870DB1" w:rsidP="008C5B16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870DB1" w:rsidRPr="00AA6B98" w:rsidRDefault="00870DB1" w:rsidP="008C5B16">
      <w:pPr>
        <w:pStyle w:val="a7"/>
        <w:spacing w:before="0" w:beforeAutospacing="0" w:after="150" w:afterAutospacing="0" w:line="276" w:lineRule="auto"/>
        <w:ind w:firstLine="567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</w:t>
      </w:r>
      <w:r w:rsidR="0046002A">
        <w:t xml:space="preserve">ету Міністрів України від 20 березня </w:t>
      </w:r>
      <w:r w:rsidRPr="00AA6B98">
        <w:t>2013 № 175</w:t>
      </w:r>
      <w:r w:rsidR="008A7699" w:rsidRPr="00AA6B98">
        <w:t xml:space="preserve">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</w:p>
    <w:p w:rsidR="00870DB1" w:rsidRPr="00AA6B98" w:rsidRDefault="00870DB1" w:rsidP="008C5B16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24FCE" w:rsidRDefault="000364D2" w:rsidP="008C5B16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до рішення виконавчого комітету міської ради від 16.02.2022 № 20 «Про організацію громадських та інших робіт тимчасового характеру у 2022 році»</w:t>
      </w:r>
      <w:r w:rsidR="00CA1AC1">
        <w:rPr>
          <w:rFonts w:ascii="Times New Roman" w:hAnsi="Times New Roman"/>
          <w:sz w:val="24"/>
          <w:szCs w:val="24"/>
          <w:lang w:val="uk-UA"/>
        </w:rPr>
        <w:t xml:space="preserve"> такі зміни</w:t>
      </w:r>
      <w:r w:rsidR="00EA5F73"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2F32">
        <w:rPr>
          <w:rFonts w:ascii="Times New Roman" w:hAnsi="Times New Roman"/>
          <w:sz w:val="24"/>
          <w:szCs w:val="24"/>
          <w:lang w:val="uk-UA"/>
        </w:rPr>
        <w:t>доповнити</w:t>
      </w:r>
      <w:r w:rsidR="002A4813">
        <w:rPr>
          <w:rFonts w:ascii="Times New Roman" w:hAnsi="Times New Roman"/>
          <w:sz w:val="24"/>
          <w:szCs w:val="24"/>
          <w:lang w:val="uk-UA"/>
        </w:rPr>
        <w:t xml:space="preserve"> додаток 1 «Перелік видів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громади, на 2022 рік» </w:t>
      </w:r>
      <w:r w:rsidR="000A5EF2">
        <w:rPr>
          <w:rFonts w:ascii="Times New Roman" w:hAnsi="Times New Roman"/>
          <w:sz w:val="24"/>
          <w:szCs w:val="24"/>
          <w:lang w:val="uk-UA"/>
        </w:rPr>
        <w:t>пунктом</w:t>
      </w:r>
      <w:r w:rsidR="00024FCE">
        <w:rPr>
          <w:rFonts w:ascii="Times New Roman" w:hAnsi="Times New Roman"/>
          <w:sz w:val="24"/>
          <w:szCs w:val="24"/>
          <w:lang w:val="uk-UA"/>
        </w:rPr>
        <w:t xml:space="preserve"> такого змісту:</w:t>
      </w:r>
    </w:p>
    <w:p w:rsidR="00FC7EC5" w:rsidRPr="0046002A" w:rsidRDefault="0046002A" w:rsidP="0027187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«29.</w:t>
      </w:r>
      <w:r w:rsidR="00024F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6A9B">
        <w:rPr>
          <w:rFonts w:ascii="Times New Roman" w:hAnsi="Times New Roman"/>
          <w:sz w:val="24"/>
          <w:szCs w:val="24"/>
          <w:lang w:val="uk-UA"/>
        </w:rPr>
        <w:t>Участь у роботі</w:t>
      </w:r>
      <w:r w:rsidR="002A4813" w:rsidRPr="0046002A">
        <w:rPr>
          <w:rFonts w:ascii="Times New Roman" w:hAnsi="Times New Roman"/>
          <w:sz w:val="24"/>
          <w:szCs w:val="24"/>
          <w:lang w:val="uk-UA"/>
        </w:rPr>
        <w:t xml:space="preserve"> «Пункт</w:t>
      </w:r>
      <w:r w:rsidR="00666A9B">
        <w:rPr>
          <w:rFonts w:ascii="Times New Roman" w:hAnsi="Times New Roman"/>
          <w:sz w:val="24"/>
          <w:szCs w:val="24"/>
          <w:lang w:val="uk-UA"/>
        </w:rPr>
        <w:t>ів</w:t>
      </w:r>
      <w:r w:rsidR="002A4813" w:rsidRPr="0046002A">
        <w:rPr>
          <w:rFonts w:ascii="Times New Roman" w:hAnsi="Times New Roman"/>
          <w:sz w:val="24"/>
          <w:szCs w:val="24"/>
          <w:lang w:val="uk-UA"/>
        </w:rPr>
        <w:t xml:space="preserve"> Незламності»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86A7F" w:rsidRPr="00AA6B98" w:rsidRDefault="00486A7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CC1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05B85" w:rsidRDefault="00605B8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05B85" w:rsidRDefault="00605B8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05B85" w:rsidRDefault="00605B8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05B85" w:rsidRDefault="00605B8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05B85" w:rsidRDefault="00605B8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05B85" w:rsidRDefault="00605B8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05B85" w:rsidRDefault="00605B8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05B85" w:rsidRPr="00AA6B98" w:rsidRDefault="00605B85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605B85" w:rsidRDefault="00605B85" w:rsidP="00605B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605B85" w:rsidRDefault="00605B85" w:rsidP="00605B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605B85" w:rsidRDefault="00605B85" w:rsidP="00605B8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виконавчого комітету міської ради від 16.02.2022 № 20 «Про організацію громадських та інших робіт тимчасового характеру у 2022 році»</w:t>
      </w:r>
    </w:p>
    <w:p w:rsidR="00605B85" w:rsidRDefault="00605B85" w:rsidP="00605B8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605B85" w:rsidRDefault="00605B85" w:rsidP="00605B85">
      <w:pPr>
        <w:pStyle w:val="docdata"/>
        <w:spacing w:before="0" w:beforeAutospacing="0" w:after="0" w:afterAutospacing="0" w:line="271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Проект рішення розроблено </w:t>
      </w:r>
      <w:r>
        <w:rPr>
          <w:lang w:val="uk-UA"/>
        </w:rPr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 березня 2013 № 175, з метою організації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</w:t>
      </w:r>
      <w:r>
        <w:rPr>
          <w:color w:val="000000"/>
          <w:lang w:val="uk-UA"/>
        </w:rPr>
        <w:t>.</w:t>
      </w:r>
    </w:p>
    <w:p w:rsidR="00605B85" w:rsidRDefault="00605B85" w:rsidP="00605B85">
      <w:pPr>
        <w:pStyle w:val="docdata"/>
        <w:spacing w:before="0" w:beforeAutospacing="0" w:after="0" w:afterAutospacing="0" w:line="271" w:lineRule="auto"/>
        <w:ind w:firstLine="426"/>
        <w:jc w:val="both"/>
        <w:rPr>
          <w:lang w:val="uk-UA"/>
        </w:rPr>
      </w:pPr>
      <w:r>
        <w:rPr>
          <w:lang w:val="uk-UA"/>
        </w:rPr>
        <w:t>Громадські роботи є видом суспільно корисних оплачуваних робіт в інтересах територіальної громади, що організовуються для додаткового стимулювання мотивації до праці і матеріальної підтримки безробітних та інших категорій осіб і виконуються ними на добровільних засадах. Крім того, з цією ж метою передбачена можливість організації роботодавцями інших робіт, що носять тимчасовий характер. За рахунок тимчасової зайнятості можна оперативно задовольнити потреби роботодавців у робочій силі та виконати певні види робіт.</w:t>
      </w:r>
    </w:p>
    <w:p w:rsidR="00605B85" w:rsidRDefault="00605B85" w:rsidP="00605B85">
      <w:pPr>
        <w:pStyle w:val="docdata"/>
        <w:spacing w:before="0" w:beforeAutospacing="0" w:after="0" w:afterAutospacing="0" w:line="271" w:lineRule="auto"/>
        <w:ind w:firstLine="426"/>
        <w:jc w:val="both"/>
        <w:rPr>
          <w:lang w:val="uk-UA"/>
        </w:rPr>
      </w:pPr>
      <w:r>
        <w:rPr>
          <w:lang w:val="uk-UA"/>
        </w:rPr>
        <w:t>З метою забезпечення безперебійної роботи «Пунктів Незламності», які розташовані на території Роменської міської територіальної громади виникла потреба у винесенні даного проекту рішення, яким доповнено види громадських та інших робіт тимчасового характеру, що мають суспільно-корисну спрямованість і відповідають потребам територіальної громади.</w:t>
      </w:r>
    </w:p>
    <w:p w:rsidR="00605B85" w:rsidRDefault="00605B85" w:rsidP="0060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5B85" w:rsidRDefault="00605B85" w:rsidP="00605B8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05B85" w:rsidRDefault="00605B85" w:rsidP="00605B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 відділу юридичного забезпечення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</w:t>
      </w:r>
    </w:p>
    <w:p w:rsidR="00605B85" w:rsidRDefault="00605B85" w:rsidP="00605B8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05B85" w:rsidRDefault="00605B85" w:rsidP="00605B8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05B85" w:rsidRDefault="00605B85" w:rsidP="00605B8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605B85" w:rsidRDefault="00605B85" w:rsidP="00605B8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Наталія МОСКАЛЕНКО</w:t>
      </w:r>
    </w:p>
    <w:p w:rsidR="00D2089A" w:rsidRDefault="00D2089A" w:rsidP="00C523A4">
      <w:pPr>
        <w:spacing w:after="0" w:line="240" w:lineRule="auto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sectPr w:rsidR="00D2089A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00F7F"/>
    <w:rsid w:val="00024FCE"/>
    <w:rsid w:val="000364D2"/>
    <w:rsid w:val="000430FD"/>
    <w:rsid w:val="00045CB3"/>
    <w:rsid w:val="000510A4"/>
    <w:rsid w:val="00057AE2"/>
    <w:rsid w:val="000617AC"/>
    <w:rsid w:val="00066265"/>
    <w:rsid w:val="00082E53"/>
    <w:rsid w:val="000A5EF2"/>
    <w:rsid w:val="000A6324"/>
    <w:rsid w:val="000A632B"/>
    <w:rsid w:val="000F61A5"/>
    <w:rsid w:val="001078CF"/>
    <w:rsid w:val="00130B37"/>
    <w:rsid w:val="0016477C"/>
    <w:rsid w:val="0017441E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5280C"/>
    <w:rsid w:val="0027187D"/>
    <w:rsid w:val="00281AFB"/>
    <w:rsid w:val="002917CA"/>
    <w:rsid w:val="00297949"/>
    <w:rsid w:val="002A3A48"/>
    <w:rsid w:val="002A4813"/>
    <w:rsid w:val="002C0618"/>
    <w:rsid w:val="002C4BBA"/>
    <w:rsid w:val="002D5C17"/>
    <w:rsid w:val="002E3B88"/>
    <w:rsid w:val="00306A88"/>
    <w:rsid w:val="00340166"/>
    <w:rsid w:val="0034034B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6002A"/>
    <w:rsid w:val="0047121A"/>
    <w:rsid w:val="00477C11"/>
    <w:rsid w:val="00486A7F"/>
    <w:rsid w:val="00497008"/>
    <w:rsid w:val="004B3051"/>
    <w:rsid w:val="004D28AA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05B85"/>
    <w:rsid w:val="006109C3"/>
    <w:rsid w:val="00612D89"/>
    <w:rsid w:val="00614A5E"/>
    <w:rsid w:val="006230D8"/>
    <w:rsid w:val="00624594"/>
    <w:rsid w:val="006257E9"/>
    <w:rsid w:val="00640C55"/>
    <w:rsid w:val="006555F6"/>
    <w:rsid w:val="0065594F"/>
    <w:rsid w:val="00666A9B"/>
    <w:rsid w:val="00690CF1"/>
    <w:rsid w:val="006924C6"/>
    <w:rsid w:val="006B0FEE"/>
    <w:rsid w:val="006C4C7E"/>
    <w:rsid w:val="006E4948"/>
    <w:rsid w:val="006E74C9"/>
    <w:rsid w:val="007078E5"/>
    <w:rsid w:val="00757BD7"/>
    <w:rsid w:val="00770DD2"/>
    <w:rsid w:val="007B1F20"/>
    <w:rsid w:val="007C1319"/>
    <w:rsid w:val="007D061B"/>
    <w:rsid w:val="007D65B4"/>
    <w:rsid w:val="007E3BA7"/>
    <w:rsid w:val="007E5530"/>
    <w:rsid w:val="00830E64"/>
    <w:rsid w:val="00833A93"/>
    <w:rsid w:val="0084565C"/>
    <w:rsid w:val="00852470"/>
    <w:rsid w:val="00870DB1"/>
    <w:rsid w:val="00874F4B"/>
    <w:rsid w:val="008A1D5B"/>
    <w:rsid w:val="008A4F8A"/>
    <w:rsid w:val="008A5185"/>
    <w:rsid w:val="008A7699"/>
    <w:rsid w:val="008B5C7B"/>
    <w:rsid w:val="008C517B"/>
    <w:rsid w:val="008C5B16"/>
    <w:rsid w:val="00912387"/>
    <w:rsid w:val="00930860"/>
    <w:rsid w:val="00931BC4"/>
    <w:rsid w:val="009438D3"/>
    <w:rsid w:val="009B2D87"/>
    <w:rsid w:val="009D2F32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455A"/>
    <w:rsid w:val="00A77B28"/>
    <w:rsid w:val="00AA6663"/>
    <w:rsid w:val="00AA6B98"/>
    <w:rsid w:val="00AD448E"/>
    <w:rsid w:val="00AE1F68"/>
    <w:rsid w:val="00AF01EC"/>
    <w:rsid w:val="00AF36BB"/>
    <w:rsid w:val="00AF501F"/>
    <w:rsid w:val="00B16A69"/>
    <w:rsid w:val="00B51DA2"/>
    <w:rsid w:val="00B700FD"/>
    <w:rsid w:val="00B9008B"/>
    <w:rsid w:val="00B96988"/>
    <w:rsid w:val="00BB2EFE"/>
    <w:rsid w:val="00BB6501"/>
    <w:rsid w:val="00BC735A"/>
    <w:rsid w:val="00BE0447"/>
    <w:rsid w:val="00BF20FD"/>
    <w:rsid w:val="00BF6C47"/>
    <w:rsid w:val="00C15288"/>
    <w:rsid w:val="00C37AF0"/>
    <w:rsid w:val="00C523A4"/>
    <w:rsid w:val="00CA1AC1"/>
    <w:rsid w:val="00CC1ACF"/>
    <w:rsid w:val="00D00B06"/>
    <w:rsid w:val="00D03842"/>
    <w:rsid w:val="00D2089A"/>
    <w:rsid w:val="00D3126C"/>
    <w:rsid w:val="00D35528"/>
    <w:rsid w:val="00D74DC4"/>
    <w:rsid w:val="00D96BE7"/>
    <w:rsid w:val="00DA5389"/>
    <w:rsid w:val="00DA5C84"/>
    <w:rsid w:val="00DB08FC"/>
    <w:rsid w:val="00DB5B8C"/>
    <w:rsid w:val="00E00097"/>
    <w:rsid w:val="00E33AC0"/>
    <w:rsid w:val="00E4219C"/>
    <w:rsid w:val="00E7063D"/>
    <w:rsid w:val="00E71BC9"/>
    <w:rsid w:val="00EA4131"/>
    <w:rsid w:val="00EA5F73"/>
    <w:rsid w:val="00EC1E92"/>
    <w:rsid w:val="00ED1CC1"/>
    <w:rsid w:val="00EF1A8C"/>
    <w:rsid w:val="00EF3D8A"/>
    <w:rsid w:val="00F26CDD"/>
    <w:rsid w:val="00F558F1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7C63"/>
  <w15:docId w15:val="{A4F6CF45-1DC2-458C-ADA3-0085BA45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605B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C126-F573-415C-858B-7CED597F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6</cp:revision>
  <cp:lastPrinted>2022-12-01T13:55:00Z</cp:lastPrinted>
  <dcterms:created xsi:type="dcterms:W3CDTF">2022-12-01T13:06:00Z</dcterms:created>
  <dcterms:modified xsi:type="dcterms:W3CDTF">2022-12-02T08:37:00Z</dcterms:modified>
</cp:coreProperties>
</file>