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09" w:rsidRPr="00AF6853" w:rsidRDefault="00784E8C" w:rsidP="006851E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09" w:rsidRPr="00AF6853" w:rsidRDefault="00A20109" w:rsidP="006851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6853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A20109" w:rsidRPr="00AF6853" w:rsidRDefault="00A20109" w:rsidP="006851E0">
      <w:pPr>
        <w:pStyle w:val="1"/>
        <w:spacing w:line="276" w:lineRule="auto"/>
      </w:pPr>
      <w:r w:rsidRPr="00AF6853">
        <w:t>ВИКОНАВЧИЙ КОМІТЕТ</w:t>
      </w:r>
    </w:p>
    <w:p w:rsidR="00A20109" w:rsidRPr="00AF6853" w:rsidRDefault="00A20109" w:rsidP="006851E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A20109" w:rsidRPr="00AF6853" w:rsidRDefault="00A20109" w:rsidP="006851E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F6853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A20109" w:rsidRPr="00AF6853" w:rsidRDefault="00A20109" w:rsidP="006851E0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4C5BD8" w:rsidRPr="00E80CAE" w:rsidTr="00670AA2">
        <w:tc>
          <w:tcPr>
            <w:tcW w:w="3284" w:type="dxa"/>
            <w:hideMark/>
          </w:tcPr>
          <w:p w:rsidR="004C5BD8" w:rsidRPr="00454E5E" w:rsidRDefault="001E4474" w:rsidP="006851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02.12.2022</w:t>
            </w:r>
          </w:p>
        </w:tc>
        <w:tc>
          <w:tcPr>
            <w:tcW w:w="3285" w:type="dxa"/>
            <w:hideMark/>
          </w:tcPr>
          <w:p w:rsidR="004C5BD8" w:rsidRPr="00AF6853" w:rsidRDefault="004C5BD8" w:rsidP="00685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6853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4C5BD8" w:rsidRPr="00AF6853" w:rsidRDefault="004C5BD8" w:rsidP="00B17A3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685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B17A3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134</w:t>
            </w:r>
            <w:bookmarkStart w:id="0" w:name="_GoBack"/>
            <w:bookmarkEnd w:id="0"/>
          </w:p>
        </w:tc>
      </w:tr>
    </w:tbl>
    <w:p w:rsidR="000C4258" w:rsidRPr="007746AE" w:rsidRDefault="000C4258" w:rsidP="006851E0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B0393F" w:rsidRPr="00E33437" w:rsidTr="00924756">
        <w:tc>
          <w:tcPr>
            <w:tcW w:w="7479" w:type="dxa"/>
          </w:tcPr>
          <w:p w:rsidR="00B0393F" w:rsidRPr="001E4474" w:rsidRDefault="001E4474" w:rsidP="00696C19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E1A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</w:t>
            </w:r>
            <w:r w:rsidR="00696C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изначення </w:t>
            </w:r>
            <w:r w:rsidRPr="00EE1A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комунального підприємства «Комбінат комунальних підприємств» Роменської міської ради» виконавцем послуг із вивезення та захоронення твердих та рідких побутових відходів на території Роменської міської територіальної громади</w:t>
            </w:r>
          </w:p>
        </w:tc>
        <w:tc>
          <w:tcPr>
            <w:tcW w:w="2268" w:type="dxa"/>
          </w:tcPr>
          <w:p w:rsidR="00B0393F" w:rsidRPr="007746AE" w:rsidRDefault="00B0393F" w:rsidP="00924756">
            <w:pPr>
              <w:pStyle w:val="2"/>
              <w:spacing w:after="150" w:line="276" w:lineRule="auto"/>
              <w:jc w:val="both"/>
            </w:pPr>
          </w:p>
        </w:tc>
      </w:tr>
    </w:tbl>
    <w:p w:rsidR="001E4474" w:rsidRPr="00EE1A7B" w:rsidRDefault="001E4474" w:rsidP="00924756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E1A7B">
        <w:rPr>
          <w:rFonts w:ascii="Times New Roman" w:hAnsi="Times New Roman"/>
          <w:sz w:val="24"/>
          <w:szCs w:val="24"/>
          <w:lang w:val="uk-UA"/>
        </w:rPr>
        <w:t>Відповідно до підпункту 23 пункт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E1A7B">
        <w:rPr>
          <w:rFonts w:ascii="Times New Roman" w:hAnsi="Times New Roman"/>
          <w:sz w:val="24"/>
          <w:szCs w:val="24"/>
          <w:lang w:val="uk-UA"/>
        </w:rPr>
        <w:t xml:space="preserve"> «а» статті 30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</w:t>
      </w:r>
      <w:r w:rsidRPr="00EE1A7B">
        <w:rPr>
          <w:rFonts w:ascii="Times New Roman" w:hAnsi="Times New Roman"/>
          <w:sz w:val="24"/>
          <w:szCs w:val="24"/>
          <w:lang w:val="uk-UA"/>
        </w:rPr>
        <w:t xml:space="preserve"> України «Про місцеве самоврядування в Україні», Закону України «Про житлово-комунальні послуги», статей 21, 35-1 Закону України «Про відходи», Правил надання послуг з поводження з побутовими відходами, затверджених постановою Кабінету Міністрів України від 10</w:t>
      </w:r>
      <w:r w:rsidR="004F5D1D">
        <w:rPr>
          <w:rFonts w:ascii="Times New Roman" w:hAnsi="Times New Roman"/>
          <w:sz w:val="24"/>
          <w:szCs w:val="24"/>
          <w:lang w:val="uk-UA"/>
        </w:rPr>
        <w:t xml:space="preserve"> грудня </w:t>
      </w:r>
      <w:r w:rsidRPr="00EE1A7B">
        <w:rPr>
          <w:rFonts w:ascii="Times New Roman" w:hAnsi="Times New Roman"/>
          <w:sz w:val="24"/>
          <w:szCs w:val="24"/>
          <w:lang w:val="uk-UA"/>
        </w:rPr>
        <w:t>2008</w:t>
      </w:r>
      <w:r w:rsidR="004F5D1D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EE1A7B">
        <w:rPr>
          <w:rFonts w:ascii="Times New Roman" w:hAnsi="Times New Roman"/>
          <w:sz w:val="24"/>
          <w:szCs w:val="24"/>
          <w:lang w:val="uk-UA"/>
        </w:rPr>
        <w:t xml:space="preserve"> № 1070,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EE1A7B">
        <w:rPr>
          <w:rFonts w:ascii="Times New Roman" w:hAnsi="Times New Roman"/>
          <w:sz w:val="24"/>
          <w:szCs w:val="24"/>
          <w:lang w:val="uk-UA"/>
        </w:rPr>
        <w:t>останови Кабі</w:t>
      </w:r>
      <w:r w:rsidR="004F5D1D">
        <w:rPr>
          <w:rFonts w:ascii="Times New Roman" w:hAnsi="Times New Roman"/>
          <w:sz w:val="24"/>
          <w:szCs w:val="24"/>
          <w:lang w:val="uk-UA"/>
        </w:rPr>
        <w:t xml:space="preserve">нету Міністрів України від 16 листопада </w:t>
      </w:r>
      <w:r w:rsidRPr="00EE1A7B">
        <w:rPr>
          <w:rFonts w:ascii="Times New Roman" w:hAnsi="Times New Roman"/>
          <w:sz w:val="24"/>
          <w:szCs w:val="24"/>
          <w:lang w:val="uk-UA"/>
        </w:rPr>
        <w:t>2011</w:t>
      </w:r>
      <w:r w:rsidR="004F5D1D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EE1A7B">
        <w:rPr>
          <w:rFonts w:ascii="Times New Roman" w:hAnsi="Times New Roman"/>
          <w:sz w:val="24"/>
          <w:szCs w:val="24"/>
          <w:lang w:val="uk-UA"/>
        </w:rPr>
        <w:t xml:space="preserve"> № 1173 «Питання надання послуг з вивезення побутових відходів»</w:t>
      </w:r>
      <w:r w:rsidR="00E05DC6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  <w:r w:rsidRPr="00EE1A7B">
        <w:rPr>
          <w:rFonts w:ascii="Times New Roman" w:hAnsi="Times New Roman"/>
          <w:sz w:val="24"/>
          <w:szCs w:val="24"/>
          <w:lang w:val="uk-UA"/>
        </w:rPr>
        <w:t>, за результатами проведення конкурсу з визначення виконавця послуг з вивезення та захоронення твердих та рідких побутових відходів на території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,</w:t>
      </w:r>
    </w:p>
    <w:p w:rsidR="004C5BD8" w:rsidRPr="007746AE" w:rsidRDefault="004C5BD8" w:rsidP="00924756">
      <w:pPr>
        <w:pStyle w:val="a5"/>
        <w:spacing w:after="150" w:line="276" w:lineRule="auto"/>
      </w:pPr>
      <w:r w:rsidRPr="007746AE">
        <w:t>ВИКОНАВЧИЙ КОМІТЕТ МІСЬКОЇ РАДИ ВИРІШИВ:</w:t>
      </w:r>
    </w:p>
    <w:p w:rsidR="00B0393F" w:rsidRPr="00B0393F" w:rsidRDefault="00696C19" w:rsidP="00F4772A">
      <w:pPr>
        <w:numPr>
          <w:ilvl w:val="0"/>
          <w:numId w:val="10"/>
        </w:numPr>
        <w:tabs>
          <w:tab w:val="left" w:pos="142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Визначити</w:t>
      </w:r>
      <w:r w:rsidR="001E4474" w:rsidRPr="00EE1A7B">
        <w:rPr>
          <w:rFonts w:ascii="Times New Roman" w:hAnsi="Times New Roman"/>
          <w:sz w:val="24"/>
          <w:szCs w:val="24"/>
          <w:lang w:val="uk-UA"/>
        </w:rPr>
        <w:t xml:space="preserve"> комунальне підприємство «Комбінат комунальних підпр</w:t>
      </w:r>
      <w:r w:rsidR="001E4474">
        <w:rPr>
          <w:rFonts w:ascii="Times New Roman" w:hAnsi="Times New Roman"/>
          <w:sz w:val="24"/>
          <w:szCs w:val="24"/>
          <w:lang w:val="uk-UA"/>
        </w:rPr>
        <w:t>иємств» Роменської міської ради</w:t>
      </w:r>
      <w:r w:rsidR="004F5D1D">
        <w:rPr>
          <w:rFonts w:ascii="Times New Roman" w:hAnsi="Times New Roman"/>
          <w:sz w:val="24"/>
          <w:szCs w:val="24"/>
          <w:lang w:val="uk-UA"/>
        </w:rPr>
        <w:t>»</w:t>
      </w:r>
      <w:r w:rsidR="001E4474" w:rsidRPr="00EE1A7B">
        <w:rPr>
          <w:rFonts w:ascii="Times New Roman" w:hAnsi="Times New Roman"/>
          <w:sz w:val="24"/>
          <w:szCs w:val="24"/>
          <w:lang w:val="uk-UA"/>
        </w:rPr>
        <w:t xml:space="preserve"> виконавцем послуг із вивезення та захоронення твердих та рідких побутових </w:t>
      </w:r>
      <w:r w:rsidR="001E4474">
        <w:rPr>
          <w:rFonts w:ascii="Times New Roman" w:hAnsi="Times New Roman"/>
          <w:sz w:val="24"/>
          <w:szCs w:val="24"/>
          <w:lang w:val="uk-UA"/>
        </w:rPr>
        <w:t xml:space="preserve">відходів </w:t>
      </w:r>
      <w:r w:rsidR="001E4474" w:rsidRPr="00EE1A7B">
        <w:rPr>
          <w:rFonts w:ascii="Times New Roman" w:hAnsi="Times New Roman"/>
          <w:sz w:val="24"/>
          <w:szCs w:val="24"/>
          <w:lang w:val="uk-UA"/>
        </w:rPr>
        <w:t>на території Роменської міської територіальної громади строком на 12 місяців</w:t>
      </w:r>
      <w:r w:rsidR="001E4474">
        <w:rPr>
          <w:rFonts w:ascii="Times New Roman" w:hAnsi="Times New Roman"/>
          <w:sz w:val="24"/>
          <w:szCs w:val="24"/>
          <w:lang w:val="uk-UA"/>
        </w:rPr>
        <w:t>.</w:t>
      </w:r>
    </w:p>
    <w:p w:rsidR="00B0393F" w:rsidRPr="00D0736B" w:rsidRDefault="001E4474" w:rsidP="00F4772A">
      <w:pPr>
        <w:pStyle w:val="a7"/>
        <w:numPr>
          <w:ilvl w:val="0"/>
          <w:numId w:val="10"/>
        </w:numPr>
        <w:tabs>
          <w:tab w:val="left" w:pos="360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EE1A7B">
        <w:t xml:space="preserve">Управлінню житлово-комунального господарства Роменської міської ради укласти з комунальним підприємством «Комбінат комунальних підприємств» Роменської міської ради» </w:t>
      </w:r>
      <w:r w:rsidR="00696C19" w:rsidRPr="00EE1A7B">
        <w:t xml:space="preserve">Договір </w:t>
      </w:r>
      <w:r w:rsidRPr="00EE1A7B">
        <w:t>на надання послуг з вивезення та захоронення твердих та рідких побутових відходів на території Роменської міської територіальної громади</w:t>
      </w:r>
      <w:r w:rsidR="00B0393F">
        <w:t>.</w:t>
      </w:r>
    </w:p>
    <w:p w:rsidR="00B0393F" w:rsidRPr="00535A8B" w:rsidRDefault="001E4474" w:rsidP="00F4772A">
      <w:pPr>
        <w:pStyle w:val="a7"/>
        <w:numPr>
          <w:ilvl w:val="0"/>
          <w:numId w:val="10"/>
        </w:numPr>
        <w:tabs>
          <w:tab w:val="left" w:pos="360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EE1A7B">
        <w:t>Дозволити комунальному підприємству «Комбінат комунальних підприємств» Роменської міської ради» застос</w:t>
      </w:r>
      <w:r>
        <w:t>ову</w:t>
      </w:r>
      <w:r w:rsidRPr="00EE1A7B">
        <w:t xml:space="preserve">вати діючі тарифи </w:t>
      </w:r>
      <w:r w:rsidR="00921F91">
        <w:t>на</w:t>
      </w:r>
      <w:r w:rsidRPr="00EE1A7B">
        <w:t xml:space="preserve"> послуг</w:t>
      </w:r>
      <w:r w:rsidR="00921F91">
        <w:t xml:space="preserve">и </w:t>
      </w:r>
      <w:r w:rsidRPr="00EE1A7B">
        <w:t>з вивезення</w:t>
      </w:r>
      <w:r w:rsidR="00921F91">
        <w:t>, розміщення</w:t>
      </w:r>
      <w:r w:rsidRPr="00EE1A7B">
        <w:t xml:space="preserve"> та захоронення твердих та рідких побутових відходів на території Роменської міської територіальної громади</w:t>
      </w:r>
      <w:r>
        <w:t>.</w:t>
      </w:r>
    </w:p>
    <w:p w:rsidR="004C5BD8" w:rsidRDefault="004C5BD8" w:rsidP="006851E0">
      <w:pPr>
        <w:pStyle w:val="a3"/>
        <w:spacing w:line="276" w:lineRule="auto"/>
        <w:ind w:firstLine="0"/>
        <w:rPr>
          <w:bCs/>
        </w:rPr>
      </w:pPr>
    </w:p>
    <w:p w:rsidR="004C5BD8" w:rsidRPr="007746AE" w:rsidRDefault="004C5BD8" w:rsidP="006851E0">
      <w:pPr>
        <w:pStyle w:val="a3"/>
        <w:spacing w:line="276" w:lineRule="auto"/>
        <w:ind w:firstLine="0"/>
        <w:rPr>
          <w:bCs/>
        </w:rPr>
      </w:pPr>
    </w:p>
    <w:p w:rsidR="004C5BD8" w:rsidRPr="007746AE" w:rsidRDefault="004C5BD8" w:rsidP="006851E0">
      <w:pPr>
        <w:pStyle w:val="a3"/>
        <w:spacing w:line="276" w:lineRule="auto"/>
        <w:ind w:firstLine="0"/>
        <w:rPr>
          <w:b/>
          <w:bCs/>
        </w:rPr>
      </w:pPr>
      <w:r w:rsidRPr="007746AE">
        <w:rPr>
          <w:b/>
          <w:bCs/>
        </w:rPr>
        <w:t xml:space="preserve">Міський голова </w:t>
      </w:r>
      <w:r w:rsidR="00584E29">
        <w:rPr>
          <w:b/>
          <w:bCs/>
        </w:rPr>
        <w:tab/>
      </w:r>
      <w:r w:rsidR="00584E29">
        <w:rPr>
          <w:b/>
          <w:bCs/>
        </w:rPr>
        <w:tab/>
      </w:r>
      <w:r w:rsidR="00584E29">
        <w:rPr>
          <w:b/>
          <w:bCs/>
        </w:rPr>
        <w:tab/>
      </w:r>
      <w:r w:rsidR="00584E29">
        <w:rPr>
          <w:b/>
          <w:bCs/>
        </w:rPr>
        <w:tab/>
      </w:r>
      <w:r w:rsidR="00584E29">
        <w:rPr>
          <w:b/>
          <w:bCs/>
        </w:rPr>
        <w:tab/>
      </w:r>
      <w:r w:rsidR="00584E29">
        <w:rPr>
          <w:b/>
          <w:bCs/>
        </w:rPr>
        <w:tab/>
      </w:r>
      <w:r w:rsidR="00584E29">
        <w:rPr>
          <w:b/>
          <w:bCs/>
        </w:rPr>
        <w:tab/>
        <w:t xml:space="preserve">       Олег СТОГНІЙ</w:t>
      </w: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A43C93" w:rsidRPr="004C390C" w:rsidRDefault="00A43C93" w:rsidP="00A43C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390C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A43C93" w:rsidRPr="004C390C" w:rsidRDefault="00A43C93" w:rsidP="00A43C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</w:rPr>
        <w:t>проє</w:t>
      </w:r>
      <w:r w:rsidRPr="004C390C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4C390C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4C390C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4C390C">
        <w:rPr>
          <w:rFonts w:ascii="Times New Roman" w:hAnsi="Times New Roman"/>
          <w:b/>
          <w:sz w:val="24"/>
          <w:szCs w:val="24"/>
        </w:rPr>
        <w:t xml:space="preserve"> ради</w:t>
      </w:r>
    </w:p>
    <w:p w:rsidR="00A43C93" w:rsidRPr="004C390C" w:rsidRDefault="00A43C93" w:rsidP="00A43C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390C">
        <w:rPr>
          <w:rFonts w:ascii="Times New Roman" w:hAnsi="Times New Roman"/>
          <w:b/>
          <w:sz w:val="24"/>
          <w:szCs w:val="24"/>
        </w:rPr>
        <w:t>«</w:t>
      </w:r>
      <w:r w:rsidRPr="0067234C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визн</w:t>
      </w:r>
      <w:r w:rsidR="00696C19">
        <w:rPr>
          <w:rFonts w:ascii="Times New Roman" w:hAnsi="Times New Roman"/>
          <w:b/>
          <w:sz w:val="24"/>
          <w:szCs w:val="24"/>
          <w:lang w:val="uk-UA"/>
        </w:rPr>
        <w:t>ачення</w:t>
      </w:r>
      <w:proofErr w:type="spellEnd"/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CF52BB">
        <w:rPr>
          <w:rFonts w:ascii="Times New Roman" w:hAnsi="Times New Roman"/>
          <w:b/>
          <w:sz w:val="24"/>
          <w:szCs w:val="24"/>
        </w:rPr>
        <w:t>ко</w:t>
      </w:r>
      <w:r w:rsidR="00696C19">
        <w:rPr>
          <w:rFonts w:ascii="Times New Roman" w:hAnsi="Times New Roman"/>
          <w:b/>
          <w:sz w:val="24"/>
          <w:szCs w:val="24"/>
        </w:rPr>
        <w:t>мунального</w:t>
      </w:r>
      <w:proofErr w:type="spellEnd"/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підприємства</w:t>
      </w:r>
      <w:proofErr w:type="spellEnd"/>
      <w:r w:rsidRPr="0067234C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Комбінат</w:t>
      </w:r>
      <w:proofErr w:type="spellEnd"/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комунальних</w:t>
      </w:r>
      <w:proofErr w:type="spellEnd"/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підпр</w:t>
      </w:r>
      <w:r>
        <w:rPr>
          <w:rFonts w:ascii="Times New Roman" w:hAnsi="Times New Roman"/>
          <w:b/>
          <w:sz w:val="24"/>
          <w:szCs w:val="24"/>
        </w:rPr>
        <w:t>иємств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ради</w:t>
      </w:r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виконавцем</w:t>
      </w:r>
      <w:proofErr w:type="spellEnd"/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послуг</w:t>
      </w:r>
      <w:proofErr w:type="spellEnd"/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і</w:t>
      </w:r>
      <w:r w:rsidRPr="0067234C">
        <w:rPr>
          <w:rFonts w:ascii="Times New Roman" w:hAnsi="Times New Roman"/>
          <w:b/>
          <w:sz w:val="24"/>
          <w:szCs w:val="24"/>
        </w:rPr>
        <w:t>з</w:t>
      </w:r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вивезення</w:t>
      </w:r>
      <w:proofErr w:type="spellEnd"/>
      <w:r w:rsidRPr="0067234C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захоронення</w:t>
      </w:r>
      <w:proofErr w:type="spellEnd"/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твердих</w:t>
      </w:r>
      <w:proofErr w:type="spellEnd"/>
      <w:r w:rsidRPr="0067234C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рідких</w:t>
      </w:r>
      <w:proofErr w:type="spellEnd"/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побутових</w:t>
      </w:r>
      <w:proofErr w:type="spellEnd"/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відходів</w:t>
      </w:r>
      <w:proofErr w:type="spellEnd"/>
      <w:r w:rsidRPr="0067234C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території</w:t>
      </w:r>
      <w:proofErr w:type="spellEnd"/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територіальної</w:t>
      </w:r>
      <w:proofErr w:type="spellEnd"/>
      <w:r w:rsidR="00696C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7234C">
        <w:rPr>
          <w:rFonts w:ascii="Times New Roman" w:hAnsi="Times New Roman"/>
          <w:b/>
          <w:sz w:val="24"/>
          <w:szCs w:val="24"/>
        </w:rPr>
        <w:t>громади</w:t>
      </w:r>
      <w:proofErr w:type="spellEnd"/>
      <w:r w:rsidRPr="004C390C">
        <w:rPr>
          <w:rFonts w:ascii="Times New Roman" w:hAnsi="Times New Roman"/>
          <w:b/>
          <w:sz w:val="24"/>
          <w:szCs w:val="24"/>
        </w:rPr>
        <w:t>»</w:t>
      </w:r>
    </w:p>
    <w:p w:rsidR="00A43C93" w:rsidRDefault="00A43C93" w:rsidP="003C09BF">
      <w:pPr>
        <w:pStyle w:val="a7"/>
        <w:spacing w:line="276" w:lineRule="auto"/>
        <w:ind w:left="0"/>
        <w:jc w:val="center"/>
        <w:rPr>
          <w:b/>
          <w:bCs/>
          <w:lang w:val="ru-RU"/>
        </w:rPr>
      </w:pPr>
    </w:p>
    <w:p w:rsidR="00A43C93" w:rsidRDefault="00696C19" w:rsidP="00A43C9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</w:t>
      </w:r>
      <w:r w:rsidR="00A43C93" w:rsidRPr="00EE1A7B">
        <w:rPr>
          <w:rFonts w:ascii="Times New Roman" w:hAnsi="Times New Roman"/>
          <w:sz w:val="24"/>
          <w:szCs w:val="24"/>
          <w:lang w:val="uk-UA"/>
        </w:rPr>
        <w:t>кт</w:t>
      </w:r>
      <w:proofErr w:type="spellEnd"/>
      <w:r w:rsidR="00A43C93" w:rsidRPr="00EE1A7B">
        <w:rPr>
          <w:rFonts w:ascii="Times New Roman" w:hAnsi="Times New Roman"/>
          <w:sz w:val="24"/>
          <w:szCs w:val="24"/>
          <w:lang w:val="uk-UA"/>
        </w:rPr>
        <w:t xml:space="preserve"> рішення розроблено відповідно до підпункту 23 </w:t>
      </w:r>
      <w:proofErr w:type="spellStart"/>
      <w:r w:rsidR="00A43C93" w:rsidRPr="00EE1A7B">
        <w:rPr>
          <w:rFonts w:ascii="Times New Roman" w:hAnsi="Times New Roman"/>
          <w:sz w:val="24"/>
          <w:szCs w:val="24"/>
          <w:lang w:val="uk-UA"/>
        </w:rPr>
        <w:t>пункта</w:t>
      </w:r>
      <w:proofErr w:type="spellEnd"/>
      <w:r w:rsidR="00A43C93" w:rsidRPr="00EE1A7B">
        <w:rPr>
          <w:rFonts w:ascii="Times New Roman" w:hAnsi="Times New Roman"/>
          <w:sz w:val="24"/>
          <w:szCs w:val="24"/>
          <w:lang w:val="uk-UA"/>
        </w:rPr>
        <w:t xml:space="preserve"> «а» статті 30  Закону України «Про місцеве самоврядування в Україні», Закону України «Про житлово-комунальні послуги», статей 21, 35-1 Закону України «Про відходи», Правил надання послуг</w:t>
      </w:r>
      <w:r w:rsidR="00A43C93" w:rsidRPr="0067234C">
        <w:rPr>
          <w:rFonts w:ascii="Times New Roman" w:hAnsi="Times New Roman"/>
          <w:color w:val="000000"/>
          <w:sz w:val="24"/>
          <w:szCs w:val="24"/>
          <w:lang w:val="uk-UA"/>
        </w:rPr>
        <w:t xml:space="preserve"> з поводження з побутовими відходами, затверджених </w:t>
      </w:r>
      <w:r w:rsidR="00073B7E" w:rsidRPr="0067234C">
        <w:rPr>
          <w:rFonts w:ascii="Times New Roman" w:hAnsi="Times New Roman"/>
          <w:color w:val="000000"/>
          <w:sz w:val="24"/>
          <w:szCs w:val="24"/>
          <w:lang w:val="uk-UA"/>
        </w:rPr>
        <w:t xml:space="preserve">постановою </w:t>
      </w:r>
      <w:r w:rsidR="00A43C93" w:rsidRPr="0067234C">
        <w:rPr>
          <w:rFonts w:ascii="Times New Roman" w:hAnsi="Times New Roman"/>
          <w:color w:val="000000"/>
          <w:sz w:val="24"/>
          <w:szCs w:val="24"/>
          <w:lang w:val="uk-UA"/>
        </w:rPr>
        <w:t>Ка</w:t>
      </w:r>
      <w:r w:rsidR="00FD5813">
        <w:rPr>
          <w:rFonts w:ascii="Times New Roman" w:hAnsi="Times New Roman"/>
          <w:color w:val="000000"/>
          <w:sz w:val="24"/>
          <w:szCs w:val="24"/>
          <w:lang w:val="uk-UA"/>
        </w:rPr>
        <w:t>бінету Міністрів України від 10 грудня</w:t>
      </w:r>
      <w:r w:rsidR="0057037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A43C93" w:rsidRPr="0067234C">
        <w:rPr>
          <w:rFonts w:ascii="Times New Roman" w:hAnsi="Times New Roman"/>
          <w:color w:val="000000"/>
          <w:sz w:val="24"/>
          <w:szCs w:val="24"/>
          <w:lang w:val="uk-UA"/>
        </w:rPr>
        <w:t>2008</w:t>
      </w:r>
      <w:r w:rsidR="00FD5813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</w:t>
      </w:r>
      <w:r w:rsidR="00A43C93" w:rsidRPr="0067234C">
        <w:rPr>
          <w:rFonts w:ascii="Times New Roman" w:hAnsi="Times New Roman"/>
          <w:color w:val="000000"/>
          <w:sz w:val="24"/>
          <w:szCs w:val="24"/>
          <w:lang w:val="uk-UA"/>
        </w:rPr>
        <w:t xml:space="preserve"> № 1070,</w:t>
      </w:r>
      <w:r w:rsidR="0057037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73B7E" w:rsidRPr="00FA31C6">
        <w:rPr>
          <w:rFonts w:ascii="Times New Roman" w:hAnsi="Times New Roman"/>
          <w:color w:val="000000"/>
          <w:sz w:val="24"/>
          <w:szCs w:val="24"/>
          <w:lang w:val="uk-UA"/>
        </w:rPr>
        <w:t xml:space="preserve">постанови </w:t>
      </w:r>
      <w:r w:rsidR="00A43C93" w:rsidRPr="00FA31C6">
        <w:rPr>
          <w:rFonts w:ascii="Times New Roman" w:hAnsi="Times New Roman"/>
          <w:color w:val="000000"/>
          <w:sz w:val="24"/>
          <w:szCs w:val="24"/>
          <w:lang w:val="uk-UA"/>
        </w:rPr>
        <w:t>Кабінету Міністрів України від 16</w:t>
      </w:r>
      <w:r w:rsidR="00FD5813">
        <w:rPr>
          <w:rFonts w:ascii="Times New Roman" w:hAnsi="Times New Roman"/>
          <w:color w:val="000000"/>
          <w:sz w:val="24"/>
          <w:szCs w:val="24"/>
          <w:lang w:val="uk-UA"/>
        </w:rPr>
        <w:t xml:space="preserve"> листопада </w:t>
      </w:r>
      <w:r w:rsidR="00A43C93" w:rsidRPr="00FA31C6">
        <w:rPr>
          <w:rFonts w:ascii="Times New Roman" w:hAnsi="Times New Roman"/>
          <w:color w:val="000000"/>
          <w:sz w:val="24"/>
          <w:szCs w:val="24"/>
          <w:lang w:val="uk-UA"/>
        </w:rPr>
        <w:t xml:space="preserve">2011 </w:t>
      </w:r>
      <w:r w:rsidR="00FD5813">
        <w:rPr>
          <w:rFonts w:ascii="Times New Roman" w:hAnsi="Times New Roman"/>
          <w:color w:val="000000"/>
          <w:sz w:val="24"/>
          <w:szCs w:val="24"/>
          <w:lang w:val="uk-UA"/>
        </w:rPr>
        <w:t xml:space="preserve">року </w:t>
      </w:r>
      <w:r w:rsidR="00A43C93" w:rsidRPr="00FA31C6">
        <w:rPr>
          <w:rFonts w:ascii="Times New Roman" w:hAnsi="Times New Roman"/>
          <w:color w:val="000000"/>
          <w:sz w:val="24"/>
          <w:szCs w:val="24"/>
          <w:lang w:val="uk-UA"/>
        </w:rPr>
        <w:t>№ 1173 «Питання надання послуг з вивезення побутових відходів»</w:t>
      </w:r>
      <w:r w:rsidR="00A43C93">
        <w:rPr>
          <w:rFonts w:ascii="Times New Roman" w:hAnsi="Times New Roman"/>
          <w:color w:val="000000"/>
          <w:sz w:val="24"/>
          <w:szCs w:val="24"/>
          <w:lang w:val="uk-UA"/>
        </w:rPr>
        <w:t xml:space="preserve"> (зі змінами).</w:t>
      </w:r>
    </w:p>
    <w:p w:rsidR="00570379" w:rsidRDefault="00696C19" w:rsidP="00B875E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28.11.2022 проведено конкурс з визначення виконавця послуг з вивезення та захоронення твердих та рідких побутових відходів на території Роменської міської територіальної громади. Протоколом засідання конкурсної комісії визначено переможцем конкурсу комунальне підприємство «Комбінат комунальних підприємств» Роменської міської ради. </w:t>
      </w:r>
      <w:r w:rsidR="00073B7E">
        <w:rPr>
          <w:rFonts w:ascii="Times New Roman" w:hAnsi="Times New Roman"/>
          <w:color w:val="000000"/>
          <w:sz w:val="24"/>
          <w:szCs w:val="24"/>
          <w:lang w:val="uk-UA"/>
        </w:rPr>
        <w:t>Відповідно до</w:t>
      </w:r>
      <w:r w:rsidR="00570379">
        <w:rPr>
          <w:rFonts w:ascii="Times New Roman" w:hAnsi="Times New Roman"/>
          <w:color w:val="000000"/>
          <w:sz w:val="24"/>
          <w:szCs w:val="24"/>
          <w:lang w:val="uk-UA"/>
        </w:rPr>
        <w:t xml:space="preserve"> пункту 30</w:t>
      </w:r>
      <w:r w:rsidR="00073B7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73B7E" w:rsidRPr="00FA31C6">
        <w:rPr>
          <w:rFonts w:ascii="Times New Roman" w:hAnsi="Times New Roman"/>
          <w:color w:val="000000"/>
          <w:sz w:val="24"/>
          <w:szCs w:val="24"/>
          <w:lang w:val="uk-UA"/>
        </w:rPr>
        <w:t>постанови Кабінету Міністрів України від 16</w:t>
      </w:r>
      <w:r w:rsidR="00073B7E">
        <w:rPr>
          <w:rFonts w:ascii="Times New Roman" w:hAnsi="Times New Roman"/>
          <w:color w:val="000000"/>
          <w:sz w:val="24"/>
          <w:szCs w:val="24"/>
          <w:lang w:val="uk-UA"/>
        </w:rPr>
        <w:t xml:space="preserve"> листопада </w:t>
      </w:r>
      <w:r w:rsidR="00073B7E" w:rsidRPr="00FA31C6">
        <w:rPr>
          <w:rFonts w:ascii="Times New Roman" w:hAnsi="Times New Roman"/>
          <w:color w:val="000000"/>
          <w:sz w:val="24"/>
          <w:szCs w:val="24"/>
          <w:lang w:val="uk-UA"/>
        </w:rPr>
        <w:t xml:space="preserve">2011 </w:t>
      </w:r>
      <w:r w:rsidR="00073B7E">
        <w:rPr>
          <w:rFonts w:ascii="Times New Roman" w:hAnsi="Times New Roman"/>
          <w:color w:val="000000"/>
          <w:sz w:val="24"/>
          <w:szCs w:val="24"/>
          <w:lang w:val="uk-UA"/>
        </w:rPr>
        <w:t xml:space="preserve">року </w:t>
      </w:r>
      <w:r w:rsidR="00073B7E" w:rsidRPr="00FA31C6">
        <w:rPr>
          <w:rFonts w:ascii="Times New Roman" w:hAnsi="Times New Roman"/>
          <w:color w:val="000000"/>
          <w:sz w:val="24"/>
          <w:szCs w:val="24"/>
          <w:lang w:val="uk-UA"/>
        </w:rPr>
        <w:t>№ 1173 «Питання надання послуг з вивезення побутових відходів»</w:t>
      </w:r>
      <w:r w:rsidR="00073B7E">
        <w:rPr>
          <w:rFonts w:ascii="Times New Roman" w:hAnsi="Times New Roman"/>
          <w:color w:val="000000"/>
          <w:sz w:val="24"/>
          <w:szCs w:val="24"/>
          <w:lang w:val="uk-UA"/>
        </w:rPr>
        <w:t xml:space="preserve"> організатор конкурсу </w:t>
      </w:r>
      <w:r w:rsidR="00EB32B7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протягом </w:t>
      </w:r>
      <w:r w:rsidR="00570379">
        <w:rPr>
          <w:rFonts w:ascii="Times New Roman" w:hAnsi="Times New Roman"/>
          <w:color w:val="000000"/>
          <w:sz w:val="24"/>
          <w:szCs w:val="24"/>
          <w:lang w:val="uk-UA"/>
        </w:rPr>
        <w:t xml:space="preserve">5 робочих днів приймає рішення </w:t>
      </w:r>
      <w:r w:rsidR="00EB32B7">
        <w:rPr>
          <w:rFonts w:ascii="Times New Roman" w:hAnsi="Times New Roman"/>
          <w:color w:val="000000"/>
          <w:sz w:val="24"/>
          <w:szCs w:val="24"/>
          <w:lang w:val="uk-UA"/>
        </w:rPr>
        <w:t>щодо</w:t>
      </w:r>
      <w:r w:rsidR="00EB32B7" w:rsidRPr="00EB32B7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визначення  переможця  конкурсу</w:t>
      </w:r>
      <w:r w:rsidR="00570379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B875E9" w:rsidRPr="005E7810" w:rsidRDefault="00B875E9" w:rsidP="00B875E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E7810">
        <w:rPr>
          <w:rFonts w:ascii="Times New Roman" w:hAnsi="Times New Roman"/>
          <w:sz w:val="24"/>
          <w:szCs w:val="24"/>
          <w:lang w:val="uk-UA"/>
        </w:rPr>
        <w:t>Враховуюче вищевикладене</w:t>
      </w:r>
      <w:r w:rsidR="00EB32B7">
        <w:rPr>
          <w:rFonts w:ascii="Times New Roman" w:hAnsi="Times New Roman"/>
          <w:sz w:val="24"/>
          <w:szCs w:val="24"/>
          <w:lang w:val="uk-UA"/>
        </w:rPr>
        <w:t>,</w:t>
      </w:r>
      <w:r w:rsidRPr="005E7810">
        <w:rPr>
          <w:rFonts w:ascii="Times New Roman" w:hAnsi="Times New Roman"/>
          <w:sz w:val="24"/>
          <w:szCs w:val="24"/>
          <w:lang w:val="uk-UA"/>
        </w:rPr>
        <w:t xml:space="preserve"> даний </w:t>
      </w:r>
      <w:proofErr w:type="spellStart"/>
      <w:r w:rsidRPr="005E7810">
        <w:rPr>
          <w:rFonts w:ascii="Times New Roman" w:hAnsi="Times New Roman"/>
          <w:sz w:val="24"/>
          <w:szCs w:val="24"/>
          <w:lang w:val="uk-UA"/>
        </w:rPr>
        <w:t>про</w:t>
      </w:r>
      <w:r w:rsidR="00570379">
        <w:rPr>
          <w:rFonts w:ascii="Times New Roman" w:hAnsi="Times New Roman"/>
          <w:sz w:val="24"/>
          <w:szCs w:val="24"/>
          <w:lang w:val="uk-UA"/>
        </w:rPr>
        <w:t>є</w:t>
      </w:r>
      <w:r w:rsidRPr="005E7810">
        <w:rPr>
          <w:rFonts w:ascii="Times New Roman" w:hAnsi="Times New Roman"/>
          <w:sz w:val="24"/>
          <w:szCs w:val="24"/>
          <w:lang w:val="uk-UA"/>
        </w:rPr>
        <w:t>кт</w:t>
      </w:r>
      <w:proofErr w:type="spellEnd"/>
      <w:r w:rsidRPr="005E7810">
        <w:rPr>
          <w:rFonts w:ascii="Times New Roman" w:hAnsi="Times New Roman"/>
          <w:sz w:val="24"/>
          <w:szCs w:val="24"/>
          <w:lang w:val="uk-UA"/>
        </w:rPr>
        <w:t xml:space="preserve"> рішення слід розглянути на </w:t>
      </w:r>
      <w:r w:rsidR="00073B7E">
        <w:rPr>
          <w:rFonts w:ascii="Times New Roman" w:hAnsi="Times New Roman"/>
          <w:sz w:val="24"/>
          <w:szCs w:val="24"/>
          <w:lang w:val="uk-UA"/>
        </w:rPr>
        <w:t>поза</w:t>
      </w:r>
      <w:r w:rsidRPr="005E7810">
        <w:rPr>
          <w:rFonts w:ascii="Times New Roman" w:hAnsi="Times New Roman"/>
          <w:sz w:val="24"/>
          <w:szCs w:val="24"/>
          <w:lang w:val="uk-UA"/>
        </w:rPr>
        <w:t xml:space="preserve">черговому засіданні виконкому міської ради, що </w:t>
      </w:r>
      <w:r w:rsidR="00EB32B7">
        <w:rPr>
          <w:rFonts w:ascii="Times New Roman" w:hAnsi="Times New Roman"/>
          <w:sz w:val="24"/>
          <w:szCs w:val="24"/>
          <w:lang w:val="uk-UA"/>
        </w:rPr>
        <w:t>планується</w:t>
      </w:r>
      <w:r w:rsidR="00C660C5">
        <w:rPr>
          <w:rFonts w:ascii="Times New Roman" w:hAnsi="Times New Roman"/>
          <w:sz w:val="24"/>
          <w:szCs w:val="24"/>
          <w:lang w:val="uk-UA"/>
        </w:rPr>
        <w:t xml:space="preserve"> у</w:t>
      </w:r>
      <w:r w:rsidRPr="005E7810">
        <w:rPr>
          <w:rFonts w:ascii="Times New Roman" w:hAnsi="Times New Roman"/>
          <w:sz w:val="24"/>
          <w:szCs w:val="24"/>
          <w:lang w:val="uk-UA"/>
        </w:rPr>
        <w:t xml:space="preserve"> грудні 2022 року.</w:t>
      </w:r>
    </w:p>
    <w:p w:rsidR="00B875E9" w:rsidRDefault="00B875E9" w:rsidP="00B875E9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073B7E" w:rsidRPr="004C390C" w:rsidRDefault="00073B7E" w:rsidP="00B875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66885" w:rsidRDefault="00B875E9" w:rsidP="00B875E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proofErr w:type="spellStart"/>
      <w:r>
        <w:rPr>
          <w:rFonts w:ascii="Times New Roman" w:hAnsi="Times New Roman"/>
          <w:b/>
          <w:sz w:val="24"/>
          <w:szCs w:val="24"/>
        </w:rPr>
        <w:t>ачальник</w:t>
      </w:r>
      <w:proofErr w:type="spellEnd"/>
      <w:r w:rsidR="0057037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66885">
        <w:rPr>
          <w:rFonts w:ascii="Times New Roman" w:hAnsi="Times New Roman"/>
          <w:b/>
          <w:sz w:val="24"/>
          <w:szCs w:val="24"/>
          <w:lang w:val="uk-UA"/>
        </w:rPr>
        <w:t xml:space="preserve">управління </w:t>
      </w:r>
      <w:proofErr w:type="spellStart"/>
      <w:r w:rsidRPr="004C390C"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 w:rsidRPr="004C390C">
        <w:rPr>
          <w:rFonts w:ascii="Times New Roman" w:hAnsi="Times New Roman"/>
          <w:b/>
          <w:sz w:val="24"/>
          <w:szCs w:val="24"/>
        </w:rPr>
        <w:t>-</w:t>
      </w:r>
    </w:p>
    <w:p w:rsidR="00C66885" w:rsidRDefault="00C66885" w:rsidP="00B875E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proofErr w:type="spellStart"/>
      <w:r>
        <w:rPr>
          <w:rFonts w:ascii="Times New Roman" w:hAnsi="Times New Roman"/>
          <w:b/>
          <w:sz w:val="24"/>
          <w:szCs w:val="24"/>
        </w:rPr>
        <w:t>омунального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B875E9" w:rsidRPr="004C390C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="00B875E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875E9" w:rsidRDefault="00B875E9" w:rsidP="00C66885">
      <w:pPr>
        <w:spacing w:after="0"/>
        <w:ind w:right="42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Роменської міської ради               </w:t>
      </w:r>
      <w:r>
        <w:rPr>
          <w:rFonts w:ascii="Times New Roman" w:hAnsi="Times New Roman"/>
          <w:b/>
          <w:sz w:val="24"/>
          <w:szCs w:val="24"/>
        </w:rPr>
        <w:tab/>
      </w:r>
      <w:r w:rsidR="00CF52BB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="00C66885">
        <w:rPr>
          <w:rFonts w:ascii="Times New Roman" w:hAnsi="Times New Roman"/>
          <w:b/>
          <w:sz w:val="24"/>
          <w:szCs w:val="24"/>
          <w:lang w:val="uk-UA"/>
        </w:rPr>
        <w:t xml:space="preserve">                      </w:t>
      </w:r>
      <w:r w:rsidR="00CF52BB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C6688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F52BB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C66885" w:rsidRPr="00CF52BB" w:rsidRDefault="00C66885" w:rsidP="00C66885">
      <w:pPr>
        <w:spacing w:after="0"/>
        <w:ind w:right="42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73B7E" w:rsidRPr="00CF52BB" w:rsidRDefault="00073B7E" w:rsidP="00B875E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875E9" w:rsidRPr="004C390C" w:rsidRDefault="00B875E9" w:rsidP="00B875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C390C">
        <w:rPr>
          <w:rFonts w:ascii="Times New Roman" w:hAnsi="Times New Roman"/>
          <w:b/>
          <w:sz w:val="24"/>
          <w:szCs w:val="24"/>
        </w:rPr>
        <w:t xml:space="preserve">ПОГОДЖЕНО                                       </w:t>
      </w:r>
    </w:p>
    <w:p w:rsidR="00B875E9" w:rsidRDefault="00B875E9" w:rsidP="00B875E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C390C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r w:rsidRPr="004C390C"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 w:rsidR="0057037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4C390C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з питань </w:t>
      </w:r>
    </w:p>
    <w:p w:rsidR="00B875E9" w:rsidRPr="004C390C" w:rsidRDefault="00B875E9" w:rsidP="00B875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</w:t>
      </w:r>
      <w:r w:rsidRPr="004C390C">
        <w:rPr>
          <w:rFonts w:ascii="Times New Roman" w:hAnsi="Times New Roman"/>
          <w:b/>
          <w:sz w:val="24"/>
          <w:szCs w:val="24"/>
        </w:rPr>
        <w:tab/>
      </w:r>
      <w:r w:rsidRPr="004C390C">
        <w:rPr>
          <w:rFonts w:ascii="Times New Roman" w:hAnsi="Times New Roman"/>
          <w:b/>
          <w:sz w:val="24"/>
          <w:szCs w:val="24"/>
        </w:rPr>
        <w:tab/>
      </w:r>
      <w:r w:rsidRPr="004C390C">
        <w:rPr>
          <w:rFonts w:ascii="Times New Roman" w:hAnsi="Times New Roman"/>
          <w:b/>
          <w:sz w:val="24"/>
          <w:szCs w:val="24"/>
        </w:rPr>
        <w:tab/>
        <w:t>Владислав СУХОДОЛЬСЬКИЙ</w:t>
      </w:r>
    </w:p>
    <w:p w:rsidR="00B875E9" w:rsidRPr="001E4474" w:rsidRDefault="00B875E9" w:rsidP="00B875E9">
      <w:pPr>
        <w:pStyle w:val="a7"/>
        <w:spacing w:line="276" w:lineRule="auto"/>
        <w:ind w:left="0"/>
        <w:rPr>
          <w:b/>
          <w:lang w:val="ru-RU"/>
        </w:rPr>
      </w:pPr>
    </w:p>
    <w:p w:rsidR="00B875E9" w:rsidRPr="004614BF" w:rsidRDefault="00B875E9" w:rsidP="00B875E9">
      <w:pPr>
        <w:pStyle w:val="a7"/>
        <w:spacing w:line="276" w:lineRule="auto"/>
        <w:ind w:left="0"/>
        <w:rPr>
          <w:b/>
        </w:rPr>
      </w:pPr>
    </w:p>
    <w:p w:rsidR="00B875E9" w:rsidRPr="00A43C93" w:rsidRDefault="00B875E9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sectPr w:rsidR="00B875E9" w:rsidRPr="00A43C93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4B01"/>
    <w:rsid w:val="00022C35"/>
    <w:rsid w:val="0004517B"/>
    <w:rsid w:val="00052AA6"/>
    <w:rsid w:val="00052C5C"/>
    <w:rsid w:val="00055B85"/>
    <w:rsid w:val="00073B7E"/>
    <w:rsid w:val="00074705"/>
    <w:rsid w:val="000C4258"/>
    <w:rsid w:val="000D0698"/>
    <w:rsid w:val="001117DB"/>
    <w:rsid w:val="001176AC"/>
    <w:rsid w:val="00145C4C"/>
    <w:rsid w:val="00145CF4"/>
    <w:rsid w:val="00180EEE"/>
    <w:rsid w:val="00181CB8"/>
    <w:rsid w:val="001835E2"/>
    <w:rsid w:val="001B7BC3"/>
    <w:rsid w:val="001D091C"/>
    <w:rsid w:val="001E4474"/>
    <w:rsid w:val="00200007"/>
    <w:rsid w:val="002023BE"/>
    <w:rsid w:val="00210FC6"/>
    <w:rsid w:val="0025453B"/>
    <w:rsid w:val="00271B85"/>
    <w:rsid w:val="0027225E"/>
    <w:rsid w:val="002B10CF"/>
    <w:rsid w:val="002B19CE"/>
    <w:rsid w:val="002C1011"/>
    <w:rsid w:val="002C4960"/>
    <w:rsid w:val="002D56CD"/>
    <w:rsid w:val="002E1318"/>
    <w:rsid w:val="00333185"/>
    <w:rsid w:val="00335149"/>
    <w:rsid w:val="003452CA"/>
    <w:rsid w:val="003614D1"/>
    <w:rsid w:val="00381872"/>
    <w:rsid w:val="0039106B"/>
    <w:rsid w:val="003948D2"/>
    <w:rsid w:val="003C09BF"/>
    <w:rsid w:val="003C612D"/>
    <w:rsid w:val="003E7AB2"/>
    <w:rsid w:val="003F3912"/>
    <w:rsid w:val="003F6787"/>
    <w:rsid w:val="004034B8"/>
    <w:rsid w:val="00427C61"/>
    <w:rsid w:val="0044324D"/>
    <w:rsid w:val="00455D7B"/>
    <w:rsid w:val="00456D1D"/>
    <w:rsid w:val="004614BF"/>
    <w:rsid w:val="00465FEB"/>
    <w:rsid w:val="004664F5"/>
    <w:rsid w:val="004819EE"/>
    <w:rsid w:val="004A3D3D"/>
    <w:rsid w:val="004C5BD8"/>
    <w:rsid w:val="004D6754"/>
    <w:rsid w:val="004E3A3A"/>
    <w:rsid w:val="004E7775"/>
    <w:rsid w:val="004F5D1D"/>
    <w:rsid w:val="005251D9"/>
    <w:rsid w:val="00532E56"/>
    <w:rsid w:val="005613D9"/>
    <w:rsid w:val="00570379"/>
    <w:rsid w:val="00583ECC"/>
    <w:rsid w:val="00584E29"/>
    <w:rsid w:val="005879ED"/>
    <w:rsid w:val="00590D08"/>
    <w:rsid w:val="00594E4A"/>
    <w:rsid w:val="005A72BF"/>
    <w:rsid w:val="005A787F"/>
    <w:rsid w:val="005B07AA"/>
    <w:rsid w:val="005C33CA"/>
    <w:rsid w:val="005E7810"/>
    <w:rsid w:val="005F77FE"/>
    <w:rsid w:val="00603AD2"/>
    <w:rsid w:val="00634612"/>
    <w:rsid w:val="006360CE"/>
    <w:rsid w:val="00650E73"/>
    <w:rsid w:val="006515DC"/>
    <w:rsid w:val="00670AA2"/>
    <w:rsid w:val="006851E0"/>
    <w:rsid w:val="00696C19"/>
    <w:rsid w:val="006A6A78"/>
    <w:rsid w:val="006D38CE"/>
    <w:rsid w:val="006E100E"/>
    <w:rsid w:val="006F7F4B"/>
    <w:rsid w:val="007020D9"/>
    <w:rsid w:val="007302AA"/>
    <w:rsid w:val="00744A57"/>
    <w:rsid w:val="007456B5"/>
    <w:rsid w:val="007507BA"/>
    <w:rsid w:val="007746AE"/>
    <w:rsid w:val="0077660F"/>
    <w:rsid w:val="00782603"/>
    <w:rsid w:val="00784E18"/>
    <w:rsid w:val="00784E8C"/>
    <w:rsid w:val="0079724B"/>
    <w:rsid w:val="007C19E7"/>
    <w:rsid w:val="007C787B"/>
    <w:rsid w:val="007D4131"/>
    <w:rsid w:val="007F4BA8"/>
    <w:rsid w:val="00803CE0"/>
    <w:rsid w:val="008131FA"/>
    <w:rsid w:val="00836FF5"/>
    <w:rsid w:val="0084747B"/>
    <w:rsid w:val="0087094A"/>
    <w:rsid w:val="008741B3"/>
    <w:rsid w:val="008B761D"/>
    <w:rsid w:val="008D2880"/>
    <w:rsid w:val="008E12A1"/>
    <w:rsid w:val="008E76C7"/>
    <w:rsid w:val="008F4009"/>
    <w:rsid w:val="00900BA2"/>
    <w:rsid w:val="00902B3C"/>
    <w:rsid w:val="00903CF0"/>
    <w:rsid w:val="00904662"/>
    <w:rsid w:val="00904F2F"/>
    <w:rsid w:val="00921F91"/>
    <w:rsid w:val="00924756"/>
    <w:rsid w:val="00957CE6"/>
    <w:rsid w:val="00987435"/>
    <w:rsid w:val="009F7383"/>
    <w:rsid w:val="00A13987"/>
    <w:rsid w:val="00A14931"/>
    <w:rsid w:val="00A20109"/>
    <w:rsid w:val="00A43C93"/>
    <w:rsid w:val="00A56DFF"/>
    <w:rsid w:val="00AA1785"/>
    <w:rsid w:val="00AB0D14"/>
    <w:rsid w:val="00AC32B5"/>
    <w:rsid w:val="00AD1CA2"/>
    <w:rsid w:val="00B02D36"/>
    <w:rsid w:val="00B0393F"/>
    <w:rsid w:val="00B05A26"/>
    <w:rsid w:val="00B17A38"/>
    <w:rsid w:val="00B2628D"/>
    <w:rsid w:val="00B55664"/>
    <w:rsid w:val="00B603B9"/>
    <w:rsid w:val="00B875E9"/>
    <w:rsid w:val="00B91653"/>
    <w:rsid w:val="00BB5726"/>
    <w:rsid w:val="00BC2E5A"/>
    <w:rsid w:val="00BD0356"/>
    <w:rsid w:val="00BD57B1"/>
    <w:rsid w:val="00BE099D"/>
    <w:rsid w:val="00C04557"/>
    <w:rsid w:val="00C06674"/>
    <w:rsid w:val="00C154E7"/>
    <w:rsid w:val="00C30A20"/>
    <w:rsid w:val="00C30AEA"/>
    <w:rsid w:val="00C660C5"/>
    <w:rsid w:val="00C66885"/>
    <w:rsid w:val="00C818DF"/>
    <w:rsid w:val="00CA4525"/>
    <w:rsid w:val="00CB7599"/>
    <w:rsid w:val="00CE00FE"/>
    <w:rsid w:val="00CF52BB"/>
    <w:rsid w:val="00CF762B"/>
    <w:rsid w:val="00D03648"/>
    <w:rsid w:val="00D214B9"/>
    <w:rsid w:val="00D228C0"/>
    <w:rsid w:val="00D856E2"/>
    <w:rsid w:val="00DA11EC"/>
    <w:rsid w:val="00DB30BE"/>
    <w:rsid w:val="00DD2411"/>
    <w:rsid w:val="00DD2450"/>
    <w:rsid w:val="00DE4F26"/>
    <w:rsid w:val="00DF4F1A"/>
    <w:rsid w:val="00E05DC6"/>
    <w:rsid w:val="00E33437"/>
    <w:rsid w:val="00E80CAE"/>
    <w:rsid w:val="00E86770"/>
    <w:rsid w:val="00E95397"/>
    <w:rsid w:val="00EA67C5"/>
    <w:rsid w:val="00EB32B7"/>
    <w:rsid w:val="00EC5952"/>
    <w:rsid w:val="00EF15C8"/>
    <w:rsid w:val="00EF25D4"/>
    <w:rsid w:val="00EF2E2D"/>
    <w:rsid w:val="00F2428A"/>
    <w:rsid w:val="00F271E6"/>
    <w:rsid w:val="00F40833"/>
    <w:rsid w:val="00F45146"/>
    <w:rsid w:val="00F4772A"/>
    <w:rsid w:val="00F66778"/>
    <w:rsid w:val="00F70CF4"/>
    <w:rsid w:val="00F81EF8"/>
    <w:rsid w:val="00F83981"/>
    <w:rsid w:val="00F905AE"/>
    <w:rsid w:val="00F9159C"/>
    <w:rsid w:val="00FC035C"/>
    <w:rsid w:val="00FD0D47"/>
    <w:rsid w:val="00FD5813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701A"/>
  <w15:docId w15:val="{58D0EA75-1F8A-419D-9CD7-2A507E50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1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7C59-E805-441E-8198-5D165C32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3</cp:revision>
  <cp:lastPrinted>2022-12-01T08:05:00Z</cp:lastPrinted>
  <dcterms:created xsi:type="dcterms:W3CDTF">2022-12-01T08:18:00Z</dcterms:created>
  <dcterms:modified xsi:type="dcterms:W3CDTF">2022-12-02T08:36:00Z</dcterms:modified>
</cp:coreProperties>
</file>