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FD" w:rsidRPr="00A32DFD" w:rsidRDefault="00A32DFD" w:rsidP="00F123C1">
      <w:pPr>
        <w:pStyle w:val="1"/>
        <w:rPr>
          <w:b/>
        </w:rPr>
      </w:pPr>
    </w:p>
    <w:p w:rsidR="00A32DFD" w:rsidRPr="00A32DFD" w:rsidRDefault="00A32DFD" w:rsidP="00A32DFD">
      <w:pPr>
        <w:pStyle w:val="1"/>
        <w:jc w:val="center"/>
        <w:rPr>
          <w:b/>
        </w:rPr>
      </w:pPr>
      <w:r w:rsidRPr="00A32DFD">
        <w:rPr>
          <w:b/>
        </w:rPr>
        <w:t>ПРОЄКТ РІШЕННЯ</w:t>
      </w:r>
    </w:p>
    <w:p w:rsidR="00A32DFD" w:rsidRPr="00A32DFD" w:rsidRDefault="00A32DFD" w:rsidP="00A32DFD">
      <w:pPr>
        <w:jc w:val="center"/>
        <w:rPr>
          <w:b/>
        </w:rPr>
      </w:pPr>
      <w:r w:rsidRPr="00A32DFD">
        <w:rPr>
          <w:b/>
        </w:rPr>
        <w:t>РОМЕНСЬКОЇ  МІСЬКОЇ РАДИ  СУМСЬКОЇ  ОБЛАСТІ</w:t>
      </w:r>
    </w:p>
    <w:p w:rsidR="00A32DFD" w:rsidRPr="00A32DFD" w:rsidRDefault="00A32DFD" w:rsidP="00A32DFD">
      <w:pPr>
        <w:rPr>
          <w:b/>
          <w:sz w:val="16"/>
          <w:szCs w:val="16"/>
        </w:rPr>
      </w:pPr>
    </w:p>
    <w:p w:rsidR="00A32DFD" w:rsidRPr="00A32DFD" w:rsidRDefault="00A32DFD" w:rsidP="00A32DFD">
      <w:pPr>
        <w:spacing w:line="276" w:lineRule="auto"/>
        <w:rPr>
          <w:b/>
        </w:rPr>
      </w:pPr>
      <w:r w:rsidRPr="00A32DFD">
        <w:rPr>
          <w:b/>
        </w:rPr>
        <w:t>Дата розгляду 23.11.2022</w:t>
      </w:r>
    </w:p>
    <w:p w:rsidR="002350A5" w:rsidRPr="00E9460A" w:rsidRDefault="002350A5" w:rsidP="002350A5">
      <w:pPr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8"/>
        <w:gridCol w:w="4526"/>
      </w:tblGrid>
      <w:tr w:rsidR="002350A5" w:rsidRPr="00571676" w:rsidTr="00950408">
        <w:tc>
          <w:tcPr>
            <w:tcW w:w="5328" w:type="dxa"/>
          </w:tcPr>
          <w:p w:rsidR="002350A5" w:rsidRPr="00571676" w:rsidRDefault="002350A5" w:rsidP="00774D55">
            <w:pPr>
              <w:jc w:val="both"/>
              <w:rPr>
                <w:b/>
                <w:bCs/>
              </w:rPr>
            </w:pPr>
            <w:r w:rsidRPr="00377559">
              <w:rPr>
                <w:b/>
                <w:bCs/>
              </w:rPr>
              <w:t>Про</w:t>
            </w:r>
            <w:r w:rsidR="00950408">
              <w:rPr>
                <w:b/>
                <w:bCs/>
              </w:rPr>
              <w:t xml:space="preserve"> </w:t>
            </w:r>
            <w:r w:rsidR="00384916">
              <w:rPr>
                <w:b/>
                <w:bCs/>
              </w:rPr>
              <w:t>П</w:t>
            </w:r>
            <w:r w:rsidR="00950408">
              <w:rPr>
                <w:b/>
                <w:bCs/>
              </w:rPr>
              <w:t>рограму розвитку фізичної культури і спорту</w:t>
            </w:r>
            <w:r w:rsidR="00EB3134">
              <w:rPr>
                <w:b/>
                <w:bCs/>
              </w:rPr>
              <w:t xml:space="preserve"> в </w:t>
            </w:r>
            <w:r w:rsidR="00774D55">
              <w:rPr>
                <w:b/>
                <w:bCs/>
              </w:rPr>
              <w:t>Роменській міській територіальній громаді на 2023</w:t>
            </w:r>
            <w:r w:rsidR="00950408">
              <w:rPr>
                <w:b/>
                <w:bCs/>
              </w:rPr>
              <w:t>-20</w:t>
            </w:r>
            <w:r w:rsidR="001639C6">
              <w:rPr>
                <w:b/>
                <w:bCs/>
              </w:rPr>
              <w:t>27</w:t>
            </w:r>
            <w:r w:rsidR="00950408">
              <w:rPr>
                <w:b/>
                <w:bCs/>
              </w:rPr>
              <w:t xml:space="preserve"> роки</w:t>
            </w:r>
          </w:p>
        </w:tc>
        <w:tc>
          <w:tcPr>
            <w:tcW w:w="4526" w:type="dxa"/>
          </w:tcPr>
          <w:p w:rsidR="002350A5" w:rsidRPr="00571676" w:rsidRDefault="002350A5" w:rsidP="005E2BF8">
            <w:pPr>
              <w:jc w:val="both"/>
              <w:rPr>
                <w:b/>
                <w:bCs/>
              </w:rPr>
            </w:pPr>
          </w:p>
        </w:tc>
      </w:tr>
    </w:tbl>
    <w:p w:rsidR="002350A5" w:rsidRPr="00E9460A" w:rsidRDefault="002350A5" w:rsidP="002350A5">
      <w:pPr>
        <w:jc w:val="both"/>
        <w:rPr>
          <w:b/>
          <w:bCs/>
          <w:sz w:val="16"/>
          <w:szCs w:val="16"/>
        </w:rPr>
      </w:pPr>
    </w:p>
    <w:p w:rsidR="002350A5" w:rsidRPr="00CE4E86" w:rsidRDefault="002350A5" w:rsidP="00E9460A">
      <w:pPr>
        <w:spacing w:line="276" w:lineRule="auto"/>
        <w:ind w:firstLine="425"/>
        <w:jc w:val="both"/>
      </w:pPr>
      <w:r>
        <w:t xml:space="preserve">Відповідно </w:t>
      </w:r>
      <w:r w:rsidR="00E025CF">
        <w:t xml:space="preserve">пункту 22 частини 1 </w:t>
      </w:r>
      <w:r>
        <w:t xml:space="preserve"> ст</w:t>
      </w:r>
      <w:r w:rsidR="004D439C">
        <w:t xml:space="preserve">атті </w:t>
      </w:r>
      <w:r w:rsidR="00950408">
        <w:t>26</w:t>
      </w:r>
      <w:r w:rsidR="00DD7117">
        <w:t xml:space="preserve"> Закону України «</w:t>
      </w:r>
      <w:r>
        <w:t>Про м</w:t>
      </w:r>
      <w:r w:rsidR="00DD7117">
        <w:t xml:space="preserve">ісцеве самоврядування в Україні», </w:t>
      </w:r>
      <w:r w:rsidR="004D439C">
        <w:t xml:space="preserve">на виконання </w:t>
      </w:r>
      <w:r w:rsidR="001F69CE" w:rsidRPr="001F69CE">
        <w:t>Закону України «Про фізичну культуру і спорт»</w:t>
      </w:r>
      <w:r w:rsidR="001F69CE">
        <w:t>,</w:t>
      </w:r>
      <w:r w:rsidR="00907264">
        <w:t xml:space="preserve"> </w:t>
      </w:r>
      <w:r w:rsidR="00CE4E86" w:rsidRPr="00CE4E86">
        <w:t>розпорядження Кабінету Міністрів України від</w:t>
      </w:r>
      <w:r w:rsidR="00CE4E86" w:rsidRPr="00CE4E86">
        <w:rPr>
          <w:rFonts w:ascii="Verdana" w:hAnsi="Verdana"/>
        </w:rPr>
        <w:t xml:space="preserve"> </w:t>
      </w:r>
      <w:r w:rsidR="009221B4" w:rsidRPr="009221B4">
        <w:t>1 березня</w:t>
      </w:r>
      <w:r w:rsidR="009221B4">
        <w:t xml:space="preserve"> 2017 р. №115 «Про затвердження Державної цільової соціальної програми розвитку фізичної культури і спорту на період до 2024 року»,</w:t>
      </w:r>
      <w:r w:rsidR="002C6389" w:rsidRPr="009221B4">
        <w:t xml:space="preserve"> </w:t>
      </w:r>
      <w:r w:rsidR="00DD7117" w:rsidRPr="009221B4">
        <w:t xml:space="preserve">та </w:t>
      </w:r>
      <w:r w:rsidRPr="009221B4">
        <w:t xml:space="preserve">з метою забезпечення розвитку фізичної культури і спорту в </w:t>
      </w:r>
      <w:r w:rsidR="00EF6322" w:rsidRPr="009221B4">
        <w:t>Роменській міській територіальній громаді</w:t>
      </w:r>
    </w:p>
    <w:p w:rsidR="00394F46" w:rsidRPr="00882A35" w:rsidRDefault="00394F46" w:rsidP="00950408">
      <w:pPr>
        <w:jc w:val="both"/>
        <w:rPr>
          <w:sz w:val="16"/>
          <w:szCs w:val="16"/>
        </w:rPr>
      </w:pPr>
    </w:p>
    <w:p w:rsidR="00950408" w:rsidRDefault="00950408" w:rsidP="00950408">
      <w:pPr>
        <w:jc w:val="both"/>
      </w:pPr>
      <w:r w:rsidRPr="004D439C">
        <w:t>МІСЬКА РАДА ВИРІШИЛА</w:t>
      </w:r>
      <w:r>
        <w:t>:</w:t>
      </w:r>
    </w:p>
    <w:p w:rsidR="002350A5" w:rsidRPr="00E9460A" w:rsidRDefault="00BC6713" w:rsidP="00680FED">
      <w:pPr>
        <w:rPr>
          <w:sz w:val="16"/>
          <w:szCs w:val="16"/>
        </w:rPr>
      </w:pPr>
      <w:r>
        <w:rPr>
          <w:b/>
        </w:rPr>
        <w:t xml:space="preserve"> </w:t>
      </w:r>
    </w:p>
    <w:p w:rsidR="00CA34B9" w:rsidRDefault="00F41347" w:rsidP="00CA34B9">
      <w:pPr>
        <w:pStyle w:val="af"/>
        <w:numPr>
          <w:ilvl w:val="0"/>
          <w:numId w:val="7"/>
        </w:numPr>
        <w:spacing w:after="120" w:line="276" w:lineRule="auto"/>
        <w:ind w:left="0" w:firstLine="425"/>
        <w:jc w:val="both"/>
      </w:pPr>
      <w:r w:rsidRPr="00AA5446">
        <w:t xml:space="preserve">Інформацію  </w:t>
      </w:r>
      <w:r w:rsidR="00E9460A">
        <w:t xml:space="preserve">заступника міського голови </w:t>
      </w:r>
      <w:proofErr w:type="spellStart"/>
      <w:r w:rsidR="00DB6E6E">
        <w:t>Марюхи</w:t>
      </w:r>
      <w:proofErr w:type="spellEnd"/>
      <w:r w:rsidR="00DB6E6E">
        <w:t xml:space="preserve"> В.</w:t>
      </w:r>
      <w:r w:rsidR="00EF6322">
        <w:t>І.</w:t>
      </w:r>
      <w:r w:rsidR="00E9460A">
        <w:t xml:space="preserve"> </w:t>
      </w:r>
      <w:r w:rsidRPr="00AA5446">
        <w:t xml:space="preserve">про стан  виконання </w:t>
      </w:r>
      <w:r w:rsidR="00CA34B9" w:rsidRPr="00AA5446">
        <w:t xml:space="preserve">  </w:t>
      </w:r>
      <w:r w:rsidR="00CA34B9">
        <w:t>П</w:t>
      </w:r>
      <w:r w:rsidR="00CA34B9" w:rsidRPr="00AA5446">
        <w:t xml:space="preserve">рограми </w:t>
      </w:r>
      <w:r w:rsidR="00CA34B9" w:rsidRPr="0084261F">
        <w:rPr>
          <w:bCs/>
        </w:rPr>
        <w:t xml:space="preserve">розвитку фізичної культури і спорту в </w:t>
      </w:r>
      <w:r w:rsidR="00EF6322">
        <w:rPr>
          <w:bCs/>
        </w:rPr>
        <w:t>Роменській міські</w:t>
      </w:r>
      <w:r w:rsidR="00443E8A">
        <w:rPr>
          <w:bCs/>
        </w:rPr>
        <w:t>й територіальній громаді на 2017-2022</w:t>
      </w:r>
      <w:r w:rsidR="00CA34B9" w:rsidRPr="0084261F">
        <w:rPr>
          <w:bCs/>
        </w:rPr>
        <w:t xml:space="preserve"> роки</w:t>
      </w:r>
      <w:r w:rsidR="00E9460A">
        <w:rPr>
          <w:bCs/>
        </w:rPr>
        <w:t xml:space="preserve">, затвердженої </w:t>
      </w:r>
      <w:r w:rsidR="00E9460A">
        <w:t xml:space="preserve">рішенням міської </w:t>
      </w:r>
      <w:r w:rsidR="00E9460A" w:rsidRPr="009E3E81">
        <w:rPr>
          <w:color w:val="000000" w:themeColor="text1"/>
        </w:rPr>
        <w:t xml:space="preserve">ради </w:t>
      </w:r>
      <w:r w:rsidR="00443E8A" w:rsidRPr="009E3E81">
        <w:rPr>
          <w:color w:val="000000" w:themeColor="text1"/>
        </w:rPr>
        <w:t>сьомого скликання</w:t>
      </w:r>
      <w:r w:rsidR="00E9460A" w:rsidRPr="009E3E81">
        <w:rPr>
          <w:color w:val="000000" w:themeColor="text1"/>
        </w:rPr>
        <w:t xml:space="preserve"> </w:t>
      </w:r>
      <w:r w:rsidR="00443E8A" w:rsidRPr="009E3E81">
        <w:rPr>
          <w:color w:val="000000" w:themeColor="text1"/>
        </w:rPr>
        <w:t>від 22</w:t>
      </w:r>
      <w:r w:rsidR="00E9460A" w:rsidRPr="009E3E81">
        <w:rPr>
          <w:color w:val="000000" w:themeColor="text1"/>
        </w:rPr>
        <w:t>.12.201</w:t>
      </w:r>
      <w:r w:rsidR="00443E8A" w:rsidRPr="009E3E81">
        <w:rPr>
          <w:color w:val="000000" w:themeColor="text1"/>
        </w:rPr>
        <w:t>6</w:t>
      </w:r>
      <w:r w:rsidR="0094114D">
        <w:rPr>
          <w:color w:val="000000" w:themeColor="text1"/>
        </w:rPr>
        <w:t xml:space="preserve"> р.</w:t>
      </w:r>
      <w:r w:rsidR="00E9460A" w:rsidRPr="009E3E81">
        <w:rPr>
          <w:color w:val="000000" w:themeColor="text1"/>
        </w:rPr>
        <w:t>,</w:t>
      </w:r>
      <w:r w:rsidR="00E9460A">
        <w:t xml:space="preserve"> </w:t>
      </w:r>
      <w:r w:rsidRPr="00AA5446">
        <w:t xml:space="preserve">взяти  до відома </w:t>
      </w:r>
      <w:r w:rsidR="00CA34B9" w:rsidRPr="00AA5446">
        <w:t>(додається).</w:t>
      </w:r>
    </w:p>
    <w:p w:rsidR="00126355" w:rsidRPr="00882A35" w:rsidRDefault="00126355" w:rsidP="00CA34B9">
      <w:pPr>
        <w:numPr>
          <w:ilvl w:val="0"/>
          <w:numId w:val="7"/>
        </w:numPr>
        <w:spacing w:after="120" w:line="276" w:lineRule="auto"/>
        <w:ind w:left="0" w:firstLine="425"/>
        <w:jc w:val="both"/>
      </w:pPr>
      <w:r w:rsidRPr="00126355">
        <w:t>Виз</w:t>
      </w:r>
      <w:r>
        <w:t xml:space="preserve">нати таким, що втратило чинність, рішення міської ради </w:t>
      </w:r>
      <w:r w:rsidR="00EF6322">
        <w:t xml:space="preserve">восьмого скликання від </w:t>
      </w:r>
      <w:r w:rsidR="0094114D" w:rsidRPr="009E3E81">
        <w:rPr>
          <w:color w:val="000000" w:themeColor="text1"/>
        </w:rPr>
        <w:t>22.12.2016</w:t>
      </w:r>
      <w:r w:rsidR="0094114D">
        <w:rPr>
          <w:color w:val="000000" w:themeColor="text1"/>
        </w:rPr>
        <w:t xml:space="preserve"> р.</w:t>
      </w:r>
      <w:r w:rsidR="0094114D">
        <w:t xml:space="preserve"> </w:t>
      </w:r>
      <w:r>
        <w:t xml:space="preserve">«Про </w:t>
      </w:r>
      <w:r w:rsidRPr="0084261F">
        <w:rPr>
          <w:bCs/>
        </w:rPr>
        <w:t>Програм</w:t>
      </w:r>
      <w:r>
        <w:rPr>
          <w:bCs/>
        </w:rPr>
        <w:t>у</w:t>
      </w:r>
      <w:r>
        <w:rPr>
          <w:b/>
          <w:bCs/>
        </w:rPr>
        <w:t xml:space="preserve"> </w:t>
      </w:r>
      <w:r w:rsidRPr="0084261F">
        <w:rPr>
          <w:bCs/>
        </w:rPr>
        <w:t>розвитку фізичної кул</w:t>
      </w:r>
      <w:r w:rsidR="00EF6322">
        <w:rPr>
          <w:bCs/>
        </w:rPr>
        <w:t>ь</w:t>
      </w:r>
      <w:r w:rsidR="0094114D">
        <w:rPr>
          <w:bCs/>
        </w:rPr>
        <w:t xml:space="preserve">тури </w:t>
      </w:r>
      <w:r w:rsidR="001C7779">
        <w:rPr>
          <w:bCs/>
        </w:rPr>
        <w:t>і спорту в м. Ромни на 2017-2022</w:t>
      </w:r>
      <w:r w:rsidR="00907264">
        <w:rPr>
          <w:bCs/>
        </w:rPr>
        <w:t xml:space="preserve"> роки</w:t>
      </w:r>
      <w:r>
        <w:rPr>
          <w:bCs/>
        </w:rPr>
        <w:t>».</w:t>
      </w:r>
    </w:p>
    <w:p w:rsidR="00882A35" w:rsidRPr="00126355" w:rsidRDefault="00882A35" w:rsidP="00882A35">
      <w:pPr>
        <w:numPr>
          <w:ilvl w:val="0"/>
          <w:numId w:val="7"/>
        </w:numPr>
        <w:spacing w:after="120" w:line="276" w:lineRule="auto"/>
        <w:ind w:left="0" w:firstLine="425"/>
        <w:jc w:val="both"/>
      </w:pPr>
      <w:r>
        <w:t xml:space="preserve">Затвердити </w:t>
      </w:r>
      <w:r w:rsidRPr="002A30B0">
        <w:t xml:space="preserve"> </w:t>
      </w:r>
      <w:r>
        <w:t>Програму розвитк</w:t>
      </w:r>
      <w:r w:rsidR="00EF6322">
        <w:t>у фізичної культури і спорту в Роменській міській тер</w:t>
      </w:r>
      <w:r w:rsidR="00DB6E6E">
        <w:t>иторіальній громаді на 2023-2027</w:t>
      </w:r>
      <w:r>
        <w:t xml:space="preserve"> роки (додаток).</w:t>
      </w:r>
      <w:r w:rsidRPr="00AA5446">
        <w:t xml:space="preserve"> </w:t>
      </w:r>
      <w:r w:rsidRPr="00882A35">
        <w:t xml:space="preserve"> </w:t>
      </w:r>
    </w:p>
    <w:p w:rsidR="00CA34B9" w:rsidRDefault="00AD2A24" w:rsidP="00081D92">
      <w:pPr>
        <w:spacing w:after="120" w:line="276" w:lineRule="auto"/>
        <w:ind w:firstLine="425"/>
        <w:jc w:val="both"/>
      </w:pPr>
      <w:r>
        <w:t>4</w:t>
      </w:r>
      <w:r w:rsidR="00CA34B9">
        <w:t xml:space="preserve">. </w:t>
      </w:r>
      <w:r w:rsidR="00457495">
        <w:t>Контроль за виконанням цього рішення покласти на заступника</w:t>
      </w:r>
      <w:r w:rsidR="00E9460A">
        <w:t xml:space="preserve"> міського голови</w:t>
      </w:r>
      <w:r w:rsidR="00457495">
        <w:t xml:space="preserve"> з питань діяльності виконавчих органів ради </w:t>
      </w:r>
      <w:r w:rsidR="00E9460A">
        <w:t xml:space="preserve"> </w:t>
      </w:r>
      <w:proofErr w:type="spellStart"/>
      <w:r w:rsidR="00457495">
        <w:t>Марюху</w:t>
      </w:r>
      <w:proofErr w:type="spellEnd"/>
      <w:r w:rsidR="00EF6322">
        <w:t xml:space="preserve"> В. І.</w:t>
      </w:r>
      <w:r w:rsidR="00E9460A">
        <w:t xml:space="preserve"> </w:t>
      </w:r>
      <w:r w:rsidR="00457495">
        <w:t>т</w:t>
      </w:r>
      <w:r w:rsidR="00CA34B9">
        <w:t xml:space="preserve">а </w:t>
      </w:r>
      <w:r w:rsidR="00E9460A">
        <w:t xml:space="preserve">постійну комісію з </w:t>
      </w:r>
      <w:r w:rsidR="00E9460A" w:rsidRPr="00EA5907">
        <w:t>гуманітарних та соціальних питань.</w:t>
      </w:r>
    </w:p>
    <w:p w:rsidR="00A32DFD" w:rsidRDefault="00A32DFD" w:rsidP="00081D92">
      <w:pPr>
        <w:spacing w:after="120" w:line="276" w:lineRule="auto"/>
        <w:ind w:firstLine="425"/>
        <w:jc w:val="both"/>
      </w:pPr>
    </w:p>
    <w:p w:rsidR="00A32DFD" w:rsidRDefault="00A32DFD" w:rsidP="00A32DFD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/>
        </w:rPr>
      </w:pPr>
      <w:r w:rsidRPr="00A32DFD">
        <w:rPr>
          <w:b/>
        </w:rPr>
        <w:t xml:space="preserve">Розробник </w:t>
      </w:r>
      <w:proofErr w:type="spellStart"/>
      <w:r w:rsidRPr="00A32DFD">
        <w:rPr>
          <w:b/>
        </w:rPr>
        <w:t>проєкту</w:t>
      </w:r>
      <w:proofErr w:type="spellEnd"/>
      <w:r w:rsidRPr="00A32DFD">
        <w:rPr>
          <w:b/>
        </w:rPr>
        <w:t>:</w:t>
      </w:r>
      <w:r>
        <w:t xml:space="preserve"> </w:t>
      </w:r>
      <w:r w:rsidR="00F123C1">
        <w:t>Мельник В.Л., начальник</w:t>
      </w:r>
      <w:r>
        <w:t xml:space="preserve"> відділу молоді та спорту виконавчого комітету Роменської міської ради</w:t>
      </w:r>
    </w:p>
    <w:p w:rsidR="00A32DFD" w:rsidRDefault="00A32DFD" w:rsidP="00A32DFD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/>
        </w:rPr>
      </w:pPr>
    </w:p>
    <w:p w:rsidR="00A32DFD" w:rsidRPr="00F41823" w:rsidRDefault="00A32DFD" w:rsidP="00A32DFD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/>
        </w:rPr>
      </w:pPr>
      <w:r w:rsidRPr="00A32DFD">
        <w:rPr>
          <w:b/>
        </w:rPr>
        <w:t xml:space="preserve">Зауваження та пропозиції до </w:t>
      </w:r>
      <w:proofErr w:type="spellStart"/>
      <w:r w:rsidRPr="00A32DFD">
        <w:rPr>
          <w:b/>
        </w:rPr>
        <w:t>проєкту</w:t>
      </w:r>
      <w:proofErr w:type="spellEnd"/>
      <w:r w:rsidRPr="0059731B">
        <w:t xml:space="preserve"> приймаються </w:t>
      </w:r>
      <w:r>
        <w:t xml:space="preserve">до 18.11.2022 </w:t>
      </w:r>
      <w:r w:rsidRPr="0059731B">
        <w:t>відділом</w:t>
      </w:r>
      <w:r>
        <w:t xml:space="preserve"> молоді та спорту за тел. 5 12 14, електронною поштою на адресу</w:t>
      </w:r>
      <w:r w:rsidRPr="00C13889">
        <w:t xml:space="preserve"> </w:t>
      </w:r>
      <w:r w:rsidRPr="00C13889">
        <w:rPr>
          <w:u w:val="single"/>
          <w:lang w:val="en-US"/>
        </w:rPr>
        <w:t>sport</w:t>
      </w:r>
      <w:r w:rsidRPr="00C13889">
        <w:rPr>
          <w:u w:val="single"/>
        </w:rPr>
        <w:t>@</w:t>
      </w:r>
      <w:proofErr w:type="spellStart"/>
      <w:r w:rsidRPr="00C13889">
        <w:rPr>
          <w:u w:val="single"/>
          <w:lang w:val="en-US"/>
        </w:rPr>
        <w:t>romny</w:t>
      </w:r>
      <w:proofErr w:type="spellEnd"/>
      <w:r w:rsidRPr="00C13889">
        <w:rPr>
          <w:u w:val="single"/>
        </w:rPr>
        <w:t>-</w:t>
      </w:r>
      <w:proofErr w:type="spellStart"/>
      <w:r w:rsidRPr="00C13889">
        <w:rPr>
          <w:u w:val="single"/>
          <w:lang w:val="en-US"/>
        </w:rPr>
        <w:t>vk</w:t>
      </w:r>
      <w:proofErr w:type="spellEnd"/>
      <w:r w:rsidRPr="00C13889">
        <w:rPr>
          <w:u w:val="single"/>
        </w:rPr>
        <w:t>.</w:t>
      </w:r>
      <w:proofErr w:type="spellStart"/>
      <w:r w:rsidRPr="00C13889">
        <w:rPr>
          <w:u w:val="single"/>
          <w:lang w:val="en-US"/>
        </w:rPr>
        <w:t>gov</w:t>
      </w:r>
      <w:proofErr w:type="spellEnd"/>
      <w:r w:rsidRPr="00C13889">
        <w:rPr>
          <w:u w:val="single"/>
        </w:rPr>
        <w:t>.</w:t>
      </w:r>
      <w:proofErr w:type="spellStart"/>
      <w:r w:rsidRPr="00C13889">
        <w:rPr>
          <w:u w:val="single"/>
          <w:lang w:val="en-US"/>
        </w:rPr>
        <w:t>ua</w:t>
      </w:r>
      <w:proofErr w:type="spellEnd"/>
      <w:r>
        <w:t xml:space="preserve"> </w:t>
      </w:r>
    </w:p>
    <w:p w:rsidR="002350A5" w:rsidRDefault="004D439C" w:rsidP="001F69CE">
      <w:r w:rsidRPr="00D71E6E">
        <w:rPr>
          <w:bCs/>
          <w:sz w:val="28"/>
          <w:szCs w:val="28"/>
        </w:rPr>
        <w:t xml:space="preserve"> </w:t>
      </w:r>
    </w:p>
    <w:p w:rsidR="002350A5" w:rsidRDefault="002350A5" w:rsidP="002350A5">
      <w:pPr>
        <w:ind w:left="4956" w:firstLine="708"/>
      </w:pPr>
    </w:p>
    <w:p w:rsidR="002C6389" w:rsidRDefault="002C6389" w:rsidP="002350A5">
      <w:pPr>
        <w:ind w:left="4956" w:firstLine="708"/>
      </w:pPr>
    </w:p>
    <w:p w:rsidR="002C6389" w:rsidRDefault="002C6389" w:rsidP="002350A5">
      <w:pPr>
        <w:ind w:left="4956" w:firstLine="708"/>
      </w:pPr>
    </w:p>
    <w:p w:rsidR="002C6389" w:rsidRDefault="002C6389" w:rsidP="002350A5">
      <w:pPr>
        <w:ind w:left="4956" w:firstLine="708"/>
      </w:pPr>
    </w:p>
    <w:p w:rsidR="002C6389" w:rsidRDefault="002C6389" w:rsidP="002350A5">
      <w:pPr>
        <w:ind w:left="4956" w:firstLine="708"/>
      </w:pPr>
    </w:p>
    <w:p w:rsidR="001F69CE" w:rsidRDefault="00946CEA" w:rsidP="00DD7117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</w:t>
      </w:r>
      <w:r>
        <w:rPr>
          <w:b/>
          <w:bCs/>
        </w:rPr>
        <w:tab/>
      </w:r>
    </w:p>
    <w:p w:rsidR="001F69CE" w:rsidRDefault="001F69CE" w:rsidP="00DD7117">
      <w:pPr>
        <w:jc w:val="both"/>
        <w:rPr>
          <w:b/>
          <w:bCs/>
        </w:rPr>
      </w:pPr>
    </w:p>
    <w:p w:rsidR="00F123C1" w:rsidRDefault="00F123C1" w:rsidP="00DD7117">
      <w:pPr>
        <w:jc w:val="both"/>
        <w:rPr>
          <w:b/>
          <w:bCs/>
        </w:rPr>
      </w:pPr>
    </w:p>
    <w:p w:rsidR="00F123C1" w:rsidRDefault="00F123C1" w:rsidP="00DD7117">
      <w:pPr>
        <w:jc w:val="both"/>
        <w:rPr>
          <w:b/>
          <w:bCs/>
        </w:rPr>
      </w:pPr>
    </w:p>
    <w:p w:rsidR="00F123C1" w:rsidRDefault="00F123C1" w:rsidP="00DD7117">
      <w:pPr>
        <w:jc w:val="both"/>
        <w:rPr>
          <w:b/>
          <w:bCs/>
        </w:rPr>
      </w:pPr>
    </w:p>
    <w:p w:rsidR="00F123C1" w:rsidRDefault="00F123C1" w:rsidP="00DD7117">
      <w:pPr>
        <w:jc w:val="both"/>
        <w:rPr>
          <w:b/>
          <w:bCs/>
        </w:rPr>
      </w:pPr>
    </w:p>
    <w:p w:rsidR="00081D92" w:rsidRDefault="00081D92" w:rsidP="00DD7117">
      <w:pPr>
        <w:jc w:val="both"/>
        <w:rPr>
          <w:b/>
          <w:bCs/>
        </w:rPr>
      </w:pPr>
    </w:p>
    <w:p w:rsidR="002A5EB6" w:rsidRPr="00F123C1" w:rsidRDefault="00AD2A24" w:rsidP="00F123C1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         </w:t>
      </w:r>
      <w:r w:rsidR="00E9460A">
        <w:rPr>
          <w:b/>
          <w:bCs/>
        </w:rPr>
        <w:tab/>
      </w:r>
      <w:r w:rsidR="008449C5">
        <w:rPr>
          <w:b/>
          <w:bCs/>
        </w:rPr>
        <w:tab/>
      </w:r>
      <w:r w:rsidR="008449C5">
        <w:rPr>
          <w:b/>
          <w:bCs/>
        </w:rPr>
        <w:tab/>
      </w:r>
      <w:r w:rsidR="008449C5">
        <w:rPr>
          <w:b/>
          <w:bCs/>
        </w:rPr>
        <w:tab/>
      </w:r>
      <w:r w:rsidR="008449C5">
        <w:rPr>
          <w:b/>
          <w:bCs/>
        </w:rPr>
        <w:tab/>
      </w:r>
      <w:r w:rsidR="008449C5">
        <w:rPr>
          <w:b/>
          <w:bCs/>
        </w:rPr>
        <w:tab/>
      </w:r>
      <w:r w:rsidR="008449C5">
        <w:rPr>
          <w:b/>
          <w:bCs/>
        </w:rPr>
        <w:tab/>
      </w:r>
      <w:r w:rsidR="008449C5">
        <w:rPr>
          <w:b/>
          <w:bCs/>
        </w:rPr>
        <w:tab/>
      </w:r>
      <w:r w:rsidR="00BD275B">
        <w:rPr>
          <w:b/>
          <w:bCs/>
        </w:rPr>
        <w:t xml:space="preserve"> </w:t>
      </w:r>
      <w:r>
        <w:rPr>
          <w:b/>
          <w:bCs/>
        </w:rPr>
        <w:t xml:space="preserve">         </w:t>
      </w:r>
      <w:r w:rsidR="00BD275B">
        <w:rPr>
          <w:b/>
          <w:bCs/>
        </w:rPr>
        <w:t xml:space="preserve"> </w:t>
      </w:r>
      <w:r w:rsidR="00F123C1">
        <w:rPr>
          <w:b/>
          <w:bCs/>
        </w:rPr>
        <w:t xml:space="preserve">            </w:t>
      </w:r>
      <w:r w:rsidR="00F123C1" w:rsidRPr="00F123C1">
        <w:rPr>
          <w:b/>
          <w:bCs/>
        </w:rPr>
        <w:t>ЗАТВЕРДЖЕНО</w:t>
      </w:r>
    </w:p>
    <w:p w:rsidR="00F123C1" w:rsidRPr="00F123C1" w:rsidRDefault="00F123C1" w:rsidP="00F123C1">
      <w:pPr>
        <w:jc w:val="both"/>
        <w:rPr>
          <w:b/>
          <w:bCs/>
        </w:rPr>
      </w:pPr>
      <w:r w:rsidRPr="00F123C1">
        <w:rPr>
          <w:b/>
          <w:bCs/>
        </w:rPr>
        <w:t xml:space="preserve">                                                                                                                      рішення міської ради</w:t>
      </w:r>
    </w:p>
    <w:p w:rsidR="00F123C1" w:rsidRPr="00F123C1" w:rsidRDefault="00F123C1" w:rsidP="00F123C1">
      <w:pPr>
        <w:jc w:val="both"/>
        <w:rPr>
          <w:b/>
          <w:bCs/>
        </w:rPr>
      </w:pPr>
      <w:r w:rsidRPr="00F123C1">
        <w:rPr>
          <w:b/>
          <w:bCs/>
        </w:rPr>
        <w:t xml:space="preserve">                                                                                                                      23.11.2022</w:t>
      </w:r>
    </w:p>
    <w:p w:rsidR="00594B8D" w:rsidRPr="008B335A" w:rsidRDefault="00594B8D" w:rsidP="00C06EE4">
      <w:pPr>
        <w:rPr>
          <w:b/>
          <w:bCs/>
        </w:rPr>
      </w:pPr>
    </w:p>
    <w:p w:rsidR="00E9460A" w:rsidRPr="00E9460A" w:rsidRDefault="002128C3" w:rsidP="00B85A89">
      <w:pPr>
        <w:jc w:val="center"/>
        <w:rPr>
          <w:b/>
          <w:bCs/>
        </w:rPr>
      </w:pPr>
      <w:r w:rsidRPr="00E9460A">
        <w:rPr>
          <w:b/>
          <w:bCs/>
        </w:rPr>
        <w:t>П</w:t>
      </w:r>
      <w:r w:rsidR="00E9460A">
        <w:rPr>
          <w:b/>
          <w:bCs/>
        </w:rPr>
        <w:t>РОГРАМА</w:t>
      </w:r>
      <w:r w:rsidRPr="00E9460A">
        <w:rPr>
          <w:b/>
          <w:bCs/>
        </w:rPr>
        <w:t xml:space="preserve"> </w:t>
      </w:r>
    </w:p>
    <w:p w:rsidR="002350A5" w:rsidRPr="00E9460A" w:rsidRDefault="00B85A89" w:rsidP="00B85A89">
      <w:pPr>
        <w:jc w:val="center"/>
        <w:rPr>
          <w:b/>
          <w:bCs/>
        </w:rPr>
      </w:pPr>
      <w:r w:rsidRPr="00E9460A">
        <w:rPr>
          <w:b/>
          <w:bCs/>
        </w:rPr>
        <w:t xml:space="preserve">розвитку фізичної культури і спорту </w:t>
      </w:r>
    </w:p>
    <w:p w:rsidR="00B85A89" w:rsidRPr="00E9460A" w:rsidRDefault="00B85A89" w:rsidP="00B85A89">
      <w:pPr>
        <w:jc w:val="center"/>
      </w:pPr>
      <w:r w:rsidRPr="00E9460A">
        <w:rPr>
          <w:b/>
          <w:bCs/>
        </w:rPr>
        <w:t xml:space="preserve">в </w:t>
      </w:r>
      <w:r w:rsidR="00A603DF">
        <w:rPr>
          <w:b/>
          <w:bCs/>
        </w:rPr>
        <w:t>Роменській міській тер</w:t>
      </w:r>
      <w:r w:rsidR="001639C6">
        <w:rPr>
          <w:b/>
          <w:bCs/>
        </w:rPr>
        <w:t>иторіальній громаді на 2023-2027</w:t>
      </w:r>
      <w:r w:rsidRPr="00E9460A">
        <w:rPr>
          <w:b/>
          <w:bCs/>
        </w:rPr>
        <w:t xml:space="preserve"> роки</w:t>
      </w:r>
    </w:p>
    <w:p w:rsidR="00B85A89" w:rsidRPr="004E69A8" w:rsidRDefault="00B85A89" w:rsidP="00B85A89">
      <w:pPr>
        <w:jc w:val="center"/>
        <w:rPr>
          <w:b/>
          <w:bCs/>
          <w:sz w:val="28"/>
          <w:szCs w:val="28"/>
        </w:rPr>
      </w:pPr>
    </w:p>
    <w:p w:rsidR="00B85A89" w:rsidRPr="008B335A" w:rsidRDefault="00E9460A" w:rsidP="00B85A89">
      <w:pPr>
        <w:jc w:val="center"/>
        <w:rPr>
          <w:b/>
          <w:bCs/>
        </w:rPr>
      </w:pPr>
      <w:r>
        <w:rPr>
          <w:b/>
          <w:bCs/>
        </w:rPr>
        <w:t>І</w:t>
      </w:r>
      <w:r w:rsidR="00B85A89" w:rsidRPr="008B335A">
        <w:rPr>
          <w:b/>
          <w:bCs/>
        </w:rPr>
        <w:t xml:space="preserve">. Паспорт </w:t>
      </w:r>
    </w:p>
    <w:p w:rsidR="00B85A89" w:rsidRPr="008B335A" w:rsidRDefault="00B85A89" w:rsidP="00B85A89">
      <w:pPr>
        <w:jc w:val="center"/>
        <w:rPr>
          <w:b/>
          <w:bCs/>
        </w:rPr>
      </w:pPr>
      <w:r w:rsidRPr="008B335A">
        <w:rPr>
          <w:b/>
          <w:bCs/>
        </w:rPr>
        <w:t xml:space="preserve">Програми розвитку фізичної культури і спорту </w:t>
      </w:r>
    </w:p>
    <w:p w:rsidR="00B85A89" w:rsidRPr="008B335A" w:rsidRDefault="00B85A89" w:rsidP="00B85A89">
      <w:pPr>
        <w:jc w:val="center"/>
      </w:pPr>
      <w:r w:rsidRPr="008B335A">
        <w:rPr>
          <w:b/>
          <w:bCs/>
        </w:rPr>
        <w:t xml:space="preserve">в </w:t>
      </w:r>
      <w:r w:rsidR="00A603DF">
        <w:rPr>
          <w:b/>
          <w:bCs/>
        </w:rPr>
        <w:t>Роменській міській тер</w:t>
      </w:r>
      <w:r w:rsidR="001639C6">
        <w:rPr>
          <w:b/>
          <w:bCs/>
        </w:rPr>
        <w:t>иторіальній громаді на 2023-2027</w:t>
      </w:r>
      <w:r w:rsidR="00A603DF" w:rsidRPr="00E9460A">
        <w:rPr>
          <w:b/>
          <w:bCs/>
        </w:rPr>
        <w:t xml:space="preserve"> роки</w:t>
      </w:r>
    </w:p>
    <w:p w:rsidR="00B85A89" w:rsidRDefault="00B85A89" w:rsidP="00B85A89">
      <w:pPr>
        <w:jc w:val="center"/>
        <w:rPr>
          <w:color w:val="000000"/>
        </w:rPr>
      </w:pPr>
      <w:r w:rsidRPr="008B335A">
        <w:rPr>
          <w:b/>
          <w:bCs/>
        </w:rPr>
        <w:t>(далі – Програма)</w:t>
      </w:r>
      <w:r w:rsidRPr="008B335A">
        <w:rPr>
          <w:color w:val="000000"/>
        </w:rPr>
        <w:t xml:space="preserve"> </w:t>
      </w:r>
    </w:p>
    <w:p w:rsidR="00903DA3" w:rsidRPr="008B335A" w:rsidRDefault="00903DA3" w:rsidP="00B85A89">
      <w:pPr>
        <w:jc w:val="center"/>
        <w:rPr>
          <w:color w:val="000000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686"/>
        <w:gridCol w:w="5433"/>
      </w:tblGrid>
      <w:tr w:rsidR="00B85A89" w:rsidRPr="00B626E7" w:rsidTr="00FB636E">
        <w:tc>
          <w:tcPr>
            <w:tcW w:w="709" w:type="dxa"/>
          </w:tcPr>
          <w:p w:rsidR="00B85A89" w:rsidRPr="00B626E7" w:rsidRDefault="00B85A89" w:rsidP="00B85A89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26E7">
              <w:rPr>
                <w:bCs/>
              </w:rPr>
              <w:t>1.</w:t>
            </w:r>
          </w:p>
        </w:tc>
        <w:tc>
          <w:tcPr>
            <w:tcW w:w="3686" w:type="dxa"/>
          </w:tcPr>
          <w:p w:rsidR="00B85A89" w:rsidRPr="00B626E7" w:rsidRDefault="00B85A89" w:rsidP="00B85A89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</w:rPr>
            </w:pPr>
            <w:r w:rsidRPr="00B626E7">
              <w:rPr>
                <w:bCs/>
              </w:rPr>
              <w:t>Ініціатор розроблення Програми</w:t>
            </w:r>
          </w:p>
        </w:tc>
        <w:tc>
          <w:tcPr>
            <w:tcW w:w="5433" w:type="dxa"/>
          </w:tcPr>
          <w:p w:rsidR="00B85A89" w:rsidRPr="00B626E7" w:rsidRDefault="004F0DD6" w:rsidP="00B85A89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both"/>
              <w:rPr>
                <w:bCs/>
              </w:rPr>
            </w:pPr>
            <w:r w:rsidRPr="00B626E7">
              <w:t>Відділ молоді та спорту виконавчого комітету Роменської міської ради</w:t>
            </w:r>
          </w:p>
        </w:tc>
      </w:tr>
      <w:tr w:rsidR="00B85A89" w:rsidRPr="00B626E7" w:rsidTr="00FB636E">
        <w:trPr>
          <w:trHeight w:val="1511"/>
        </w:trPr>
        <w:tc>
          <w:tcPr>
            <w:tcW w:w="709" w:type="dxa"/>
          </w:tcPr>
          <w:p w:rsidR="00B85A89" w:rsidRPr="00B626E7" w:rsidRDefault="00B85A89" w:rsidP="00B85A89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26E7">
              <w:rPr>
                <w:bCs/>
              </w:rPr>
              <w:t>2.</w:t>
            </w:r>
          </w:p>
        </w:tc>
        <w:tc>
          <w:tcPr>
            <w:tcW w:w="3686" w:type="dxa"/>
          </w:tcPr>
          <w:p w:rsidR="00C413B1" w:rsidRPr="00B626E7" w:rsidRDefault="00B85A89" w:rsidP="00C413B1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3" w:lineRule="auto"/>
              <w:ind w:left="-57" w:right="-57"/>
              <w:jc w:val="both"/>
              <w:rPr>
                <w:bCs/>
              </w:rPr>
            </w:pPr>
            <w:r w:rsidRPr="00B626E7">
              <w:rPr>
                <w:bCs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433" w:type="dxa"/>
          </w:tcPr>
          <w:p w:rsidR="00C413B1" w:rsidRPr="00E7759A" w:rsidRDefault="008449C5" w:rsidP="00E7759A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both"/>
              <w:rPr>
                <w:bCs/>
                <w:color w:val="FF0000"/>
              </w:rPr>
            </w:pPr>
            <w:r w:rsidRPr="00E7759A">
              <w:rPr>
                <w:bCs/>
              </w:rPr>
              <w:t>Розпорядження голови Сумської обласно</w:t>
            </w:r>
            <w:r w:rsidR="00E7759A">
              <w:rPr>
                <w:bCs/>
              </w:rPr>
              <w:t>ї державної адміністрації від 27.01.2021</w:t>
            </w:r>
            <w:r w:rsidRPr="00E7759A">
              <w:rPr>
                <w:bCs/>
              </w:rPr>
              <w:t xml:space="preserve"> №</w:t>
            </w:r>
            <w:r w:rsidR="00E7759A">
              <w:rPr>
                <w:bCs/>
              </w:rPr>
              <w:t xml:space="preserve"> 51</w:t>
            </w:r>
            <w:r w:rsidRPr="00E7759A">
              <w:rPr>
                <w:bCs/>
              </w:rPr>
              <w:t xml:space="preserve">-ОД </w:t>
            </w:r>
            <w:r w:rsidRPr="00E7759A">
              <w:t xml:space="preserve">«Про </w:t>
            </w:r>
            <w:r w:rsidR="00E7759A">
              <w:t xml:space="preserve">схвалення </w:t>
            </w:r>
            <w:proofErr w:type="spellStart"/>
            <w:r w:rsidR="00E7759A">
              <w:t>проє</w:t>
            </w:r>
            <w:r w:rsidRPr="00E7759A">
              <w:t>кту</w:t>
            </w:r>
            <w:proofErr w:type="spellEnd"/>
            <w:r w:rsidRPr="00E7759A">
              <w:t xml:space="preserve"> П</w:t>
            </w:r>
            <w:r w:rsidRPr="00E7759A">
              <w:rPr>
                <w:bCs/>
              </w:rPr>
              <w:t>рограми розвитку фізичної культури і с</w:t>
            </w:r>
            <w:r w:rsidR="00E7759A">
              <w:rPr>
                <w:bCs/>
              </w:rPr>
              <w:t>порту в Сумській області на 2021-2024</w:t>
            </w:r>
            <w:r w:rsidRPr="00E7759A">
              <w:rPr>
                <w:bCs/>
              </w:rPr>
              <w:t xml:space="preserve"> роки»  </w:t>
            </w:r>
          </w:p>
        </w:tc>
      </w:tr>
      <w:tr w:rsidR="00B85A89" w:rsidRPr="00B626E7" w:rsidTr="00FB636E">
        <w:tc>
          <w:tcPr>
            <w:tcW w:w="709" w:type="dxa"/>
          </w:tcPr>
          <w:p w:rsidR="00B85A89" w:rsidRPr="00B626E7" w:rsidRDefault="00B85A89" w:rsidP="00B85A89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26E7">
              <w:rPr>
                <w:bCs/>
              </w:rPr>
              <w:t>3.</w:t>
            </w:r>
          </w:p>
        </w:tc>
        <w:tc>
          <w:tcPr>
            <w:tcW w:w="3686" w:type="dxa"/>
          </w:tcPr>
          <w:p w:rsidR="00B85A89" w:rsidRPr="00B626E7" w:rsidRDefault="00B85A89" w:rsidP="00B85A89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</w:rPr>
            </w:pPr>
            <w:r w:rsidRPr="00B626E7">
              <w:rPr>
                <w:bCs/>
              </w:rPr>
              <w:t>Розробник Програми</w:t>
            </w:r>
          </w:p>
        </w:tc>
        <w:tc>
          <w:tcPr>
            <w:tcW w:w="5433" w:type="dxa"/>
          </w:tcPr>
          <w:p w:rsidR="00B85A89" w:rsidRPr="00B626E7" w:rsidRDefault="00C413B1" w:rsidP="00B85A89">
            <w:pPr>
              <w:ind w:left="-57" w:right="-57"/>
              <w:jc w:val="both"/>
            </w:pPr>
            <w:r w:rsidRPr="00B626E7">
              <w:t>Відділ молоді та спорту виконавчого комітету Роменської міської ради</w:t>
            </w:r>
          </w:p>
        </w:tc>
      </w:tr>
      <w:tr w:rsidR="00B85A89" w:rsidRPr="00B626E7" w:rsidTr="00FB636E">
        <w:tc>
          <w:tcPr>
            <w:tcW w:w="709" w:type="dxa"/>
          </w:tcPr>
          <w:p w:rsidR="00B85A89" w:rsidRPr="00B626E7" w:rsidRDefault="00B85A89" w:rsidP="00B85A89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26E7">
              <w:rPr>
                <w:bCs/>
              </w:rPr>
              <w:t>4.</w:t>
            </w:r>
          </w:p>
        </w:tc>
        <w:tc>
          <w:tcPr>
            <w:tcW w:w="3686" w:type="dxa"/>
          </w:tcPr>
          <w:p w:rsidR="00B85A89" w:rsidRPr="00B626E7" w:rsidRDefault="00B85A89" w:rsidP="00B85A89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</w:rPr>
            </w:pPr>
            <w:r w:rsidRPr="00B626E7">
              <w:rPr>
                <w:bCs/>
              </w:rPr>
              <w:t>Відповідальний виконавець Програми</w:t>
            </w:r>
          </w:p>
        </w:tc>
        <w:tc>
          <w:tcPr>
            <w:tcW w:w="5433" w:type="dxa"/>
          </w:tcPr>
          <w:p w:rsidR="00B85A89" w:rsidRPr="00B626E7" w:rsidRDefault="00C413B1" w:rsidP="00B85A89">
            <w:pPr>
              <w:ind w:left="-57" w:right="-57"/>
              <w:jc w:val="both"/>
            </w:pPr>
            <w:r w:rsidRPr="00B626E7">
              <w:t>Відділ молоді та спорту виконавчого комітету Роменської міської ради</w:t>
            </w:r>
          </w:p>
        </w:tc>
      </w:tr>
      <w:tr w:rsidR="00B85A89" w:rsidRPr="00B626E7" w:rsidTr="00FB636E">
        <w:tc>
          <w:tcPr>
            <w:tcW w:w="709" w:type="dxa"/>
          </w:tcPr>
          <w:p w:rsidR="00B85A89" w:rsidRPr="00B626E7" w:rsidRDefault="00E5729E" w:rsidP="00B85A89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26E7">
              <w:rPr>
                <w:bCs/>
              </w:rPr>
              <w:t>5</w:t>
            </w:r>
            <w:r w:rsidR="00B85A89" w:rsidRPr="00B626E7">
              <w:rPr>
                <w:bCs/>
              </w:rPr>
              <w:t>.</w:t>
            </w:r>
          </w:p>
        </w:tc>
        <w:tc>
          <w:tcPr>
            <w:tcW w:w="3686" w:type="dxa"/>
          </w:tcPr>
          <w:p w:rsidR="00B85A89" w:rsidRPr="00B626E7" w:rsidRDefault="00B85A89" w:rsidP="00B85A89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</w:rPr>
            </w:pPr>
            <w:r w:rsidRPr="008C1B64">
              <w:rPr>
                <w:bCs/>
              </w:rPr>
              <w:t>Виконавці</w:t>
            </w:r>
            <w:r w:rsidRPr="00B626E7">
              <w:rPr>
                <w:bCs/>
              </w:rPr>
              <w:t xml:space="preserve"> Програми</w:t>
            </w:r>
          </w:p>
        </w:tc>
        <w:tc>
          <w:tcPr>
            <w:tcW w:w="5433" w:type="dxa"/>
          </w:tcPr>
          <w:p w:rsidR="00B85A89" w:rsidRPr="00B626E7" w:rsidRDefault="008B335A" w:rsidP="00DD593B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3" w:lineRule="auto"/>
              <w:ind w:left="-57" w:right="-57"/>
              <w:jc w:val="both"/>
              <w:rPr>
                <w:bCs/>
              </w:rPr>
            </w:pPr>
            <w:r w:rsidRPr="008C1B64">
              <w:t>Відділ молоді та спорту</w:t>
            </w:r>
            <w:r w:rsidRPr="00B626E7">
              <w:t xml:space="preserve">, відділ освіти, </w:t>
            </w:r>
            <w:r w:rsidR="00DD593B">
              <w:t xml:space="preserve">Роменська ЦРЛ, </w:t>
            </w:r>
            <w:r w:rsidRPr="00B626E7">
              <w:t>відділ з питань внутрішньої політики,</w:t>
            </w:r>
            <w:r w:rsidR="002128C3" w:rsidRPr="00B626E7">
              <w:rPr>
                <w:color w:val="000000"/>
              </w:rPr>
              <w:t xml:space="preserve"> </w:t>
            </w:r>
            <w:r w:rsidR="00E5729E" w:rsidRPr="00B626E7">
              <w:t xml:space="preserve"> </w:t>
            </w:r>
            <w:r w:rsidR="00C108E6" w:rsidRPr="00B626E7">
              <w:t>громадські організації</w:t>
            </w:r>
            <w:r w:rsidR="00E23D53">
              <w:t xml:space="preserve">, федерації з видів спорту, </w:t>
            </w:r>
            <w:r w:rsidR="00567D48">
              <w:t xml:space="preserve">ВНЗ </w:t>
            </w:r>
            <w:r w:rsidR="007B6EBB">
              <w:t>Роменської міської територіальної громади</w:t>
            </w:r>
            <w:r w:rsidR="00DD593B">
              <w:t xml:space="preserve">, Роменський ЦСС </w:t>
            </w:r>
          </w:p>
        </w:tc>
      </w:tr>
      <w:tr w:rsidR="00B85A89" w:rsidRPr="00B626E7" w:rsidTr="00FB636E">
        <w:tc>
          <w:tcPr>
            <w:tcW w:w="709" w:type="dxa"/>
          </w:tcPr>
          <w:p w:rsidR="00B85A89" w:rsidRPr="00B626E7" w:rsidRDefault="00E5729E" w:rsidP="00B85A89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26E7">
              <w:rPr>
                <w:bCs/>
              </w:rPr>
              <w:t>6</w:t>
            </w:r>
            <w:r w:rsidR="00B85A89" w:rsidRPr="00B626E7">
              <w:rPr>
                <w:bCs/>
              </w:rPr>
              <w:t>.</w:t>
            </w:r>
          </w:p>
        </w:tc>
        <w:tc>
          <w:tcPr>
            <w:tcW w:w="3686" w:type="dxa"/>
          </w:tcPr>
          <w:p w:rsidR="00B85A89" w:rsidRPr="00B626E7" w:rsidRDefault="00B85A89" w:rsidP="00B85A89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</w:rPr>
            </w:pPr>
            <w:r w:rsidRPr="00B626E7">
              <w:rPr>
                <w:bCs/>
              </w:rPr>
              <w:t>Термін реалізації Програми</w:t>
            </w:r>
          </w:p>
        </w:tc>
        <w:tc>
          <w:tcPr>
            <w:tcW w:w="5433" w:type="dxa"/>
          </w:tcPr>
          <w:p w:rsidR="00B85A89" w:rsidRPr="00B626E7" w:rsidRDefault="007B6EBB" w:rsidP="00B85A89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</w:rPr>
            </w:pPr>
            <w:r>
              <w:rPr>
                <w:bCs/>
              </w:rPr>
              <w:t>2023</w:t>
            </w:r>
            <w:r w:rsidR="00B85A89" w:rsidRPr="00B626E7">
              <w:rPr>
                <w:bCs/>
              </w:rPr>
              <w:t>-20</w:t>
            </w:r>
            <w:r w:rsidR="001639C6">
              <w:rPr>
                <w:bCs/>
              </w:rPr>
              <w:t>27</w:t>
            </w:r>
            <w:r w:rsidR="00B85A89" w:rsidRPr="00B626E7">
              <w:rPr>
                <w:bCs/>
              </w:rPr>
              <w:t xml:space="preserve"> роки</w:t>
            </w:r>
          </w:p>
        </w:tc>
      </w:tr>
      <w:tr w:rsidR="00B85A89" w:rsidRPr="00B626E7" w:rsidTr="00FB636E">
        <w:tc>
          <w:tcPr>
            <w:tcW w:w="709" w:type="dxa"/>
          </w:tcPr>
          <w:p w:rsidR="00B85A89" w:rsidRPr="00B626E7" w:rsidRDefault="00E5729E" w:rsidP="00B85A89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26E7">
              <w:rPr>
                <w:bCs/>
              </w:rPr>
              <w:t>7</w:t>
            </w:r>
            <w:r w:rsidR="00B85A89" w:rsidRPr="00B626E7">
              <w:rPr>
                <w:bCs/>
              </w:rPr>
              <w:t>.</w:t>
            </w:r>
          </w:p>
        </w:tc>
        <w:tc>
          <w:tcPr>
            <w:tcW w:w="3686" w:type="dxa"/>
          </w:tcPr>
          <w:p w:rsidR="00B85A89" w:rsidRPr="00B626E7" w:rsidRDefault="00B85A89" w:rsidP="00B85A89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both"/>
              <w:rPr>
                <w:bCs/>
              </w:rPr>
            </w:pPr>
            <w:r w:rsidRPr="00B626E7">
              <w:rPr>
                <w:bCs/>
              </w:rPr>
              <w:t>Перелік</w:t>
            </w:r>
            <w:r w:rsidR="00E5729E" w:rsidRPr="00B626E7">
              <w:rPr>
                <w:bCs/>
              </w:rPr>
              <w:t xml:space="preserve"> б</w:t>
            </w:r>
            <w:r w:rsidRPr="00B626E7">
              <w:rPr>
                <w:bCs/>
              </w:rPr>
              <w:t>юджетів,</w:t>
            </w:r>
            <w:r w:rsidR="00E5729E" w:rsidRPr="00B626E7">
              <w:rPr>
                <w:bCs/>
              </w:rPr>
              <w:t xml:space="preserve"> </w:t>
            </w:r>
            <w:r w:rsidRPr="00B626E7">
              <w:rPr>
                <w:bCs/>
              </w:rPr>
              <w:t>які беруть участь у виконанні Програми</w:t>
            </w:r>
          </w:p>
        </w:tc>
        <w:tc>
          <w:tcPr>
            <w:tcW w:w="5433" w:type="dxa"/>
          </w:tcPr>
          <w:p w:rsidR="00B85A89" w:rsidRPr="00B626E7" w:rsidRDefault="007B6EBB" w:rsidP="00B85A89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</w:rPr>
            </w:pPr>
            <w:r>
              <w:rPr>
                <w:bCs/>
              </w:rPr>
              <w:t>М</w:t>
            </w:r>
            <w:r w:rsidR="00C413B1" w:rsidRPr="00B626E7">
              <w:rPr>
                <w:bCs/>
              </w:rPr>
              <w:t>іс</w:t>
            </w:r>
            <w:r w:rsidR="00E5729E" w:rsidRPr="00B626E7">
              <w:rPr>
                <w:bCs/>
              </w:rPr>
              <w:t xml:space="preserve">ький </w:t>
            </w:r>
            <w:r w:rsidR="00C413B1" w:rsidRPr="00B626E7">
              <w:rPr>
                <w:bCs/>
              </w:rPr>
              <w:t xml:space="preserve"> </w:t>
            </w:r>
            <w:r w:rsidR="00787233">
              <w:rPr>
                <w:bCs/>
              </w:rPr>
              <w:t>б</w:t>
            </w:r>
            <w:r w:rsidR="00C413B1" w:rsidRPr="00B626E7">
              <w:rPr>
                <w:bCs/>
              </w:rPr>
              <w:t>юджет</w:t>
            </w:r>
          </w:p>
          <w:p w:rsidR="00567737" w:rsidRPr="00B626E7" w:rsidRDefault="00567737" w:rsidP="00B85A89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</w:rPr>
            </w:pPr>
            <w:r w:rsidRPr="00B626E7">
              <w:rPr>
                <w:bCs/>
              </w:rPr>
              <w:t>Інші джерела фінансування</w:t>
            </w:r>
          </w:p>
        </w:tc>
      </w:tr>
      <w:tr w:rsidR="00B85A89" w:rsidRPr="00B626E7" w:rsidTr="00FB636E">
        <w:tc>
          <w:tcPr>
            <w:tcW w:w="709" w:type="dxa"/>
          </w:tcPr>
          <w:p w:rsidR="00B85A89" w:rsidRPr="00B626E7" w:rsidRDefault="002128C3" w:rsidP="00B85A89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26E7">
              <w:rPr>
                <w:bCs/>
              </w:rPr>
              <w:t>8</w:t>
            </w:r>
            <w:r w:rsidR="00B85A89" w:rsidRPr="00B626E7">
              <w:rPr>
                <w:bCs/>
              </w:rPr>
              <w:t>.</w:t>
            </w:r>
          </w:p>
        </w:tc>
        <w:tc>
          <w:tcPr>
            <w:tcW w:w="3686" w:type="dxa"/>
          </w:tcPr>
          <w:p w:rsidR="00B85A89" w:rsidRPr="00B626E7" w:rsidRDefault="00B85A89" w:rsidP="00B85A89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both"/>
              <w:rPr>
                <w:bCs/>
              </w:rPr>
            </w:pPr>
            <w:r w:rsidRPr="00B626E7">
              <w:rPr>
                <w:bCs/>
              </w:rPr>
              <w:t>Загальний обсяг фінансових</w:t>
            </w:r>
          </w:p>
          <w:p w:rsidR="00B85A89" w:rsidRPr="00B626E7" w:rsidRDefault="00B85A89" w:rsidP="00B85A89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both"/>
              <w:rPr>
                <w:bCs/>
              </w:rPr>
            </w:pPr>
            <w:r w:rsidRPr="00B626E7">
              <w:rPr>
                <w:bCs/>
              </w:rPr>
              <w:t>ресурсів,необхідних для реалізації Програми, усього</w:t>
            </w:r>
          </w:p>
          <w:p w:rsidR="00B85A89" w:rsidRPr="00B626E7" w:rsidRDefault="00B85A89" w:rsidP="00B85A89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</w:rPr>
            </w:pPr>
            <w:r w:rsidRPr="00B626E7">
              <w:rPr>
                <w:bCs/>
              </w:rPr>
              <w:t>у тому числі:</w:t>
            </w:r>
          </w:p>
        </w:tc>
        <w:tc>
          <w:tcPr>
            <w:tcW w:w="5433" w:type="dxa"/>
          </w:tcPr>
          <w:p w:rsidR="00567737" w:rsidRPr="00B03EF7" w:rsidRDefault="006838D1" w:rsidP="00390ABC">
            <w:r>
              <w:rPr>
                <w:lang w:val="ru-RU"/>
              </w:rPr>
              <w:t xml:space="preserve">7721.9 </w:t>
            </w:r>
            <w:r w:rsidR="00591BBD" w:rsidRPr="00B03EF7">
              <w:t>тис</w:t>
            </w:r>
            <w:proofErr w:type="gramStart"/>
            <w:r w:rsidR="00591BBD" w:rsidRPr="00B03EF7">
              <w:t>.</w:t>
            </w:r>
            <w:proofErr w:type="gramEnd"/>
            <w:r w:rsidR="00591BBD" w:rsidRPr="00B03EF7">
              <w:t xml:space="preserve"> </w:t>
            </w:r>
            <w:proofErr w:type="gramStart"/>
            <w:r w:rsidR="00591BBD" w:rsidRPr="00B03EF7">
              <w:t>г</w:t>
            </w:r>
            <w:proofErr w:type="gramEnd"/>
            <w:r w:rsidR="00591BBD" w:rsidRPr="00B03EF7">
              <w:t>ривень</w:t>
            </w:r>
          </w:p>
        </w:tc>
      </w:tr>
      <w:tr w:rsidR="008F01D7" w:rsidRPr="00B626E7" w:rsidTr="00FB636E">
        <w:tc>
          <w:tcPr>
            <w:tcW w:w="709" w:type="dxa"/>
          </w:tcPr>
          <w:p w:rsidR="008F01D7" w:rsidRPr="00B626E7" w:rsidRDefault="008F01D7" w:rsidP="00B85A89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26E7">
              <w:rPr>
                <w:bCs/>
              </w:rPr>
              <w:t>8.1.</w:t>
            </w:r>
          </w:p>
        </w:tc>
        <w:tc>
          <w:tcPr>
            <w:tcW w:w="3686" w:type="dxa"/>
          </w:tcPr>
          <w:p w:rsidR="008F01D7" w:rsidRPr="00B626E7" w:rsidRDefault="008F01D7" w:rsidP="00B87B85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3" w:lineRule="auto"/>
              <w:ind w:left="-57" w:right="-57"/>
              <w:rPr>
                <w:bCs/>
              </w:rPr>
            </w:pPr>
            <w:r w:rsidRPr="00B626E7">
              <w:rPr>
                <w:bCs/>
              </w:rPr>
              <w:t>коштів міського бюджету</w:t>
            </w:r>
          </w:p>
        </w:tc>
        <w:tc>
          <w:tcPr>
            <w:tcW w:w="5433" w:type="dxa"/>
          </w:tcPr>
          <w:p w:rsidR="008F01D7" w:rsidRPr="00B03EF7" w:rsidRDefault="006838D1" w:rsidP="00390ABC">
            <w:r>
              <w:t>7481,9</w:t>
            </w:r>
            <w:r w:rsidR="00390ABC">
              <w:t xml:space="preserve"> </w:t>
            </w:r>
            <w:r w:rsidR="00390ABC" w:rsidRPr="00B03EF7">
              <w:t>тис. гривень</w:t>
            </w:r>
          </w:p>
        </w:tc>
      </w:tr>
      <w:tr w:rsidR="00B31530" w:rsidRPr="00B626E7" w:rsidTr="00FB636E">
        <w:tc>
          <w:tcPr>
            <w:tcW w:w="709" w:type="dxa"/>
          </w:tcPr>
          <w:p w:rsidR="00B31530" w:rsidRPr="00B626E7" w:rsidRDefault="00034329" w:rsidP="00B85A89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8.2</w:t>
            </w:r>
            <w:r w:rsidR="00B31530">
              <w:rPr>
                <w:bCs/>
              </w:rPr>
              <w:t>.</w:t>
            </w:r>
          </w:p>
        </w:tc>
        <w:tc>
          <w:tcPr>
            <w:tcW w:w="3686" w:type="dxa"/>
          </w:tcPr>
          <w:p w:rsidR="00B31530" w:rsidRPr="00B626E7" w:rsidRDefault="00B31530" w:rsidP="00576319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3" w:lineRule="auto"/>
              <w:ind w:left="-57" w:right="-57"/>
              <w:rPr>
                <w:bCs/>
              </w:rPr>
            </w:pPr>
            <w:r w:rsidRPr="00B626E7">
              <w:rPr>
                <w:bCs/>
              </w:rPr>
              <w:t>з інших джерел</w:t>
            </w:r>
          </w:p>
        </w:tc>
        <w:tc>
          <w:tcPr>
            <w:tcW w:w="5433" w:type="dxa"/>
          </w:tcPr>
          <w:p w:rsidR="00B31530" w:rsidRPr="00B03EF7" w:rsidRDefault="00390ABC" w:rsidP="00576319">
            <w:r>
              <w:t xml:space="preserve">240,0 </w:t>
            </w:r>
            <w:r w:rsidRPr="00B03EF7">
              <w:t>тис. гривень</w:t>
            </w:r>
          </w:p>
        </w:tc>
      </w:tr>
    </w:tbl>
    <w:p w:rsidR="00B85A89" w:rsidRPr="00B626E7" w:rsidRDefault="00B85A89" w:rsidP="00B85A89">
      <w:pPr>
        <w:ind w:firstLine="360"/>
        <w:jc w:val="center"/>
        <w:rPr>
          <w:b/>
        </w:rPr>
      </w:pPr>
    </w:p>
    <w:p w:rsidR="00903DA3" w:rsidRPr="00B626E7" w:rsidRDefault="00903DA3" w:rsidP="00B85A89">
      <w:pPr>
        <w:ind w:firstLine="360"/>
        <w:jc w:val="center"/>
        <w:rPr>
          <w:b/>
        </w:rPr>
      </w:pPr>
    </w:p>
    <w:p w:rsidR="00903DA3" w:rsidRDefault="00903DA3" w:rsidP="00B85A89">
      <w:pPr>
        <w:ind w:firstLine="360"/>
        <w:jc w:val="center"/>
        <w:rPr>
          <w:b/>
        </w:rPr>
      </w:pPr>
    </w:p>
    <w:p w:rsidR="00903DA3" w:rsidRDefault="00903DA3" w:rsidP="00B85A89">
      <w:pPr>
        <w:ind w:firstLine="360"/>
        <w:jc w:val="center"/>
        <w:rPr>
          <w:b/>
        </w:rPr>
      </w:pPr>
    </w:p>
    <w:p w:rsidR="00903DA3" w:rsidRDefault="00903DA3" w:rsidP="00B85A89">
      <w:pPr>
        <w:ind w:firstLine="360"/>
        <w:jc w:val="center"/>
        <w:rPr>
          <w:b/>
        </w:rPr>
      </w:pPr>
    </w:p>
    <w:p w:rsidR="00047477" w:rsidRDefault="00047477" w:rsidP="00B85A89">
      <w:pPr>
        <w:ind w:firstLine="360"/>
        <w:jc w:val="center"/>
        <w:rPr>
          <w:b/>
        </w:rPr>
      </w:pPr>
    </w:p>
    <w:p w:rsidR="00903DA3" w:rsidRDefault="00903DA3" w:rsidP="00B85A89">
      <w:pPr>
        <w:ind w:firstLine="360"/>
        <w:jc w:val="center"/>
        <w:rPr>
          <w:b/>
        </w:rPr>
      </w:pPr>
    </w:p>
    <w:p w:rsidR="00903DA3" w:rsidRDefault="00903DA3" w:rsidP="00B85A89">
      <w:pPr>
        <w:ind w:firstLine="360"/>
        <w:jc w:val="center"/>
        <w:rPr>
          <w:b/>
        </w:rPr>
      </w:pPr>
    </w:p>
    <w:p w:rsidR="00903DA3" w:rsidRDefault="00903DA3" w:rsidP="00B85A89">
      <w:pPr>
        <w:ind w:firstLine="360"/>
        <w:jc w:val="center"/>
        <w:rPr>
          <w:b/>
        </w:rPr>
      </w:pPr>
    </w:p>
    <w:p w:rsidR="00E23D53" w:rsidRDefault="00E23D53" w:rsidP="00B85A89">
      <w:pPr>
        <w:ind w:firstLine="360"/>
        <w:jc w:val="center"/>
        <w:rPr>
          <w:b/>
        </w:rPr>
      </w:pPr>
    </w:p>
    <w:p w:rsidR="0077036F" w:rsidRDefault="0077036F" w:rsidP="00B85A89">
      <w:pPr>
        <w:ind w:firstLine="360"/>
        <w:jc w:val="center"/>
        <w:rPr>
          <w:b/>
        </w:rPr>
      </w:pPr>
    </w:p>
    <w:p w:rsidR="0077036F" w:rsidRDefault="0077036F" w:rsidP="00B85A89">
      <w:pPr>
        <w:ind w:firstLine="360"/>
        <w:jc w:val="center"/>
        <w:rPr>
          <w:b/>
        </w:rPr>
      </w:pPr>
    </w:p>
    <w:p w:rsidR="00903DA3" w:rsidRDefault="00903DA3" w:rsidP="00B85A89">
      <w:pPr>
        <w:ind w:firstLine="360"/>
        <w:jc w:val="center"/>
        <w:rPr>
          <w:b/>
        </w:rPr>
      </w:pPr>
    </w:p>
    <w:p w:rsidR="00F123C1" w:rsidRDefault="00F123C1" w:rsidP="00B85A89">
      <w:pPr>
        <w:ind w:firstLine="360"/>
        <w:jc w:val="center"/>
        <w:rPr>
          <w:b/>
        </w:rPr>
      </w:pPr>
    </w:p>
    <w:p w:rsidR="00903DA3" w:rsidRDefault="00903DA3" w:rsidP="00B85A89">
      <w:pPr>
        <w:ind w:firstLine="360"/>
        <w:jc w:val="center"/>
        <w:rPr>
          <w:b/>
        </w:rPr>
      </w:pPr>
    </w:p>
    <w:p w:rsidR="00303F79" w:rsidRPr="000C1132" w:rsidRDefault="00303F79" w:rsidP="00303F79">
      <w:pPr>
        <w:spacing w:line="276" w:lineRule="auto"/>
        <w:ind w:firstLine="357"/>
        <w:jc w:val="center"/>
        <w:rPr>
          <w:b/>
        </w:rPr>
      </w:pPr>
      <w:r w:rsidRPr="000C1132">
        <w:rPr>
          <w:b/>
        </w:rPr>
        <w:lastRenderedPageBreak/>
        <w:t xml:space="preserve">ІІ. Передумови розроблення Програми або </w:t>
      </w:r>
    </w:p>
    <w:p w:rsidR="00303F79" w:rsidRPr="000C1132" w:rsidRDefault="00303F79" w:rsidP="00303F79">
      <w:pPr>
        <w:spacing w:line="276" w:lineRule="auto"/>
        <w:ind w:firstLine="357"/>
        <w:jc w:val="center"/>
        <w:rPr>
          <w:b/>
        </w:rPr>
      </w:pPr>
      <w:r>
        <w:rPr>
          <w:b/>
        </w:rPr>
        <w:t>в</w:t>
      </w:r>
      <w:r w:rsidRPr="000C1132">
        <w:rPr>
          <w:b/>
        </w:rPr>
        <w:t>изначення проблем, на розв’язання яких спрямована Програма</w:t>
      </w:r>
    </w:p>
    <w:p w:rsidR="00303F79" w:rsidRPr="00EE5F5B" w:rsidRDefault="00303F79" w:rsidP="00303F79">
      <w:pPr>
        <w:pStyle w:val="ac"/>
        <w:spacing w:after="0"/>
        <w:ind w:left="0" w:firstLine="720"/>
        <w:jc w:val="both"/>
      </w:pPr>
    </w:p>
    <w:p w:rsidR="00303F79" w:rsidRPr="005E75E6" w:rsidRDefault="00303F79" w:rsidP="00303F79">
      <w:pPr>
        <w:spacing w:line="276" w:lineRule="auto"/>
        <w:ind w:firstLine="426"/>
        <w:jc w:val="both"/>
        <w:rPr>
          <w:b/>
          <w:color w:val="000000" w:themeColor="text1"/>
        </w:rPr>
      </w:pPr>
      <w:r>
        <w:rPr>
          <w:iCs/>
          <w:color w:val="000000" w:themeColor="text1"/>
        </w:rPr>
        <w:t>У Роменській міській територіальній громаді ф</w:t>
      </w:r>
      <w:r w:rsidRPr="002C2A4F">
        <w:rPr>
          <w:iCs/>
          <w:color w:val="000000" w:themeColor="text1"/>
        </w:rPr>
        <w:t>ункці</w:t>
      </w:r>
      <w:r>
        <w:rPr>
          <w:iCs/>
          <w:color w:val="000000" w:themeColor="text1"/>
        </w:rPr>
        <w:t>онують 2 стадіони, 54 спортивні майданчики</w:t>
      </w:r>
      <w:r w:rsidRPr="002C2A4F">
        <w:rPr>
          <w:iCs/>
          <w:color w:val="000000" w:themeColor="text1"/>
        </w:rPr>
        <w:t xml:space="preserve">, 8 футбольних полів,  1 тенісний корт, 21 спортивний зал та 18  майданчиків з тренажерним обладнанням, </w:t>
      </w:r>
      <w:r w:rsidRPr="002C2A4F">
        <w:rPr>
          <w:color w:val="000000" w:themeColor="text1"/>
        </w:rPr>
        <w:t>діють 18 фізкультурно-спортивних  клубів, які надають  послуги за місцем проживання та у місцях масового відпочинку громадян. П</w:t>
      </w:r>
      <w:r w:rsidRPr="005E75E6">
        <w:rPr>
          <w:color w:val="000000" w:themeColor="text1"/>
        </w:rPr>
        <w:t xml:space="preserve">рацюють спортивний клуб Роменського фахового коледжу СНАУ «Юність»,  спортивний клуб Роменського </w:t>
      </w:r>
      <w:r>
        <w:rPr>
          <w:color w:val="000000" w:themeColor="text1"/>
        </w:rPr>
        <w:t xml:space="preserve">фахового </w:t>
      </w:r>
      <w:r w:rsidRPr="005E75E6">
        <w:rPr>
          <w:color w:val="000000" w:themeColor="text1"/>
        </w:rPr>
        <w:t>коледжу КНЕУ «Вікторія» та спорт</w:t>
      </w:r>
      <w:r w:rsidR="0077036F">
        <w:rPr>
          <w:color w:val="000000" w:themeColor="text1"/>
        </w:rPr>
        <w:t xml:space="preserve">ивний </w:t>
      </w:r>
      <w:r w:rsidRPr="005E75E6">
        <w:rPr>
          <w:color w:val="000000" w:themeColor="text1"/>
        </w:rPr>
        <w:t xml:space="preserve">клуб </w:t>
      </w:r>
      <w:r>
        <w:rPr>
          <w:color w:val="000000" w:themeColor="text1"/>
        </w:rPr>
        <w:t>ДПТНЗ «Роменське в</w:t>
      </w:r>
      <w:r w:rsidRPr="005E75E6">
        <w:rPr>
          <w:color w:val="000000" w:themeColor="text1"/>
        </w:rPr>
        <w:t>ищ</w:t>
      </w:r>
      <w:r>
        <w:rPr>
          <w:color w:val="000000" w:themeColor="text1"/>
        </w:rPr>
        <w:t>е</w:t>
      </w:r>
      <w:r w:rsidRPr="005E75E6">
        <w:rPr>
          <w:color w:val="000000" w:themeColor="text1"/>
        </w:rPr>
        <w:t xml:space="preserve"> професійн</w:t>
      </w:r>
      <w:r>
        <w:rPr>
          <w:color w:val="000000" w:themeColor="text1"/>
        </w:rPr>
        <w:t>е училище»</w:t>
      </w:r>
      <w:r w:rsidRPr="005E75E6">
        <w:rPr>
          <w:color w:val="000000" w:themeColor="text1"/>
        </w:rPr>
        <w:t xml:space="preserve"> «Ромен-1100». При </w:t>
      </w:r>
      <w:r>
        <w:rPr>
          <w:color w:val="000000" w:themeColor="text1"/>
        </w:rPr>
        <w:t xml:space="preserve">закладах загальної середньої освіти </w:t>
      </w:r>
      <w:r w:rsidRPr="005E75E6">
        <w:rPr>
          <w:color w:val="000000" w:themeColor="text1"/>
        </w:rPr>
        <w:t>І-ІІІ ступенів також діють спортивні клуби.</w:t>
      </w:r>
    </w:p>
    <w:p w:rsidR="00303F79" w:rsidRPr="002C2A4F" w:rsidRDefault="00303F79" w:rsidP="00303F79">
      <w:pPr>
        <w:spacing w:line="276" w:lineRule="auto"/>
        <w:ind w:right="-81" w:firstLine="284"/>
        <w:jc w:val="both"/>
        <w:rPr>
          <w:b/>
          <w:color w:val="000000" w:themeColor="text1"/>
        </w:rPr>
      </w:pPr>
      <w:r w:rsidRPr="002C2A4F">
        <w:rPr>
          <w:color w:val="000000" w:themeColor="text1"/>
        </w:rPr>
        <w:t xml:space="preserve"> У Роменській дитячо-юнацькій спортивній школі ім. В. Гречаного займаються спортом 434  вихованців, працюють чотири  відділення (легка атлетика, футбол, гімнастика спортивна,  боротьба дзюдо). </w:t>
      </w:r>
    </w:p>
    <w:p w:rsidR="00303F79" w:rsidRPr="002C2A4F" w:rsidRDefault="00303F79" w:rsidP="00303F79">
      <w:pPr>
        <w:spacing w:line="276" w:lineRule="auto"/>
        <w:jc w:val="both"/>
        <w:rPr>
          <w:color w:val="000000" w:themeColor="text1"/>
        </w:rPr>
      </w:pPr>
      <w:r w:rsidRPr="002C2A4F">
        <w:rPr>
          <w:color w:val="000000" w:themeColor="text1"/>
        </w:rPr>
        <w:t xml:space="preserve">     У дитячо-юнацькій спортивній школі ім. П. </w:t>
      </w:r>
      <w:proofErr w:type="spellStart"/>
      <w:r w:rsidRPr="002C2A4F">
        <w:rPr>
          <w:color w:val="000000" w:themeColor="text1"/>
        </w:rPr>
        <w:t>Калнишевсього</w:t>
      </w:r>
      <w:proofErr w:type="spellEnd"/>
      <w:r w:rsidRPr="002C2A4F">
        <w:rPr>
          <w:color w:val="000000" w:themeColor="text1"/>
        </w:rPr>
        <w:t xml:space="preserve"> працюють відділення з баскетболу, біатлону, важкої атлетики, волейболу, у яких навчається 175 вихованців. </w:t>
      </w:r>
    </w:p>
    <w:p w:rsidR="00303F79" w:rsidRPr="002C2A4F" w:rsidRDefault="00303F79" w:rsidP="00303F79">
      <w:pPr>
        <w:spacing w:line="276" w:lineRule="auto"/>
        <w:ind w:right="-81" w:firstLine="284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 Відділом молоді та </w:t>
      </w:r>
      <w:r w:rsidRPr="002C2A4F">
        <w:rPr>
          <w:color w:val="000000" w:themeColor="text1"/>
        </w:rPr>
        <w:t>спорту проводиться робота по залученню до занять спортом</w:t>
      </w:r>
      <w:r>
        <w:rPr>
          <w:color w:val="000000" w:themeColor="text1"/>
        </w:rPr>
        <w:t xml:space="preserve"> всіх верств населення та </w:t>
      </w:r>
      <w:r w:rsidRPr="002C2A4F">
        <w:rPr>
          <w:color w:val="000000" w:themeColor="text1"/>
        </w:rPr>
        <w:t>створенню</w:t>
      </w:r>
      <w:r>
        <w:rPr>
          <w:color w:val="000000" w:themeColor="text1"/>
        </w:rPr>
        <w:t xml:space="preserve"> належних умов для підготовки та участі у змаганнях</w:t>
      </w:r>
      <w:r w:rsidRPr="002C2A4F">
        <w:rPr>
          <w:color w:val="000000" w:themeColor="text1"/>
        </w:rPr>
        <w:t xml:space="preserve">. </w:t>
      </w:r>
      <w:r>
        <w:rPr>
          <w:color w:val="000000" w:themeColor="text1"/>
        </w:rPr>
        <w:t>Протягом 2022 року проведено 14</w:t>
      </w:r>
      <w:r w:rsidRPr="002C2A4F">
        <w:rPr>
          <w:color w:val="000000" w:themeColor="text1"/>
        </w:rPr>
        <w:t xml:space="preserve"> </w:t>
      </w:r>
      <w:proofErr w:type="spellStart"/>
      <w:r w:rsidRPr="002C2A4F">
        <w:rPr>
          <w:color w:val="000000" w:themeColor="text1"/>
        </w:rPr>
        <w:t>на</w:t>
      </w:r>
      <w:r>
        <w:rPr>
          <w:color w:val="000000" w:themeColor="text1"/>
        </w:rPr>
        <w:t>вчально</w:t>
      </w:r>
      <w:proofErr w:type="spellEnd"/>
      <w:r>
        <w:rPr>
          <w:color w:val="000000" w:themeColor="text1"/>
        </w:rPr>
        <w:t xml:space="preserve"> – тренувальних збори, 10</w:t>
      </w:r>
      <w:r w:rsidRPr="002C2A4F">
        <w:rPr>
          <w:color w:val="000000" w:themeColor="text1"/>
        </w:rPr>
        <w:t xml:space="preserve"> міськи</w:t>
      </w:r>
      <w:r>
        <w:rPr>
          <w:color w:val="000000" w:themeColor="text1"/>
        </w:rPr>
        <w:t>х фізкультурно-спортивних заходів</w:t>
      </w:r>
      <w:r w:rsidRPr="002C2A4F">
        <w:rPr>
          <w:color w:val="000000" w:themeColor="text1"/>
        </w:rPr>
        <w:t xml:space="preserve"> з різних видів спорту (змагання, турніри і спартакіади). Спортсмени </w:t>
      </w:r>
      <w:r>
        <w:rPr>
          <w:color w:val="000000" w:themeColor="text1"/>
        </w:rPr>
        <w:t>громади взяли участь у 4 обласних та  12</w:t>
      </w:r>
      <w:r w:rsidRPr="002C2A4F">
        <w:rPr>
          <w:color w:val="000000" w:themeColor="text1"/>
        </w:rPr>
        <w:t xml:space="preserve"> Всеукраїнських зма</w:t>
      </w:r>
      <w:r w:rsidR="00B7096F">
        <w:rPr>
          <w:color w:val="000000" w:themeColor="text1"/>
        </w:rPr>
        <w:t>ганнях, підготовлено 1 майстер</w:t>
      </w:r>
      <w:r w:rsidRPr="002C2A4F">
        <w:rPr>
          <w:color w:val="000000" w:themeColor="text1"/>
        </w:rPr>
        <w:t xml:space="preserve"> спорту </w:t>
      </w:r>
      <w:r>
        <w:rPr>
          <w:color w:val="000000" w:themeColor="text1"/>
        </w:rPr>
        <w:t>України, 11</w:t>
      </w:r>
      <w:r w:rsidRPr="002C2A4F">
        <w:rPr>
          <w:color w:val="000000" w:themeColor="text1"/>
        </w:rPr>
        <w:t xml:space="preserve"> кандидатів у майстри спорту та 18 спортсменів І розряду. </w:t>
      </w:r>
    </w:p>
    <w:p w:rsidR="00303F79" w:rsidRPr="00DB5B58" w:rsidRDefault="00303F79" w:rsidP="00303F79">
      <w:pPr>
        <w:spacing w:line="276" w:lineRule="auto"/>
        <w:ind w:firstLine="426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У парку культури та відпочинку ім. Т.Г. Шевченка діє спортивний майданчик побудований у межах </w:t>
      </w:r>
      <w:r w:rsidRPr="002C2A4F">
        <w:rPr>
          <w:color w:val="000000" w:themeColor="text1"/>
          <w:shd w:val="clear" w:color="auto" w:fill="FFFFFF"/>
        </w:rPr>
        <w:t>програми Президента України «Здорова Україна».</w:t>
      </w:r>
    </w:p>
    <w:p w:rsidR="00303F79" w:rsidRPr="00000463" w:rsidRDefault="00303F79" w:rsidP="00303F79">
      <w:pPr>
        <w:spacing w:line="276" w:lineRule="auto"/>
        <w:ind w:firstLine="425"/>
        <w:jc w:val="both"/>
        <w:rPr>
          <w:color w:val="000000" w:themeColor="text1"/>
        </w:rPr>
      </w:pPr>
      <w:r w:rsidRPr="00000463">
        <w:rPr>
          <w:color w:val="000000" w:themeColor="text1"/>
        </w:rPr>
        <w:t>Фізична культура і спорт  є складовою  частиною культури, пов’язаною з системою фізичного виховання, організації спорту, виховного процесу серед дітей та  підлітків, учнівської та студентської молоді, що відіграє важливу роль у зміцненні  здоров’я, підвищенні фізичних і функціональних можливостей  організму людини, забезпеченні здорового дозвілля,  збереженні тривалості  активного життя  дорослого населення.</w:t>
      </w:r>
    </w:p>
    <w:p w:rsidR="00303F79" w:rsidRPr="00000463" w:rsidRDefault="00303F79" w:rsidP="00303F79">
      <w:pPr>
        <w:spacing w:line="276" w:lineRule="auto"/>
        <w:ind w:firstLine="425"/>
        <w:jc w:val="both"/>
        <w:rPr>
          <w:color w:val="000000" w:themeColor="text1"/>
        </w:rPr>
      </w:pPr>
      <w:r w:rsidRPr="00000463">
        <w:rPr>
          <w:color w:val="000000" w:themeColor="text1"/>
        </w:rPr>
        <w:t>Реалізація державної політики протягом останніх років обумовила в Роменській міській територіальній громаді певні позитивні зміни у сфері фізичної культури і спорту.</w:t>
      </w:r>
    </w:p>
    <w:p w:rsidR="00303F79" w:rsidRPr="00000463" w:rsidRDefault="00303F79" w:rsidP="00303F79">
      <w:pPr>
        <w:spacing w:line="276" w:lineRule="auto"/>
        <w:ind w:firstLine="425"/>
        <w:jc w:val="both"/>
        <w:rPr>
          <w:color w:val="000000" w:themeColor="text1"/>
        </w:rPr>
      </w:pPr>
      <w:r w:rsidRPr="00000463">
        <w:rPr>
          <w:color w:val="000000" w:themeColor="text1"/>
        </w:rPr>
        <w:t>Зокрема, збережена ефективна система проведення фізкультурно-оздоровчих та спортивно-масових заходів серед всіх верств населення. Щорічно в громаді проводяться  комплексні та багатоступеневі спортивні заходи, змагання міс</w:t>
      </w:r>
      <w:r>
        <w:rPr>
          <w:color w:val="000000" w:themeColor="text1"/>
        </w:rPr>
        <w:t>цевого</w:t>
      </w:r>
      <w:r w:rsidRPr="00000463">
        <w:rPr>
          <w:color w:val="000000" w:themeColor="text1"/>
        </w:rPr>
        <w:t xml:space="preserve">, </w:t>
      </w:r>
      <w:r>
        <w:rPr>
          <w:color w:val="000000" w:themeColor="text1"/>
        </w:rPr>
        <w:t>регіонального</w:t>
      </w:r>
      <w:r w:rsidRPr="00000463">
        <w:rPr>
          <w:color w:val="000000" w:themeColor="text1"/>
        </w:rPr>
        <w:t xml:space="preserve"> та Всеукраїнського рівня.</w:t>
      </w:r>
    </w:p>
    <w:p w:rsidR="00303F79" w:rsidRPr="00000463" w:rsidRDefault="00303F79" w:rsidP="00303F79">
      <w:pPr>
        <w:spacing w:line="276" w:lineRule="auto"/>
        <w:ind w:firstLine="425"/>
        <w:jc w:val="both"/>
        <w:rPr>
          <w:color w:val="000000" w:themeColor="text1"/>
        </w:rPr>
      </w:pPr>
      <w:r w:rsidRPr="00000463">
        <w:rPr>
          <w:color w:val="000000" w:themeColor="text1"/>
        </w:rPr>
        <w:t xml:space="preserve">Останнім часом в Роменській міській територіальній громаді активізується самодіяльний масовий спорт, основу якого становлять різноманітні фізкультурно-оздоровчі та спортивні секції, зокрема з волейболу, бадмінтону, </w:t>
      </w:r>
      <w:proofErr w:type="spellStart"/>
      <w:r w:rsidRPr="00000463">
        <w:rPr>
          <w:color w:val="000000" w:themeColor="text1"/>
        </w:rPr>
        <w:t>арм</w:t>
      </w:r>
      <w:r>
        <w:rPr>
          <w:color w:val="000000" w:themeColor="text1"/>
        </w:rPr>
        <w:t>рестлінгу</w:t>
      </w:r>
      <w:proofErr w:type="spellEnd"/>
      <w:r w:rsidRPr="00000463">
        <w:rPr>
          <w:color w:val="000000" w:themeColor="text1"/>
        </w:rPr>
        <w:t xml:space="preserve">, настільного тенісу, тощо.     </w:t>
      </w:r>
    </w:p>
    <w:p w:rsidR="00303F79" w:rsidRPr="00000463" w:rsidRDefault="00303F79" w:rsidP="00303F79">
      <w:pPr>
        <w:spacing w:line="276" w:lineRule="auto"/>
        <w:ind w:firstLine="425"/>
        <w:jc w:val="both"/>
        <w:rPr>
          <w:color w:val="000000" w:themeColor="text1"/>
        </w:rPr>
      </w:pPr>
      <w:r w:rsidRPr="00000463">
        <w:rPr>
          <w:color w:val="000000" w:themeColor="text1"/>
        </w:rPr>
        <w:t>Проте, досягнутий рівень розвитку фізичної культури і спорту не забезпечує оптимальної рухової активності мешканців громади впродовж усього життя, поліпшення стану здоров’я, профілактики захворювань та фізичної реабілітації. До занять масовою фізичною культурою і спортом в громаді</w:t>
      </w:r>
      <w:r>
        <w:rPr>
          <w:color w:val="000000" w:themeColor="text1"/>
        </w:rPr>
        <w:t xml:space="preserve"> залучено всього близько 18</w:t>
      </w:r>
      <w:r w:rsidRPr="00000463">
        <w:rPr>
          <w:color w:val="000000" w:themeColor="text1"/>
        </w:rPr>
        <w:t>%  населення від загальної кількості мешканців</w:t>
      </w:r>
      <w:r w:rsidR="0077036F">
        <w:rPr>
          <w:color w:val="000000" w:themeColor="text1"/>
        </w:rPr>
        <w:t xml:space="preserve"> громади</w:t>
      </w:r>
      <w:r w:rsidRPr="00000463">
        <w:rPr>
          <w:color w:val="000000" w:themeColor="text1"/>
        </w:rPr>
        <w:t>.</w:t>
      </w:r>
    </w:p>
    <w:p w:rsidR="00303F79" w:rsidRPr="00000463" w:rsidRDefault="00303F79" w:rsidP="00303F79">
      <w:pPr>
        <w:spacing w:line="276" w:lineRule="auto"/>
        <w:ind w:firstLine="425"/>
        <w:jc w:val="both"/>
        <w:rPr>
          <w:color w:val="000000" w:themeColor="text1"/>
        </w:rPr>
      </w:pPr>
      <w:r w:rsidRPr="00000463">
        <w:rPr>
          <w:color w:val="000000" w:themeColor="text1"/>
        </w:rPr>
        <w:t>Фізична пасивність характерна для більшості жителів територіальної громади працездатного та похилого віку. Особливе занепокоєння викликає стан здоров’я дітей та підлітків, більшість з яких  мають відхилення у фізичному розвитку. Не задовольняється потреба дітей, учнівської  та студентської молоді в руховій активності.</w:t>
      </w:r>
    </w:p>
    <w:p w:rsidR="00303F79" w:rsidRPr="00000463" w:rsidRDefault="00303F79" w:rsidP="00E23D53">
      <w:pPr>
        <w:spacing w:line="276" w:lineRule="auto"/>
        <w:ind w:firstLine="425"/>
        <w:jc w:val="both"/>
        <w:rPr>
          <w:color w:val="000000" w:themeColor="text1"/>
        </w:rPr>
      </w:pPr>
      <w:r w:rsidRPr="00000463">
        <w:rPr>
          <w:color w:val="000000" w:themeColor="text1"/>
        </w:rPr>
        <w:lastRenderedPageBreak/>
        <w:t>Через відсутність стабільних джерел фінансування не відповідає сучасним вимогам рівень матеріально-технічного забезпечення</w:t>
      </w:r>
      <w:r w:rsidR="00E23D53">
        <w:rPr>
          <w:color w:val="000000" w:themeColor="text1"/>
        </w:rPr>
        <w:t xml:space="preserve"> </w:t>
      </w:r>
      <w:r w:rsidRPr="00000463">
        <w:rPr>
          <w:color w:val="000000" w:themeColor="text1"/>
        </w:rPr>
        <w:t>спортивних споруд і фізкультурно-спортивних об’єктів всіх форм власності. Більшість із них потребують проведення поточних і капітальних ремонтів.</w:t>
      </w:r>
    </w:p>
    <w:p w:rsidR="00303F79" w:rsidRPr="00000463" w:rsidRDefault="00303F79" w:rsidP="00303F79">
      <w:pPr>
        <w:spacing w:line="276" w:lineRule="auto"/>
        <w:ind w:firstLine="425"/>
        <w:jc w:val="both"/>
        <w:rPr>
          <w:color w:val="000000" w:themeColor="text1"/>
        </w:rPr>
      </w:pPr>
      <w:r w:rsidRPr="00000463">
        <w:rPr>
          <w:color w:val="000000" w:themeColor="text1"/>
        </w:rPr>
        <w:t xml:space="preserve">У сучасному сьогоденні розвиток фізичної культури і спорту є одним із основних чинників соціально-економічного розвитку, як регіону так і країни в цілому. </w:t>
      </w:r>
    </w:p>
    <w:p w:rsidR="00303F79" w:rsidRPr="00000463" w:rsidRDefault="00303F79" w:rsidP="00303F79">
      <w:pPr>
        <w:spacing w:line="276" w:lineRule="auto"/>
        <w:ind w:firstLine="425"/>
        <w:jc w:val="both"/>
        <w:rPr>
          <w:color w:val="000000" w:themeColor="text1"/>
        </w:rPr>
      </w:pPr>
      <w:r w:rsidRPr="00000463">
        <w:rPr>
          <w:color w:val="000000" w:themeColor="text1"/>
        </w:rPr>
        <w:t xml:space="preserve">Тому, на сьогоднішній день,  стоїть одне із найважливіших завдань у всебічній підтримці та розвитку Програми, що дасть можливість покращити матеріально-фінансовий стан даної галузі, збільшити кількість населення залученого до спортивно-масової роботи, створити належні умови для проведення фізкультурно-оздоровчої та спортивно-масової роботи у  закладах освіти, </w:t>
      </w:r>
      <w:r w:rsidR="0077036F">
        <w:rPr>
          <w:color w:val="000000" w:themeColor="text1"/>
        </w:rPr>
        <w:t>дитячо-юнацьких спортивних школах</w:t>
      </w:r>
      <w:r w:rsidRPr="00000463">
        <w:rPr>
          <w:color w:val="000000" w:themeColor="text1"/>
        </w:rPr>
        <w:t>, забезпечити проведення належної базової підготовки юних спортсменів, проведення навчально-тренувальних зборів для збірних команд з різних видів спорту.</w:t>
      </w:r>
    </w:p>
    <w:p w:rsidR="00303F79" w:rsidRDefault="00303F79" w:rsidP="00303F79">
      <w:pPr>
        <w:ind w:firstLine="360"/>
        <w:jc w:val="both"/>
        <w:rPr>
          <w:b/>
        </w:rPr>
      </w:pPr>
    </w:p>
    <w:p w:rsidR="00303F79" w:rsidRPr="00415765" w:rsidRDefault="00303F79" w:rsidP="00303F79">
      <w:pPr>
        <w:ind w:left="360"/>
        <w:jc w:val="center"/>
        <w:rPr>
          <w:b/>
        </w:rPr>
      </w:pPr>
      <w:r w:rsidRPr="00415765">
        <w:rPr>
          <w:b/>
        </w:rPr>
        <w:t>ІІІ. Мета міської комплексної Програми</w:t>
      </w:r>
    </w:p>
    <w:p w:rsidR="00303F79" w:rsidRDefault="00303F79" w:rsidP="00303F79">
      <w:pPr>
        <w:ind w:left="360"/>
        <w:jc w:val="center"/>
        <w:rPr>
          <w:b/>
        </w:rPr>
      </w:pPr>
    </w:p>
    <w:p w:rsidR="00303F79" w:rsidRPr="000C1132" w:rsidRDefault="00303F79" w:rsidP="00303F79">
      <w:pPr>
        <w:pStyle w:val="rvps2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r w:rsidRPr="000C1132">
        <w:rPr>
          <w:lang w:val="uk-UA"/>
        </w:rPr>
        <w:t xml:space="preserve">Метою Програми є відведення фізичній культурі і спорту в </w:t>
      </w:r>
      <w:r>
        <w:rPr>
          <w:lang w:val="uk-UA"/>
        </w:rPr>
        <w:t>територіальній громаді</w:t>
      </w:r>
      <w:r w:rsidRPr="000C1132">
        <w:rPr>
          <w:lang w:val="uk-UA"/>
        </w:rPr>
        <w:t xml:space="preserve"> провідної ролі як важливого фактора здорового способу життя, профілактики захворювань, формування гуманістичних цінностей, створення</w:t>
      </w:r>
      <w:bookmarkStart w:id="0" w:name="n41"/>
      <w:bookmarkEnd w:id="0"/>
      <w:r w:rsidRPr="000C1132">
        <w:rPr>
          <w:lang w:val="uk-UA"/>
        </w:rPr>
        <w:t xml:space="preserve"> умов для всебічного гармонійного розвитку людини, сприяння досягненню фізичної та духовної досконалості, виявлення резервних можливостей організму, формування патріотичних почуттів у громадян та позитивного іміджу держави у світовому співтоваристві.</w:t>
      </w:r>
    </w:p>
    <w:p w:rsidR="00303F79" w:rsidRDefault="00303F79" w:rsidP="00303F79">
      <w:pPr>
        <w:ind w:left="360"/>
        <w:jc w:val="center"/>
        <w:rPr>
          <w:b/>
        </w:rPr>
      </w:pPr>
    </w:p>
    <w:p w:rsidR="00303F79" w:rsidRPr="00412C27" w:rsidRDefault="00303F79" w:rsidP="00303F79">
      <w:pPr>
        <w:jc w:val="center"/>
        <w:rPr>
          <w:b/>
        </w:rPr>
      </w:pPr>
      <w:r>
        <w:rPr>
          <w:b/>
        </w:rPr>
        <w:t>І</w:t>
      </w:r>
      <w:r>
        <w:rPr>
          <w:b/>
          <w:lang w:val="en-US"/>
        </w:rPr>
        <w:t>V</w:t>
      </w:r>
      <w:r w:rsidRPr="00412C27">
        <w:rPr>
          <w:b/>
        </w:rPr>
        <w:t>. Шляхи і способи розв’язання проблеми</w:t>
      </w:r>
    </w:p>
    <w:p w:rsidR="00303F79" w:rsidRPr="009D7144" w:rsidRDefault="00303F79" w:rsidP="00303F79">
      <w:pPr>
        <w:pStyle w:val="ab"/>
        <w:spacing w:before="0"/>
        <w:ind w:firstLine="720"/>
        <w:rPr>
          <w:rFonts w:ascii="Times New Roman" w:hAnsi="Times New Roman"/>
          <w:sz w:val="24"/>
          <w:szCs w:val="24"/>
        </w:rPr>
      </w:pPr>
    </w:p>
    <w:p w:rsidR="00303F79" w:rsidRPr="000C1132" w:rsidRDefault="00303F79" w:rsidP="00303F79">
      <w:pPr>
        <w:spacing w:line="276" w:lineRule="auto"/>
        <w:ind w:firstLine="425"/>
        <w:jc w:val="both"/>
        <w:rPr>
          <w:b/>
          <w:sz w:val="28"/>
          <w:szCs w:val="28"/>
        </w:rPr>
      </w:pPr>
      <w:r w:rsidRPr="000C1132">
        <w:t>Для розв’язання проблеми передбачається здійснити</w:t>
      </w:r>
      <w:r w:rsidR="00E23D53">
        <w:t xml:space="preserve"> протягом 2023-2027</w:t>
      </w:r>
      <w:r>
        <w:t xml:space="preserve"> </w:t>
      </w:r>
      <w:r w:rsidRPr="000C1132">
        <w:t xml:space="preserve">років комплекс </w:t>
      </w:r>
      <w:r>
        <w:t xml:space="preserve"> </w:t>
      </w:r>
      <w:r w:rsidRPr="000C1132">
        <w:t>заходів, спрямованих на створення умов для:</w:t>
      </w:r>
    </w:p>
    <w:p w:rsidR="00303F79" w:rsidRPr="000C1132" w:rsidRDefault="00303F79" w:rsidP="00303F79">
      <w:pPr>
        <w:pStyle w:val="rvps2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bookmarkStart w:id="1" w:name="n50"/>
      <w:bookmarkStart w:id="2" w:name="n51"/>
      <w:bookmarkEnd w:id="1"/>
      <w:bookmarkEnd w:id="2"/>
      <w:r w:rsidRPr="000C1132">
        <w:rPr>
          <w:lang w:val="uk-UA"/>
        </w:rPr>
        <w:t>забезпечення фізичного виховання і спорту в навчальних закладах, за місцем роботи, проживання та в місцях масового відпочинку</w:t>
      </w:r>
      <w:bookmarkStart w:id="3" w:name="n52"/>
      <w:bookmarkEnd w:id="3"/>
      <w:r w:rsidRPr="000C1132">
        <w:rPr>
          <w:lang w:val="uk-UA"/>
        </w:rPr>
        <w:t xml:space="preserve"> населення;</w:t>
      </w:r>
    </w:p>
    <w:p w:rsidR="00303F79" w:rsidRPr="000C1132" w:rsidRDefault="00303F79" w:rsidP="00303F79">
      <w:pPr>
        <w:pStyle w:val="rvps2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bookmarkStart w:id="4" w:name="n53"/>
      <w:bookmarkEnd w:id="4"/>
      <w:r w:rsidRPr="000C1132">
        <w:rPr>
          <w:lang w:val="uk-UA"/>
        </w:rPr>
        <w:t xml:space="preserve">підтримки масового, дитячого, дитячо-юнацького, резервного спорту, </w:t>
      </w:r>
      <w:proofErr w:type="spellStart"/>
      <w:r w:rsidRPr="000C1132">
        <w:rPr>
          <w:lang w:val="uk-UA"/>
        </w:rPr>
        <w:t>спорту</w:t>
      </w:r>
      <w:proofErr w:type="spellEnd"/>
      <w:r w:rsidRPr="000C1132">
        <w:rPr>
          <w:lang w:val="uk-UA"/>
        </w:rPr>
        <w:t xml:space="preserve"> вищих досягнень, спорту ветеранів;</w:t>
      </w:r>
    </w:p>
    <w:p w:rsidR="00303F79" w:rsidRPr="000C1132" w:rsidRDefault="00303F79" w:rsidP="00303F79">
      <w:pPr>
        <w:pStyle w:val="rvps2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bookmarkStart w:id="5" w:name="n54"/>
      <w:bookmarkEnd w:id="5"/>
      <w:r w:rsidRPr="000C1132">
        <w:rPr>
          <w:lang w:val="uk-UA"/>
        </w:rPr>
        <w:t>забезпечення розвитку олімпійськ</w:t>
      </w:r>
      <w:r>
        <w:rPr>
          <w:lang w:val="uk-UA"/>
        </w:rPr>
        <w:t xml:space="preserve">их, </w:t>
      </w:r>
      <w:proofErr w:type="spellStart"/>
      <w:r>
        <w:rPr>
          <w:lang w:val="uk-UA"/>
        </w:rPr>
        <w:t>неолімпійських</w:t>
      </w:r>
      <w:proofErr w:type="spellEnd"/>
      <w:r>
        <w:rPr>
          <w:lang w:val="uk-UA"/>
        </w:rPr>
        <w:t xml:space="preserve"> видів спорту</w:t>
      </w:r>
      <w:r w:rsidRPr="000C1132">
        <w:rPr>
          <w:lang w:val="uk-UA"/>
        </w:rPr>
        <w:t>;</w:t>
      </w:r>
    </w:p>
    <w:p w:rsidR="00303F79" w:rsidRPr="000C1132" w:rsidRDefault="00303F79" w:rsidP="00303F79">
      <w:pPr>
        <w:pStyle w:val="rvps2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bookmarkStart w:id="6" w:name="n55"/>
      <w:bookmarkEnd w:id="6"/>
      <w:r w:rsidRPr="000C1132">
        <w:rPr>
          <w:lang w:val="uk-UA"/>
        </w:rPr>
        <w:t>популяризації рухової активності як невід’ємного фактора здорового способу життя;</w:t>
      </w:r>
    </w:p>
    <w:p w:rsidR="00303F79" w:rsidRPr="000C1132" w:rsidRDefault="00303F79" w:rsidP="00303F79">
      <w:pPr>
        <w:pStyle w:val="rvps2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bookmarkStart w:id="7" w:name="n56"/>
      <w:bookmarkEnd w:id="7"/>
      <w:r w:rsidRPr="000C1132">
        <w:rPr>
          <w:lang w:val="uk-UA"/>
        </w:rPr>
        <w:t>поліпшення організаційного, нормативно-правового, кадрового, матеріально-технічного, фінансового, науково-методичного, медичного, інформаційного забезпечення сфери фізичної культури і спорту.</w:t>
      </w:r>
    </w:p>
    <w:p w:rsidR="00303F79" w:rsidRPr="000C1132" w:rsidRDefault="00303F79" w:rsidP="00303F79">
      <w:pPr>
        <w:pStyle w:val="rvps2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bookmarkStart w:id="8" w:name="n57"/>
      <w:bookmarkEnd w:id="8"/>
      <w:r w:rsidRPr="000C1132">
        <w:rPr>
          <w:lang w:val="uk-UA"/>
        </w:rPr>
        <w:t>Розв’язання проблем здійснюватиметься, зокрема, шляхом:</w:t>
      </w:r>
    </w:p>
    <w:p w:rsidR="00303F79" w:rsidRPr="000C1132" w:rsidRDefault="00303F79" w:rsidP="00303F79">
      <w:pPr>
        <w:pStyle w:val="rvps2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bookmarkStart w:id="9" w:name="n58"/>
      <w:bookmarkStart w:id="10" w:name="n59"/>
      <w:bookmarkEnd w:id="9"/>
      <w:bookmarkEnd w:id="10"/>
      <w:r w:rsidRPr="000C1132">
        <w:rPr>
          <w:lang w:val="uk-UA"/>
        </w:rPr>
        <w:t>створення умов для забезпечення оптимальної рухової активності різних груп населення для зміцнення здоров’я з урахуванням інтересів, здібностей та індивідуальних особливостей;</w:t>
      </w:r>
    </w:p>
    <w:p w:rsidR="00303F79" w:rsidRPr="000C1132" w:rsidRDefault="00303F79" w:rsidP="00303F79">
      <w:pPr>
        <w:pStyle w:val="rvps2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bookmarkStart w:id="11" w:name="n60"/>
      <w:bookmarkStart w:id="12" w:name="n61"/>
      <w:bookmarkEnd w:id="11"/>
      <w:bookmarkEnd w:id="12"/>
      <w:r w:rsidRPr="000C1132">
        <w:rPr>
          <w:lang w:val="uk-UA"/>
        </w:rPr>
        <w:t>популяризації здорового способу життя та подолання суспільної байдужості до здоров’я населення;</w:t>
      </w:r>
    </w:p>
    <w:p w:rsidR="00303F79" w:rsidRPr="000C1132" w:rsidRDefault="00303F79" w:rsidP="00303F79">
      <w:pPr>
        <w:pStyle w:val="rvps2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bookmarkStart w:id="13" w:name="n62"/>
      <w:bookmarkEnd w:id="13"/>
      <w:r w:rsidRPr="000C1132">
        <w:rPr>
          <w:lang w:val="uk-UA"/>
        </w:rPr>
        <w:t>забезпечення функціонування та удосконалення мережі закладів фізичної культури і спорту;</w:t>
      </w:r>
    </w:p>
    <w:p w:rsidR="00303F79" w:rsidRPr="000C1132" w:rsidRDefault="00303F79" w:rsidP="00303F79">
      <w:pPr>
        <w:pStyle w:val="rvps2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bookmarkStart w:id="14" w:name="n63"/>
      <w:bookmarkEnd w:id="14"/>
      <w:r w:rsidRPr="000C1132">
        <w:rPr>
          <w:lang w:val="uk-UA"/>
        </w:rPr>
        <w:t>забезпечення відбору осіб, які мають високий рівень підготовленості та здатні під час проведення спортивних заходів витримувати значні фізичні та психологічні навантаження, для подальшого залучення їх до резервного спорту;</w:t>
      </w:r>
    </w:p>
    <w:p w:rsidR="00303F79" w:rsidRPr="000C1132" w:rsidRDefault="00303F79" w:rsidP="00303F79">
      <w:pPr>
        <w:pStyle w:val="rvps2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bookmarkStart w:id="15" w:name="n64"/>
      <w:bookmarkEnd w:id="15"/>
      <w:r w:rsidRPr="000C1132">
        <w:rPr>
          <w:lang w:val="uk-UA"/>
        </w:rPr>
        <w:t xml:space="preserve">підтримки та розвитку олімпійського, </w:t>
      </w:r>
      <w:proofErr w:type="spellStart"/>
      <w:r w:rsidRPr="000C1132">
        <w:rPr>
          <w:lang w:val="uk-UA"/>
        </w:rPr>
        <w:t>неолімпійського</w:t>
      </w:r>
      <w:proofErr w:type="spellEnd"/>
      <w:r w:rsidRPr="000C1132">
        <w:rPr>
          <w:lang w:val="uk-UA"/>
        </w:rPr>
        <w:t xml:space="preserve">, </w:t>
      </w:r>
      <w:proofErr w:type="spellStart"/>
      <w:r w:rsidRPr="000C1132">
        <w:rPr>
          <w:lang w:val="uk-UA"/>
        </w:rPr>
        <w:t>паралімпійського</w:t>
      </w:r>
      <w:proofErr w:type="spellEnd"/>
      <w:r w:rsidRPr="000C1132">
        <w:rPr>
          <w:lang w:val="uk-UA"/>
        </w:rPr>
        <w:t xml:space="preserve"> та </w:t>
      </w:r>
      <w:proofErr w:type="spellStart"/>
      <w:r w:rsidRPr="000C1132">
        <w:rPr>
          <w:lang w:val="uk-UA"/>
        </w:rPr>
        <w:t>дефлімпійського</w:t>
      </w:r>
      <w:proofErr w:type="spellEnd"/>
      <w:r w:rsidRPr="000C1132">
        <w:rPr>
          <w:lang w:val="uk-UA"/>
        </w:rPr>
        <w:t xml:space="preserve"> руху;</w:t>
      </w:r>
    </w:p>
    <w:p w:rsidR="00303F79" w:rsidRPr="000C1132" w:rsidRDefault="00303F79" w:rsidP="00303F79">
      <w:pPr>
        <w:pStyle w:val="rvps2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bookmarkStart w:id="16" w:name="n65"/>
      <w:bookmarkEnd w:id="16"/>
      <w:r w:rsidRPr="000C1132">
        <w:rPr>
          <w:lang w:val="uk-UA"/>
        </w:rPr>
        <w:lastRenderedPageBreak/>
        <w:t>розбудови спортивної інфраструктури, у тому числі будівництва та модернізації спортивних споруд, із залученням коштів інвесторів;</w:t>
      </w:r>
    </w:p>
    <w:p w:rsidR="00303F79" w:rsidRPr="000C1132" w:rsidRDefault="00303F79" w:rsidP="00303F79">
      <w:pPr>
        <w:pStyle w:val="rvps2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bookmarkStart w:id="17" w:name="n66"/>
      <w:bookmarkEnd w:id="17"/>
      <w:r w:rsidRPr="000C1132">
        <w:rPr>
          <w:lang w:val="uk-UA"/>
        </w:rPr>
        <w:t>надання якісних фізкультурно-спортивних послуг.</w:t>
      </w:r>
    </w:p>
    <w:p w:rsidR="00303F79" w:rsidRPr="000C1132" w:rsidRDefault="00303F79" w:rsidP="00303F79">
      <w:pPr>
        <w:pStyle w:val="ab"/>
        <w:spacing w:before="0"/>
        <w:ind w:firstLine="720"/>
        <w:rPr>
          <w:rFonts w:ascii="Times New Roman" w:hAnsi="Times New Roman"/>
          <w:sz w:val="24"/>
          <w:szCs w:val="24"/>
        </w:rPr>
      </w:pPr>
    </w:p>
    <w:p w:rsidR="00303F79" w:rsidRPr="00415765" w:rsidRDefault="00303F79" w:rsidP="00303F79">
      <w:pPr>
        <w:pStyle w:val="a8"/>
        <w:tabs>
          <w:tab w:val="left" w:pos="0"/>
        </w:tabs>
        <w:ind w:left="360"/>
        <w:jc w:val="center"/>
        <w:rPr>
          <w:b/>
          <w:sz w:val="24"/>
        </w:rPr>
      </w:pPr>
      <w:r>
        <w:rPr>
          <w:b/>
          <w:sz w:val="24"/>
          <w:lang w:val="en-US"/>
        </w:rPr>
        <w:t>V</w:t>
      </w:r>
      <w:r w:rsidRPr="00415765">
        <w:rPr>
          <w:b/>
          <w:sz w:val="24"/>
        </w:rPr>
        <w:t>. Обсяги та джерела фінансування Програми</w:t>
      </w:r>
    </w:p>
    <w:p w:rsidR="00303F79" w:rsidRPr="009D7144" w:rsidRDefault="00303F79" w:rsidP="00303F79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303F79" w:rsidRPr="009D7144" w:rsidRDefault="00303F79" w:rsidP="00303F79">
      <w:pPr>
        <w:pStyle w:val="ab"/>
        <w:spacing w:before="0" w:line="276" w:lineRule="auto"/>
        <w:ind w:firstLine="425"/>
        <w:rPr>
          <w:rFonts w:ascii="Times New Roman" w:hAnsi="Times New Roman"/>
          <w:sz w:val="24"/>
          <w:szCs w:val="24"/>
        </w:rPr>
      </w:pPr>
      <w:r w:rsidRPr="009D7144">
        <w:rPr>
          <w:rFonts w:ascii="Times New Roman" w:hAnsi="Times New Roman"/>
          <w:sz w:val="24"/>
          <w:szCs w:val="24"/>
        </w:rPr>
        <w:t>Фінансування Програми здійснюватиметься за рахунок коштів, передбачених в  міс</w:t>
      </w:r>
      <w:r w:rsidR="00254564">
        <w:rPr>
          <w:rFonts w:ascii="Times New Roman" w:hAnsi="Times New Roman"/>
          <w:sz w:val="24"/>
          <w:szCs w:val="24"/>
        </w:rPr>
        <w:t>цевому</w:t>
      </w:r>
      <w:r w:rsidRPr="009D71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бюджеті</w:t>
      </w:r>
      <w:r w:rsidRPr="009D7144">
        <w:rPr>
          <w:rFonts w:ascii="Times New Roman" w:hAnsi="Times New Roman"/>
          <w:sz w:val="24"/>
          <w:szCs w:val="24"/>
        </w:rPr>
        <w:t>, а також  інших джерел, не заборонених законодавством.</w:t>
      </w:r>
    </w:p>
    <w:p w:rsidR="00303F79" w:rsidRPr="009D7144" w:rsidRDefault="00303F79" w:rsidP="00303F79">
      <w:pPr>
        <w:pStyle w:val="ab"/>
        <w:spacing w:before="0" w:line="276" w:lineRule="auto"/>
        <w:ind w:firstLine="425"/>
        <w:rPr>
          <w:rFonts w:ascii="Times New Roman" w:hAnsi="Times New Roman"/>
          <w:sz w:val="24"/>
          <w:szCs w:val="24"/>
        </w:rPr>
      </w:pPr>
      <w:r w:rsidRPr="009D7144">
        <w:rPr>
          <w:rFonts w:ascii="Times New Roman" w:hAnsi="Times New Roman"/>
          <w:sz w:val="24"/>
          <w:szCs w:val="24"/>
        </w:rPr>
        <w:t>Обсяг фінансування Програми, зокрема за рахунок коштів міс</w:t>
      </w:r>
      <w:r w:rsidR="00254564">
        <w:rPr>
          <w:rFonts w:ascii="Times New Roman" w:hAnsi="Times New Roman"/>
          <w:sz w:val="24"/>
          <w:szCs w:val="24"/>
        </w:rPr>
        <w:t>цевого</w:t>
      </w:r>
      <w:r w:rsidRPr="009D7144">
        <w:rPr>
          <w:rFonts w:ascii="Times New Roman" w:hAnsi="Times New Roman"/>
          <w:sz w:val="24"/>
          <w:szCs w:val="24"/>
        </w:rPr>
        <w:t xml:space="preserve"> бюджету, визначається щороку виходячи з фактичних можливостей бюджету, а також з урахуванням конкретизації завдань за результатами виконання Програми за попередній період.</w:t>
      </w:r>
    </w:p>
    <w:p w:rsidR="00303F79" w:rsidRDefault="00303F79" w:rsidP="00303F79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Cs/>
          <w:color w:val="0000FF"/>
        </w:rPr>
      </w:pPr>
      <w:r w:rsidRPr="00591BBD">
        <w:t xml:space="preserve">Загальний обсяг фінансових ресурсів, необхідних для виконання Програми, </w:t>
      </w:r>
      <w:r w:rsidRPr="0002017F">
        <w:t>становить</w:t>
      </w:r>
      <w:r>
        <w:t xml:space="preserve"> - </w:t>
      </w:r>
      <w:r w:rsidRPr="0002017F">
        <w:t xml:space="preserve">   </w:t>
      </w:r>
      <w:r w:rsidR="009D5AF0">
        <w:t xml:space="preserve">7721,9 </w:t>
      </w:r>
      <w:r w:rsidRPr="0002017F">
        <w:t>тис. гривень, з них кошти міс</w:t>
      </w:r>
      <w:r w:rsidR="00254564">
        <w:t>цевого</w:t>
      </w:r>
      <w:r w:rsidRPr="0002017F">
        <w:t xml:space="preserve"> </w:t>
      </w:r>
      <w:r w:rsidRPr="0002017F">
        <w:rPr>
          <w:bCs/>
        </w:rPr>
        <w:t xml:space="preserve"> бюджету –</w:t>
      </w:r>
      <w:r w:rsidR="009D5AF0">
        <w:rPr>
          <w:color w:val="FF0000"/>
          <w:lang w:val="ru-RU"/>
        </w:rPr>
        <w:t xml:space="preserve"> </w:t>
      </w:r>
      <w:r w:rsidR="009D5AF0" w:rsidRPr="009D5AF0">
        <w:rPr>
          <w:color w:val="000000" w:themeColor="text1"/>
          <w:lang w:val="ru-RU"/>
        </w:rPr>
        <w:t xml:space="preserve">7481,9 </w:t>
      </w:r>
      <w:r w:rsidRPr="0002017F">
        <w:rPr>
          <w:bCs/>
        </w:rPr>
        <w:t>тис. гривень</w:t>
      </w:r>
      <w:r>
        <w:rPr>
          <w:bCs/>
        </w:rPr>
        <w:t xml:space="preserve">, </w:t>
      </w:r>
      <w:r w:rsidRPr="0002017F">
        <w:rPr>
          <w:bCs/>
        </w:rPr>
        <w:t>та інших джерел –</w:t>
      </w:r>
      <w:r w:rsidRPr="0002017F">
        <w:t xml:space="preserve"> </w:t>
      </w:r>
      <w:r w:rsidR="009D5AF0">
        <w:t xml:space="preserve">240,0 </w:t>
      </w:r>
      <w:r w:rsidRPr="0002017F">
        <w:rPr>
          <w:bCs/>
        </w:rPr>
        <w:t>тис. гривень</w:t>
      </w:r>
      <w:r w:rsidRPr="00B26521">
        <w:rPr>
          <w:bCs/>
          <w:color w:val="0000FF"/>
        </w:rPr>
        <w:t>.</w:t>
      </w:r>
      <w:r>
        <w:rPr>
          <w:bCs/>
          <w:color w:val="0000FF"/>
        </w:rPr>
        <w:t xml:space="preserve"> </w:t>
      </w:r>
    </w:p>
    <w:p w:rsidR="00303F79" w:rsidRPr="007B4513" w:rsidRDefault="00303F79" w:rsidP="00303F79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</w:pPr>
      <w:r w:rsidRPr="007B4513">
        <w:t>Ресурсне забезпечення Програми наведено в додатку 1.</w:t>
      </w:r>
    </w:p>
    <w:p w:rsidR="00303F79" w:rsidRDefault="00303F79" w:rsidP="00303F79">
      <w:pPr>
        <w:pStyle w:val="a8"/>
        <w:tabs>
          <w:tab w:val="left" w:pos="0"/>
        </w:tabs>
        <w:jc w:val="center"/>
        <w:rPr>
          <w:b/>
          <w:sz w:val="24"/>
        </w:rPr>
      </w:pPr>
    </w:p>
    <w:p w:rsidR="00303F79" w:rsidRPr="00265475" w:rsidRDefault="00303F79" w:rsidP="00303F79">
      <w:pPr>
        <w:pStyle w:val="a8"/>
        <w:tabs>
          <w:tab w:val="left" w:pos="0"/>
        </w:tabs>
        <w:jc w:val="center"/>
        <w:rPr>
          <w:b/>
          <w:sz w:val="24"/>
        </w:rPr>
      </w:pPr>
      <w:proofErr w:type="gramStart"/>
      <w:r>
        <w:rPr>
          <w:b/>
          <w:sz w:val="24"/>
          <w:lang w:val="en-US"/>
        </w:rPr>
        <w:t>V</w:t>
      </w:r>
      <w:r w:rsidRPr="00265475">
        <w:rPr>
          <w:b/>
          <w:sz w:val="24"/>
        </w:rPr>
        <w:t>І</w:t>
      </w:r>
      <w:r w:rsidRPr="00265475">
        <w:rPr>
          <w:sz w:val="24"/>
        </w:rPr>
        <w:t>.</w:t>
      </w:r>
      <w:proofErr w:type="gramEnd"/>
      <w:r w:rsidRPr="00265475">
        <w:rPr>
          <w:sz w:val="24"/>
        </w:rPr>
        <w:t xml:space="preserve"> </w:t>
      </w:r>
      <w:r w:rsidRPr="00265475">
        <w:rPr>
          <w:b/>
          <w:sz w:val="24"/>
        </w:rPr>
        <w:t>Завдання і заходи Програми</w:t>
      </w:r>
    </w:p>
    <w:p w:rsidR="00303F79" w:rsidRPr="0063643C" w:rsidRDefault="00303F79" w:rsidP="00303F79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03F79" w:rsidRDefault="00303F79" w:rsidP="00303F79">
      <w:pPr>
        <w:pStyle w:val="ab"/>
        <w:spacing w:before="0" w:line="276" w:lineRule="auto"/>
        <w:ind w:firstLine="425"/>
        <w:rPr>
          <w:rFonts w:ascii="Times New Roman" w:hAnsi="Times New Roman"/>
          <w:sz w:val="24"/>
          <w:szCs w:val="24"/>
        </w:rPr>
      </w:pPr>
      <w:r w:rsidRPr="00412C27">
        <w:rPr>
          <w:rFonts w:ascii="Times New Roman" w:hAnsi="Times New Roman"/>
          <w:sz w:val="24"/>
          <w:szCs w:val="24"/>
        </w:rPr>
        <w:t>Завдання</w:t>
      </w:r>
      <w:r w:rsidRPr="00412C27">
        <w:rPr>
          <w:rFonts w:ascii="Times New Roman" w:hAnsi="Times New Roman"/>
          <w:b/>
          <w:sz w:val="24"/>
          <w:szCs w:val="24"/>
        </w:rPr>
        <w:t xml:space="preserve"> </w:t>
      </w:r>
      <w:r w:rsidRPr="00412C27">
        <w:rPr>
          <w:rFonts w:ascii="Times New Roman" w:hAnsi="Times New Roman"/>
          <w:sz w:val="24"/>
          <w:szCs w:val="24"/>
        </w:rPr>
        <w:t xml:space="preserve">та заходи Програми 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03F79" w:rsidRPr="00412C27" w:rsidRDefault="00303F79" w:rsidP="00303F79">
      <w:pPr>
        <w:pStyle w:val="ab"/>
        <w:spacing w:before="0" w:line="276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створення умов для </w:t>
      </w:r>
      <w:r w:rsidRPr="00412C27">
        <w:rPr>
          <w:rFonts w:ascii="Times New Roman" w:hAnsi="Times New Roman"/>
          <w:sz w:val="24"/>
          <w:szCs w:val="24"/>
        </w:rPr>
        <w:t xml:space="preserve">фізичного виховання і спорту в </w:t>
      </w:r>
      <w:r>
        <w:rPr>
          <w:rFonts w:ascii="Times New Roman" w:hAnsi="Times New Roman"/>
          <w:sz w:val="24"/>
          <w:szCs w:val="24"/>
        </w:rPr>
        <w:t>навчальних закладах</w:t>
      </w:r>
      <w:r w:rsidRPr="00412C27">
        <w:rPr>
          <w:rFonts w:ascii="Times New Roman" w:hAnsi="Times New Roman"/>
          <w:sz w:val="24"/>
          <w:szCs w:val="24"/>
        </w:rPr>
        <w:t xml:space="preserve">, за місцем роботи, проживання та місцях масового відпочинку населення; </w:t>
      </w:r>
    </w:p>
    <w:p w:rsidR="00303F79" w:rsidRPr="00412C27" w:rsidRDefault="00303F79" w:rsidP="00303F79">
      <w:pPr>
        <w:pStyle w:val="ab"/>
        <w:spacing w:before="0" w:line="276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12C27">
        <w:rPr>
          <w:rFonts w:ascii="Times New Roman" w:hAnsi="Times New Roman"/>
          <w:sz w:val="24"/>
          <w:szCs w:val="24"/>
        </w:rPr>
        <w:t>підтримк</w:t>
      </w:r>
      <w:r>
        <w:rPr>
          <w:rFonts w:ascii="Times New Roman" w:hAnsi="Times New Roman"/>
          <w:sz w:val="24"/>
          <w:szCs w:val="24"/>
        </w:rPr>
        <w:t>а</w:t>
      </w:r>
      <w:r w:rsidRPr="00412C27">
        <w:rPr>
          <w:rFonts w:ascii="Times New Roman" w:hAnsi="Times New Roman"/>
          <w:sz w:val="24"/>
          <w:szCs w:val="24"/>
        </w:rPr>
        <w:t xml:space="preserve"> дитячого, дитячо-юнацького, резервного спорту, </w:t>
      </w:r>
      <w:proofErr w:type="spellStart"/>
      <w:r w:rsidRPr="00412C27">
        <w:rPr>
          <w:rFonts w:ascii="Times New Roman" w:hAnsi="Times New Roman"/>
          <w:sz w:val="24"/>
          <w:szCs w:val="24"/>
        </w:rPr>
        <w:t>спорту</w:t>
      </w:r>
      <w:proofErr w:type="spellEnd"/>
      <w:r w:rsidRPr="00412C27">
        <w:rPr>
          <w:rFonts w:ascii="Times New Roman" w:hAnsi="Times New Roman"/>
          <w:sz w:val="24"/>
          <w:szCs w:val="24"/>
        </w:rPr>
        <w:t xml:space="preserve"> вищих досягнень, спорту інвалідів та ветеранів;</w:t>
      </w:r>
    </w:p>
    <w:p w:rsidR="00303F79" w:rsidRPr="00412C27" w:rsidRDefault="00303F79" w:rsidP="00303F79">
      <w:pPr>
        <w:pStyle w:val="ab"/>
        <w:spacing w:before="0" w:line="276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12C27">
        <w:rPr>
          <w:rFonts w:ascii="Times New Roman" w:hAnsi="Times New Roman"/>
          <w:sz w:val="24"/>
          <w:szCs w:val="24"/>
        </w:rPr>
        <w:t xml:space="preserve">забезпечення розвитку олімпійських, </w:t>
      </w:r>
      <w:proofErr w:type="spellStart"/>
      <w:r w:rsidRPr="00412C27">
        <w:rPr>
          <w:rFonts w:ascii="Times New Roman" w:hAnsi="Times New Roman"/>
          <w:sz w:val="24"/>
          <w:szCs w:val="24"/>
        </w:rPr>
        <w:t>неолімпійських</w:t>
      </w:r>
      <w:proofErr w:type="spellEnd"/>
      <w:r w:rsidRPr="00412C27">
        <w:rPr>
          <w:rFonts w:ascii="Times New Roman" w:hAnsi="Times New Roman"/>
          <w:sz w:val="24"/>
          <w:szCs w:val="24"/>
        </w:rPr>
        <w:t xml:space="preserve"> видів спорту, видів спорту інвалідів;</w:t>
      </w:r>
    </w:p>
    <w:p w:rsidR="00303F79" w:rsidRPr="00412C27" w:rsidRDefault="00303F79" w:rsidP="00303F79">
      <w:pPr>
        <w:pStyle w:val="ab"/>
        <w:spacing w:before="0" w:line="276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12C27">
        <w:rPr>
          <w:rFonts w:ascii="Times New Roman" w:hAnsi="Times New Roman"/>
          <w:sz w:val="24"/>
          <w:szCs w:val="24"/>
        </w:rPr>
        <w:t>поліпшення організаційного, кадрового, матеріально-технічного, фінансового, інформаційного забезпечення сфери фізичної культури і спорту.</w:t>
      </w:r>
    </w:p>
    <w:p w:rsidR="00303F79" w:rsidRPr="004C519D" w:rsidRDefault="00303F79" w:rsidP="00303F79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</w:pPr>
      <w:r>
        <w:rPr>
          <w:bCs/>
        </w:rPr>
        <w:t>Н</w:t>
      </w:r>
      <w:r w:rsidRPr="004C519D">
        <w:t>апрями діяльності та заходи Програми наведено в додатк</w:t>
      </w:r>
      <w:r>
        <w:t>у</w:t>
      </w:r>
      <w:r w:rsidRPr="004C519D">
        <w:t xml:space="preserve"> 2.</w:t>
      </w:r>
    </w:p>
    <w:p w:rsidR="00303F79" w:rsidRDefault="00303F79" w:rsidP="00303F79">
      <w:pPr>
        <w:pStyle w:val="ab"/>
        <w:spacing w:before="0"/>
        <w:ind w:firstLine="720"/>
        <w:rPr>
          <w:rFonts w:ascii="Times New Roman" w:hAnsi="Times New Roman"/>
          <w:sz w:val="24"/>
          <w:szCs w:val="24"/>
        </w:rPr>
      </w:pPr>
    </w:p>
    <w:p w:rsidR="00303F79" w:rsidRPr="008F7F63" w:rsidRDefault="00303F79" w:rsidP="00303F79">
      <w:pPr>
        <w:pStyle w:val="a8"/>
        <w:tabs>
          <w:tab w:val="left" w:pos="0"/>
        </w:tabs>
        <w:ind w:left="360"/>
        <w:jc w:val="center"/>
        <w:rPr>
          <w:b/>
          <w:sz w:val="24"/>
        </w:rPr>
      </w:pPr>
      <w:proofErr w:type="gramStart"/>
      <w:r>
        <w:rPr>
          <w:b/>
          <w:sz w:val="24"/>
          <w:lang w:val="en-US"/>
        </w:rPr>
        <w:t>V</w:t>
      </w:r>
      <w:r w:rsidRPr="008F7F63">
        <w:rPr>
          <w:b/>
          <w:sz w:val="24"/>
        </w:rPr>
        <w:t>ІІ.</w:t>
      </w:r>
      <w:proofErr w:type="gramEnd"/>
      <w:r w:rsidRPr="008F7F63">
        <w:rPr>
          <w:b/>
          <w:sz w:val="24"/>
        </w:rPr>
        <w:t> Результативні показники Програми</w:t>
      </w:r>
    </w:p>
    <w:p w:rsidR="00303F79" w:rsidRDefault="00303F79" w:rsidP="00303F79">
      <w:pPr>
        <w:pStyle w:val="ab"/>
        <w:spacing w:before="0"/>
        <w:ind w:firstLine="720"/>
        <w:rPr>
          <w:rFonts w:ascii="Times New Roman" w:hAnsi="Times New Roman"/>
          <w:sz w:val="28"/>
          <w:szCs w:val="28"/>
        </w:rPr>
      </w:pPr>
    </w:p>
    <w:p w:rsidR="00303F79" w:rsidRPr="00265475" w:rsidRDefault="00303F79" w:rsidP="00303F79">
      <w:pPr>
        <w:pStyle w:val="ab"/>
        <w:spacing w:before="0" w:line="276" w:lineRule="auto"/>
        <w:ind w:firstLine="425"/>
        <w:rPr>
          <w:rFonts w:ascii="Times New Roman" w:hAnsi="Times New Roman"/>
          <w:sz w:val="24"/>
          <w:szCs w:val="24"/>
          <w:lang w:val="ru-RU"/>
        </w:rPr>
      </w:pPr>
      <w:r w:rsidRPr="00265475">
        <w:rPr>
          <w:rFonts w:ascii="Times New Roman" w:hAnsi="Times New Roman"/>
          <w:sz w:val="24"/>
          <w:szCs w:val="24"/>
        </w:rPr>
        <w:t>Виконання Програми дасть можливість:</w:t>
      </w:r>
    </w:p>
    <w:p w:rsidR="00303F79" w:rsidRPr="00265475" w:rsidRDefault="00303F79" w:rsidP="00303F79">
      <w:pPr>
        <w:pStyle w:val="rvps2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r>
        <w:rPr>
          <w:lang w:val="uk-UA"/>
        </w:rPr>
        <w:t xml:space="preserve">- </w:t>
      </w:r>
      <w:r w:rsidRPr="00265475">
        <w:rPr>
          <w:lang w:val="uk-UA"/>
        </w:rPr>
        <w:t>підвищити рівень охоплення населення руховою активністю на 1-2 відсотки щороку;</w:t>
      </w:r>
    </w:p>
    <w:p w:rsidR="00303F79" w:rsidRPr="00265475" w:rsidRDefault="00303F79" w:rsidP="00303F79">
      <w:pPr>
        <w:pStyle w:val="rvps2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bookmarkStart w:id="18" w:name="n70"/>
      <w:bookmarkStart w:id="19" w:name="n71"/>
      <w:bookmarkEnd w:id="18"/>
      <w:bookmarkEnd w:id="19"/>
      <w:r>
        <w:rPr>
          <w:lang w:val="uk-UA"/>
        </w:rPr>
        <w:t xml:space="preserve">- </w:t>
      </w:r>
      <w:r w:rsidRPr="00265475">
        <w:rPr>
          <w:lang w:val="uk-UA"/>
        </w:rPr>
        <w:t xml:space="preserve">підвищити рівень готовності молоді до служби у Збройних Силах та інших військових формуваннях, </w:t>
      </w:r>
      <w:r>
        <w:rPr>
          <w:lang w:val="uk-UA"/>
        </w:rPr>
        <w:t>з</w:t>
      </w:r>
      <w:r w:rsidRPr="00265475">
        <w:rPr>
          <w:lang w:val="uk-UA"/>
        </w:rPr>
        <w:t xml:space="preserve"> метою захисту суверенітету та незалежності </w:t>
      </w:r>
      <w:r>
        <w:rPr>
          <w:lang w:val="uk-UA"/>
        </w:rPr>
        <w:t>України</w:t>
      </w:r>
      <w:r w:rsidRPr="00265475">
        <w:rPr>
          <w:lang w:val="uk-UA"/>
        </w:rPr>
        <w:t>;</w:t>
      </w:r>
    </w:p>
    <w:p w:rsidR="00303F79" w:rsidRPr="00265475" w:rsidRDefault="00303F79" w:rsidP="00303F79">
      <w:pPr>
        <w:pStyle w:val="rvps2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bookmarkStart w:id="20" w:name="n72"/>
      <w:bookmarkEnd w:id="20"/>
      <w:r>
        <w:rPr>
          <w:lang w:val="uk-UA"/>
        </w:rPr>
        <w:t xml:space="preserve">- </w:t>
      </w:r>
      <w:r w:rsidRPr="00265475">
        <w:rPr>
          <w:lang w:val="uk-UA"/>
        </w:rPr>
        <w:t>підвищити рівень заінтересованості дітей та молоді до соціальних, профілактичних акцій, спрямованих на мотивацію свідомого ставлення до власного здоров’я;</w:t>
      </w:r>
    </w:p>
    <w:p w:rsidR="00303F79" w:rsidRPr="00265475" w:rsidRDefault="00303F79" w:rsidP="00303F79">
      <w:pPr>
        <w:pStyle w:val="rvps2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bookmarkStart w:id="21" w:name="n73"/>
      <w:bookmarkEnd w:id="21"/>
      <w:r>
        <w:rPr>
          <w:lang w:val="uk-UA"/>
        </w:rPr>
        <w:t xml:space="preserve">- </w:t>
      </w:r>
      <w:r w:rsidRPr="00265475">
        <w:rPr>
          <w:lang w:val="uk-UA"/>
        </w:rPr>
        <w:t>підвищити рівень поінформованості та обізнаності різних груп населення щодо формування здорового способу життя та профілактики негативних явищ серед дітей та молоді;</w:t>
      </w:r>
      <w:r>
        <w:rPr>
          <w:lang w:val="uk-UA"/>
        </w:rPr>
        <w:t xml:space="preserve"> </w:t>
      </w:r>
    </w:p>
    <w:p w:rsidR="00303F79" w:rsidRPr="00265475" w:rsidRDefault="00303F79" w:rsidP="00303F79">
      <w:pPr>
        <w:pStyle w:val="rvps2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bookmarkStart w:id="22" w:name="n74"/>
      <w:bookmarkEnd w:id="22"/>
      <w:r>
        <w:rPr>
          <w:lang w:val="uk-UA"/>
        </w:rPr>
        <w:t xml:space="preserve">- </w:t>
      </w:r>
      <w:r w:rsidRPr="00265475">
        <w:rPr>
          <w:lang w:val="uk-UA"/>
        </w:rPr>
        <w:t>забезпечити надання якісних фізкультурно-спортивних послуг спортивними клубами та фізкультурно-оздоровчими закладами, які функціонуватимуть відповідно до встановлених стандартів;</w:t>
      </w:r>
    </w:p>
    <w:p w:rsidR="00303F79" w:rsidRDefault="00303F79" w:rsidP="00303F79">
      <w:pPr>
        <w:pStyle w:val="rvps2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bookmarkStart w:id="23" w:name="n75"/>
      <w:bookmarkEnd w:id="23"/>
      <w:r>
        <w:rPr>
          <w:lang w:val="uk-UA"/>
        </w:rPr>
        <w:t>- залучити  не менше 12</w:t>
      </w:r>
      <w:r w:rsidRPr="00265475">
        <w:rPr>
          <w:lang w:val="uk-UA"/>
        </w:rPr>
        <w:t xml:space="preserve"> відсотків дітей та молоді віком від 6 до 18 років до занять у дитячо-юнацьк</w:t>
      </w:r>
      <w:r>
        <w:rPr>
          <w:lang w:val="uk-UA"/>
        </w:rPr>
        <w:t>их</w:t>
      </w:r>
      <w:r w:rsidRPr="00265475">
        <w:rPr>
          <w:lang w:val="uk-UA"/>
        </w:rPr>
        <w:t xml:space="preserve"> спортивн</w:t>
      </w:r>
      <w:r>
        <w:rPr>
          <w:lang w:val="uk-UA"/>
        </w:rPr>
        <w:t>их</w:t>
      </w:r>
      <w:r w:rsidRPr="00265475">
        <w:rPr>
          <w:lang w:val="uk-UA"/>
        </w:rPr>
        <w:t xml:space="preserve"> школ</w:t>
      </w:r>
      <w:r>
        <w:rPr>
          <w:lang w:val="uk-UA"/>
        </w:rPr>
        <w:t>ах</w:t>
      </w:r>
      <w:r w:rsidRPr="00265475">
        <w:rPr>
          <w:lang w:val="uk-UA"/>
        </w:rPr>
        <w:t>, створити умови для розвитку резервного спорту та ефективного поповнення складу  збірних команд</w:t>
      </w:r>
      <w:r>
        <w:rPr>
          <w:lang w:val="uk-UA"/>
        </w:rPr>
        <w:t xml:space="preserve"> області</w:t>
      </w:r>
      <w:r w:rsidRPr="00265475">
        <w:rPr>
          <w:lang w:val="uk-UA"/>
        </w:rPr>
        <w:t>;</w:t>
      </w:r>
    </w:p>
    <w:p w:rsidR="00303F79" w:rsidRPr="00265475" w:rsidRDefault="00303F79" w:rsidP="00303F79">
      <w:pPr>
        <w:pStyle w:val="rvps2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r>
        <w:rPr>
          <w:lang w:val="uk-UA"/>
        </w:rPr>
        <w:t xml:space="preserve">- </w:t>
      </w:r>
      <w:r w:rsidRPr="00265475">
        <w:rPr>
          <w:lang w:val="uk-UA"/>
        </w:rPr>
        <w:t>створити умови для соціальної адаптації та реабілітації осіб з обмеженими фізичними можливостями;</w:t>
      </w:r>
    </w:p>
    <w:p w:rsidR="00303F79" w:rsidRPr="00265475" w:rsidRDefault="00303F79" w:rsidP="00303F79">
      <w:pPr>
        <w:pStyle w:val="rvps2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bookmarkStart w:id="24" w:name="n76"/>
      <w:bookmarkEnd w:id="24"/>
      <w:r>
        <w:rPr>
          <w:lang w:val="uk-UA"/>
        </w:rPr>
        <w:lastRenderedPageBreak/>
        <w:t xml:space="preserve">- </w:t>
      </w:r>
      <w:r w:rsidRPr="00265475">
        <w:rPr>
          <w:lang w:val="uk-UA"/>
        </w:rPr>
        <w:t xml:space="preserve">забезпечити збереження провідних позицій  спортсменів  </w:t>
      </w:r>
      <w:r>
        <w:rPr>
          <w:lang w:val="uk-UA"/>
        </w:rPr>
        <w:t xml:space="preserve">Роменської </w:t>
      </w:r>
      <w:proofErr w:type="spellStart"/>
      <w:r>
        <w:rPr>
          <w:lang w:val="uk-UA"/>
        </w:rPr>
        <w:t>міскої</w:t>
      </w:r>
      <w:proofErr w:type="spellEnd"/>
      <w:r>
        <w:rPr>
          <w:lang w:val="uk-UA"/>
        </w:rPr>
        <w:t xml:space="preserve"> територіальної громади</w:t>
      </w:r>
      <w:r w:rsidRPr="00265475">
        <w:rPr>
          <w:lang w:val="uk-UA"/>
        </w:rPr>
        <w:t xml:space="preserve">  у </w:t>
      </w:r>
      <w:r>
        <w:rPr>
          <w:lang w:val="uk-UA"/>
        </w:rPr>
        <w:t xml:space="preserve">обласних, </w:t>
      </w:r>
      <w:r w:rsidRPr="00265475">
        <w:rPr>
          <w:lang w:val="uk-UA"/>
        </w:rPr>
        <w:t>всеукраїнських та міжнародних змаганнях;</w:t>
      </w:r>
    </w:p>
    <w:p w:rsidR="00303F79" w:rsidRPr="00265475" w:rsidRDefault="00303F79" w:rsidP="00303F79">
      <w:pPr>
        <w:pStyle w:val="rvps2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bookmarkStart w:id="25" w:name="n77"/>
      <w:bookmarkEnd w:id="25"/>
      <w:r>
        <w:rPr>
          <w:lang w:val="uk-UA"/>
        </w:rPr>
        <w:t xml:space="preserve">- </w:t>
      </w:r>
      <w:r w:rsidRPr="00265475">
        <w:rPr>
          <w:lang w:val="uk-UA"/>
        </w:rPr>
        <w:t>забезпечити збереження та створення розгалуженої мережі сучасних спортивних споруд;</w:t>
      </w:r>
    </w:p>
    <w:p w:rsidR="00303F79" w:rsidRPr="002446C2" w:rsidRDefault="00303F79" w:rsidP="00303F79">
      <w:pPr>
        <w:pStyle w:val="rvps2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bookmarkStart w:id="26" w:name="n78"/>
      <w:bookmarkEnd w:id="26"/>
      <w:r w:rsidRPr="002446C2">
        <w:rPr>
          <w:lang w:val="uk-UA"/>
        </w:rPr>
        <w:t>- забезпечити здійснення контролю за станом здоров’я, профілактикою травматизму, захворювань та якістю наданих медичних послуг .</w:t>
      </w:r>
    </w:p>
    <w:p w:rsidR="00303F79" w:rsidRPr="00265475" w:rsidRDefault="00303F79" w:rsidP="00303F79">
      <w:pPr>
        <w:ind w:left="360"/>
        <w:jc w:val="both"/>
      </w:pPr>
    </w:p>
    <w:p w:rsidR="00303F79" w:rsidRPr="00C721B2" w:rsidRDefault="00303F79" w:rsidP="00303F79">
      <w:pPr>
        <w:pStyle w:val="a8"/>
        <w:tabs>
          <w:tab w:val="left" w:pos="0"/>
        </w:tabs>
        <w:jc w:val="center"/>
        <w:rPr>
          <w:b/>
          <w:sz w:val="24"/>
        </w:rPr>
      </w:pPr>
      <w:proofErr w:type="gramStart"/>
      <w:r>
        <w:rPr>
          <w:b/>
          <w:sz w:val="24"/>
          <w:lang w:val="en-US"/>
        </w:rPr>
        <w:t>V</w:t>
      </w:r>
      <w:r>
        <w:rPr>
          <w:b/>
          <w:sz w:val="24"/>
        </w:rPr>
        <w:t>ІІІ</w:t>
      </w:r>
      <w:r w:rsidRPr="00C721B2">
        <w:rPr>
          <w:b/>
          <w:sz w:val="24"/>
        </w:rPr>
        <w:t>.</w:t>
      </w:r>
      <w:proofErr w:type="gramEnd"/>
      <w:r w:rsidRPr="00C721B2">
        <w:rPr>
          <w:b/>
          <w:sz w:val="24"/>
        </w:rPr>
        <w:t xml:space="preserve"> Координація та контроль за ходом виконання Програми</w:t>
      </w:r>
    </w:p>
    <w:p w:rsidR="00303F79" w:rsidRPr="00C721B2" w:rsidRDefault="00303F79" w:rsidP="00303F79">
      <w:pPr>
        <w:pStyle w:val="a8"/>
        <w:tabs>
          <w:tab w:val="left" w:pos="0"/>
        </w:tabs>
        <w:ind w:firstLine="720"/>
        <w:jc w:val="both"/>
        <w:rPr>
          <w:sz w:val="24"/>
        </w:rPr>
      </w:pPr>
    </w:p>
    <w:p w:rsidR="00303F79" w:rsidRPr="00C721B2" w:rsidRDefault="00303F79" w:rsidP="00303F79">
      <w:pPr>
        <w:pStyle w:val="a8"/>
        <w:tabs>
          <w:tab w:val="left" w:pos="0"/>
        </w:tabs>
        <w:spacing w:line="276" w:lineRule="auto"/>
        <w:ind w:firstLine="425"/>
        <w:jc w:val="both"/>
        <w:rPr>
          <w:sz w:val="24"/>
        </w:rPr>
      </w:pPr>
      <w:r w:rsidRPr="00C721B2">
        <w:rPr>
          <w:sz w:val="24"/>
        </w:rPr>
        <w:t>Координацію та контроль за реалізацією Програми здійснює відділ молоді та спорту виконавчого комітету Роменської міської ради.</w:t>
      </w:r>
    </w:p>
    <w:p w:rsidR="00303F79" w:rsidRPr="00C721B2" w:rsidRDefault="00303F79" w:rsidP="00303F79">
      <w:pPr>
        <w:pStyle w:val="a8"/>
        <w:tabs>
          <w:tab w:val="left" w:pos="0"/>
        </w:tabs>
        <w:spacing w:line="276" w:lineRule="auto"/>
        <w:ind w:left="36" w:firstLine="425"/>
        <w:jc w:val="both"/>
        <w:rPr>
          <w:sz w:val="24"/>
        </w:rPr>
      </w:pPr>
      <w:r w:rsidRPr="00C721B2">
        <w:rPr>
          <w:sz w:val="24"/>
        </w:rPr>
        <w:t xml:space="preserve">Виконавці Програми забезпечують виконання завдань, визначених Програмою, аналізують хід реалізації Програми та надають відділу молоді та спорту виконавчого комітету Роменської міської ради інформацію про виконання цієї Програми щороку до </w:t>
      </w:r>
      <w:r>
        <w:rPr>
          <w:sz w:val="24"/>
        </w:rPr>
        <w:t>15</w:t>
      </w:r>
      <w:r w:rsidRPr="00C721B2">
        <w:rPr>
          <w:sz w:val="24"/>
        </w:rPr>
        <w:t xml:space="preserve"> грудня .</w:t>
      </w:r>
    </w:p>
    <w:p w:rsidR="00303F79" w:rsidRDefault="00303F79" w:rsidP="00303F79">
      <w:pPr>
        <w:pStyle w:val="a8"/>
        <w:tabs>
          <w:tab w:val="left" w:pos="0"/>
        </w:tabs>
        <w:spacing w:line="276" w:lineRule="auto"/>
        <w:ind w:firstLine="425"/>
        <w:jc w:val="both"/>
        <w:rPr>
          <w:sz w:val="24"/>
        </w:rPr>
      </w:pPr>
      <w:r w:rsidRPr="00C721B2">
        <w:rPr>
          <w:sz w:val="24"/>
        </w:rPr>
        <w:t>Відділ молоді та спорту виконавчого комітету Роменської міської ради що</w:t>
      </w:r>
      <w:r>
        <w:rPr>
          <w:sz w:val="24"/>
        </w:rPr>
        <w:t>року до 20</w:t>
      </w:r>
      <w:r w:rsidRPr="00C721B2">
        <w:rPr>
          <w:sz w:val="24"/>
        </w:rPr>
        <w:t xml:space="preserve"> грудня узагальнює подану інформацію, готує звіт про реалізацію Програми та подає його управлінню </w:t>
      </w:r>
      <w:r>
        <w:rPr>
          <w:sz w:val="24"/>
        </w:rPr>
        <w:t xml:space="preserve">молоді та </w:t>
      </w:r>
      <w:r w:rsidRPr="00C721B2">
        <w:rPr>
          <w:sz w:val="24"/>
        </w:rPr>
        <w:t xml:space="preserve"> спорту Сумської обласної державної адміністрації та </w:t>
      </w:r>
      <w:r>
        <w:rPr>
          <w:sz w:val="24"/>
        </w:rPr>
        <w:t>1 раз на рік  звітує  на сесії міської ради.</w:t>
      </w:r>
    </w:p>
    <w:p w:rsidR="00303F79" w:rsidRDefault="00303F79" w:rsidP="00303F79">
      <w:pPr>
        <w:pStyle w:val="a8"/>
        <w:tabs>
          <w:tab w:val="left" w:pos="0"/>
        </w:tabs>
        <w:jc w:val="both"/>
        <w:rPr>
          <w:sz w:val="24"/>
        </w:rPr>
      </w:pPr>
    </w:p>
    <w:p w:rsidR="00CA103D" w:rsidRPr="00C721B2" w:rsidRDefault="00CA103D" w:rsidP="00B85A89">
      <w:pPr>
        <w:pStyle w:val="a8"/>
        <w:tabs>
          <w:tab w:val="left" w:pos="0"/>
        </w:tabs>
        <w:ind w:firstLine="720"/>
        <w:jc w:val="both"/>
        <w:rPr>
          <w:sz w:val="24"/>
        </w:rPr>
      </w:pPr>
    </w:p>
    <w:p w:rsidR="00472588" w:rsidRDefault="00472588" w:rsidP="00B85A89">
      <w:pPr>
        <w:pStyle w:val="a8"/>
        <w:tabs>
          <w:tab w:val="left" w:pos="0"/>
        </w:tabs>
        <w:ind w:firstLine="720"/>
        <w:jc w:val="both"/>
        <w:rPr>
          <w:szCs w:val="28"/>
        </w:rPr>
      </w:pPr>
    </w:p>
    <w:p w:rsidR="00B85A89" w:rsidRDefault="00B85A89" w:rsidP="00B85A89">
      <w:pPr>
        <w:ind w:left="6840"/>
        <w:rPr>
          <w:sz w:val="28"/>
          <w:szCs w:val="28"/>
        </w:rPr>
      </w:pPr>
    </w:p>
    <w:p w:rsidR="00C2352C" w:rsidRDefault="00BD5FC5" w:rsidP="000201C9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2588">
        <w:rPr>
          <w:sz w:val="28"/>
          <w:szCs w:val="28"/>
        </w:rPr>
        <w:t xml:space="preserve"> </w:t>
      </w:r>
      <w:r w:rsidR="00C2352C">
        <w:rPr>
          <w:sz w:val="28"/>
          <w:szCs w:val="28"/>
        </w:rPr>
        <w:t xml:space="preserve">      </w:t>
      </w:r>
    </w:p>
    <w:p w:rsidR="004D3508" w:rsidRDefault="00C2352C" w:rsidP="000201C9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D3508" w:rsidRDefault="004D3508" w:rsidP="000201C9">
      <w:pPr>
        <w:ind w:left="4956" w:firstLine="708"/>
        <w:rPr>
          <w:sz w:val="28"/>
          <w:szCs w:val="28"/>
        </w:rPr>
      </w:pPr>
    </w:p>
    <w:p w:rsidR="004D3508" w:rsidRDefault="004D3508" w:rsidP="000201C9">
      <w:pPr>
        <w:ind w:left="4956" w:firstLine="708"/>
        <w:rPr>
          <w:sz w:val="28"/>
          <w:szCs w:val="28"/>
        </w:rPr>
      </w:pPr>
    </w:p>
    <w:p w:rsidR="004D3508" w:rsidRDefault="004D3508" w:rsidP="00133091">
      <w:pPr>
        <w:rPr>
          <w:sz w:val="28"/>
          <w:szCs w:val="28"/>
        </w:rPr>
      </w:pPr>
    </w:p>
    <w:p w:rsidR="00133091" w:rsidRDefault="00133091" w:rsidP="00133091">
      <w:pPr>
        <w:rPr>
          <w:sz w:val="28"/>
          <w:szCs w:val="28"/>
        </w:rPr>
      </w:pPr>
    </w:p>
    <w:p w:rsidR="00E23D53" w:rsidRDefault="00E23D53" w:rsidP="00133091">
      <w:pPr>
        <w:rPr>
          <w:sz w:val="28"/>
          <w:szCs w:val="28"/>
        </w:rPr>
      </w:pPr>
    </w:p>
    <w:p w:rsidR="00E23D53" w:rsidRDefault="00E23D53" w:rsidP="00133091">
      <w:pPr>
        <w:rPr>
          <w:sz w:val="28"/>
          <w:szCs w:val="28"/>
        </w:rPr>
      </w:pPr>
    </w:p>
    <w:p w:rsidR="00E23D53" w:rsidRDefault="00E23D53" w:rsidP="00133091">
      <w:pPr>
        <w:rPr>
          <w:sz w:val="28"/>
          <w:szCs w:val="28"/>
        </w:rPr>
      </w:pPr>
    </w:p>
    <w:p w:rsidR="00E23D53" w:rsidRDefault="00E23D53" w:rsidP="00133091">
      <w:pPr>
        <w:rPr>
          <w:sz w:val="28"/>
          <w:szCs w:val="28"/>
        </w:rPr>
      </w:pPr>
    </w:p>
    <w:p w:rsidR="00E23D53" w:rsidRDefault="00E23D53" w:rsidP="00133091">
      <w:pPr>
        <w:rPr>
          <w:sz w:val="28"/>
          <w:szCs w:val="28"/>
        </w:rPr>
      </w:pPr>
    </w:p>
    <w:p w:rsidR="00E23D53" w:rsidRDefault="00E23D53" w:rsidP="00133091">
      <w:pPr>
        <w:rPr>
          <w:sz w:val="28"/>
          <w:szCs w:val="28"/>
        </w:rPr>
      </w:pPr>
    </w:p>
    <w:p w:rsidR="00E23D53" w:rsidRDefault="00E23D53" w:rsidP="00133091">
      <w:pPr>
        <w:rPr>
          <w:sz w:val="28"/>
          <w:szCs w:val="28"/>
        </w:rPr>
      </w:pPr>
    </w:p>
    <w:p w:rsidR="00E23D53" w:rsidRDefault="00E23D53" w:rsidP="00133091">
      <w:pPr>
        <w:rPr>
          <w:sz w:val="28"/>
          <w:szCs w:val="28"/>
        </w:rPr>
      </w:pPr>
    </w:p>
    <w:p w:rsidR="00E23D53" w:rsidRDefault="00E23D53" w:rsidP="00133091">
      <w:pPr>
        <w:rPr>
          <w:sz w:val="28"/>
          <w:szCs w:val="28"/>
        </w:rPr>
      </w:pPr>
    </w:p>
    <w:p w:rsidR="00E23D53" w:rsidRDefault="00E23D53" w:rsidP="00133091">
      <w:pPr>
        <w:rPr>
          <w:sz w:val="28"/>
          <w:szCs w:val="28"/>
        </w:rPr>
      </w:pPr>
    </w:p>
    <w:p w:rsidR="00E23D53" w:rsidRDefault="00E23D53" w:rsidP="00133091">
      <w:pPr>
        <w:rPr>
          <w:sz w:val="28"/>
          <w:szCs w:val="28"/>
        </w:rPr>
      </w:pPr>
    </w:p>
    <w:p w:rsidR="00E23D53" w:rsidRDefault="00E23D53" w:rsidP="00133091">
      <w:pPr>
        <w:rPr>
          <w:sz w:val="28"/>
          <w:szCs w:val="28"/>
        </w:rPr>
      </w:pPr>
    </w:p>
    <w:p w:rsidR="00E7759A" w:rsidRDefault="00E7759A" w:rsidP="00133091">
      <w:pPr>
        <w:rPr>
          <w:sz w:val="28"/>
          <w:szCs w:val="28"/>
        </w:rPr>
      </w:pPr>
    </w:p>
    <w:p w:rsidR="00E7759A" w:rsidRDefault="00E7759A" w:rsidP="00133091">
      <w:pPr>
        <w:rPr>
          <w:sz w:val="28"/>
          <w:szCs w:val="28"/>
        </w:rPr>
      </w:pPr>
    </w:p>
    <w:p w:rsidR="00E23D53" w:rsidRDefault="00E23D53" w:rsidP="00133091">
      <w:pPr>
        <w:rPr>
          <w:sz w:val="28"/>
          <w:szCs w:val="28"/>
        </w:rPr>
      </w:pPr>
    </w:p>
    <w:p w:rsidR="00305595" w:rsidRDefault="00305595" w:rsidP="00133091">
      <w:pPr>
        <w:rPr>
          <w:sz w:val="28"/>
          <w:szCs w:val="28"/>
        </w:rPr>
      </w:pPr>
    </w:p>
    <w:p w:rsidR="00305595" w:rsidRDefault="00305595" w:rsidP="00133091">
      <w:pPr>
        <w:rPr>
          <w:sz w:val="28"/>
          <w:szCs w:val="28"/>
        </w:rPr>
      </w:pPr>
    </w:p>
    <w:p w:rsidR="00C46186" w:rsidRDefault="004D3508" w:rsidP="000201C9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352C">
        <w:rPr>
          <w:sz w:val="28"/>
          <w:szCs w:val="28"/>
        </w:rPr>
        <w:t xml:space="preserve"> </w:t>
      </w:r>
    </w:p>
    <w:p w:rsidR="00B85A89" w:rsidRPr="004E69A8" w:rsidRDefault="00C46186" w:rsidP="000201C9">
      <w:pPr>
        <w:ind w:left="4956" w:firstLine="708"/>
      </w:pPr>
      <w:r>
        <w:rPr>
          <w:sz w:val="28"/>
          <w:szCs w:val="28"/>
        </w:rPr>
        <w:lastRenderedPageBreak/>
        <w:t xml:space="preserve">   </w:t>
      </w:r>
      <w:r w:rsidR="00C2352C">
        <w:rPr>
          <w:sz w:val="28"/>
          <w:szCs w:val="28"/>
        </w:rPr>
        <w:t xml:space="preserve"> </w:t>
      </w:r>
      <w:r w:rsidR="00B85A89" w:rsidRPr="004E69A8">
        <w:t xml:space="preserve">Додаток 1 </w:t>
      </w:r>
    </w:p>
    <w:p w:rsidR="00472588" w:rsidRPr="004E69A8" w:rsidRDefault="00472588" w:rsidP="00472588">
      <w:pPr>
        <w:jc w:val="center"/>
        <w:rPr>
          <w:bCs/>
        </w:rPr>
      </w:pPr>
      <w:r w:rsidRPr="004E69A8">
        <w:t xml:space="preserve">                                                                                  </w:t>
      </w:r>
      <w:r w:rsidR="004E69A8">
        <w:t xml:space="preserve">         </w:t>
      </w:r>
      <w:r w:rsidR="00C551C4">
        <w:t xml:space="preserve"> </w:t>
      </w:r>
      <w:r w:rsidR="00B85A89" w:rsidRPr="004E69A8">
        <w:t>до Програми</w:t>
      </w:r>
      <w:r w:rsidRPr="004E69A8">
        <w:t xml:space="preserve"> </w:t>
      </w:r>
      <w:r w:rsidRPr="004E69A8">
        <w:rPr>
          <w:bCs/>
        </w:rPr>
        <w:t xml:space="preserve">розвитку </w:t>
      </w:r>
      <w:r w:rsidR="004E69A8" w:rsidRPr="004E69A8">
        <w:rPr>
          <w:bCs/>
        </w:rPr>
        <w:t>фізичної</w:t>
      </w:r>
    </w:p>
    <w:p w:rsidR="00133091" w:rsidRDefault="00472588" w:rsidP="00472588">
      <w:pPr>
        <w:jc w:val="center"/>
        <w:rPr>
          <w:bCs/>
        </w:rPr>
      </w:pPr>
      <w:r w:rsidRPr="004E69A8">
        <w:rPr>
          <w:bCs/>
        </w:rPr>
        <w:t xml:space="preserve">                                                   </w:t>
      </w:r>
      <w:r w:rsidR="004E69A8">
        <w:rPr>
          <w:bCs/>
        </w:rPr>
        <w:t xml:space="preserve">                 </w:t>
      </w:r>
      <w:r w:rsidRPr="004E69A8">
        <w:rPr>
          <w:bCs/>
        </w:rPr>
        <w:t xml:space="preserve"> </w:t>
      </w:r>
      <w:r w:rsidR="004E69A8">
        <w:rPr>
          <w:bCs/>
        </w:rPr>
        <w:t xml:space="preserve">                  </w:t>
      </w:r>
      <w:r w:rsidR="00133091">
        <w:rPr>
          <w:bCs/>
        </w:rPr>
        <w:t xml:space="preserve">    </w:t>
      </w:r>
      <w:r w:rsidR="004E69A8">
        <w:rPr>
          <w:bCs/>
        </w:rPr>
        <w:t xml:space="preserve"> </w:t>
      </w:r>
      <w:r w:rsidRPr="004E69A8">
        <w:rPr>
          <w:bCs/>
        </w:rPr>
        <w:t xml:space="preserve">культури і спорту </w:t>
      </w:r>
      <w:r w:rsidR="004E69A8" w:rsidRPr="004E69A8">
        <w:rPr>
          <w:bCs/>
        </w:rPr>
        <w:t xml:space="preserve">в </w:t>
      </w:r>
      <w:r w:rsidR="00133091">
        <w:rPr>
          <w:bCs/>
        </w:rPr>
        <w:t xml:space="preserve">Роменській </w:t>
      </w:r>
    </w:p>
    <w:p w:rsidR="00472588" w:rsidRPr="004E69A8" w:rsidRDefault="00133091" w:rsidP="00133091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</w:t>
      </w:r>
      <w:r w:rsidR="00D74D2F">
        <w:rPr>
          <w:bCs/>
        </w:rPr>
        <w:t xml:space="preserve"> </w:t>
      </w:r>
      <w:r>
        <w:rPr>
          <w:bCs/>
        </w:rPr>
        <w:t>міській територіальної програми</w:t>
      </w:r>
      <w:r w:rsidR="004E69A8" w:rsidRPr="004E69A8">
        <w:rPr>
          <w:bCs/>
        </w:rPr>
        <w:t xml:space="preserve"> </w:t>
      </w:r>
    </w:p>
    <w:p w:rsidR="00B85A89" w:rsidRPr="004E69A8" w:rsidRDefault="00472588" w:rsidP="00472588">
      <w:r w:rsidRPr="004E69A8">
        <w:rPr>
          <w:bCs/>
        </w:rPr>
        <w:t xml:space="preserve">                                                                          </w:t>
      </w:r>
      <w:r w:rsidR="004E69A8">
        <w:rPr>
          <w:bCs/>
        </w:rPr>
        <w:t xml:space="preserve">                         </w:t>
      </w:r>
      <w:r w:rsidR="00D74D2F">
        <w:rPr>
          <w:bCs/>
        </w:rPr>
        <w:t>на 2023</w:t>
      </w:r>
      <w:r w:rsidRPr="004E69A8">
        <w:rPr>
          <w:bCs/>
        </w:rPr>
        <w:t>-20</w:t>
      </w:r>
      <w:r w:rsidR="001639C6">
        <w:rPr>
          <w:bCs/>
        </w:rPr>
        <w:t>27</w:t>
      </w:r>
      <w:r w:rsidRPr="004E69A8">
        <w:rPr>
          <w:bCs/>
        </w:rPr>
        <w:t xml:space="preserve"> роки</w:t>
      </w:r>
    </w:p>
    <w:p w:rsidR="00B85A89" w:rsidRDefault="00B85A89" w:rsidP="00B85A89">
      <w:pPr>
        <w:jc w:val="right"/>
        <w:rPr>
          <w:sz w:val="28"/>
          <w:szCs w:val="28"/>
        </w:rPr>
      </w:pPr>
    </w:p>
    <w:p w:rsidR="00B85A89" w:rsidRPr="00371082" w:rsidRDefault="00B85A89" w:rsidP="00B85A89">
      <w:pPr>
        <w:ind w:firstLine="720"/>
        <w:jc w:val="center"/>
        <w:rPr>
          <w:b/>
        </w:rPr>
      </w:pPr>
      <w:r w:rsidRPr="00371082">
        <w:rPr>
          <w:b/>
        </w:rPr>
        <w:t>Ресурсне забезпечення Програми</w:t>
      </w:r>
    </w:p>
    <w:p w:rsidR="00B85A89" w:rsidRPr="00371082" w:rsidRDefault="00B85A89" w:rsidP="00B85A89">
      <w:pPr>
        <w:ind w:firstLine="720"/>
        <w:jc w:val="center"/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2048"/>
        <w:gridCol w:w="1333"/>
        <w:gridCol w:w="1020"/>
        <w:gridCol w:w="1143"/>
        <w:gridCol w:w="1144"/>
        <w:gridCol w:w="1052"/>
      </w:tblGrid>
      <w:tr w:rsidR="001639C6" w:rsidRPr="00371082" w:rsidTr="00B53ACA">
        <w:trPr>
          <w:trHeight w:val="240"/>
          <w:jc w:val="center"/>
        </w:trPr>
        <w:tc>
          <w:tcPr>
            <w:tcW w:w="2114" w:type="dxa"/>
            <w:vMerge w:val="restart"/>
            <w:vAlign w:val="center"/>
          </w:tcPr>
          <w:p w:rsidR="001639C6" w:rsidRPr="00371082" w:rsidRDefault="001639C6" w:rsidP="00B85A89">
            <w:pPr>
              <w:pStyle w:val="a8"/>
              <w:tabs>
                <w:tab w:val="left" w:pos="0"/>
              </w:tabs>
              <w:jc w:val="center"/>
              <w:rPr>
                <w:sz w:val="24"/>
              </w:rPr>
            </w:pPr>
            <w:r w:rsidRPr="00371082">
              <w:rPr>
                <w:sz w:val="24"/>
              </w:rPr>
              <w:t xml:space="preserve">Джерела </w:t>
            </w:r>
          </w:p>
          <w:p w:rsidR="001639C6" w:rsidRPr="00371082" w:rsidRDefault="001639C6" w:rsidP="00B85A89">
            <w:pPr>
              <w:pStyle w:val="a8"/>
              <w:tabs>
                <w:tab w:val="left" w:pos="0"/>
              </w:tabs>
              <w:jc w:val="center"/>
              <w:rPr>
                <w:sz w:val="24"/>
              </w:rPr>
            </w:pPr>
            <w:r w:rsidRPr="00371082">
              <w:rPr>
                <w:sz w:val="24"/>
              </w:rPr>
              <w:t>фінансування</w:t>
            </w:r>
          </w:p>
        </w:tc>
        <w:tc>
          <w:tcPr>
            <w:tcW w:w="2048" w:type="dxa"/>
            <w:vMerge w:val="restart"/>
            <w:vAlign w:val="center"/>
          </w:tcPr>
          <w:p w:rsidR="001639C6" w:rsidRPr="00371082" w:rsidRDefault="001639C6" w:rsidP="00B85A89">
            <w:pPr>
              <w:pStyle w:val="a8"/>
              <w:tabs>
                <w:tab w:val="left" w:pos="0"/>
              </w:tabs>
              <w:jc w:val="center"/>
              <w:rPr>
                <w:sz w:val="24"/>
              </w:rPr>
            </w:pPr>
            <w:r w:rsidRPr="00371082">
              <w:rPr>
                <w:sz w:val="24"/>
              </w:rPr>
              <w:t xml:space="preserve">Обсяг </w:t>
            </w:r>
            <w:r w:rsidRPr="00371082">
              <w:rPr>
                <w:snapToGrid w:val="0"/>
                <w:sz w:val="24"/>
              </w:rPr>
              <w:t xml:space="preserve">коштів, </w:t>
            </w:r>
            <w:r w:rsidRPr="00371082">
              <w:rPr>
                <w:snapToGrid w:val="0"/>
                <w:sz w:val="24"/>
              </w:rPr>
              <w:br/>
              <w:t xml:space="preserve">що пропонується залучити на </w:t>
            </w:r>
            <w:r w:rsidRPr="00371082">
              <w:rPr>
                <w:snapToGrid w:val="0"/>
                <w:sz w:val="24"/>
              </w:rPr>
              <w:br/>
              <w:t xml:space="preserve">виконання </w:t>
            </w:r>
            <w:r w:rsidRPr="00371082">
              <w:rPr>
                <w:sz w:val="24"/>
              </w:rPr>
              <w:br/>
            </w:r>
            <w:r w:rsidRPr="00371082">
              <w:rPr>
                <w:snapToGrid w:val="0"/>
                <w:sz w:val="24"/>
              </w:rPr>
              <w:t>Програми</w:t>
            </w:r>
          </w:p>
          <w:p w:rsidR="001639C6" w:rsidRPr="00371082" w:rsidRDefault="001639C6" w:rsidP="00B85A89">
            <w:pPr>
              <w:pStyle w:val="a8"/>
              <w:tabs>
                <w:tab w:val="left" w:pos="0"/>
              </w:tabs>
              <w:jc w:val="center"/>
              <w:rPr>
                <w:sz w:val="24"/>
              </w:rPr>
            </w:pPr>
            <w:r w:rsidRPr="00371082">
              <w:rPr>
                <w:sz w:val="24"/>
              </w:rPr>
              <w:t>(тис. гривень)</w:t>
            </w:r>
          </w:p>
        </w:tc>
        <w:tc>
          <w:tcPr>
            <w:tcW w:w="5692" w:type="dxa"/>
            <w:gridSpan w:val="5"/>
            <w:vAlign w:val="center"/>
          </w:tcPr>
          <w:p w:rsidR="001639C6" w:rsidRPr="00500377" w:rsidRDefault="00B53ACA" w:rsidP="00B85A89">
            <w:pPr>
              <w:pStyle w:val="a8"/>
              <w:tabs>
                <w:tab w:val="left" w:pos="0"/>
              </w:tabs>
              <w:jc w:val="center"/>
              <w:rPr>
                <w:snapToGrid w:val="0"/>
                <w:color w:val="FF0000"/>
                <w:sz w:val="24"/>
              </w:rPr>
            </w:pPr>
            <w:r w:rsidRPr="00B53ACA">
              <w:rPr>
                <w:snapToGrid w:val="0"/>
                <w:color w:val="000000" w:themeColor="text1"/>
                <w:sz w:val="24"/>
              </w:rPr>
              <w:t>Роки виконання Програми</w:t>
            </w:r>
          </w:p>
        </w:tc>
      </w:tr>
      <w:tr w:rsidR="001639C6" w:rsidRPr="00371082" w:rsidTr="00265C8B">
        <w:trPr>
          <w:trHeight w:val="144"/>
          <w:jc w:val="center"/>
        </w:trPr>
        <w:tc>
          <w:tcPr>
            <w:tcW w:w="2114" w:type="dxa"/>
            <w:vMerge/>
            <w:tcBorders>
              <w:bottom w:val="single" w:sz="4" w:space="0" w:color="auto"/>
            </w:tcBorders>
          </w:tcPr>
          <w:p w:rsidR="001639C6" w:rsidRPr="00371082" w:rsidRDefault="001639C6" w:rsidP="00B85A89">
            <w:pPr>
              <w:pStyle w:val="a8"/>
              <w:tabs>
                <w:tab w:val="left" w:pos="0"/>
              </w:tabs>
              <w:rPr>
                <w:sz w:val="24"/>
              </w:rPr>
            </w:pPr>
          </w:p>
        </w:tc>
        <w:tc>
          <w:tcPr>
            <w:tcW w:w="2048" w:type="dxa"/>
            <w:vMerge/>
            <w:tcBorders>
              <w:bottom w:val="single" w:sz="4" w:space="0" w:color="auto"/>
            </w:tcBorders>
          </w:tcPr>
          <w:p w:rsidR="001639C6" w:rsidRPr="00371082" w:rsidRDefault="001639C6" w:rsidP="00B85A89">
            <w:pPr>
              <w:pStyle w:val="a8"/>
              <w:tabs>
                <w:tab w:val="left" w:pos="0"/>
              </w:tabs>
              <w:rPr>
                <w:sz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:rsidR="001639C6" w:rsidRPr="00371082" w:rsidRDefault="001639C6" w:rsidP="00B85A89">
            <w:pPr>
              <w:pStyle w:val="a8"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1639C6" w:rsidRPr="00371082" w:rsidRDefault="001639C6" w:rsidP="00DF43E3">
            <w:pPr>
              <w:pStyle w:val="a8"/>
              <w:tabs>
                <w:tab w:val="left" w:pos="0"/>
              </w:tabs>
              <w:jc w:val="center"/>
              <w:rPr>
                <w:sz w:val="24"/>
              </w:rPr>
            </w:pPr>
            <w:r w:rsidRPr="00371082"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1639C6" w:rsidRPr="00371082" w:rsidRDefault="001639C6" w:rsidP="00DF43E3">
            <w:pPr>
              <w:pStyle w:val="a8"/>
              <w:tabs>
                <w:tab w:val="left" w:pos="0"/>
              </w:tabs>
              <w:jc w:val="center"/>
              <w:rPr>
                <w:sz w:val="24"/>
              </w:rPr>
            </w:pPr>
            <w:r w:rsidRPr="00371082">
              <w:rPr>
                <w:sz w:val="24"/>
              </w:rPr>
              <w:t>20</w:t>
            </w:r>
            <w:r>
              <w:rPr>
                <w:sz w:val="24"/>
              </w:rPr>
              <w:t>25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1639C6" w:rsidRPr="00371082" w:rsidRDefault="001639C6" w:rsidP="00DF43E3">
            <w:pPr>
              <w:pStyle w:val="a8"/>
              <w:tabs>
                <w:tab w:val="left" w:pos="0"/>
              </w:tabs>
              <w:jc w:val="center"/>
              <w:rPr>
                <w:sz w:val="24"/>
              </w:rPr>
            </w:pPr>
            <w:r w:rsidRPr="00371082">
              <w:rPr>
                <w:sz w:val="24"/>
              </w:rPr>
              <w:t>20</w:t>
            </w:r>
            <w:r>
              <w:rPr>
                <w:sz w:val="24"/>
              </w:rPr>
              <w:t>26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:rsidR="001639C6" w:rsidRPr="00371082" w:rsidRDefault="001639C6" w:rsidP="00DF43E3">
            <w:pPr>
              <w:pStyle w:val="a8"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1639C6" w:rsidRPr="00371082" w:rsidTr="00265C8B">
        <w:trPr>
          <w:trHeight w:val="313"/>
          <w:jc w:val="center"/>
        </w:trPr>
        <w:tc>
          <w:tcPr>
            <w:tcW w:w="2114" w:type="dxa"/>
            <w:tcBorders>
              <w:top w:val="single" w:sz="4" w:space="0" w:color="auto"/>
              <w:bottom w:val="nil"/>
            </w:tcBorders>
          </w:tcPr>
          <w:p w:rsidR="001639C6" w:rsidRPr="00FA3B59" w:rsidRDefault="001639C6" w:rsidP="00B85A89">
            <w:pPr>
              <w:pStyle w:val="a8"/>
              <w:tabs>
                <w:tab w:val="left" w:pos="0"/>
              </w:tabs>
              <w:rPr>
                <w:sz w:val="24"/>
              </w:rPr>
            </w:pPr>
            <w:r w:rsidRPr="00FA3B59">
              <w:rPr>
                <w:sz w:val="24"/>
              </w:rPr>
              <w:t>Обсяг ресурсів усього:</w:t>
            </w:r>
          </w:p>
        </w:tc>
        <w:tc>
          <w:tcPr>
            <w:tcW w:w="2048" w:type="dxa"/>
            <w:tcBorders>
              <w:top w:val="single" w:sz="4" w:space="0" w:color="auto"/>
              <w:bottom w:val="nil"/>
            </w:tcBorders>
            <w:vAlign w:val="center"/>
          </w:tcPr>
          <w:p w:rsidR="00500377" w:rsidRDefault="00500377" w:rsidP="002802B5">
            <w:pPr>
              <w:jc w:val="center"/>
              <w:rPr>
                <w:lang w:val="ru-RU"/>
              </w:rPr>
            </w:pPr>
          </w:p>
          <w:p w:rsidR="001639C6" w:rsidRPr="00C374BE" w:rsidRDefault="00254564" w:rsidP="002802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7721.9</w:t>
            </w:r>
          </w:p>
        </w:tc>
        <w:tc>
          <w:tcPr>
            <w:tcW w:w="1333" w:type="dxa"/>
            <w:tcBorders>
              <w:top w:val="single" w:sz="4" w:space="0" w:color="auto"/>
              <w:bottom w:val="nil"/>
            </w:tcBorders>
            <w:vAlign w:val="center"/>
          </w:tcPr>
          <w:p w:rsidR="00500377" w:rsidRDefault="00500377" w:rsidP="00E23D53">
            <w:pPr>
              <w:jc w:val="center"/>
              <w:rPr>
                <w:color w:val="000000" w:themeColor="text1"/>
                <w:spacing w:val="-20"/>
                <w:lang w:val="ru-RU"/>
              </w:rPr>
            </w:pPr>
          </w:p>
          <w:p w:rsidR="001639C6" w:rsidRPr="00254564" w:rsidRDefault="00254564" w:rsidP="00E23D53">
            <w:pPr>
              <w:jc w:val="center"/>
              <w:rPr>
                <w:color w:val="000000" w:themeColor="text1"/>
                <w:spacing w:val="-20"/>
                <w:lang w:val="ru-RU"/>
              </w:rPr>
            </w:pPr>
            <w:r w:rsidRPr="00254564">
              <w:rPr>
                <w:color w:val="000000" w:themeColor="text1"/>
                <w:spacing w:val="-20"/>
                <w:lang w:val="ru-RU"/>
              </w:rPr>
              <w:t>1001.9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vAlign w:val="center"/>
          </w:tcPr>
          <w:p w:rsidR="001639C6" w:rsidRPr="00254564" w:rsidRDefault="001639C6" w:rsidP="00500377">
            <w:pPr>
              <w:rPr>
                <w:color w:val="000000" w:themeColor="text1"/>
                <w:spacing w:val="-20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nil"/>
            </w:tcBorders>
            <w:vAlign w:val="center"/>
          </w:tcPr>
          <w:p w:rsidR="001639C6" w:rsidRPr="00254564" w:rsidRDefault="001639C6" w:rsidP="002802B5">
            <w:pPr>
              <w:jc w:val="center"/>
              <w:rPr>
                <w:color w:val="000000" w:themeColor="text1"/>
                <w:spacing w:val="-20"/>
                <w:lang w:val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  <w:vAlign w:val="center"/>
          </w:tcPr>
          <w:p w:rsidR="001639C6" w:rsidRPr="00254564" w:rsidRDefault="001639C6" w:rsidP="002802B5">
            <w:pPr>
              <w:jc w:val="center"/>
              <w:rPr>
                <w:color w:val="000000" w:themeColor="text1"/>
                <w:spacing w:val="-20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nil"/>
            </w:tcBorders>
            <w:vAlign w:val="center"/>
          </w:tcPr>
          <w:p w:rsidR="001639C6" w:rsidRPr="00254564" w:rsidRDefault="001639C6" w:rsidP="002802B5">
            <w:pPr>
              <w:jc w:val="center"/>
              <w:rPr>
                <w:color w:val="000000" w:themeColor="text1"/>
                <w:spacing w:val="-20"/>
                <w:lang w:val="ru-RU"/>
              </w:rPr>
            </w:pPr>
          </w:p>
        </w:tc>
      </w:tr>
      <w:tr w:rsidR="001639C6" w:rsidRPr="00371082" w:rsidTr="00265C8B">
        <w:trPr>
          <w:trHeight w:val="80"/>
          <w:jc w:val="center"/>
        </w:trPr>
        <w:tc>
          <w:tcPr>
            <w:tcW w:w="2114" w:type="dxa"/>
            <w:tcBorders>
              <w:top w:val="nil"/>
            </w:tcBorders>
          </w:tcPr>
          <w:p w:rsidR="001639C6" w:rsidRPr="00FA3B59" w:rsidRDefault="001639C6" w:rsidP="00B85A89">
            <w:pPr>
              <w:pStyle w:val="a8"/>
              <w:tabs>
                <w:tab w:val="left" w:pos="0"/>
              </w:tabs>
              <w:spacing w:before="120"/>
              <w:rPr>
                <w:b/>
                <w:i/>
                <w:sz w:val="24"/>
              </w:rPr>
            </w:pPr>
            <w:r w:rsidRPr="00FA3B59">
              <w:rPr>
                <w:b/>
                <w:i/>
                <w:sz w:val="24"/>
              </w:rPr>
              <w:t>у тому числі:</w:t>
            </w:r>
          </w:p>
        </w:tc>
        <w:tc>
          <w:tcPr>
            <w:tcW w:w="2048" w:type="dxa"/>
            <w:tcBorders>
              <w:top w:val="nil"/>
            </w:tcBorders>
            <w:vAlign w:val="center"/>
          </w:tcPr>
          <w:p w:rsidR="001639C6" w:rsidRPr="00C374BE" w:rsidRDefault="001639C6" w:rsidP="00500377">
            <w:pPr>
              <w:rPr>
                <w:color w:val="0000FF"/>
              </w:rPr>
            </w:pPr>
          </w:p>
        </w:tc>
        <w:tc>
          <w:tcPr>
            <w:tcW w:w="1333" w:type="dxa"/>
            <w:tcBorders>
              <w:top w:val="nil"/>
            </w:tcBorders>
            <w:vAlign w:val="center"/>
          </w:tcPr>
          <w:p w:rsidR="001639C6" w:rsidRPr="00254564" w:rsidRDefault="001639C6" w:rsidP="00254564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1639C6" w:rsidRPr="00254564" w:rsidRDefault="00265C8B" w:rsidP="005003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500377">
              <w:rPr>
                <w:color w:val="000000" w:themeColor="text1"/>
              </w:rPr>
              <w:t>1110</w:t>
            </w:r>
            <w:r w:rsidR="0041692E">
              <w:rPr>
                <w:color w:val="000000" w:themeColor="text1"/>
              </w:rPr>
              <w:t>,0</w:t>
            </w:r>
          </w:p>
        </w:tc>
        <w:tc>
          <w:tcPr>
            <w:tcW w:w="1143" w:type="dxa"/>
            <w:tcBorders>
              <w:top w:val="nil"/>
            </w:tcBorders>
            <w:vAlign w:val="center"/>
          </w:tcPr>
          <w:p w:rsidR="001639C6" w:rsidRPr="00254564" w:rsidRDefault="00500377" w:rsidP="00B85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179</w:t>
            </w:r>
            <w:r w:rsidR="00254564" w:rsidRPr="00254564">
              <w:rPr>
                <w:color w:val="000000" w:themeColor="text1"/>
              </w:rPr>
              <w:t>0</w:t>
            </w:r>
            <w:r w:rsidR="0041692E">
              <w:rPr>
                <w:color w:val="000000" w:themeColor="text1"/>
              </w:rPr>
              <w:t>,0</w:t>
            </w:r>
          </w:p>
        </w:tc>
        <w:tc>
          <w:tcPr>
            <w:tcW w:w="1144" w:type="dxa"/>
            <w:tcBorders>
              <w:top w:val="nil"/>
            </w:tcBorders>
            <w:vAlign w:val="center"/>
          </w:tcPr>
          <w:p w:rsidR="001639C6" w:rsidRPr="00254564" w:rsidRDefault="00500377" w:rsidP="00B85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185</w:t>
            </w:r>
            <w:r w:rsidR="00254564" w:rsidRPr="00254564">
              <w:rPr>
                <w:color w:val="000000" w:themeColor="text1"/>
              </w:rPr>
              <w:t>0</w:t>
            </w:r>
            <w:r w:rsidR="0041692E">
              <w:rPr>
                <w:color w:val="000000" w:themeColor="text1"/>
              </w:rPr>
              <w:t>,0</w:t>
            </w:r>
          </w:p>
        </w:tc>
        <w:tc>
          <w:tcPr>
            <w:tcW w:w="1052" w:type="dxa"/>
            <w:tcBorders>
              <w:top w:val="nil"/>
            </w:tcBorders>
            <w:vAlign w:val="center"/>
          </w:tcPr>
          <w:p w:rsidR="001639C6" w:rsidRPr="00254564" w:rsidRDefault="00500377" w:rsidP="00B85A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197</w:t>
            </w:r>
            <w:r w:rsidR="00254564" w:rsidRPr="00254564">
              <w:rPr>
                <w:color w:val="000000" w:themeColor="text1"/>
              </w:rPr>
              <w:t>0</w:t>
            </w:r>
            <w:r w:rsidR="0041692E">
              <w:rPr>
                <w:color w:val="000000" w:themeColor="text1"/>
              </w:rPr>
              <w:t>,0</w:t>
            </w:r>
          </w:p>
        </w:tc>
      </w:tr>
      <w:tr w:rsidR="001639C6" w:rsidRPr="00371082" w:rsidTr="00265C8B">
        <w:trPr>
          <w:trHeight w:val="660"/>
          <w:jc w:val="center"/>
        </w:trPr>
        <w:tc>
          <w:tcPr>
            <w:tcW w:w="2114" w:type="dxa"/>
          </w:tcPr>
          <w:p w:rsidR="001639C6" w:rsidRPr="00FA3B59" w:rsidRDefault="008344BC" w:rsidP="00254564">
            <w:pPr>
              <w:pStyle w:val="a8"/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бюджет Роменської МТГ</w:t>
            </w:r>
          </w:p>
        </w:tc>
        <w:tc>
          <w:tcPr>
            <w:tcW w:w="2048" w:type="dxa"/>
            <w:vAlign w:val="center"/>
          </w:tcPr>
          <w:p w:rsidR="001639C6" w:rsidRPr="00C374BE" w:rsidRDefault="00254564" w:rsidP="002802B5">
            <w:pPr>
              <w:jc w:val="center"/>
              <w:rPr>
                <w:spacing w:val="-20"/>
                <w:lang w:val="ru-RU"/>
              </w:rPr>
            </w:pPr>
            <w:r>
              <w:rPr>
                <w:spacing w:val="-20"/>
                <w:lang w:val="ru-RU"/>
              </w:rPr>
              <w:t>7481.9</w:t>
            </w:r>
          </w:p>
        </w:tc>
        <w:tc>
          <w:tcPr>
            <w:tcW w:w="1333" w:type="dxa"/>
            <w:vAlign w:val="center"/>
          </w:tcPr>
          <w:p w:rsidR="001639C6" w:rsidRPr="00254564" w:rsidRDefault="00E23D53" w:rsidP="002802B5">
            <w:pPr>
              <w:jc w:val="center"/>
              <w:rPr>
                <w:color w:val="000000" w:themeColor="text1"/>
                <w:spacing w:val="-20"/>
                <w:lang w:val="ru-RU"/>
              </w:rPr>
            </w:pPr>
            <w:r w:rsidRPr="00254564">
              <w:rPr>
                <w:color w:val="000000" w:themeColor="text1"/>
                <w:spacing w:val="-20"/>
                <w:lang w:val="ru-RU"/>
              </w:rPr>
              <w:t>961.9</w:t>
            </w:r>
          </w:p>
        </w:tc>
        <w:tc>
          <w:tcPr>
            <w:tcW w:w="1020" w:type="dxa"/>
            <w:vAlign w:val="center"/>
          </w:tcPr>
          <w:p w:rsidR="001639C6" w:rsidRPr="00254564" w:rsidRDefault="00254564" w:rsidP="002802B5">
            <w:pPr>
              <w:jc w:val="center"/>
              <w:rPr>
                <w:color w:val="000000" w:themeColor="text1"/>
                <w:spacing w:val="-20"/>
                <w:lang w:val="ru-RU"/>
              </w:rPr>
            </w:pPr>
            <w:r w:rsidRPr="00254564">
              <w:rPr>
                <w:color w:val="000000" w:themeColor="text1"/>
                <w:spacing w:val="-20"/>
                <w:lang w:val="ru-RU"/>
              </w:rPr>
              <w:t>1070</w:t>
            </w:r>
            <w:r w:rsidR="0041692E">
              <w:rPr>
                <w:color w:val="000000" w:themeColor="text1"/>
              </w:rPr>
              <w:t>,0</w:t>
            </w:r>
          </w:p>
        </w:tc>
        <w:tc>
          <w:tcPr>
            <w:tcW w:w="1143" w:type="dxa"/>
            <w:vAlign w:val="center"/>
          </w:tcPr>
          <w:p w:rsidR="001639C6" w:rsidRPr="00254564" w:rsidRDefault="00254564" w:rsidP="002802B5">
            <w:pPr>
              <w:jc w:val="center"/>
              <w:rPr>
                <w:color w:val="000000" w:themeColor="text1"/>
                <w:spacing w:val="-20"/>
                <w:lang w:val="ru-RU"/>
              </w:rPr>
            </w:pPr>
            <w:r w:rsidRPr="00254564">
              <w:rPr>
                <w:color w:val="000000" w:themeColor="text1"/>
                <w:spacing w:val="-20"/>
                <w:lang w:val="ru-RU"/>
              </w:rPr>
              <w:t>1740</w:t>
            </w:r>
            <w:r w:rsidR="0041692E">
              <w:rPr>
                <w:color w:val="000000" w:themeColor="text1"/>
              </w:rPr>
              <w:t>,0</w:t>
            </w:r>
          </w:p>
        </w:tc>
        <w:tc>
          <w:tcPr>
            <w:tcW w:w="1144" w:type="dxa"/>
            <w:vAlign w:val="center"/>
          </w:tcPr>
          <w:p w:rsidR="001639C6" w:rsidRPr="00254564" w:rsidRDefault="00254564" w:rsidP="002802B5">
            <w:pPr>
              <w:jc w:val="center"/>
              <w:rPr>
                <w:color w:val="000000" w:themeColor="text1"/>
                <w:spacing w:val="-20"/>
                <w:lang w:val="ru-RU"/>
              </w:rPr>
            </w:pPr>
            <w:r w:rsidRPr="00254564">
              <w:rPr>
                <w:color w:val="000000" w:themeColor="text1"/>
                <w:spacing w:val="-20"/>
                <w:lang w:val="ru-RU"/>
              </w:rPr>
              <w:t>1800</w:t>
            </w:r>
            <w:r w:rsidR="0041692E">
              <w:rPr>
                <w:color w:val="000000" w:themeColor="text1"/>
              </w:rPr>
              <w:t>,0</w:t>
            </w:r>
          </w:p>
        </w:tc>
        <w:tc>
          <w:tcPr>
            <w:tcW w:w="1052" w:type="dxa"/>
            <w:vAlign w:val="center"/>
          </w:tcPr>
          <w:p w:rsidR="001639C6" w:rsidRPr="00254564" w:rsidRDefault="00254564" w:rsidP="002802B5">
            <w:pPr>
              <w:jc w:val="center"/>
              <w:rPr>
                <w:color w:val="000000" w:themeColor="text1"/>
                <w:spacing w:val="-20"/>
                <w:lang w:val="ru-RU"/>
              </w:rPr>
            </w:pPr>
            <w:r w:rsidRPr="00254564">
              <w:rPr>
                <w:color w:val="000000" w:themeColor="text1"/>
                <w:spacing w:val="-20"/>
                <w:lang w:val="ru-RU"/>
              </w:rPr>
              <w:t>1910</w:t>
            </w:r>
            <w:r w:rsidR="0041692E">
              <w:rPr>
                <w:color w:val="000000" w:themeColor="text1"/>
              </w:rPr>
              <w:t>,0</w:t>
            </w:r>
          </w:p>
        </w:tc>
      </w:tr>
      <w:tr w:rsidR="001639C6" w:rsidRPr="00371082" w:rsidTr="00265C8B">
        <w:trPr>
          <w:trHeight w:val="660"/>
          <w:jc w:val="center"/>
        </w:trPr>
        <w:tc>
          <w:tcPr>
            <w:tcW w:w="2114" w:type="dxa"/>
          </w:tcPr>
          <w:p w:rsidR="001639C6" w:rsidRPr="00FA3B59" w:rsidRDefault="001639C6" w:rsidP="00576319">
            <w:pPr>
              <w:pStyle w:val="a8"/>
              <w:tabs>
                <w:tab w:val="left" w:pos="0"/>
              </w:tabs>
              <w:rPr>
                <w:sz w:val="24"/>
              </w:rPr>
            </w:pPr>
            <w:r w:rsidRPr="00FA3B59">
              <w:rPr>
                <w:sz w:val="24"/>
              </w:rPr>
              <w:t>інші джерела фінансування</w:t>
            </w:r>
          </w:p>
        </w:tc>
        <w:tc>
          <w:tcPr>
            <w:tcW w:w="2048" w:type="dxa"/>
            <w:vAlign w:val="center"/>
          </w:tcPr>
          <w:p w:rsidR="001639C6" w:rsidRPr="00C374BE" w:rsidRDefault="00254564" w:rsidP="00576319">
            <w:pPr>
              <w:jc w:val="center"/>
              <w:rPr>
                <w:spacing w:val="-20"/>
                <w:lang w:val="ru-RU"/>
              </w:rPr>
            </w:pPr>
            <w:r>
              <w:rPr>
                <w:spacing w:val="-20"/>
                <w:lang w:val="ru-RU"/>
              </w:rPr>
              <w:t>240</w:t>
            </w:r>
            <w:r w:rsidR="0041692E">
              <w:rPr>
                <w:color w:val="000000" w:themeColor="text1"/>
              </w:rPr>
              <w:t>,0</w:t>
            </w:r>
          </w:p>
        </w:tc>
        <w:tc>
          <w:tcPr>
            <w:tcW w:w="1333" w:type="dxa"/>
            <w:vAlign w:val="center"/>
          </w:tcPr>
          <w:p w:rsidR="001639C6" w:rsidRPr="00254564" w:rsidRDefault="00254564" w:rsidP="00576319">
            <w:pPr>
              <w:jc w:val="center"/>
              <w:rPr>
                <w:color w:val="000000" w:themeColor="text1"/>
                <w:spacing w:val="-20"/>
                <w:lang w:val="ru-RU"/>
              </w:rPr>
            </w:pPr>
            <w:r w:rsidRPr="00254564">
              <w:rPr>
                <w:color w:val="000000" w:themeColor="text1"/>
                <w:spacing w:val="-20"/>
                <w:lang w:val="ru-RU"/>
              </w:rPr>
              <w:t>40</w:t>
            </w:r>
            <w:r w:rsidR="0041692E">
              <w:rPr>
                <w:color w:val="000000" w:themeColor="text1"/>
              </w:rPr>
              <w:t>,0</w:t>
            </w:r>
          </w:p>
        </w:tc>
        <w:tc>
          <w:tcPr>
            <w:tcW w:w="1020" w:type="dxa"/>
            <w:vAlign w:val="center"/>
          </w:tcPr>
          <w:p w:rsidR="001639C6" w:rsidRPr="00254564" w:rsidRDefault="00254564" w:rsidP="00576319">
            <w:pPr>
              <w:jc w:val="center"/>
              <w:rPr>
                <w:color w:val="000000" w:themeColor="text1"/>
                <w:spacing w:val="-20"/>
                <w:lang w:val="ru-RU"/>
              </w:rPr>
            </w:pPr>
            <w:r w:rsidRPr="00254564">
              <w:rPr>
                <w:color w:val="000000" w:themeColor="text1"/>
                <w:spacing w:val="-20"/>
                <w:lang w:val="ru-RU"/>
              </w:rPr>
              <w:t>40</w:t>
            </w:r>
            <w:r w:rsidR="0041692E">
              <w:rPr>
                <w:color w:val="000000" w:themeColor="text1"/>
              </w:rPr>
              <w:t>,0</w:t>
            </w:r>
          </w:p>
        </w:tc>
        <w:tc>
          <w:tcPr>
            <w:tcW w:w="1143" w:type="dxa"/>
            <w:vAlign w:val="center"/>
          </w:tcPr>
          <w:p w:rsidR="001639C6" w:rsidRPr="00254564" w:rsidRDefault="00254564" w:rsidP="00576319">
            <w:pPr>
              <w:jc w:val="center"/>
              <w:rPr>
                <w:color w:val="000000" w:themeColor="text1"/>
                <w:spacing w:val="-20"/>
                <w:lang w:val="ru-RU"/>
              </w:rPr>
            </w:pPr>
            <w:r w:rsidRPr="00254564">
              <w:rPr>
                <w:color w:val="000000" w:themeColor="text1"/>
                <w:spacing w:val="-20"/>
                <w:lang w:val="ru-RU"/>
              </w:rPr>
              <w:t>50</w:t>
            </w:r>
            <w:r w:rsidR="0041692E">
              <w:rPr>
                <w:color w:val="000000" w:themeColor="text1"/>
              </w:rPr>
              <w:t>,0</w:t>
            </w:r>
          </w:p>
        </w:tc>
        <w:tc>
          <w:tcPr>
            <w:tcW w:w="1144" w:type="dxa"/>
            <w:vAlign w:val="center"/>
          </w:tcPr>
          <w:p w:rsidR="001639C6" w:rsidRPr="00254564" w:rsidRDefault="00254564" w:rsidP="00576319">
            <w:pPr>
              <w:jc w:val="center"/>
              <w:rPr>
                <w:color w:val="000000" w:themeColor="text1"/>
                <w:spacing w:val="-20"/>
                <w:lang w:val="ru-RU"/>
              </w:rPr>
            </w:pPr>
            <w:r w:rsidRPr="00254564">
              <w:rPr>
                <w:color w:val="000000" w:themeColor="text1"/>
                <w:spacing w:val="-20"/>
                <w:lang w:val="ru-RU"/>
              </w:rPr>
              <w:t>50</w:t>
            </w:r>
            <w:r w:rsidR="00500377">
              <w:rPr>
                <w:color w:val="000000" w:themeColor="text1"/>
              </w:rPr>
              <w:t>,</w:t>
            </w:r>
            <w:r w:rsidR="0041692E">
              <w:rPr>
                <w:color w:val="000000" w:themeColor="text1"/>
              </w:rPr>
              <w:t>0</w:t>
            </w:r>
          </w:p>
        </w:tc>
        <w:tc>
          <w:tcPr>
            <w:tcW w:w="1052" w:type="dxa"/>
            <w:vAlign w:val="center"/>
          </w:tcPr>
          <w:p w:rsidR="001639C6" w:rsidRPr="00254564" w:rsidRDefault="00254564" w:rsidP="00576319">
            <w:pPr>
              <w:jc w:val="center"/>
              <w:rPr>
                <w:color w:val="000000" w:themeColor="text1"/>
                <w:spacing w:val="-20"/>
                <w:lang w:val="ru-RU"/>
              </w:rPr>
            </w:pPr>
            <w:r w:rsidRPr="00254564">
              <w:rPr>
                <w:color w:val="000000" w:themeColor="text1"/>
                <w:spacing w:val="-20"/>
                <w:lang w:val="ru-RU"/>
              </w:rPr>
              <w:t>60</w:t>
            </w:r>
            <w:r w:rsidR="0041692E">
              <w:rPr>
                <w:color w:val="000000" w:themeColor="text1"/>
              </w:rPr>
              <w:t>,0</w:t>
            </w:r>
          </w:p>
        </w:tc>
      </w:tr>
    </w:tbl>
    <w:p w:rsidR="00B85A89" w:rsidRPr="00371082" w:rsidRDefault="00B85A89" w:rsidP="00B85A89">
      <w:pPr>
        <w:pStyle w:val="a8"/>
        <w:tabs>
          <w:tab w:val="left" w:pos="0"/>
        </w:tabs>
        <w:ind w:left="360"/>
        <w:rPr>
          <w:sz w:val="24"/>
        </w:rPr>
      </w:pPr>
    </w:p>
    <w:p w:rsidR="00B85A89" w:rsidRPr="00371082" w:rsidRDefault="00B85A89" w:rsidP="00B85A89"/>
    <w:p w:rsidR="00B85A89" w:rsidRDefault="00B85A89" w:rsidP="00B85A89">
      <w:pPr>
        <w:rPr>
          <w:sz w:val="28"/>
          <w:szCs w:val="28"/>
        </w:rPr>
      </w:pPr>
    </w:p>
    <w:p w:rsidR="004C13B6" w:rsidRDefault="004C13B6" w:rsidP="00B85A89">
      <w:pPr>
        <w:rPr>
          <w:sz w:val="28"/>
          <w:szCs w:val="28"/>
        </w:rPr>
      </w:pPr>
    </w:p>
    <w:p w:rsidR="004C13B6" w:rsidRDefault="004C13B6" w:rsidP="00B85A89">
      <w:pPr>
        <w:rPr>
          <w:sz w:val="28"/>
          <w:szCs w:val="28"/>
        </w:rPr>
      </w:pPr>
    </w:p>
    <w:p w:rsidR="004C5F8D" w:rsidRDefault="004C5F8D" w:rsidP="00B85A89">
      <w:pPr>
        <w:rPr>
          <w:sz w:val="28"/>
          <w:szCs w:val="28"/>
        </w:rPr>
      </w:pPr>
    </w:p>
    <w:p w:rsidR="004C5F8D" w:rsidRDefault="004C5F8D" w:rsidP="00B85A89">
      <w:pPr>
        <w:rPr>
          <w:sz w:val="28"/>
          <w:szCs w:val="28"/>
        </w:rPr>
      </w:pPr>
    </w:p>
    <w:p w:rsidR="004C5F8D" w:rsidRDefault="004C5F8D" w:rsidP="00B85A89">
      <w:pPr>
        <w:rPr>
          <w:sz w:val="28"/>
          <w:szCs w:val="28"/>
        </w:rPr>
      </w:pPr>
    </w:p>
    <w:p w:rsidR="004C5F8D" w:rsidRDefault="004C5F8D" w:rsidP="00B85A89">
      <w:pPr>
        <w:rPr>
          <w:sz w:val="28"/>
          <w:szCs w:val="28"/>
        </w:rPr>
      </w:pPr>
    </w:p>
    <w:p w:rsidR="004C5F8D" w:rsidRDefault="004C5F8D" w:rsidP="00B85A89">
      <w:pPr>
        <w:rPr>
          <w:sz w:val="28"/>
          <w:szCs w:val="28"/>
        </w:rPr>
      </w:pPr>
    </w:p>
    <w:p w:rsidR="004C5F8D" w:rsidRDefault="004C5F8D" w:rsidP="00B85A89">
      <w:pPr>
        <w:rPr>
          <w:sz w:val="28"/>
          <w:szCs w:val="28"/>
        </w:rPr>
      </w:pPr>
    </w:p>
    <w:p w:rsidR="004C5F8D" w:rsidRDefault="004C5F8D" w:rsidP="00B85A89">
      <w:pPr>
        <w:rPr>
          <w:sz w:val="28"/>
          <w:szCs w:val="28"/>
        </w:rPr>
      </w:pPr>
    </w:p>
    <w:p w:rsidR="004C5F8D" w:rsidRDefault="004C5F8D" w:rsidP="00B85A89">
      <w:pPr>
        <w:rPr>
          <w:sz w:val="28"/>
          <w:szCs w:val="28"/>
        </w:rPr>
      </w:pPr>
    </w:p>
    <w:p w:rsidR="004C5F8D" w:rsidRDefault="004C5F8D" w:rsidP="00B85A89">
      <w:pPr>
        <w:rPr>
          <w:sz w:val="28"/>
          <w:szCs w:val="28"/>
        </w:rPr>
      </w:pPr>
    </w:p>
    <w:p w:rsidR="004C5F8D" w:rsidRDefault="004C5F8D" w:rsidP="00B85A89">
      <w:pPr>
        <w:rPr>
          <w:sz w:val="28"/>
          <w:szCs w:val="28"/>
        </w:rPr>
      </w:pPr>
    </w:p>
    <w:p w:rsidR="004C5F8D" w:rsidRDefault="004C5F8D" w:rsidP="00B85A89">
      <w:pPr>
        <w:rPr>
          <w:sz w:val="28"/>
          <w:szCs w:val="28"/>
        </w:rPr>
      </w:pPr>
    </w:p>
    <w:p w:rsidR="004C5F8D" w:rsidRDefault="004C5F8D" w:rsidP="00B85A89">
      <w:pPr>
        <w:rPr>
          <w:sz w:val="28"/>
          <w:szCs w:val="28"/>
        </w:rPr>
      </w:pPr>
    </w:p>
    <w:p w:rsidR="004C5F8D" w:rsidRDefault="004C5F8D" w:rsidP="00B85A89">
      <w:pPr>
        <w:rPr>
          <w:sz w:val="28"/>
          <w:szCs w:val="28"/>
        </w:rPr>
      </w:pPr>
    </w:p>
    <w:p w:rsidR="004C5F8D" w:rsidRDefault="004C5F8D" w:rsidP="00B85A89">
      <w:pPr>
        <w:rPr>
          <w:sz w:val="28"/>
          <w:szCs w:val="28"/>
        </w:rPr>
      </w:pPr>
    </w:p>
    <w:p w:rsidR="004C5F8D" w:rsidRDefault="004C5F8D" w:rsidP="00B85A89">
      <w:pPr>
        <w:rPr>
          <w:sz w:val="28"/>
          <w:szCs w:val="28"/>
        </w:rPr>
      </w:pPr>
    </w:p>
    <w:p w:rsidR="004C5F8D" w:rsidRDefault="004C5F8D" w:rsidP="00B85A89">
      <w:pPr>
        <w:rPr>
          <w:sz w:val="28"/>
          <w:szCs w:val="28"/>
        </w:rPr>
        <w:sectPr w:rsidR="004C5F8D" w:rsidSect="00B4086F">
          <w:headerReference w:type="even" r:id="rId9"/>
          <w:pgSz w:w="11906" w:h="16838" w:code="9"/>
          <w:pgMar w:top="1134" w:right="567" w:bottom="719" w:left="1701" w:header="902" w:footer="567" w:gutter="0"/>
          <w:pgNumType w:start="1"/>
          <w:cols w:space="708"/>
          <w:titlePg/>
          <w:docGrid w:linePitch="360"/>
        </w:sectPr>
      </w:pPr>
    </w:p>
    <w:p w:rsidR="00B85A89" w:rsidRPr="00275ED9" w:rsidRDefault="00B85A89" w:rsidP="004D3508">
      <w:pPr>
        <w:tabs>
          <w:tab w:val="left" w:pos="10992"/>
          <w:tab w:val="left" w:pos="11624"/>
          <w:tab w:val="left" w:pos="11908"/>
          <w:tab w:val="left" w:pos="12049"/>
          <w:tab w:val="left" w:pos="14656"/>
        </w:tabs>
        <w:ind w:left="9781" w:right="111"/>
        <w:rPr>
          <w:sz w:val="22"/>
          <w:szCs w:val="22"/>
        </w:rPr>
      </w:pPr>
      <w:r w:rsidRPr="00275ED9">
        <w:rPr>
          <w:sz w:val="22"/>
          <w:szCs w:val="22"/>
        </w:rPr>
        <w:lastRenderedPageBreak/>
        <w:t xml:space="preserve">Додаток 2 </w:t>
      </w:r>
    </w:p>
    <w:p w:rsidR="00F32087" w:rsidRPr="00275ED9" w:rsidRDefault="00472588" w:rsidP="004D3508">
      <w:pPr>
        <w:ind w:left="9781"/>
        <w:rPr>
          <w:bCs/>
          <w:sz w:val="22"/>
          <w:szCs w:val="22"/>
        </w:rPr>
      </w:pPr>
      <w:r w:rsidRPr="00275ED9">
        <w:rPr>
          <w:sz w:val="22"/>
          <w:szCs w:val="22"/>
        </w:rPr>
        <w:t xml:space="preserve">до Програми </w:t>
      </w:r>
      <w:r w:rsidRPr="00275ED9">
        <w:rPr>
          <w:bCs/>
          <w:sz w:val="22"/>
          <w:szCs w:val="22"/>
        </w:rPr>
        <w:t xml:space="preserve">розвитку </w:t>
      </w:r>
      <w:r w:rsidR="00C05441" w:rsidRPr="00275ED9">
        <w:rPr>
          <w:bCs/>
          <w:sz w:val="22"/>
          <w:szCs w:val="22"/>
        </w:rPr>
        <w:t>фізичної</w:t>
      </w:r>
      <w:r w:rsidR="00F32087" w:rsidRPr="00275ED9">
        <w:rPr>
          <w:bCs/>
          <w:sz w:val="22"/>
          <w:szCs w:val="22"/>
        </w:rPr>
        <w:t xml:space="preserve"> культури і спорту </w:t>
      </w:r>
    </w:p>
    <w:p w:rsidR="00472588" w:rsidRPr="00275ED9" w:rsidRDefault="00C46186" w:rsidP="004D3508">
      <w:pPr>
        <w:ind w:left="978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</w:t>
      </w:r>
      <w:r w:rsidR="001C7779">
        <w:rPr>
          <w:bCs/>
          <w:sz w:val="22"/>
          <w:szCs w:val="22"/>
        </w:rPr>
        <w:t xml:space="preserve">Роменській міській територіальній громаді </w:t>
      </w:r>
      <w:r>
        <w:rPr>
          <w:bCs/>
          <w:sz w:val="22"/>
          <w:szCs w:val="22"/>
        </w:rPr>
        <w:t>на 202</w:t>
      </w:r>
      <w:r w:rsidR="001639C6">
        <w:rPr>
          <w:bCs/>
          <w:sz w:val="22"/>
          <w:szCs w:val="22"/>
        </w:rPr>
        <w:t>3-2027</w:t>
      </w:r>
      <w:r w:rsidR="00F32087" w:rsidRPr="00275ED9">
        <w:rPr>
          <w:bCs/>
          <w:sz w:val="22"/>
          <w:szCs w:val="22"/>
        </w:rPr>
        <w:t xml:space="preserve"> роки</w:t>
      </w:r>
    </w:p>
    <w:p w:rsidR="00275ED9" w:rsidRDefault="00275ED9" w:rsidP="00F32087">
      <w:pPr>
        <w:tabs>
          <w:tab w:val="left" w:pos="142"/>
        </w:tabs>
        <w:jc w:val="center"/>
        <w:rPr>
          <w:b/>
        </w:rPr>
      </w:pPr>
    </w:p>
    <w:p w:rsidR="00F32087" w:rsidRDefault="00F32087" w:rsidP="00F32087">
      <w:pPr>
        <w:tabs>
          <w:tab w:val="left" w:pos="142"/>
        </w:tabs>
        <w:jc w:val="center"/>
        <w:rPr>
          <w:b/>
        </w:rPr>
      </w:pPr>
      <w:r w:rsidRPr="00275ED9">
        <w:rPr>
          <w:b/>
        </w:rPr>
        <w:t>Напрями діяльності та заходи Програми</w:t>
      </w:r>
    </w:p>
    <w:p w:rsidR="00275ED9" w:rsidRPr="00275ED9" w:rsidRDefault="00275ED9" w:rsidP="00F32087">
      <w:pPr>
        <w:tabs>
          <w:tab w:val="left" w:pos="142"/>
        </w:tabs>
        <w:jc w:val="center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335"/>
        <w:gridCol w:w="2805"/>
        <w:gridCol w:w="738"/>
        <w:gridCol w:w="993"/>
        <w:gridCol w:w="1134"/>
        <w:gridCol w:w="992"/>
        <w:gridCol w:w="793"/>
        <w:gridCol w:w="794"/>
        <w:gridCol w:w="794"/>
        <w:gridCol w:w="794"/>
        <w:gridCol w:w="794"/>
        <w:gridCol w:w="1771"/>
      </w:tblGrid>
      <w:tr w:rsidR="00E6448C" w:rsidTr="00921259">
        <w:trPr>
          <w:cantSplit/>
          <w:trHeight w:val="673"/>
        </w:trPr>
        <w:tc>
          <w:tcPr>
            <w:tcW w:w="539" w:type="dxa"/>
            <w:vMerge w:val="restart"/>
          </w:tcPr>
          <w:p w:rsidR="00E6448C" w:rsidRDefault="00E6448C" w:rsidP="00EE3D0D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/>
              </w:rPr>
            </w:pPr>
          </w:p>
        </w:tc>
        <w:tc>
          <w:tcPr>
            <w:tcW w:w="2335" w:type="dxa"/>
            <w:vMerge w:val="restart"/>
          </w:tcPr>
          <w:p w:rsidR="00E6448C" w:rsidRPr="00F32087" w:rsidRDefault="00E6448C" w:rsidP="00EE3D0D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32087">
              <w:rPr>
                <w:b/>
                <w:sz w:val="20"/>
                <w:szCs w:val="20"/>
              </w:rPr>
              <w:t>Назва</w:t>
            </w:r>
          </w:p>
          <w:p w:rsidR="00E6448C" w:rsidRPr="00F32087" w:rsidRDefault="00E6448C" w:rsidP="00EE3D0D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32087">
              <w:rPr>
                <w:b/>
                <w:sz w:val="20"/>
                <w:szCs w:val="20"/>
              </w:rPr>
              <w:t xml:space="preserve">напрямку </w:t>
            </w:r>
          </w:p>
          <w:p w:rsidR="00E6448C" w:rsidRPr="00F32087" w:rsidRDefault="00E6448C" w:rsidP="00EE3D0D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32087">
              <w:rPr>
                <w:b/>
                <w:sz w:val="20"/>
                <w:szCs w:val="20"/>
              </w:rPr>
              <w:t>діяльності</w:t>
            </w:r>
          </w:p>
          <w:p w:rsidR="00E6448C" w:rsidRPr="00F32087" w:rsidRDefault="00E6448C" w:rsidP="00EE3D0D">
            <w:pPr>
              <w:tabs>
                <w:tab w:val="left" w:pos="142"/>
              </w:tabs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32087">
              <w:rPr>
                <w:b/>
                <w:sz w:val="20"/>
                <w:szCs w:val="20"/>
              </w:rPr>
              <w:t>(пріоритетні завдання)</w:t>
            </w:r>
          </w:p>
        </w:tc>
        <w:tc>
          <w:tcPr>
            <w:tcW w:w="2805" w:type="dxa"/>
            <w:vMerge w:val="restart"/>
          </w:tcPr>
          <w:p w:rsidR="00E6448C" w:rsidRPr="00F32087" w:rsidRDefault="00E6448C" w:rsidP="00EE3D0D">
            <w:pPr>
              <w:pStyle w:val="ab"/>
              <w:spacing w:before="0"/>
              <w:ind w:left="-57" w:right="-57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F32087">
              <w:rPr>
                <w:rFonts w:ascii="Times New Roman" w:hAnsi="Times New Roman"/>
                <w:b/>
                <w:sz w:val="20"/>
              </w:rPr>
              <w:t>Перелік</w:t>
            </w:r>
          </w:p>
          <w:p w:rsidR="00E6448C" w:rsidRPr="00F32087" w:rsidRDefault="00E6448C" w:rsidP="00EE3D0D">
            <w:pPr>
              <w:tabs>
                <w:tab w:val="left" w:pos="142"/>
              </w:tabs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32087">
              <w:rPr>
                <w:b/>
                <w:sz w:val="20"/>
                <w:szCs w:val="20"/>
              </w:rPr>
              <w:t>заходів Програми</w:t>
            </w:r>
          </w:p>
        </w:tc>
        <w:tc>
          <w:tcPr>
            <w:tcW w:w="738" w:type="dxa"/>
            <w:vMerge w:val="restart"/>
            <w:textDirection w:val="btLr"/>
          </w:tcPr>
          <w:p w:rsidR="00E6448C" w:rsidRPr="00F32087" w:rsidRDefault="00E6448C" w:rsidP="00EE3D0D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32087">
              <w:rPr>
                <w:b/>
                <w:sz w:val="20"/>
                <w:szCs w:val="20"/>
              </w:rPr>
              <w:t>Термін</w:t>
            </w:r>
          </w:p>
          <w:p w:rsidR="00E6448C" w:rsidRPr="00F32087" w:rsidRDefault="00E6448C" w:rsidP="00EE3D0D">
            <w:pPr>
              <w:tabs>
                <w:tab w:val="left" w:pos="142"/>
              </w:tabs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32087">
              <w:rPr>
                <w:b/>
                <w:sz w:val="20"/>
                <w:szCs w:val="20"/>
              </w:rPr>
              <w:t>виконання</w:t>
            </w:r>
          </w:p>
        </w:tc>
        <w:tc>
          <w:tcPr>
            <w:tcW w:w="993" w:type="dxa"/>
            <w:vMerge w:val="restart"/>
          </w:tcPr>
          <w:p w:rsidR="00E6448C" w:rsidRPr="00F32087" w:rsidRDefault="00E6448C" w:rsidP="00EE3D0D">
            <w:pPr>
              <w:tabs>
                <w:tab w:val="left" w:pos="142"/>
              </w:tabs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32087">
              <w:rPr>
                <w:b/>
                <w:sz w:val="20"/>
                <w:szCs w:val="20"/>
              </w:rPr>
              <w:t>Виконавці</w:t>
            </w:r>
          </w:p>
        </w:tc>
        <w:tc>
          <w:tcPr>
            <w:tcW w:w="1134" w:type="dxa"/>
            <w:vMerge w:val="restart"/>
          </w:tcPr>
          <w:p w:rsidR="00E6448C" w:rsidRPr="00F32087" w:rsidRDefault="00E6448C" w:rsidP="00EE3D0D">
            <w:pPr>
              <w:tabs>
                <w:tab w:val="left" w:pos="142"/>
              </w:tabs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32087">
              <w:rPr>
                <w:b/>
                <w:sz w:val="20"/>
                <w:szCs w:val="20"/>
              </w:rPr>
              <w:t xml:space="preserve">Джерела </w:t>
            </w:r>
            <w:proofErr w:type="spellStart"/>
            <w:r w:rsidRPr="00F32087">
              <w:rPr>
                <w:b/>
                <w:sz w:val="20"/>
                <w:szCs w:val="20"/>
              </w:rPr>
              <w:t>фінансу-вання</w:t>
            </w:r>
            <w:proofErr w:type="spellEnd"/>
          </w:p>
        </w:tc>
        <w:tc>
          <w:tcPr>
            <w:tcW w:w="992" w:type="dxa"/>
            <w:vMerge w:val="restart"/>
          </w:tcPr>
          <w:p w:rsidR="00E6448C" w:rsidRPr="00F32087" w:rsidRDefault="00E6448C" w:rsidP="00EE3D0D">
            <w:pPr>
              <w:tabs>
                <w:tab w:val="left" w:pos="142"/>
              </w:tabs>
              <w:spacing w:line="240" w:lineRule="atLeast"/>
              <w:ind w:left="-113" w:right="-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F32087">
              <w:rPr>
                <w:b/>
                <w:sz w:val="20"/>
                <w:szCs w:val="20"/>
              </w:rPr>
              <w:t>Орієн-товний</w:t>
            </w:r>
            <w:proofErr w:type="spellEnd"/>
            <w:r w:rsidRPr="00F32087">
              <w:rPr>
                <w:b/>
                <w:sz w:val="20"/>
                <w:szCs w:val="20"/>
              </w:rPr>
              <w:t xml:space="preserve"> обсяг </w:t>
            </w:r>
          </w:p>
          <w:p w:rsidR="00E6448C" w:rsidRPr="00F32087" w:rsidRDefault="00E6448C" w:rsidP="00EE3D0D">
            <w:pPr>
              <w:tabs>
                <w:tab w:val="left" w:pos="142"/>
              </w:tabs>
              <w:spacing w:line="240" w:lineRule="atLeast"/>
              <w:ind w:left="-113" w:right="-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F32087">
              <w:rPr>
                <w:b/>
                <w:sz w:val="20"/>
                <w:szCs w:val="20"/>
              </w:rPr>
              <w:t>фінан-сування</w:t>
            </w:r>
            <w:proofErr w:type="spellEnd"/>
            <w:r w:rsidRPr="00F32087">
              <w:rPr>
                <w:b/>
                <w:sz w:val="20"/>
                <w:szCs w:val="20"/>
              </w:rPr>
              <w:t xml:space="preserve">, </w:t>
            </w:r>
          </w:p>
          <w:p w:rsidR="00E6448C" w:rsidRPr="00F32087" w:rsidRDefault="00E6448C" w:rsidP="00EE3D0D">
            <w:pPr>
              <w:tabs>
                <w:tab w:val="left" w:pos="142"/>
              </w:tabs>
              <w:spacing w:line="240" w:lineRule="atLeast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F32087">
              <w:rPr>
                <w:b/>
                <w:sz w:val="20"/>
                <w:szCs w:val="20"/>
              </w:rPr>
              <w:t>тис. гривень</w:t>
            </w:r>
          </w:p>
        </w:tc>
        <w:tc>
          <w:tcPr>
            <w:tcW w:w="3969" w:type="dxa"/>
            <w:gridSpan w:val="5"/>
          </w:tcPr>
          <w:p w:rsidR="00E6448C" w:rsidRPr="00F32087" w:rsidRDefault="00E6448C" w:rsidP="00EE3D0D">
            <w:pPr>
              <w:tabs>
                <w:tab w:val="left" w:pos="142"/>
              </w:tabs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32087">
              <w:rPr>
                <w:b/>
                <w:sz w:val="20"/>
                <w:szCs w:val="20"/>
              </w:rPr>
              <w:t xml:space="preserve">у тому числі за роками, </w:t>
            </w:r>
          </w:p>
          <w:p w:rsidR="00E6448C" w:rsidRPr="00F32087" w:rsidRDefault="00E6448C" w:rsidP="00EE3D0D">
            <w:pPr>
              <w:tabs>
                <w:tab w:val="left" w:pos="142"/>
              </w:tabs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32087">
              <w:rPr>
                <w:b/>
                <w:sz w:val="20"/>
                <w:szCs w:val="20"/>
              </w:rPr>
              <w:t xml:space="preserve">тис. гривень: </w:t>
            </w:r>
          </w:p>
        </w:tc>
        <w:tc>
          <w:tcPr>
            <w:tcW w:w="1771" w:type="dxa"/>
            <w:vMerge w:val="restart"/>
          </w:tcPr>
          <w:p w:rsidR="00E6448C" w:rsidRPr="00921259" w:rsidRDefault="00E6448C" w:rsidP="00EE3D0D">
            <w:pPr>
              <w:tabs>
                <w:tab w:val="left" w:pos="142"/>
              </w:tabs>
              <w:ind w:left="-57" w:right="-57"/>
              <w:jc w:val="center"/>
              <w:rPr>
                <w:b/>
              </w:rPr>
            </w:pPr>
            <w:r w:rsidRPr="00921259">
              <w:rPr>
                <w:b/>
              </w:rPr>
              <w:t xml:space="preserve">Очікувані </w:t>
            </w:r>
          </w:p>
          <w:p w:rsidR="00E6448C" w:rsidRPr="00921259" w:rsidRDefault="00E6448C" w:rsidP="00EE3D0D">
            <w:pPr>
              <w:tabs>
                <w:tab w:val="left" w:pos="142"/>
              </w:tabs>
              <w:ind w:left="-57" w:right="-57"/>
              <w:jc w:val="center"/>
              <w:rPr>
                <w:b/>
              </w:rPr>
            </w:pPr>
            <w:r w:rsidRPr="00921259">
              <w:rPr>
                <w:b/>
              </w:rPr>
              <w:t>результати</w:t>
            </w:r>
          </w:p>
        </w:tc>
      </w:tr>
      <w:tr w:rsidR="00A178D8" w:rsidTr="00921259">
        <w:trPr>
          <w:cantSplit/>
        </w:trPr>
        <w:tc>
          <w:tcPr>
            <w:tcW w:w="539" w:type="dxa"/>
            <w:vMerge/>
          </w:tcPr>
          <w:p w:rsidR="00A178D8" w:rsidRDefault="00A178D8" w:rsidP="00EE3D0D">
            <w:pPr>
              <w:tabs>
                <w:tab w:val="left" w:pos="142"/>
              </w:tabs>
              <w:ind w:left="-57" w:right="-57"/>
              <w:rPr>
                <w:b/>
              </w:rPr>
            </w:pPr>
          </w:p>
        </w:tc>
        <w:tc>
          <w:tcPr>
            <w:tcW w:w="2335" w:type="dxa"/>
            <w:vMerge/>
          </w:tcPr>
          <w:p w:rsidR="00A178D8" w:rsidRPr="00F32087" w:rsidRDefault="00A178D8" w:rsidP="00EE3D0D">
            <w:pPr>
              <w:tabs>
                <w:tab w:val="left" w:pos="142"/>
              </w:tabs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:rsidR="00A178D8" w:rsidRPr="00F32087" w:rsidRDefault="00A178D8" w:rsidP="00EE3D0D">
            <w:pPr>
              <w:tabs>
                <w:tab w:val="left" w:pos="142"/>
              </w:tabs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A178D8" w:rsidRPr="00F32087" w:rsidRDefault="00A178D8" w:rsidP="00EE3D0D">
            <w:pPr>
              <w:tabs>
                <w:tab w:val="left" w:pos="142"/>
              </w:tabs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178D8" w:rsidRPr="00F32087" w:rsidRDefault="00A178D8" w:rsidP="00EE3D0D">
            <w:pPr>
              <w:tabs>
                <w:tab w:val="left" w:pos="142"/>
              </w:tabs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78D8" w:rsidRPr="00F32087" w:rsidRDefault="00A178D8" w:rsidP="00EE3D0D">
            <w:pPr>
              <w:tabs>
                <w:tab w:val="left" w:pos="142"/>
              </w:tabs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78D8" w:rsidRPr="00F32087" w:rsidRDefault="00A178D8" w:rsidP="00EE3D0D">
            <w:pPr>
              <w:tabs>
                <w:tab w:val="left" w:pos="142"/>
              </w:tabs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A178D8" w:rsidRPr="00F32087" w:rsidRDefault="00A178D8" w:rsidP="00EE3D0D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32087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94" w:type="dxa"/>
            <w:vAlign w:val="center"/>
          </w:tcPr>
          <w:p w:rsidR="00A178D8" w:rsidRPr="00F32087" w:rsidRDefault="00A178D8" w:rsidP="00EE3D0D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794" w:type="dxa"/>
            <w:vAlign w:val="center"/>
          </w:tcPr>
          <w:p w:rsidR="00A178D8" w:rsidRPr="00F32087" w:rsidRDefault="00A178D8" w:rsidP="00EE3D0D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794" w:type="dxa"/>
            <w:vAlign w:val="center"/>
          </w:tcPr>
          <w:p w:rsidR="00A178D8" w:rsidRPr="00F32087" w:rsidRDefault="00A178D8" w:rsidP="00EE3D0D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794" w:type="dxa"/>
            <w:vAlign w:val="center"/>
          </w:tcPr>
          <w:p w:rsidR="00A178D8" w:rsidRPr="00F32087" w:rsidRDefault="00E6448C" w:rsidP="00EE3D0D">
            <w:pPr>
              <w:tabs>
                <w:tab w:val="left" w:pos="142"/>
              </w:tabs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1771" w:type="dxa"/>
            <w:vMerge/>
          </w:tcPr>
          <w:p w:rsidR="00A178D8" w:rsidRPr="00921259" w:rsidRDefault="00A178D8" w:rsidP="00EE3D0D">
            <w:pPr>
              <w:tabs>
                <w:tab w:val="left" w:pos="142"/>
              </w:tabs>
              <w:ind w:left="-57" w:right="-57"/>
              <w:jc w:val="center"/>
              <w:rPr>
                <w:b/>
              </w:rPr>
            </w:pPr>
          </w:p>
        </w:tc>
      </w:tr>
      <w:tr w:rsidR="00A178D8" w:rsidTr="00921259">
        <w:tc>
          <w:tcPr>
            <w:tcW w:w="539" w:type="dxa"/>
          </w:tcPr>
          <w:p w:rsidR="00A178D8" w:rsidRDefault="00A178D8" w:rsidP="00EE3D0D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35" w:type="dxa"/>
          </w:tcPr>
          <w:p w:rsidR="00A178D8" w:rsidRPr="00F32087" w:rsidRDefault="00A178D8" w:rsidP="00EE3D0D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F3208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5" w:type="dxa"/>
          </w:tcPr>
          <w:p w:rsidR="00A178D8" w:rsidRPr="00F32087" w:rsidRDefault="00A178D8" w:rsidP="00EE3D0D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F3208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8" w:type="dxa"/>
          </w:tcPr>
          <w:p w:rsidR="00A178D8" w:rsidRPr="00F32087" w:rsidRDefault="00A178D8" w:rsidP="00EE3D0D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F3208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178D8" w:rsidRPr="00F32087" w:rsidRDefault="00A178D8" w:rsidP="00EE3D0D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F3208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178D8" w:rsidRPr="00F32087" w:rsidRDefault="00A178D8" w:rsidP="00EE3D0D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F3208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178D8" w:rsidRPr="00F32087" w:rsidRDefault="00A178D8" w:rsidP="00EE3D0D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F3208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93" w:type="dxa"/>
          </w:tcPr>
          <w:p w:rsidR="00A178D8" w:rsidRPr="00F32087" w:rsidRDefault="00A178D8" w:rsidP="00EE3D0D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F3208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94" w:type="dxa"/>
          </w:tcPr>
          <w:p w:rsidR="00A178D8" w:rsidRPr="00F32087" w:rsidRDefault="00A178D8" w:rsidP="00EE3D0D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F3208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94" w:type="dxa"/>
          </w:tcPr>
          <w:p w:rsidR="00A178D8" w:rsidRPr="00F32087" w:rsidRDefault="00A178D8" w:rsidP="00EE3D0D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F3208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:rsidR="00A178D8" w:rsidRPr="00F32087" w:rsidRDefault="00A178D8" w:rsidP="00EE3D0D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F3208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94" w:type="dxa"/>
          </w:tcPr>
          <w:p w:rsidR="00A178D8" w:rsidRPr="00F32087" w:rsidRDefault="00E6448C" w:rsidP="00EE3D0D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71" w:type="dxa"/>
          </w:tcPr>
          <w:p w:rsidR="00A178D8" w:rsidRPr="00921259" w:rsidRDefault="00A178D8" w:rsidP="00EE3D0D">
            <w:pPr>
              <w:tabs>
                <w:tab w:val="left" w:pos="142"/>
              </w:tabs>
              <w:jc w:val="center"/>
              <w:rPr>
                <w:b/>
              </w:rPr>
            </w:pPr>
            <w:r w:rsidRPr="00921259">
              <w:rPr>
                <w:b/>
              </w:rPr>
              <w:t>1</w:t>
            </w:r>
            <w:r w:rsidR="00921259">
              <w:rPr>
                <w:b/>
              </w:rPr>
              <w:t>3</w:t>
            </w:r>
          </w:p>
        </w:tc>
      </w:tr>
      <w:tr w:rsidR="00A178D8" w:rsidRPr="00F27378" w:rsidTr="00921259">
        <w:tc>
          <w:tcPr>
            <w:tcW w:w="539" w:type="dxa"/>
          </w:tcPr>
          <w:p w:rsidR="00A178D8" w:rsidRPr="00F27378" w:rsidRDefault="00A178D8" w:rsidP="00EE3D0D">
            <w:pPr>
              <w:tabs>
                <w:tab w:val="left" w:pos="142"/>
              </w:tabs>
            </w:pPr>
            <w:r w:rsidRPr="00F27378">
              <w:t>1</w:t>
            </w:r>
            <w:r>
              <w:t>.</w:t>
            </w:r>
          </w:p>
        </w:tc>
        <w:tc>
          <w:tcPr>
            <w:tcW w:w="2335" w:type="dxa"/>
          </w:tcPr>
          <w:p w:rsidR="00A178D8" w:rsidRDefault="00A178D8" w:rsidP="00EE3D0D">
            <w:pPr>
              <w:jc w:val="both"/>
              <w:rPr>
                <w:bCs/>
              </w:rPr>
            </w:pPr>
            <w:r w:rsidRPr="00816775">
              <w:rPr>
                <w:bCs/>
              </w:rPr>
              <w:t xml:space="preserve">Створення умов для </w:t>
            </w:r>
          </w:p>
          <w:p w:rsidR="00A178D8" w:rsidRPr="00F27378" w:rsidRDefault="00A178D8" w:rsidP="00EE3D0D">
            <w:pPr>
              <w:jc w:val="both"/>
              <w:rPr>
                <w:bCs/>
              </w:rPr>
            </w:pPr>
            <w:r>
              <w:rPr>
                <w:bCs/>
              </w:rPr>
              <w:t>забез</w:t>
            </w:r>
            <w:r w:rsidRPr="00816775">
              <w:rPr>
                <w:bCs/>
              </w:rPr>
              <w:t xml:space="preserve">печення оптимальної рухової активності різних груп </w:t>
            </w:r>
            <w:proofErr w:type="spellStart"/>
            <w:r w:rsidRPr="00816775">
              <w:rPr>
                <w:bCs/>
              </w:rPr>
              <w:t>на</w:t>
            </w:r>
            <w:r>
              <w:rPr>
                <w:bCs/>
              </w:rPr>
              <w:t>-</w:t>
            </w:r>
            <w:r w:rsidRPr="00816775">
              <w:rPr>
                <w:bCs/>
              </w:rPr>
              <w:t>селення</w:t>
            </w:r>
            <w:proofErr w:type="spellEnd"/>
            <w:r w:rsidRPr="00816775">
              <w:rPr>
                <w:bCs/>
              </w:rPr>
              <w:t xml:space="preserve"> для зміцнення здоров’я з урахуванням інтересів, здібностей та індивідуальних особливостей кожного</w:t>
            </w:r>
          </w:p>
        </w:tc>
        <w:tc>
          <w:tcPr>
            <w:tcW w:w="2805" w:type="dxa"/>
          </w:tcPr>
          <w:p w:rsidR="00A178D8" w:rsidRPr="002802BD" w:rsidRDefault="00A178D8" w:rsidP="00EF4064">
            <w:pPr>
              <w:tabs>
                <w:tab w:val="left" w:pos="142"/>
              </w:tabs>
              <w:jc w:val="both"/>
            </w:pPr>
            <w:r>
              <w:t>1.1. </w:t>
            </w:r>
            <w:r w:rsidRPr="002802BD">
              <w:t xml:space="preserve">Розвиток мережі сучасних центрів та клубів, які надаватимуть доступні та якісні </w:t>
            </w:r>
            <w:proofErr w:type="spellStart"/>
            <w:r w:rsidR="000D5387">
              <w:t>фіз</w:t>
            </w:r>
            <w:r>
              <w:t>-</w:t>
            </w:r>
            <w:r w:rsidRPr="002802BD">
              <w:t>культурно-спортивні</w:t>
            </w:r>
            <w:proofErr w:type="spellEnd"/>
            <w:r w:rsidRPr="002802BD">
              <w:t xml:space="preserve"> послуги різним групам населення, зокрема шляхом залучення інвесторів</w:t>
            </w:r>
          </w:p>
        </w:tc>
        <w:tc>
          <w:tcPr>
            <w:tcW w:w="738" w:type="dxa"/>
          </w:tcPr>
          <w:p w:rsidR="00A178D8" w:rsidRDefault="00A178D8" w:rsidP="00EF4064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t>2023-2027</w:t>
            </w:r>
            <w:r w:rsidRPr="00BD70E4">
              <w:t xml:space="preserve"> роки</w:t>
            </w:r>
          </w:p>
        </w:tc>
        <w:tc>
          <w:tcPr>
            <w:tcW w:w="993" w:type="dxa"/>
          </w:tcPr>
          <w:p w:rsidR="00A178D8" w:rsidRDefault="00A178D8" w:rsidP="00EF4064">
            <w:pPr>
              <w:jc w:val="both"/>
            </w:pPr>
            <w:r>
              <w:t>Відділ молоді та спорту</w:t>
            </w:r>
          </w:p>
          <w:p w:rsidR="00A178D8" w:rsidRDefault="00A178D8" w:rsidP="00EF4064">
            <w:pPr>
              <w:tabs>
                <w:tab w:val="left" w:pos="142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D151FA" w:rsidRPr="00AC0FE6" w:rsidRDefault="00500377" w:rsidP="00D151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Роменської МТГ</w:t>
            </w:r>
          </w:p>
          <w:p w:rsidR="00A178D8" w:rsidRPr="002446C2" w:rsidRDefault="00A178D8" w:rsidP="00E23D53"/>
        </w:tc>
        <w:tc>
          <w:tcPr>
            <w:tcW w:w="992" w:type="dxa"/>
          </w:tcPr>
          <w:p w:rsidR="00A178D8" w:rsidRPr="0075268F" w:rsidRDefault="00A178D8" w:rsidP="00EF4064">
            <w:pPr>
              <w:tabs>
                <w:tab w:val="left" w:pos="142"/>
              </w:tabs>
              <w:jc w:val="center"/>
            </w:pPr>
          </w:p>
          <w:p w:rsidR="00A178D8" w:rsidRPr="0075268F" w:rsidRDefault="00A178D8" w:rsidP="00EF4064">
            <w:pPr>
              <w:tabs>
                <w:tab w:val="left" w:pos="142"/>
              </w:tabs>
              <w:jc w:val="center"/>
            </w:pPr>
          </w:p>
          <w:p w:rsidR="00A178D8" w:rsidRPr="0075268F" w:rsidRDefault="00A178D8" w:rsidP="00EF4064">
            <w:pPr>
              <w:tabs>
                <w:tab w:val="left" w:pos="142"/>
              </w:tabs>
              <w:jc w:val="center"/>
            </w:pPr>
          </w:p>
          <w:p w:rsidR="00A178D8" w:rsidRPr="0075268F" w:rsidRDefault="00A178D8" w:rsidP="00EF4064">
            <w:pPr>
              <w:tabs>
                <w:tab w:val="left" w:pos="142"/>
              </w:tabs>
              <w:jc w:val="center"/>
            </w:pPr>
          </w:p>
          <w:p w:rsidR="00A178D8" w:rsidRPr="0075268F" w:rsidRDefault="00A178D8" w:rsidP="00EF4064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793" w:type="dxa"/>
          </w:tcPr>
          <w:p w:rsidR="00A178D8" w:rsidRPr="0075268F" w:rsidRDefault="00A178D8" w:rsidP="00EF4064"/>
          <w:p w:rsidR="00A178D8" w:rsidRPr="0075268F" w:rsidRDefault="00A178D8" w:rsidP="00EF4064"/>
          <w:p w:rsidR="00A178D8" w:rsidRPr="0075268F" w:rsidRDefault="00A178D8" w:rsidP="00EF4064"/>
          <w:p w:rsidR="00A178D8" w:rsidRPr="0075268F" w:rsidRDefault="00A178D8" w:rsidP="00EF4064"/>
          <w:p w:rsidR="00A178D8" w:rsidRPr="0075268F" w:rsidRDefault="00A178D8" w:rsidP="00EF4064">
            <w:r>
              <w:t xml:space="preserve"> -</w:t>
            </w:r>
          </w:p>
        </w:tc>
        <w:tc>
          <w:tcPr>
            <w:tcW w:w="794" w:type="dxa"/>
          </w:tcPr>
          <w:p w:rsidR="00A178D8" w:rsidRPr="0075268F" w:rsidRDefault="00A178D8" w:rsidP="00EF4064">
            <w:pPr>
              <w:tabs>
                <w:tab w:val="left" w:pos="142"/>
              </w:tabs>
              <w:jc w:val="center"/>
            </w:pPr>
          </w:p>
          <w:p w:rsidR="00A178D8" w:rsidRPr="0075268F" w:rsidRDefault="00A178D8" w:rsidP="00EF4064">
            <w:pPr>
              <w:tabs>
                <w:tab w:val="left" w:pos="142"/>
              </w:tabs>
              <w:jc w:val="center"/>
            </w:pPr>
          </w:p>
          <w:p w:rsidR="00A178D8" w:rsidRPr="0075268F" w:rsidRDefault="00A178D8" w:rsidP="00EF4064">
            <w:pPr>
              <w:tabs>
                <w:tab w:val="left" w:pos="142"/>
              </w:tabs>
              <w:jc w:val="center"/>
            </w:pPr>
          </w:p>
          <w:p w:rsidR="00A178D8" w:rsidRPr="0075268F" w:rsidRDefault="00A178D8" w:rsidP="00EF4064">
            <w:pPr>
              <w:tabs>
                <w:tab w:val="left" w:pos="142"/>
              </w:tabs>
              <w:jc w:val="center"/>
            </w:pPr>
          </w:p>
          <w:p w:rsidR="00A178D8" w:rsidRPr="0075268F" w:rsidRDefault="00A178D8" w:rsidP="00EF4064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A178D8" w:rsidRPr="0075268F" w:rsidRDefault="00A178D8" w:rsidP="00EF4064">
            <w:pPr>
              <w:tabs>
                <w:tab w:val="left" w:pos="142"/>
              </w:tabs>
              <w:jc w:val="center"/>
            </w:pPr>
          </w:p>
          <w:p w:rsidR="00A178D8" w:rsidRPr="0075268F" w:rsidRDefault="00A178D8" w:rsidP="00EF4064">
            <w:pPr>
              <w:tabs>
                <w:tab w:val="left" w:pos="142"/>
              </w:tabs>
              <w:jc w:val="center"/>
            </w:pPr>
          </w:p>
          <w:p w:rsidR="00A178D8" w:rsidRPr="0075268F" w:rsidRDefault="00A178D8" w:rsidP="00EF4064">
            <w:pPr>
              <w:tabs>
                <w:tab w:val="left" w:pos="142"/>
              </w:tabs>
              <w:jc w:val="center"/>
            </w:pPr>
          </w:p>
          <w:p w:rsidR="00A178D8" w:rsidRPr="0075268F" w:rsidRDefault="00A178D8" w:rsidP="00EF4064">
            <w:pPr>
              <w:tabs>
                <w:tab w:val="left" w:pos="142"/>
              </w:tabs>
              <w:jc w:val="center"/>
            </w:pPr>
          </w:p>
          <w:p w:rsidR="00A178D8" w:rsidRPr="0075268F" w:rsidRDefault="00A178D8" w:rsidP="00EF4064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A178D8" w:rsidRPr="0075268F" w:rsidRDefault="00A178D8" w:rsidP="00EF4064">
            <w:pPr>
              <w:tabs>
                <w:tab w:val="left" w:pos="142"/>
              </w:tabs>
              <w:jc w:val="center"/>
            </w:pPr>
          </w:p>
          <w:p w:rsidR="00A178D8" w:rsidRPr="0075268F" w:rsidRDefault="00A178D8" w:rsidP="00EF4064">
            <w:pPr>
              <w:tabs>
                <w:tab w:val="left" w:pos="142"/>
              </w:tabs>
              <w:jc w:val="center"/>
            </w:pPr>
          </w:p>
          <w:p w:rsidR="00A178D8" w:rsidRPr="0075268F" w:rsidRDefault="00A178D8" w:rsidP="00EF4064">
            <w:pPr>
              <w:tabs>
                <w:tab w:val="left" w:pos="142"/>
              </w:tabs>
              <w:jc w:val="center"/>
            </w:pPr>
          </w:p>
          <w:p w:rsidR="00A178D8" w:rsidRPr="0075268F" w:rsidRDefault="00A178D8" w:rsidP="00EF4064">
            <w:pPr>
              <w:tabs>
                <w:tab w:val="left" w:pos="142"/>
              </w:tabs>
              <w:jc w:val="center"/>
            </w:pPr>
          </w:p>
          <w:p w:rsidR="00A178D8" w:rsidRPr="0075268F" w:rsidRDefault="00A178D8" w:rsidP="00EF4064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A178D8" w:rsidRPr="002E6E5A" w:rsidRDefault="00A178D8" w:rsidP="00EE3D0D">
            <w:pPr>
              <w:jc w:val="both"/>
              <w:rPr>
                <w:rStyle w:val="rvts0"/>
              </w:rPr>
            </w:pPr>
          </w:p>
        </w:tc>
        <w:tc>
          <w:tcPr>
            <w:tcW w:w="1771" w:type="dxa"/>
          </w:tcPr>
          <w:p w:rsidR="00A178D8" w:rsidRPr="00921259" w:rsidRDefault="00A178D8" w:rsidP="00EE3D0D">
            <w:pPr>
              <w:jc w:val="both"/>
              <w:rPr>
                <w:b/>
              </w:rPr>
            </w:pPr>
            <w:r w:rsidRPr="00921259">
              <w:rPr>
                <w:rStyle w:val="rvts0"/>
              </w:rPr>
              <w:t>Підвищення р</w:t>
            </w:r>
            <w:r w:rsidR="000A1330" w:rsidRPr="00921259">
              <w:rPr>
                <w:rStyle w:val="rvts0"/>
              </w:rPr>
              <w:t xml:space="preserve">івня </w:t>
            </w:r>
            <w:proofErr w:type="spellStart"/>
            <w:r w:rsidR="000A1330" w:rsidRPr="00921259">
              <w:rPr>
                <w:rStyle w:val="rvts0"/>
              </w:rPr>
              <w:t>охоп-лення</w:t>
            </w:r>
            <w:proofErr w:type="spellEnd"/>
            <w:r w:rsidR="000A1330" w:rsidRPr="00921259">
              <w:rPr>
                <w:rStyle w:val="rvts0"/>
              </w:rPr>
              <w:t xml:space="preserve"> </w:t>
            </w:r>
            <w:proofErr w:type="spellStart"/>
            <w:r w:rsidR="000A1330" w:rsidRPr="00921259">
              <w:rPr>
                <w:rStyle w:val="rvts0"/>
              </w:rPr>
              <w:t>насе-лення</w:t>
            </w:r>
            <w:proofErr w:type="spellEnd"/>
            <w:r w:rsidR="000A1330" w:rsidRPr="00921259">
              <w:rPr>
                <w:rStyle w:val="rvts0"/>
              </w:rPr>
              <w:t xml:space="preserve"> руховою актив</w:t>
            </w:r>
            <w:r w:rsidRPr="00921259">
              <w:rPr>
                <w:rStyle w:val="rvts0"/>
              </w:rPr>
              <w:t>ністю на 1-2 відсотки щороку;</w:t>
            </w:r>
            <w:r w:rsidRPr="00921259">
              <w:t xml:space="preserve"> </w:t>
            </w:r>
          </w:p>
        </w:tc>
      </w:tr>
    </w:tbl>
    <w:p w:rsidR="00F32087" w:rsidRDefault="00F32087" w:rsidP="00F32087">
      <w:pPr>
        <w:sectPr w:rsidR="00F32087" w:rsidSect="00E72FF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178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522"/>
        <w:gridCol w:w="529"/>
        <w:gridCol w:w="2410"/>
        <w:gridCol w:w="37"/>
        <w:gridCol w:w="813"/>
        <w:gridCol w:w="65"/>
        <w:gridCol w:w="1353"/>
        <w:gridCol w:w="283"/>
        <w:gridCol w:w="993"/>
        <w:gridCol w:w="850"/>
        <w:gridCol w:w="709"/>
        <w:gridCol w:w="850"/>
        <w:gridCol w:w="993"/>
        <w:gridCol w:w="850"/>
        <w:gridCol w:w="851"/>
        <w:gridCol w:w="2126"/>
        <w:gridCol w:w="2126"/>
      </w:tblGrid>
      <w:tr w:rsidR="00921259" w:rsidRPr="004D3508" w:rsidTr="002C454D">
        <w:trPr>
          <w:gridAfter w:val="1"/>
          <w:wAfter w:w="2126" w:type="dxa"/>
          <w:tblHeader/>
        </w:trPr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259" w:rsidRPr="004D3508" w:rsidRDefault="00921259" w:rsidP="00EE3D0D">
            <w:pPr>
              <w:tabs>
                <w:tab w:val="left" w:pos="142"/>
              </w:tabs>
              <w:jc w:val="right"/>
            </w:pPr>
          </w:p>
        </w:tc>
        <w:tc>
          <w:tcPr>
            <w:tcW w:w="1371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259" w:rsidRPr="004D3508" w:rsidRDefault="00921259" w:rsidP="00EE3D0D">
            <w:pPr>
              <w:tabs>
                <w:tab w:val="left" w:pos="142"/>
              </w:tabs>
              <w:jc w:val="right"/>
            </w:pPr>
            <w:r w:rsidRPr="004D3508">
              <w:t>Продовження додатка</w:t>
            </w:r>
          </w:p>
        </w:tc>
      </w:tr>
      <w:tr w:rsidR="00921259" w:rsidTr="002C454D">
        <w:trPr>
          <w:gridAfter w:val="1"/>
          <w:wAfter w:w="2126" w:type="dxa"/>
          <w:tblHeader/>
        </w:trPr>
        <w:tc>
          <w:tcPr>
            <w:tcW w:w="539" w:type="dxa"/>
          </w:tcPr>
          <w:p w:rsidR="00921259" w:rsidRDefault="00921259" w:rsidP="00EE3D0D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51" w:type="dxa"/>
            <w:gridSpan w:val="2"/>
          </w:tcPr>
          <w:p w:rsidR="00921259" w:rsidRDefault="00921259" w:rsidP="00EE3D0D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</w:tcPr>
          <w:p w:rsidR="00921259" w:rsidRDefault="00921259" w:rsidP="00EE3D0D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gridSpan w:val="2"/>
          </w:tcPr>
          <w:p w:rsidR="00921259" w:rsidRDefault="00921259" w:rsidP="00EE3D0D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gridSpan w:val="3"/>
          </w:tcPr>
          <w:p w:rsidR="00921259" w:rsidRDefault="00921259" w:rsidP="00EE3D0D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921259" w:rsidRDefault="00921259" w:rsidP="00EE3D0D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921259" w:rsidRDefault="00921259" w:rsidP="00EE3D0D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921259" w:rsidRDefault="00921259" w:rsidP="00EE3D0D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:rsidR="00921259" w:rsidRDefault="00921259" w:rsidP="00EE3D0D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3" w:type="dxa"/>
          </w:tcPr>
          <w:p w:rsidR="00921259" w:rsidRDefault="00921259" w:rsidP="00EE3D0D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921259" w:rsidRDefault="00921259" w:rsidP="00EE3D0D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</w:tcPr>
          <w:p w:rsidR="00921259" w:rsidRDefault="00921259" w:rsidP="00EE3D0D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26" w:type="dxa"/>
          </w:tcPr>
          <w:p w:rsidR="00921259" w:rsidRDefault="00921259" w:rsidP="00EE3D0D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921259" w:rsidTr="002C454D">
        <w:trPr>
          <w:gridAfter w:val="1"/>
          <w:wAfter w:w="2126" w:type="dxa"/>
        </w:trPr>
        <w:tc>
          <w:tcPr>
            <w:tcW w:w="539" w:type="dxa"/>
            <w:vMerge w:val="restart"/>
          </w:tcPr>
          <w:p w:rsidR="00921259" w:rsidRDefault="00921259" w:rsidP="00EE3D0D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2051" w:type="dxa"/>
            <w:gridSpan w:val="2"/>
            <w:vMerge w:val="restart"/>
          </w:tcPr>
          <w:p w:rsidR="00921259" w:rsidRDefault="00921259" w:rsidP="00EE3D0D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21259" w:rsidRPr="002802BD" w:rsidRDefault="00921259" w:rsidP="00EE3D0D">
            <w:pPr>
              <w:tabs>
                <w:tab w:val="left" w:pos="142"/>
              </w:tabs>
              <w:jc w:val="both"/>
            </w:pPr>
          </w:p>
        </w:tc>
        <w:tc>
          <w:tcPr>
            <w:tcW w:w="850" w:type="dxa"/>
            <w:gridSpan w:val="2"/>
          </w:tcPr>
          <w:p w:rsidR="00921259" w:rsidRDefault="00921259" w:rsidP="00EE3D0D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</w:tcPr>
          <w:p w:rsidR="00921259" w:rsidRDefault="00921259" w:rsidP="00EE3D0D">
            <w:pPr>
              <w:tabs>
                <w:tab w:val="left" w:pos="142"/>
              </w:tabs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921259" w:rsidRPr="002446C2" w:rsidRDefault="00921259"/>
        </w:tc>
        <w:tc>
          <w:tcPr>
            <w:tcW w:w="850" w:type="dxa"/>
          </w:tcPr>
          <w:p w:rsidR="00921259" w:rsidRPr="0075268F" w:rsidRDefault="00921259" w:rsidP="00EE3D0D">
            <w:pPr>
              <w:tabs>
                <w:tab w:val="left" w:pos="142"/>
              </w:tabs>
              <w:jc w:val="center"/>
            </w:pPr>
          </w:p>
        </w:tc>
        <w:tc>
          <w:tcPr>
            <w:tcW w:w="709" w:type="dxa"/>
          </w:tcPr>
          <w:p w:rsidR="00921259" w:rsidRPr="0075268F" w:rsidRDefault="00921259" w:rsidP="00637A03"/>
        </w:tc>
        <w:tc>
          <w:tcPr>
            <w:tcW w:w="850" w:type="dxa"/>
          </w:tcPr>
          <w:p w:rsidR="00921259" w:rsidRPr="0075268F" w:rsidRDefault="00921259" w:rsidP="00EE3D0D">
            <w:pPr>
              <w:tabs>
                <w:tab w:val="left" w:pos="142"/>
              </w:tabs>
              <w:jc w:val="center"/>
            </w:pPr>
          </w:p>
        </w:tc>
        <w:tc>
          <w:tcPr>
            <w:tcW w:w="993" w:type="dxa"/>
          </w:tcPr>
          <w:p w:rsidR="00921259" w:rsidRPr="0075268F" w:rsidRDefault="00921259" w:rsidP="00EE3D0D">
            <w:pPr>
              <w:tabs>
                <w:tab w:val="left" w:pos="142"/>
              </w:tabs>
              <w:jc w:val="center"/>
            </w:pPr>
          </w:p>
        </w:tc>
        <w:tc>
          <w:tcPr>
            <w:tcW w:w="850" w:type="dxa"/>
          </w:tcPr>
          <w:p w:rsidR="00921259" w:rsidRPr="0075268F" w:rsidRDefault="00921259" w:rsidP="00EE3D0D">
            <w:pPr>
              <w:tabs>
                <w:tab w:val="left" w:pos="142"/>
              </w:tabs>
              <w:jc w:val="center"/>
            </w:pPr>
          </w:p>
        </w:tc>
        <w:tc>
          <w:tcPr>
            <w:tcW w:w="851" w:type="dxa"/>
          </w:tcPr>
          <w:p w:rsidR="00921259" w:rsidRDefault="00921259" w:rsidP="00EE3D0D">
            <w:pPr>
              <w:tabs>
                <w:tab w:val="left" w:pos="142"/>
              </w:tabs>
              <w:jc w:val="both"/>
              <w:rPr>
                <w:rStyle w:val="rvts0"/>
              </w:rPr>
            </w:pPr>
          </w:p>
        </w:tc>
        <w:tc>
          <w:tcPr>
            <w:tcW w:w="2126" w:type="dxa"/>
          </w:tcPr>
          <w:p w:rsidR="00921259" w:rsidRDefault="00921259" w:rsidP="00677030">
            <w:pPr>
              <w:tabs>
                <w:tab w:val="left" w:pos="142"/>
              </w:tabs>
              <w:jc w:val="both"/>
              <w:rPr>
                <w:b/>
              </w:rPr>
            </w:pPr>
            <w:r>
              <w:rPr>
                <w:rStyle w:val="rvts0"/>
              </w:rPr>
              <w:t xml:space="preserve">підвищення рівня готовності молоді до служби у Збройних Силах та інших </w:t>
            </w:r>
            <w:proofErr w:type="spellStart"/>
            <w:r>
              <w:rPr>
                <w:rStyle w:val="rvts0"/>
              </w:rPr>
              <w:t>війсь-кових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фор-муваннях</w:t>
            </w:r>
            <w:proofErr w:type="spellEnd"/>
            <w:r>
              <w:rPr>
                <w:rStyle w:val="rvts0"/>
              </w:rPr>
              <w:t>, утворених ві</w:t>
            </w:r>
            <w:r w:rsidR="00677030">
              <w:rPr>
                <w:rStyle w:val="rvts0"/>
              </w:rPr>
              <w:t>дповідно до законів, правоохоронних орга</w:t>
            </w:r>
            <w:r>
              <w:rPr>
                <w:rStyle w:val="rvts0"/>
              </w:rPr>
              <w:t>нах та інших с</w:t>
            </w:r>
            <w:r w:rsidR="00677030">
              <w:rPr>
                <w:rStyle w:val="rvts0"/>
              </w:rPr>
              <w:t>пеціальних службах з метою захи</w:t>
            </w:r>
            <w:r>
              <w:rPr>
                <w:rStyle w:val="rvts0"/>
              </w:rPr>
              <w:t xml:space="preserve">сту </w:t>
            </w:r>
            <w:proofErr w:type="spellStart"/>
            <w:r>
              <w:rPr>
                <w:rStyle w:val="rvts0"/>
              </w:rPr>
              <w:t>сувере-нітету</w:t>
            </w:r>
            <w:proofErr w:type="spellEnd"/>
            <w:r>
              <w:rPr>
                <w:rStyle w:val="rvts0"/>
              </w:rPr>
              <w:t xml:space="preserve"> та </w:t>
            </w:r>
            <w:proofErr w:type="spellStart"/>
            <w:r>
              <w:rPr>
                <w:rStyle w:val="rvts0"/>
              </w:rPr>
              <w:t>не-залежності</w:t>
            </w:r>
            <w:proofErr w:type="spellEnd"/>
            <w:r>
              <w:rPr>
                <w:rStyle w:val="rvts0"/>
              </w:rPr>
              <w:t xml:space="preserve"> держави</w:t>
            </w:r>
          </w:p>
        </w:tc>
      </w:tr>
      <w:tr w:rsidR="00921259" w:rsidTr="002C454D">
        <w:trPr>
          <w:gridAfter w:val="14"/>
          <w:wAfter w:w="12899" w:type="dxa"/>
          <w:trHeight w:val="276"/>
        </w:trPr>
        <w:tc>
          <w:tcPr>
            <w:tcW w:w="539" w:type="dxa"/>
            <w:vMerge/>
          </w:tcPr>
          <w:p w:rsidR="00921259" w:rsidRDefault="00921259" w:rsidP="00EE3D0D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2051" w:type="dxa"/>
            <w:gridSpan w:val="2"/>
            <w:vMerge/>
          </w:tcPr>
          <w:p w:rsidR="00921259" w:rsidRDefault="00921259" w:rsidP="00EE3D0D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21259" w:rsidRDefault="00921259" w:rsidP="00EE3D0D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</w:tr>
      <w:tr w:rsidR="00677030" w:rsidTr="002C454D">
        <w:trPr>
          <w:gridAfter w:val="1"/>
          <w:wAfter w:w="2126" w:type="dxa"/>
        </w:trPr>
        <w:tc>
          <w:tcPr>
            <w:tcW w:w="539" w:type="dxa"/>
            <w:vMerge/>
          </w:tcPr>
          <w:p w:rsidR="00677030" w:rsidRDefault="00677030" w:rsidP="00EE3D0D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2051" w:type="dxa"/>
            <w:gridSpan w:val="2"/>
            <w:vMerge/>
          </w:tcPr>
          <w:p w:rsidR="00677030" w:rsidRDefault="00677030" w:rsidP="00EE3D0D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2447" w:type="dxa"/>
            <w:gridSpan w:val="2"/>
          </w:tcPr>
          <w:p w:rsidR="00677030" w:rsidRPr="00F32A22" w:rsidRDefault="00677030" w:rsidP="001878BF">
            <w:pPr>
              <w:ind w:left="-62"/>
              <w:jc w:val="both"/>
              <w:rPr>
                <w:sz w:val="22"/>
                <w:szCs w:val="22"/>
              </w:rPr>
            </w:pPr>
            <w:r w:rsidRPr="00F32A22">
              <w:t>1.</w:t>
            </w:r>
            <w:r>
              <w:t>2</w:t>
            </w:r>
            <w:r w:rsidRPr="00F32A22">
              <w:t xml:space="preserve">. Забезпечення медичним обслуговуванням  змагань з видів спорту </w:t>
            </w:r>
          </w:p>
          <w:p w:rsidR="00677030" w:rsidRPr="00F32A22" w:rsidRDefault="00677030" w:rsidP="00EE3D0D">
            <w:pPr>
              <w:tabs>
                <w:tab w:val="left" w:pos="142"/>
              </w:tabs>
              <w:jc w:val="both"/>
            </w:pPr>
          </w:p>
        </w:tc>
        <w:tc>
          <w:tcPr>
            <w:tcW w:w="878" w:type="dxa"/>
            <w:gridSpan w:val="2"/>
          </w:tcPr>
          <w:p w:rsidR="00677030" w:rsidRPr="00F32A22" w:rsidRDefault="00677030" w:rsidP="00EE3D0D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t>2023-2027</w:t>
            </w:r>
            <w:r w:rsidRPr="00BD70E4">
              <w:t xml:space="preserve"> роки</w:t>
            </w:r>
          </w:p>
        </w:tc>
        <w:tc>
          <w:tcPr>
            <w:tcW w:w="1636" w:type="dxa"/>
            <w:gridSpan w:val="2"/>
          </w:tcPr>
          <w:p w:rsidR="00677030" w:rsidRPr="00F32A22" w:rsidRDefault="00677030" w:rsidP="00C55B62">
            <w:pPr>
              <w:tabs>
                <w:tab w:val="left" w:pos="142"/>
              </w:tabs>
              <w:jc w:val="both"/>
            </w:pPr>
            <w:r w:rsidRPr="00F32A22">
              <w:t>ЦРЛ</w:t>
            </w:r>
          </w:p>
        </w:tc>
        <w:tc>
          <w:tcPr>
            <w:tcW w:w="993" w:type="dxa"/>
          </w:tcPr>
          <w:p w:rsidR="00677030" w:rsidRPr="00637A03" w:rsidRDefault="00E23D53" w:rsidP="00637A03">
            <w:pPr>
              <w:rPr>
                <w:sz w:val="22"/>
                <w:szCs w:val="22"/>
              </w:rPr>
            </w:pPr>
            <w:r w:rsidRPr="0088485C">
              <w:rPr>
                <w:sz w:val="22"/>
                <w:szCs w:val="22"/>
              </w:rPr>
              <w:t>Не потребує</w:t>
            </w:r>
            <w:r w:rsidR="00DD21D2">
              <w:rPr>
                <w:sz w:val="22"/>
                <w:szCs w:val="22"/>
              </w:rPr>
              <w:t xml:space="preserve"> фінансування</w:t>
            </w:r>
          </w:p>
        </w:tc>
        <w:tc>
          <w:tcPr>
            <w:tcW w:w="850" w:type="dxa"/>
          </w:tcPr>
          <w:p w:rsidR="00677030" w:rsidRPr="00F27378" w:rsidRDefault="00677030" w:rsidP="0080345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77030" w:rsidRDefault="00677030" w:rsidP="0080345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77030" w:rsidRDefault="00677030" w:rsidP="0080345D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677030" w:rsidRDefault="00677030" w:rsidP="0080345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77030" w:rsidRDefault="00E23D53" w:rsidP="00EE3D0D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677030" w:rsidRPr="00F27378" w:rsidRDefault="00677030" w:rsidP="00EE3D0D">
            <w:pPr>
              <w:jc w:val="center"/>
            </w:pPr>
            <w:r>
              <w:t>-</w:t>
            </w:r>
          </w:p>
        </w:tc>
        <w:tc>
          <w:tcPr>
            <w:tcW w:w="2126" w:type="dxa"/>
            <w:vMerge w:val="restart"/>
          </w:tcPr>
          <w:p w:rsidR="00677030" w:rsidRDefault="00677030" w:rsidP="00EE3D0D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</w:tr>
      <w:tr w:rsidR="00677030" w:rsidTr="002C454D">
        <w:trPr>
          <w:gridAfter w:val="1"/>
          <w:wAfter w:w="2126" w:type="dxa"/>
        </w:trPr>
        <w:tc>
          <w:tcPr>
            <w:tcW w:w="539" w:type="dxa"/>
            <w:vMerge/>
          </w:tcPr>
          <w:p w:rsidR="00677030" w:rsidRDefault="00677030" w:rsidP="00EE3D0D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2051" w:type="dxa"/>
            <w:gridSpan w:val="2"/>
            <w:vMerge/>
          </w:tcPr>
          <w:p w:rsidR="00677030" w:rsidRDefault="00677030" w:rsidP="00EE3D0D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2447" w:type="dxa"/>
            <w:gridSpan w:val="2"/>
          </w:tcPr>
          <w:p w:rsidR="00677030" w:rsidRPr="007D502C" w:rsidRDefault="00677030" w:rsidP="00EE3D0D">
            <w:pPr>
              <w:tabs>
                <w:tab w:val="left" w:pos="142"/>
              </w:tabs>
              <w:jc w:val="both"/>
            </w:pPr>
            <w:r>
              <w:t>1.3. </w:t>
            </w:r>
            <w:r w:rsidRPr="007D502C">
              <w:t xml:space="preserve">Проведення щорічного оцінювання фізичної підготовленості населення </w:t>
            </w:r>
          </w:p>
        </w:tc>
        <w:tc>
          <w:tcPr>
            <w:tcW w:w="878" w:type="dxa"/>
            <w:gridSpan w:val="2"/>
          </w:tcPr>
          <w:p w:rsidR="00677030" w:rsidRDefault="00677030" w:rsidP="00EE3D0D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t>2023-2027</w:t>
            </w:r>
            <w:r w:rsidRPr="00BD70E4">
              <w:t xml:space="preserve"> роки</w:t>
            </w:r>
          </w:p>
        </w:tc>
        <w:tc>
          <w:tcPr>
            <w:tcW w:w="1636" w:type="dxa"/>
            <w:gridSpan w:val="2"/>
          </w:tcPr>
          <w:p w:rsidR="00677030" w:rsidRDefault="00677030" w:rsidP="00EE3D0D">
            <w:pPr>
              <w:jc w:val="both"/>
            </w:pPr>
            <w:r>
              <w:t>Відділ молоді та спорту</w:t>
            </w:r>
          </w:p>
          <w:p w:rsidR="00677030" w:rsidRDefault="00677030" w:rsidP="00EE3D0D">
            <w:pPr>
              <w:tabs>
                <w:tab w:val="left" w:pos="142"/>
              </w:tabs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677030" w:rsidRDefault="00DD21D2" w:rsidP="00E23D53">
            <w:r w:rsidRPr="0088485C">
              <w:rPr>
                <w:sz w:val="22"/>
                <w:szCs w:val="22"/>
              </w:rPr>
              <w:t>Не потребує</w:t>
            </w:r>
            <w:r>
              <w:rPr>
                <w:sz w:val="22"/>
                <w:szCs w:val="22"/>
              </w:rPr>
              <w:t xml:space="preserve"> фінансування</w:t>
            </w:r>
          </w:p>
        </w:tc>
        <w:tc>
          <w:tcPr>
            <w:tcW w:w="850" w:type="dxa"/>
          </w:tcPr>
          <w:p w:rsidR="00677030" w:rsidRDefault="0080345D" w:rsidP="00EE3D0D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677030" w:rsidRDefault="0080345D" w:rsidP="00EE3D0D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:rsidR="00677030" w:rsidRDefault="0080345D" w:rsidP="00EE3D0D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677030" w:rsidRDefault="0080345D" w:rsidP="00EE3D0D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:rsidR="00677030" w:rsidRDefault="0080345D" w:rsidP="00EE3D0D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677030" w:rsidRDefault="0080345D" w:rsidP="00EE3D0D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vMerge/>
          </w:tcPr>
          <w:p w:rsidR="00677030" w:rsidRDefault="00677030" w:rsidP="00EE3D0D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</w:tr>
      <w:tr w:rsidR="00921259" w:rsidRPr="0042647C" w:rsidTr="002C454D">
        <w:trPr>
          <w:gridAfter w:val="1"/>
          <w:wAfter w:w="2126" w:type="dxa"/>
        </w:trPr>
        <w:tc>
          <w:tcPr>
            <w:tcW w:w="539" w:type="dxa"/>
            <w:vMerge/>
          </w:tcPr>
          <w:p w:rsidR="00921259" w:rsidRPr="0042647C" w:rsidRDefault="00921259" w:rsidP="00EE3D0D">
            <w:pPr>
              <w:tabs>
                <w:tab w:val="left" w:pos="142"/>
              </w:tabs>
            </w:pPr>
          </w:p>
        </w:tc>
        <w:tc>
          <w:tcPr>
            <w:tcW w:w="2051" w:type="dxa"/>
            <w:gridSpan w:val="2"/>
            <w:vMerge/>
          </w:tcPr>
          <w:p w:rsidR="00921259" w:rsidRPr="0042647C" w:rsidRDefault="00921259" w:rsidP="00EE3D0D">
            <w:pPr>
              <w:tabs>
                <w:tab w:val="left" w:pos="142"/>
              </w:tabs>
              <w:jc w:val="center"/>
            </w:pPr>
          </w:p>
        </w:tc>
        <w:tc>
          <w:tcPr>
            <w:tcW w:w="2447" w:type="dxa"/>
            <w:gridSpan w:val="2"/>
          </w:tcPr>
          <w:p w:rsidR="00921259" w:rsidRPr="0042647C" w:rsidRDefault="00921259" w:rsidP="00EE3D0D">
            <w:pPr>
              <w:tabs>
                <w:tab w:val="left" w:pos="142"/>
              </w:tabs>
              <w:jc w:val="both"/>
            </w:pPr>
            <w:r>
              <w:t>1.4. </w:t>
            </w:r>
            <w:r w:rsidRPr="00EF5D05">
              <w:t>Сприя</w:t>
            </w:r>
            <w:r>
              <w:t>ння</w:t>
            </w:r>
            <w:r w:rsidRPr="00EF5D05">
              <w:t xml:space="preserve"> наданню у </w:t>
            </w:r>
            <w:r w:rsidRPr="00EF5D05">
              <w:lastRenderedPageBreak/>
              <w:t xml:space="preserve">користування на пільгових умовах спортивних споруд, </w:t>
            </w:r>
            <w:proofErr w:type="spellStart"/>
            <w:r w:rsidRPr="00EF5D05">
              <w:t>облаштованих</w:t>
            </w:r>
            <w:proofErr w:type="spellEnd"/>
            <w:r w:rsidRPr="00EF5D05">
              <w:t xml:space="preserve"> засобами </w:t>
            </w:r>
            <w:r w:rsidR="000D5387">
              <w:t>безперешкод</w:t>
            </w:r>
            <w:r w:rsidRPr="00EF5D05">
              <w:t xml:space="preserve">ного доступу до них для проведення фізкультурно-оздоровчої та реабілітаційної роботи серед інвалідів </w:t>
            </w:r>
            <w:r>
              <w:t>та ветеранів спорту</w:t>
            </w:r>
          </w:p>
        </w:tc>
        <w:tc>
          <w:tcPr>
            <w:tcW w:w="878" w:type="dxa"/>
            <w:gridSpan w:val="2"/>
          </w:tcPr>
          <w:p w:rsidR="00921259" w:rsidRPr="0042647C" w:rsidRDefault="00921259" w:rsidP="00EE3D0D">
            <w:pPr>
              <w:tabs>
                <w:tab w:val="left" w:pos="142"/>
              </w:tabs>
              <w:jc w:val="center"/>
            </w:pPr>
            <w:r>
              <w:lastRenderedPageBreak/>
              <w:t>2023-2027</w:t>
            </w:r>
            <w:r w:rsidRPr="00BD70E4">
              <w:t xml:space="preserve"> </w:t>
            </w:r>
            <w:r w:rsidRPr="00BD70E4">
              <w:lastRenderedPageBreak/>
              <w:t>роки</w:t>
            </w:r>
          </w:p>
        </w:tc>
        <w:tc>
          <w:tcPr>
            <w:tcW w:w="1636" w:type="dxa"/>
            <w:gridSpan w:val="2"/>
          </w:tcPr>
          <w:p w:rsidR="00921259" w:rsidRDefault="00921259" w:rsidP="00EE3D0D">
            <w:pPr>
              <w:jc w:val="both"/>
            </w:pPr>
            <w:r>
              <w:lastRenderedPageBreak/>
              <w:t>Відділ молоді та спорту</w:t>
            </w:r>
          </w:p>
          <w:p w:rsidR="00921259" w:rsidRDefault="00921259" w:rsidP="00EE3D0D">
            <w:pPr>
              <w:tabs>
                <w:tab w:val="left" w:pos="142"/>
              </w:tabs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921259" w:rsidRPr="00495C1E" w:rsidRDefault="00DD21D2" w:rsidP="00E23D53">
            <w:r w:rsidRPr="0088485C">
              <w:rPr>
                <w:sz w:val="22"/>
                <w:szCs w:val="22"/>
              </w:rPr>
              <w:lastRenderedPageBreak/>
              <w:t>Не потребу</w:t>
            </w:r>
            <w:r w:rsidRPr="0088485C">
              <w:rPr>
                <w:sz w:val="22"/>
                <w:szCs w:val="22"/>
              </w:rPr>
              <w:lastRenderedPageBreak/>
              <w:t>є</w:t>
            </w:r>
            <w:r>
              <w:rPr>
                <w:sz w:val="22"/>
                <w:szCs w:val="22"/>
              </w:rPr>
              <w:t xml:space="preserve"> фінансування</w:t>
            </w:r>
            <w:r w:rsidR="00921259" w:rsidRPr="00495C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921259" w:rsidRPr="0042647C" w:rsidRDefault="0080345D" w:rsidP="00EE3D0D">
            <w:pPr>
              <w:tabs>
                <w:tab w:val="left" w:pos="142"/>
              </w:tabs>
              <w:jc w:val="center"/>
            </w:pPr>
            <w:r>
              <w:lastRenderedPageBreak/>
              <w:t>-</w:t>
            </w:r>
          </w:p>
        </w:tc>
        <w:tc>
          <w:tcPr>
            <w:tcW w:w="709" w:type="dxa"/>
          </w:tcPr>
          <w:p w:rsidR="00921259" w:rsidRPr="0042647C" w:rsidRDefault="0080345D" w:rsidP="00EE3D0D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21259" w:rsidRPr="0042647C" w:rsidRDefault="0080345D" w:rsidP="00EE3D0D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21259" w:rsidRPr="0042647C" w:rsidRDefault="0080345D" w:rsidP="00EE3D0D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21259" w:rsidRPr="0042647C" w:rsidRDefault="0080345D" w:rsidP="00EE3D0D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21259" w:rsidRPr="0042647C" w:rsidRDefault="0080345D" w:rsidP="00EE3D0D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2126" w:type="dxa"/>
            <w:vMerge w:val="restart"/>
          </w:tcPr>
          <w:p w:rsidR="00921259" w:rsidRPr="0042647C" w:rsidRDefault="00921259" w:rsidP="00EE3D0D">
            <w:pPr>
              <w:tabs>
                <w:tab w:val="left" w:pos="142"/>
              </w:tabs>
              <w:jc w:val="center"/>
            </w:pPr>
          </w:p>
        </w:tc>
      </w:tr>
      <w:tr w:rsidR="00921259" w:rsidRPr="0042647C" w:rsidTr="002C454D">
        <w:trPr>
          <w:gridAfter w:val="1"/>
          <w:wAfter w:w="2126" w:type="dxa"/>
          <w:trHeight w:val="2801"/>
        </w:trPr>
        <w:tc>
          <w:tcPr>
            <w:tcW w:w="539" w:type="dxa"/>
            <w:vMerge/>
          </w:tcPr>
          <w:p w:rsidR="00921259" w:rsidRPr="0042647C" w:rsidRDefault="00921259" w:rsidP="00EE3D0D">
            <w:pPr>
              <w:tabs>
                <w:tab w:val="left" w:pos="142"/>
              </w:tabs>
            </w:pPr>
          </w:p>
        </w:tc>
        <w:tc>
          <w:tcPr>
            <w:tcW w:w="2051" w:type="dxa"/>
            <w:gridSpan w:val="2"/>
            <w:vMerge/>
          </w:tcPr>
          <w:p w:rsidR="00921259" w:rsidRPr="0042647C" w:rsidRDefault="00921259" w:rsidP="00EE3D0D">
            <w:pPr>
              <w:tabs>
                <w:tab w:val="left" w:pos="142"/>
              </w:tabs>
              <w:jc w:val="center"/>
            </w:pPr>
          </w:p>
        </w:tc>
        <w:tc>
          <w:tcPr>
            <w:tcW w:w="2447" w:type="dxa"/>
            <w:gridSpan w:val="2"/>
          </w:tcPr>
          <w:p w:rsidR="00921259" w:rsidRDefault="00921259" w:rsidP="0028536D">
            <w:pPr>
              <w:tabs>
                <w:tab w:val="left" w:pos="142"/>
              </w:tabs>
              <w:jc w:val="both"/>
            </w:pPr>
            <w:r>
              <w:t xml:space="preserve">1.5. </w:t>
            </w:r>
            <w:r w:rsidRPr="00953696">
              <w:t>Створення умов для підвищення рівня фізичної підготовки молоді для проходження служби у Збройних Силах, інших військових формуваннях та пров</w:t>
            </w:r>
            <w:r>
              <w:t>еден</w:t>
            </w:r>
            <w:r w:rsidR="0080345D">
              <w:t>н</w:t>
            </w:r>
            <w:r>
              <w:t>я</w:t>
            </w:r>
            <w:r w:rsidRPr="00953696">
              <w:t xml:space="preserve"> відповідн</w:t>
            </w:r>
            <w:r>
              <w:t>их</w:t>
            </w:r>
            <w:r w:rsidRPr="00953696">
              <w:t xml:space="preserve"> фізкультурно-спортивн</w:t>
            </w:r>
            <w:r>
              <w:t>их</w:t>
            </w:r>
            <w:r w:rsidRPr="00953696">
              <w:t xml:space="preserve"> заход</w:t>
            </w:r>
            <w:r>
              <w:t xml:space="preserve">ів </w:t>
            </w:r>
          </w:p>
        </w:tc>
        <w:tc>
          <w:tcPr>
            <w:tcW w:w="878" w:type="dxa"/>
            <w:gridSpan w:val="2"/>
          </w:tcPr>
          <w:p w:rsidR="00921259" w:rsidRPr="0042647C" w:rsidRDefault="00921259" w:rsidP="00EE3D0D">
            <w:pPr>
              <w:tabs>
                <w:tab w:val="left" w:pos="142"/>
              </w:tabs>
              <w:jc w:val="center"/>
            </w:pPr>
            <w:r>
              <w:t>2023-2027</w:t>
            </w:r>
            <w:r w:rsidRPr="00BD70E4">
              <w:t xml:space="preserve"> роки</w:t>
            </w:r>
          </w:p>
        </w:tc>
        <w:tc>
          <w:tcPr>
            <w:tcW w:w="1636" w:type="dxa"/>
            <w:gridSpan w:val="2"/>
          </w:tcPr>
          <w:p w:rsidR="00921259" w:rsidRDefault="00921259" w:rsidP="00EE3D0D">
            <w:pPr>
              <w:jc w:val="both"/>
            </w:pPr>
            <w:r>
              <w:t>Відділ молоді та спорту</w:t>
            </w:r>
          </w:p>
          <w:p w:rsidR="00921259" w:rsidRDefault="00921259" w:rsidP="00EE3D0D">
            <w:pPr>
              <w:tabs>
                <w:tab w:val="left" w:pos="142"/>
              </w:tabs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500377" w:rsidRPr="00AC0FE6" w:rsidRDefault="00500377" w:rsidP="00500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Роменської МТГ</w:t>
            </w:r>
          </w:p>
          <w:p w:rsidR="00921259" w:rsidRPr="00BD70E4" w:rsidRDefault="00921259" w:rsidP="00EE3D0D"/>
        </w:tc>
        <w:tc>
          <w:tcPr>
            <w:tcW w:w="850" w:type="dxa"/>
          </w:tcPr>
          <w:p w:rsidR="00921259" w:rsidRPr="0042647C" w:rsidRDefault="0080345D" w:rsidP="00EE3D0D">
            <w:pPr>
              <w:tabs>
                <w:tab w:val="left" w:pos="142"/>
              </w:tabs>
              <w:jc w:val="center"/>
            </w:pPr>
            <w:r>
              <w:t>280</w:t>
            </w:r>
          </w:p>
        </w:tc>
        <w:tc>
          <w:tcPr>
            <w:tcW w:w="709" w:type="dxa"/>
          </w:tcPr>
          <w:p w:rsidR="00921259" w:rsidRPr="0042647C" w:rsidRDefault="0080345D" w:rsidP="00EE3D0D">
            <w:pPr>
              <w:tabs>
                <w:tab w:val="left" w:pos="142"/>
              </w:tabs>
              <w:jc w:val="center"/>
            </w:pPr>
            <w:r>
              <w:t>5</w:t>
            </w:r>
            <w:r w:rsidR="00921259">
              <w:t>0</w:t>
            </w:r>
          </w:p>
        </w:tc>
        <w:tc>
          <w:tcPr>
            <w:tcW w:w="850" w:type="dxa"/>
          </w:tcPr>
          <w:p w:rsidR="00921259" w:rsidRPr="0042647C" w:rsidRDefault="0080345D" w:rsidP="00EE3D0D">
            <w:pPr>
              <w:tabs>
                <w:tab w:val="left" w:pos="142"/>
              </w:tabs>
              <w:jc w:val="center"/>
            </w:pPr>
            <w:r>
              <w:t>5</w:t>
            </w:r>
            <w:r w:rsidR="00921259">
              <w:t>0</w:t>
            </w:r>
          </w:p>
        </w:tc>
        <w:tc>
          <w:tcPr>
            <w:tcW w:w="993" w:type="dxa"/>
          </w:tcPr>
          <w:p w:rsidR="00921259" w:rsidRPr="0042647C" w:rsidRDefault="0080345D" w:rsidP="00EE3D0D">
            <w:pPr>
              <w:tabs>
                <w:tab w:val="left" w:pos="142"/>
              </w:tabs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921259" w:rsidRDefault="0080345D" w:rsidP="00EE3D0D">
            <w:pPr>
              <w:tabs>
                <w:tab w:val="left" w:pos="142"/>
              </w:tabs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921259" w:rsidRPr="0042647C" w:rsidRDefault="0080345D" w:rsidP="00EE3D0D">
            <w:pPr>
              <w:tabs>
                <w:tab w:val="left" w:pos="142"/>
              </w:tabs>
              <w:jc w:val="center"/>
            </w:pPr>
            <w:r>
              <w:t>70</w:t>
            </w:r>
          </w:p>
        </w:tc>
        <w:tc>
          <w:tcPr>
            <w:tcW w:w="2126" w:type="dxa"/>
            <w:vMerge/>
          </w:tcPr>
          <w:p w:rsidR="00921259" w:rsidRPr="0042647C" w:rsidRDefault="00921259" w:rsidP="00EE3D0D">
            <w:pPr>
              <w:tabs>
                <w:tab w:val="left" w:pos="142"/>
              </w:tabs>
              <w:jc w:val="center"/>
            </w:pPr>
          </w:p>
        </w:tc>
      </w:tr>
      <w:tr w:rsidR="00921259" w:rsidRPr="0042647C" w:rsidTr="002C454D">
        <w:trPr>
          <w:gridAfter w:val="1"/>
          <w:wAfter w:w="2126" w:type="dxa"/>
        </w:trPr>
        <w:tc>
          <w:tcPr>
            <w:tcW w:w="539" w:type="dxa"/>
            <w:vMerge w:val="restart"/>
          </w:tcPr>
          <w:p w:rsidR="00921259" w:rsidRPr="0042647C" w:rsidRDefault="00921259" w:rsidP="00EE3D0D">
            <w:pPr>
              <w:tabs>
                <w:tab w:val="left" w:pos="142"/>
              </w:tabs>
            </w:pPr>
            <w:r>
              <w:t>2.</w:t>
            </w:r>
          </w:p>
        </w:tc>
        <w:tc>
          <w:tcPr>
            <w:tcW w:w="2051" w:type="dxa"/>
            <w:gridSpan w:val="2"/>
            <w:vMerge w:val="restart"/>
          </w:tcPr>
          <w:p w:rsidR="00921259" w:rsidRPr="0042647C" w:rsidRDefault="00921259" w:rsidP="00EE3D0D">
            <w:pPr>
              <w:tabs>
                <w:tab w:val="left" w:pos="142"/>
              </w:tabs>
              <w:jc w:val="both"/>
            </w:pPr>
            <w:r w:rsidRPr="00E60EEF">
              <w:t xml:space="preserve">Популяризація здорового способу життя та подолання суспільної байдужості до </w:t>
            </w:r>
            <w:r w:rsidRPr="00E60EEF">
              <w:lastRenderedPageBreak/>
              <w:t>здоров’я населення</w:t>
            </w:r>
          </w:p>
        </w:tc>
        <w:tc>
          <w:tcPr>
            <w:tcW w:w="2447" w:type="dxa"/>
            <w:gridSpan w:val="2"/>
          </w:tcPr>
          <w:p w:rsidR="00921259" w:rsidRPr="0042647C" w:rsidRDefault="00921259" w:rsidP="00EE3D0D">
            <w:pPr>
              <w:tabs>
                <w:tab w:val="left" w:pos="142"/>
              </w:tabs>
              <w:jc w:val="both"/>
            </w:pPr>
            <w:r>
              <w:lastRenderedPageBreak/>
              <w:t>2.1. </w:t>
            </w:r>
            <w:r w:rsidRPr="00E60EEF">
              <w:t xml:space="preserve">Впровадження соціальної реклами щодо пропаганди здорового способу життя, підвищення рівня культури </w:t>
            </w:r>
            <w:r w:rsidRPr="00E60EEF">
              <w:lastRenderedPageBreak/>
              <w:t xml:space="preserve">харчування, небезпеки активного та пасивного </w:t>
            </w:r>
            <w:proofErr w:type="spellStart"/>
            <w:r w:rsidRPr="00E60EEF">
              <w:t>тютюнопаління</w:t>
            </w:r>
            <w:proofErr w:type="spellEnd"/>
            <w:r w:rsidRPr="00E60EEF">
              <w:t>, вживання алкоголю та наркоманії</w:t>
            </w:r>
          </w:p>
        </w:tc>
        <w:tc>
          <w:tcPr>
            <w:tcW w:w="878" w:type="dxa"/>
            <w:gridSpan w:val="2"/>
          </w:tcPr>
          <w:p w:rsidR="00921259" w:rsidRPr="0042647C" w:rsidRDefault="00921259" w:rsidP="00EE3D0D">
            <w:pPr>
              <w:tabs>
                <w:tab w:val="left" w:pos="142"/>
              </w:tabs>
              <w:jc w:val="center"/>
            </w:pPr>
            <w:r>
              <w:lastRenderedPageBreak/>
              <w:t>2023-2027</w:t>
            </w:r>
            <w:r w:rsidRPr="00BD70E4">
              <w:t xml:space="preserve"> роки</w:t>
            </w:r>
          </w:p>
        </w:tc>
        <w:tc>
          <w:tcPr>
            <w:tcW w:w="1636" w:type="dxa"/>
            <w:gridSpan w:val="2"/>
          </w:tcPr>
          <w:p w:rsidR="00921259" w:rsidRPr="00CD0221" w:rsidRDefault="00921259" w:rsidP="00CD0221">
            <w:pPr>
              <w:jc w:val="both"/>
            </w:pPr>
            <w:r w:rsidRPr="00CD0221">
              <w:t>Відділ освіти</w:t>
            </w:r>
            <w:r w:rsidR="0080345D">
              <w:t>,</w:t>
            </w:r>
          </w:p>
          <w:p w:rsidR="00921259" w:rsidRDefault="0080345D" w:rsidP="00CD0221">
            <w:pPr>
              <w:jc w:val="both"/>
            </w:pPr>
            <w:r>
              <w:t>Ц</w:t>
            </w:r>
            <w:r w:rsidR="00921259">
              <w:t>СС</w:t>
            </w:r>
            <w:r>
              <w:t>,</w:t>
            </w:r>
          </w:p>
          <w:p w:rsidR="00921259" w:rsidRDefault="00921259" w:rsidP="00331063">
            <w:pPr>
              <w:jc w:val="both"/>
            </w:pPr>
            <w:r>
              <w:t>Відділ молоді та спорту</w:t>
            </w:r>
          </w:p>
          <w:p w:rsidR="00921259" w:rsidRPr="0042647C" w:rsidRDefault="00921259" w:rsidP="00EE3D0D">
            <w:pPr>
              <w:tabs>
                <w:tab w:val="left" w:pos="142"/>
              </w:tabs>
              <w:jc w:val="both"/>
            </w:pPr>
          </w:p>
        </w:tc>
        <w:tc>
          <w:tcPr>
            <w:tcW w:w="993" w:type="dxa"/>
          </w:tcPr>
          <w:p w:rsidR="00921259" w:rsidRPr="003B0851" w:rsidRDefault="00DD21D2" w:rsidP="0080345D">
            <w:pPr>
              <w:tabs>
                <w:tab w:val="left" w:pos="142"/>
              </w:tabs>
              <w:jc w:val="both"/>
            </w:pPr>
            <w:r w:rsidRPr="0088485C">
              <w:rPr>
                <w:sz w:val="22"/>
                <w:szCs w:val="22"/>
              </w:rPr>
              <w:t>Не потребує</w:t>
            </w:r>
            <w:r>
              <w:rPr>
                <w:sz w:val="22"/>
                <w:szCs w:val="22"/>
              </w:rPr>
              <w:t xml:space="preserve"> фінансування</w:t>
            </w:r>
          </w:p>
        </w:tc>
        <w:tc>
          <w:tcPr>
            <w:tcW w:w="850" w:type="dxa"/>
          </w:tcPr>
          <w:p w:rsidR="00921259" w:rsidRPr="0042647C" w:rsidRDefault="0080345D" w:rsidP="00EE3D0D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21259" w:rsidRPr="0042647C" w:rsidRDefault="0080345D" w:rsidP="00EE3D0D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21259" w:rsidRPr="0042647C" w:rsidRDefault="0080345D" w:rsidP="00EE3D0D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21259" w:rsidRPr="0042647C" w:rsidRDefault="0080345D" w:rsidP="00EE3D0D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21259" w:rsidRPr="0042647C" w:rsidRDefault="0080345D" w:rsidP="00EE3D0D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21259" w:rsidRPr="0042647C" w:rsidRDefault="0080345D" w:rsidP="00EE3D0D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2126" w:type="dxa"/>
            <w:vMerge w:val="restart"/>
          </w:tcPr>
          <w:p w:rsidR="00921259" w:rsidRDefault="00921259" w:rsidP="00EE3D0D">
            <w:pPr>
              <w:pStyle w:val="rvps2"/>
              <w:spacing w:before="0" w:beforeAutospacing="0" w:after="0" w:afterAutospacing="0"/>
              <w:jc w:val="both"/>
            </w:pPr>
            <w:r>
              <w:rPr>
                <w:lang w:val="uk-UA"/>
              </w:rPr>
              <w:t>П</w:t>
            </w:r>
            <w:proofErr w:type="spellStart"/>
            <w:r>
              <w:t>ідвищ</w:t>
            </w:r>
            <w:r>
              <w:rPr>
                <w:lang w:val="uk-UA"/>
              </w:rPr>
              <w:t>ення</w:t>
            </w:r>
            <w:proofErr w:type="spellEnd"/>
            <w:r>
              <w:t xml:space="preserve"> </w:t>
            </w:r>
            <w:proofErr w:type="spellStart"/>
            <w:r>
              <w:t>рів</w:t>
            </w:r>
            <w:r>
              <w:rPr>
                <w:lang w:val="uk-UA"/>
              </w:rPr>
              <w:t>ня</w:t>
            </w:r>
            <w:proofErr w:type="spellEnd"/>
            <w:r>
              <w:t xml:space="preserve"> за</w:t>
            </w:r>
            <w:proofErr w:type="spellStart"/>
            <w:r w:rsidR="0028536D">
              <w:rPr>
                <w:lang w:val="uk-UA"/>
              </w:rPr>
              <w:t>цікавленості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 та </w:t>
            </w:r>
            <w:proofErr w:type="spellStart"/>
            <w:r>
              <w:t>молоді</w:t>
            </w:r>
            <w:proofErr w:type="spellEnd"/>
            <w:r>
              <w:t xml:space="preserve"> до </w:t>
            </w:r>
            <w:proofErr w:type="spellStart"/>
            <w:r>
              <w:t>соціальних</w:t>
            </w:r>
            <w:proofErr w:type="spellEnd"/>
            <w:r>
              <w:t>, про</w:t>
            </w:r>
            <w:r>
              <w:rPr>
                <w:lang w:val="uk-UA"/>
              </w:rPr>
              <w:t>-</w:t>
            </w:r>
            <w:proofErr w:type="spellStart"/>
            <w:r>
              <w:t>філактичних</w:t>
            </w:r>
            <w:proofErr w:type="spellEnd"/>
            <w:r>
              <w:t xml:space="preserve"> </w:t>
            </w:r>
            <w:proofErr w:type="spellStart"/>
            <w:r>
              <w:t>акцій</w:t>
            </w:r>
            <w:proofErr w:type="spellEnd"/>
            <w:r>
              <w:t xml:space="preserve">, </w:t>
            </w:r>
            <w:proofErr w:type="spellStart"/>
            <w:r>
              <w:t>спря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>
              <w:lastRenderedPageBreak/>
              <w:t>мованих</w:t>
            </w:r>
            <w:proofErr w:type="spellEnd"/>
            <w:r>
              <w:t xml:space="preserve"> на </w:t>
            </w:r>
            <w:proofErr w:type="spellStart"/>
            <w:r>
              <w:t>мотивацію</w:t>
            </w:r>
            <w:proofErr w:type="spellEnd"/>
            <w:r>
              <w:t xml:space="preserve"> </w:t>
            </w:r>
            <w:proofErr w:type="spellStart"/>
            <w:r>
              <w:t>свідомого</w:t>
            </w:r>
            <w:proofErr w:type="spellEnd"/>
            <w:r>
              <w:t xml:space="preserve"> </w:t>
            </w:r>
            <w:proofErr w:type="spellStart"/>
            <w:r>
              <w:t>ставлення</w:t>
            </w:r>
            <w:proofErr w:type="spellEnd"/>
            <w:r>
              <w:t xml:space="preserve"> до </w:t>
            </w:r>
            <w:proofErr w:type="spellStart"/>
            <w:r>
              <w:t>власного</w:t>
            </w:r>
            <w:proofErr w:type="spellEnd"/>
            <w:r>
              <w:t xml:space="preserve"> </w:t>
            </w:r>
            <w:proofErr w:type="spellStart"/>
            <w:r>
              <w:t>здоров’я</w:t>
            </w:r>
            <w:proofErr w:type="spellEnd"/>
            <w:r>
              <w:t>;</w:t>
            </w:r>
          </w:p>
          <w:p w:rsidR="00921259" w:rsidRPr="007A5E10" w:rsidRDefault="00921259" w:rsidP="00EE3D0D">
            <w:pPr>
              <w:pStyle w:val="rvps2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t>п</w:t>
            </w:r>
            <w:proofErr w:type="gramEnd"/>
            <w:r>
              <w:t>ідвищ</w:t>
            </w:r>
            <w:r>
              <w:rPr>
                <w:lang w:val="uk-UA"/>
              </w:rPr>
              <w:t>ення</w:t>
            </w:r>
            <w:proofErr w:type="spellEnd"/>
            <w:r>
              <w:t xml:space="preserve"> </w:t>
            </w:r>
            <w:proofErr w:type="spellStart"/>
            <w:r>
              <w:t>рів</w:t>
            </w:r>
            <w:r>
              <w:rPr>
                <w:lang w:val="uk-UA"/>
              </w:rPr>
              <w:t>ня</w:t>
            </w:r>
            <w:proofErr w:type="spellEnd"/>
            <w:r>
              <w:t xml:space="preserve"> </w:t>
            </w:r>
            <w:proofErr w:type="spellStart"/>
            <w:r>
              <w:t>поінформованос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>
              <w:t>ті</w:t>
            </w:r>
            <w:proofErr w:type="spellEnd"/>
            <w:r>
              <w:t xml:space="preserve"> та </w:t>
            </w:r>
            <w:proofErr w:type="spellStart"/>
            <w:r>
              <w:t>обізнаності</w:t>
            </w:r>
            <w:proofErr w:type="spellEnd"/>
            <w:r>
              <w:t xml:space="preserve"> </w:t>
            </w:r>
            <w:proofErr w:type="spellStart"/>
            <w:r>
              <w:t>різних</w:t>
            </w:r>
            <w:proofErr w:type="spellEnd"/>
            <w:r>
              <w:t xml:space="preserve"> </w:t>
            </w:r>
            <w:proofErr w:type="spellStart"/>
            <w:r>
              <w:t>груп</w:t>
            </w:r>
            <w:proofErr w:type="spellEnd"/>
            <w:r>
              <w:t xml:space="preserve"> </w:t>
            </w:r>
            <w:proofErr w:type="spellStart"/>
            <w:r>
              <w:t>насе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>
              <w:t>лення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формування</w:t>
            </w:r>
            <w:proofErr w:type="spellEnd"/>
            <w:r>
              <w:t xml:space="preserve"> здорового способу </w:t>
            </w:r>
            <w:proofErr w:type="spellStart"/>
            <w:r>
              <w:t>життя</w:t>
            </w:r>
            <w:proofErr w:type="spellEnd"/>
            <w:r>
              <w:t xml:space="preserve"> та </w:t>
            </w:r>
            <w:proofErr w:type="spellStart"/>
            <w:r>
              <w:t>профілактики</w:t>
            </w:r>
            <w:proofErr w:type="spellEnd"/>
            <w:r>
              <w:t xml:space="preserve"> </w:t>
            </w:r>
            <w:proofErr w:type="spellStart"/>
            <w:r>
              <w:t>негативних</w:t>
            </w:r>
            <w:proofErr w:type="spellEnd"/>
            <w:r>
              <w:t xml:space="preserve"> </w:t>
            </w:r>
            <w:proofErr w:type="spellStart"/>
            <w:r>
              <w:t>явищ</w:t>
            </w:r>
            <w:proofErr w:type="spellEnd"/>
            <w:r>
              <w:t xml:space="preserve"> </w:t>
            </w:r>
            <w:proofErr w:type="spellStart"/>
            <w:r>
              <w:t>серед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 та </w:t>
            </w:r>
            <w:proofErr w:type="spellStart"/>
            <w:r>
              <w:t>молоді</w:t>
            </w:r>
            <w:proofErr w:type="spellEnd"/>
          </w:p>
        </w:tc>
      </w:tr>
      <w:tr w:rsidR="00921259" w:rsidRPr="0042647C" w:rsidTr="002C454D">
        <w:trPr>
          <w:gridAfter w:val="1"/>
          <w:wAfter w:w="2126" w:type="dxa"/>
        </w:trPr>
        <w:tc>
          <w:tcPr>
            <w:tcW w:w="539" w:type="dxa"/>
            <w:vMerge/>
          </w:tcPr>
          <w:p w:rsidR="00921259" w:rsidRPr="0042647C" w:rsidRDefault="00921259" w:rsidP="00EE3D0D">
            <w:pPr>
              <w:tabs>
                <w:tab w:val="left" w:pos="142"/>
              </w:tabs>
            </w:pPr>
          </w:p>
        </w:tc>
        <w:tc>
          <w:tcPr>
            <w:tcW w:w="2051" w:type="dxa"/>
            <w:gridSpan w:val="2"/>
            <w:vMerge/>
          </w:tcPr>
          <w:p w:rsidR="00921259" w:rsidRPr="0042647C" w:rsidRDefault="00921259" w:rsidP="00EE3D0D">
            <w:pPr>
              <w:tabs>
                <w:tab w:val="left" w:pos="142"/>
              </w:tabs>
              <w:jc w:val="center"/>
            </w:pPr>
          </w:p>
        </w:tc>
        <w:tc>
          <w:tcPr>
            <w:tcW w:w="2447" w:type="dxa"/>
            <w:gridSpan w:val="2"/>
          </w:tcPr>
          <w:p w:rsidR="00921259" w:rsidRPr="0042647C" w:rsidRDefault="00921259" w:rsidP="00EE3D0D">
            <w:pPr>
              <w:tabs>
                <w:tab w:val="left" w:pos="142"/>
              </w:tabs>
              <w:jc w:val="both"/>
            </w:pPr>
            <w:r>
              <w:t>2.2. </w:t>
            </w:r>
            <w:r w:rsidRPr="00E60EEF">
              <w:t>Висвітлення  позитивного впливу на здоров'я людини оптимальної рухової активності</w:t>
            </w:r>
            <w:r>
              <w:t>,</w:t>
            </w:r>
            <w:r w:rsidRPr="00E60EEF">
              <w:t xml:space="preserve"> у засобах масової інформації</w:t>
            </w:r>
          </w:p>
        </w:tc>
        <w:tc>
          <w:tcPr>
            <w:tcW w:w="878" w:type="dxa"/>
            <w:gridSpan w:val="2"/>
          </w:tcPr>
          <w:p w:rsidR="00921259" w:rsidRPr="0042647C" w:rsidRDefault="00921259" w:rsidP="00EE3D0D">
            <w:pPr>
              <w:tabs>
                <w:tab w:val="left" w:pos="142"/>
              </w:tabs>
              <w:jc w:val="center"/>
            </w:pPr>
            <w:r>
              <w:t>2023-2027</w:t>
            </w:r>
            <w:r w:rsidRPr="00BD70E4">
              <w:t xml:space="preserve"> роки</w:t>
            </w:r>
          </w:p>
        </w:tc>
        <w:tc>
          <w:tcPr>
            <w:tcW w:w="1636" w:type="dxa"/>
            <w:gridSpan w:val="2"/>
          </w:tcPr>
          <w:p w:rsidR="00921259" w:rsidRDefault="00921259" w:rsidP="00A901A6">
            <w:pPr>
              <w:jc w:val="both"/>
            </w:pPr>
            <w:r>
              <w:t>Відділ молоді та спорту</w:t>
            </w:r>
            <w:r w:rsidR="0080345D">
              <w:t>,</w:t>
            </w:r>
          </w:p>
          <w:p w:rsidR="00921259" w:rsidRPr="00CD0221" w:rsidRDefault="0080345D" w:rsidP="00EE3D0D">
            <w:pPr>
              <w:tabs>
                <w:tab w:val="left" w:pos="142"/>
              </w:tabs>
              <w:jc w:val="both"/>
            </w:pPr>
            <w:r>
              <w:t>в</w:t>
            </w:r>
            <w:r w:rsidR="00921259" w:rsidRPr="00CD0221">
              <w:t>ідділ внутрішній політики</w:t>
            </w:r>
          </w:p>
        </w:tc>
        <w:tc>
          <w:tcPr>
            <w:tcW w:w="993" w:type="dxa"/>
          </w:tcPr>
          <w:p w:rsidR="00921259" w:rsidRDefault="00DD21D2" w:rsidP="0080345D">
            <w:r w:rsidRPr="0088485C">
              <w:rPr>
                <w:sz w:val="22"/>
                <w:szCs w:val="22"/>
              </w:rPr>
              <w:t>Не потребує</w:t>
            </w:r>
            <w:r>
              <w:rPr>
                <w:sz w:val="22"/>
                <w:szCs w:val="22"/>
              </w:rPr>
              <w:t xml:space="preserve"> фінансування</w:t>
            </w:r>
          </w:p>
        </w:tc>
        <w:tc>
          <w:tcPr>
            <w:tcW w:w="850" w:type="dxa"/>
          </w:tcPr>
          <w:p w:rsidR="00921259" w:rsidRPr="0042647C" w:rsidRDefault="0080345D" w:rsidP="00EE3D0D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21259" w:rsidRPr="0042647C" w:rsidRDefault="0080345D" w:rsidP="00EE3D0D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21259" w:rsidRPr="0042647C" w:rsidRDefault="0080345D" w:rsidP="00EE3D0D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21259" w:rsidRPr="0042647C" w:rsidRDefault="0080345D" w:rsidP="00EE3D0D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21259" w:rsidRPr="0042647C" w:rsidRDefault="0080345D" w:rsidP="00EE3D0D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21259" w:rsidRPr="0042647C" w:rsidRDefault="0080345D" w:rsidP="00EE3D0D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2126" w:type="dxa"/>
            <w:vMerge/>
          </w:tcPr>
          <w:p w:rsidR="00921259" w:rsidRPr="0042647C" w:rsidRDefault="00921259" w:rsidP="00EE3D0D">
            <w:pPr>
              <w:tabs>
                <w:tab w:val="left" w:pos="142"/>
              </w:tabs>
              <w:jc w:val="center"/>
            </w:pPr>
          </w:p>
        </w:tc>
      </w:tr>
      <w:tr w:rsidR="00921259" w:rsidRPr="0042647C" w:rsidTr="002C454D">
        <w:trPr>
          <w:gridAfter w:val="1"/>
          <w:wAfter w:w="2126" w:type="dxa"/>
        </w:trPr>
        <w:tc>
          <w:tcPr>
            <w:tcW w:w="539" w:type="dxa"/>
            <w:vMerge/>
          </w:tcPr>
          <w:p w:rsidR="00921259" w:rsidRPr="0042647C" w:rsidRDefault="00921259" w:rsidP="00EE3D0D">
            <w:pPr>
              <w:tabs>
                <w:tab w:val="left" w:pos="142"/>
              </w:tabs>
            </w:pPr>
          </w:p>
        </w:tc>
        <w:tc>
          <w:tcPr>
            <w:tcW w:w="2051" w:type="dxa"/>
            <w:gridSpan w:val="2"/>
            <w:vMerge/>
          </w:tcPr>
          <w:p w:rsidR="00921259" w:rsidRPr="0042647C" w:rsidRDefault="00921259" w:rsidP="00EE3D0D">
            <w:pPr>
              <w:tabs>
                <w:tab w:val="left" w:pos="142"/>
              </w:tabs>
              <w:jc w:val="center"/>
            </w:pPr>
          </w:p>
        </w:tc>
        <w:tc>
          <w:tcPr>
            <w:tcW w:w="2447" w:type="dxa"/>
            <w:gridSpan w:val="2"/>
          </w:tcPr>
          <w:p w:rsidR="00921259" w:rsidRPr="0042647C" w:rsidRDefault="00921259" w:rsidP="00EE3D0D">
            <w:pPr>
              <w:tabs>
                <w:tab w:val="left" w:pos="142"/>
              </w:tabs>
              <w:jc w:val="both"/>
            </w:pPr>
            <w:r>
              <w:t>2.3. </w:t>
            </w:r>
            <w:r w:rsidRPr="007A5E10">
              <w:t xml:space="preserve">Залучення до пропаганди здорового способу життя громадські об'єднання, профспілки, </w:t>
            </w:r>
            <w:proofErr w:type="spellStart"/>
            <w:r w:rsidRPr="007A5E10">
              <w:t>робо</w:t>
            </w:r>
            <w:r>
              <w:t>-</w:t>
            </w:r>
            <w:r w:rsidRPr="007A5E10">
              <w:t>тодавців</w:t>
            </w:r>
            <w:proofErr w:type="spellEnd"/>
            <w:r w:rsidRPr="007A5E10">
              <w:t>, державних та громадських діячів, відомих спортсменів та митців</w:t>
            </w:r>
          </w:p>
        </w:tc>
        <w:tc>
          <w:tcPr>
            <w:tcW w:w="878" w:type="dxa"/>
            <w:gridSpan w:val="2"/>
          </w:tcPr>
          <w:p w:rsidR="00921259" w:rsidRPr="0042647C" w:rsidRDefault="00921259" w:rsidP="00EE3D0D">
            <w:pPr>
              <w:tabs>
                <w:tab w:val="left" w:pos="142"/>
              </w:tabs>
              <w:jc w:val="center"/>
            </w:pPr>
            <w:r>
              <w:t>2023-2027</w:t>
            </w:r>
            <w:r w:rsidRPr="00BD70E4">
              <w:t xml:space="preserve"> роки</w:t>
            </w:r>
          </w:p>
        </w:tc>
        <w:tc>
          <w:tcPr>
            <w:tcW w:w="1636" w:type="dxa"/>
            <w:gridSpan w:val="2"/>
          </w:tcPr>
          <w:p w:rsidR="00921259" w:rsidRDefault="00921259" w:rsidP="00EE3D0D">
            <w:pPr>
              <w:jc w:val="both"/>
            </w:pPr>
            <w:r>
              <w:t>Відділ молоді та спорту</w:t>
            </w:r>
          </w:p>
          <w:p w:rsidR="00921259" w:rsidRPr="00A901A6" w:rsidRDefault="00921259" w:rsidP="00EE3D0D">
            <w:pPr>
              <w:tabs>
                <w:tab w:val="left" w:pos="142"/>
              </w:tabs>
              <w:jc w:val="both"/>
              <w:rPr>
                <w:color w:val="0000FF"/>
              </w:rPr>
            </w:pPr>
          </w:p>
        </w:tc>
        <w:tc>
          <w:tcPr>
            <w:tcW w:w="993" w:type="dxa"/>
          </w:tcPr>
          <w:p w:rsidR="00921259" w:rsidRDefault="00DD21D2" w:rsidP="0080345D">
            <w:r w:rsidRPr="0088485C">
              <w:rPr>
                <w:sz w:val="22"/>
                <w:szCs w:val="22"/>
              </w:rPr>
              <w:t>Не потребує</w:t>
            </w:r>
            <w:r>
              <w:rPr>
                <w:sz w:val="22"/>
                <w:szCs w:val="22"/>
              </w:rPr>
              <w:t xml:space="preserve"> фінансування</w:t>
            </w:r>
          </w:p>
        </w:tc>
        <w:tc>
          <w:tcPr>
            <w:tcW w:w="850" w:type="dxa"/>
          </w:tcPr>
          <w:p w:rsidR="00921259" w:rsidRPr="0042647C" w:rsidRDefault="0080345D" w:rsidP="00EE3D0D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921259" w:rsidRPr="0042647C" w:rsidRDefault="0080345D" w:rsidP="00EE3D0D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21259" w:rsidRPr="0042647C" w:rsidRDefault="0080345D" w:rsidP="00EE3D0D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21259" w:rsidRPr="0042647C" w:rsidRDefault="0080345D" w:rsidP="00EE3D0D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21259" w:rsidRPr="0042647C" w:rsidRDefault="0080345D" w:rsidP="00EE3D0D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21259" w:rsidRPr="0042647C" w:rsidRDefault="0080345D" w:rsidP="00EE3D0D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2126" w:type="dxa"/>
            <w:vMerge/>
          </w:tcPr>
          <w:p w:rsidR="00921259" w:rsidRPr="0042647C" w:rsidRDefault="00921259" w:rsidP="00EE3D0D">
            <w:pPr>
              <w:tabs>
                <w:tab w:val="left" w:pos="142"/>
              </w:tabs>
              <w:jc w:val="center"/>
            </w:pPr>
          </w:p>
        </w:tc>
      </w:tr>
      <w:tr w:rsidR="00921259" w:rsidRPr="0042647C" w:rsidTr="002C454D">
        <w:trPr>
          <w:gridAfter w:val="1"/>
          <w:wAfter w:w="2126" w:type="dxa"/>
        </w:trPr>
        <w:tc>
          <w:tcPr>
            <w:tcW w:w="539" w:type="dxa"/>
            <w:vMerge w:val="restart"/>
          </w:tcPr>
          <w:p w:rsidR="00921259" w:rsidRPr="0042647C" w:rsidRDefault="00921259" w:rsidP="00EE3D0D">
            <w:pPr>
              <w:tabs>
                <w:tab w:val="left" w:pos="142"/>
              </w:tabs>
            </w:pPr>
            <w:r>
              <w:t>3.</w:t>
            </w:r>
          </w:p>
        </w:tc>
        <w:tc>
          <w:tcPr>
            <w:tcW w:w="2051" w:type="dxa"/>
            <w:gridSpan w:val="2"/>
            <w:vMerge w:val="restart"/>
          </w:tcPr>
          <w:p w:rsidR="00921259" w:rsidRPr="0042647C" w:rsidRDefault="00921259" w:rsidP="00EE3D0D">
            <w:pPr>
              <w:tabs>
                <w:tab w:val="left" w:pos="142"/>
              </w:tabs>
              <w:jc w:val="both"/>
            </w:pPr>
            <w:r w:rsidRPr="00F57A9F">
              <w:rPr>
                <w:spacing w:val="-20"/>
              </w:rPr>
              <w:t>Забезпечення функціонування та удосконалення мережі закладів фізичної</w:t>
            </w:r>
            <w:r w:rsidRPr="00F57A9F">
              <w:t xml:space="preserve"> культури і спорту</w:t>
            </w:r>
          </w:p>
        </w:tc>
        <w:tc>
          <w:tcPr>
            <w:tcW w:w="2447" w:type="dxa"/>
            <w:gridSpan w:val="2"/>
          </w:tcPr>
          <w:p w:rsidR="00921259" w:rsidRPr="0042647C" w:rsidRDefault="00921259" w:rsidP="0080345D">
            <w:pPr>
              <w:tabs>
                <w:tab w:val="left" w:pos="142"/>
              </w:tabs>
              <w:jc w:val="both"/>
            </w:pPr>
            <w:r>
              <w:t>3.1. </w:t>
            </w:r>
            <w:r w:rsidR="0080345D">
              <w:t xml:space="preserve">Сприяння </w:t>
            </w:r>
            <w:proofErr w:type="spellStart"/>
            <w:r w:rsidRPr="00F57A9F">
              <w:t>діяль</w:t>
            </w:r>
            <w:r>
              <w:t>-</w:t>
            </w:r>
            <w:r w:rsidRPr="00F57A9F">
              <w:t>ності</w:t>
            </w:r>
            <w:proofErr w:type="spellEnd"/>
            <w:r w:rsidRPr="00F57A9F">
              <w:t xml:space="preserve"> спортивних клубів</w:t>
            </w:r>
          </w:p>
        </w:tc>
        <w:tc>
          <w:tcPr>
            <w:tcW w:w="878" w:type="dxa"/>
            <w:gridSpan w:val="2"/>
          </w:tcPr>
          <w:p w:rsidR="00921259" w:rsidRPr="0042647C" w:rsidRDefault="00921259" w:rsidP="00EE3D0D">
            <w:pPr>
              <w:tabs>
                <w:tab w:val="left" w:pos="142"/>
              </w:tabs>
              <w:jc w:val="center"/>
            </w:pPr>
            <w:r>
              <w:t>2023-2027</w:t>
            </w:r>
            <w:r w:rsidRPr="00BD70E4">
              <w:t xml:space="preserve"> роки</w:t>
            </w:r>
          </w:p>
        </w:tc>
        <w:tc>
          <w:tcPr>
            <w:tcW w:w="1636" w:type="dxa"/>
            <w:gridSpan w:val="2"/>
          </w:tcPr>
          <w:p w:rsidR="00921259" w:rsidRDefault="00921259" w:rsidP="00EE3D0D">
            <w:pPr>
              <w:jc w:val="both"/>
            </w:pPr>
            <w:r>
              <w:t>Відділ молоді та спорту</w:t>
            </w:r>
          </w:p>
          <w:p w:rsidR="00921259" w:rsidRPr="00A901A6" w:rsidRDefault="00921259" w:rsidP="00EE3D0D">
            <w:pPr>
              <w:tabs>
                <w:tab w:val="left" w:pos="142"/>
              </w:tabs>
              <w:jc w:val="both"/>
              <w:rPr>
                <w:color w:val="0000FF"/>
              </w:rPr>
            </w:pPr>
          </w:p>
        </w:tc>
        <w:tc>
          <w:tcPr>
            <w:tcW w:w="993" w:type="dxa"/>
          </w:tcPr>
          <w:p w:rsidR="00921259" w:rsidRPr="00BD70E4" w:rsidRDefault="00DD21D2" w:rsidP="0080345D">
            <w:pPr>
              <w:tabs>
                <w:tab w:val="left" w:pos="142"/>
              </w:tabs>
              <w:jc w:val="both"/>
              <w:rPr>
                <w:color w:val="0000FF"/>
              </w:rPr>
            </w:pPr>
            <w:r w:rsidRPr="0088485C">
              <w:rPr>
                <w:sz w:val="22"/>
                <w:szCs w:val="22"/>
              </w:rPr>
              <w:t>Не потребує</w:t>
            </w:r>
            <w:r>
              <w:rPr>
                <w:sz w:val="22"/>
                <w:szCs w:val="22"/>
              </w:rPr>
              <w:t xml:space="preserve"> фінансування</w:t>
            </w:r>
          </w:p>
        </w:tc>
        <w:tc>
          <w:tcPr>
            <w:tcW w:w="850" w:type="dxa"/>
          </w:tcPr>
          <w:p w:rsidR="00921259" w:rsidRPr="00CD0221" w:rsidRDefault="0080345D" w:rsidP="00EE3D0D">
            <w:r>
              <w:t>-</w:t>
            </w:r>
          </w:p>
        </w:tc>
        <w:tc>
          <w:tcPr>
            <w:tcW w:w="709" w:type="dxa"/>
          </w:tcPr>
          <w:p w:rsidR="00921259" w:rsidRPr="0042647C" w:rsidRDefault="0080345D" w:rsidP="00EE3D0D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21259" w:rsidRPr="0042647C" w:rsidRDefault="0080345D" w:rsidP="00EE3D0D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21259" w:rsidRPr="0042647C" w:rsidRDefault="0080345D" w:rsidP="00EE3D0D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21259" w:rsidRPr="0042647C" w:rsidRDefault="0080345D" w:rsidP="00EE3D0D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21259" w:rsidRPr="0042647C" w:rsidRDefault="0080345D" w:rsidP="00EE3D0D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2126" w:type="dxa"/>
            <w:vMerge w:val="restart"/>
          </w:tcPr>
          <w:p w:rsidR="00921259" w:rsidRPr="0042647C" w:rsidRDefault="00921259" w:rsidP="00EE3D0D">
            <w:pPr>
              <w:tabs>
                <w:tab w:val="left" w:pos="142"/>
              </w:tabs>
              <w:jc w:val="both"/>
            </w:pPr>
            <w:r>
              <w:rPr>
                <w:rStyle w:val="rvts0"/>
              </w:rPr>
              <w:t>За</w:t>
            </w:r>
            <w:r w:rsidR="00500377">
              <w:rPr>
                <w:rStyle w:val="rvts0"/>
              </w:rPr>
              <w:t>безпечен</w:t>
            </w:r>
            <w:r w:rsidR="000D5387">
              <w:rPr>
                <w:rStyle w:val="rvts0"/>
              </w:rPr>
              <w:t>ня надання якісних фіз</w:t>
            </w:r>
            <w:r>
              <w:rPr>
                <w:rStyle w:val="rvts0"/>
              </w:rPr>
              <w:t xml:space="preserve">культурно-спортивних послуг </w:t>
            </w:r>
            <w:proofErr w:type="spellStart"/>
            <w:r>
              <w:rPr>
                <w:rStyle w:val="rvts0"/>
              </w:rPr>
              <w:t>спор-тивними</w:t>
            </w:r>
            <w:proofErr w:type="spellEnd"/>
            <w:r>
              <w:rPr>
                <w:rStyle w:val="rvts0"/>
              </w:rPr>
              <w:t xml:space="preserve"> клубами та </w:t>
            </w:r>
            <w:proofErr w:type="spellStart"/>
            <w:r>
              <w:rPr>
                <w:rStyle w:val="rvts0"/>
              </w:rPr>
              <w:t>фізкультур-</w:t>
            </w:r>
            <w:r w:rsidR="000D5387">
              <w:rPr>
                <w:rStyle w:val="rvts0"/>
              </w:rPr>
              <w:t>нооздоровчими</w:t>
            </w:r>
            <w:proofErr w:type="spellEnd"/>
            <w:r w:rsidR="000D5387">
              <w:rPr>
                <w:rStyle w:val="rvts0"/>
              </w:rPr>
              <w:t xml:space="preserve"> закла</w:t>
            </w:r>
            <w:r>
              <w:rPr>
                <w:rStyle w:val="rvts0"/>
              </w:rPr>
              <w:t xml:space="preserve">дами, які </w:t>
            </w:r>
            <w:proofErr w:type="spellStart"/>
            <w:r>
              <w:rPr>
                <w:rStyle w:val="rvts0"/>
              </w:rPr>
              <w:lastRenderedPageBreak/>
              <w:t>функціону</w:t>
            </w:r>
            <w:r w:rsidR="000D5387">
              <w:rPr>
                <w:rStyle w:val="rvts0"/>
              </w:rPr>
              <w:t>-ватимуть</w:t>
            </w:r>
            <w:proofErr w:type="spellEnd"/>
            <w:r w:rsidR="000D5387">
              <w:rPr>
                <w:rStyle w:val="rvts0"/>
              </w:rPr>
              <w:t xml:space="preserve"> відповідно до встановлених стан</w:t>
            </w:r>
            <w:r>
              <w:rPr>
                <w:rStyle w:val="rvts0"/>
              </w:rPr>
              <w:t>дартів</w:t>
            </w:r>
          </w:p>
        </w:tc>
      </w:tr>
      <w:tr w:rsidR="00921259" w:rsidRPr="0042647C" w:rsidTr="002C454D">
        <w:trPr>
          <w:gridAfter w:val="1"/>
          <w:wAfter w:w="2126" w:type="dxa"/>
        </w:trPr>
        <w:tc>
          <w:tcPr>
            <w:tcW w:w="539" w:type="dxa"/>
            <w:vMerge/>
          </w:tcPr>
          <w:p w:rsidR="00921259" w:rsidRPr="0042647C" w:rsidRDefault="00921259" w:rsidP="00EE3D0D">
            <w:pPr>
              <w:tabs>
                <w:tab w:val="left" w:pos="142"/>
              </w:tabs>
            </w:pPr>
          </w:p>
        </w:tc>
        <w:tc>
          <w:tcPr>
            <w:tcW w:w="2051" w:type="dxa"/>
            <w:gridSpan w:val="2"/>
            <w:vMerge/>
          </w:tcPr>
          <w:p w:rsidR="00921259" w:rsidRPr="0042647C" w:rsidRDefault="00921259" w:rsidP="00EE3D0D">
            <w:pPr>
              <w:tabs>
                <w:tab w:val="left" w:pos="142"/>
              </w:tabs>
              <w:jc w:val="center"/>
            </w:pPr>
          </w:p>
        </w:tc>
        <w:tc>
          <w:tcPr>
            <w:tcW w:w="2447" w:type="dxa"/>
            <w:gridSpan w:val="2"/>
          </w:tcPr>
          <w:p w:rsidR="00921259" w:rsidRPr="0042647C" w:rsidRDefault="00921259" w:rsidP="0080345D">
            <w:pPr>
              <w:tabs>
                <w:tab w:val="left" w:pos="142"/>
              </w:tabs>
              <w:jc w:val="both"/>
            </w:pPr>
            <w:r>
              <w:t>3.2. </w:t>
            </w:r>
            <w:r w:rsidR="0080345D">
              <w:t xml:space="preserve">Сприяння </w:t>
            </w:r>
            <w:proofErr w:type="spellStart"/>
            <w:r w:rsidRPr="00372697">
              <w:t>діяль</w:t>
            </w:r>
            <w:r>
              <w:t>-</w:t>
            </w:r>
            <w:r w:rsidRPr="00372697">
              <w:t>ності</w:t>
            </w:r>
            <w:proofErr w:type="spellEnd"/>
            <w:r w:rsidRPr="00372697">
              <w:t xml:space="preserve"> дитячо-юнацьк</w:t>
            </w:r>
            <w:r>
              <w:t>их</w:t>
            </w:r>
            <w:r w:rsidRPr="00372697">
              <w:t xml:space="preserve"> спортивн</w:t>
            </w:r>
            <w:r>
              <w:t>их</w:t>
            </w:r>
            <w:r w:rsidRPr="00372697">
              <w:t xml:space="preserve"> шк</w:t>
            </w:r>
            <w:r>
              <w:t>іл</w:t>
            </w:r>
          </w:p>
        </w:tc>
        <w:tc>
          <w:tcPr>
            <w:tcW w:w="878" w:type="dxa"/>
            <w:gridSpan w:val="2"/>
          </w:tcPr>
          <w:p w:rsidR="00921259" w:rsidRPr="0042647C" w:rsidRDefault="00921259" w:rsidP="00EE3D0D">
            <w:pPr>
              <w:tabs>
                <w:tab w:val="left" w:pos="142"/>
              </w:tabs>
              <w:jc w:val="center"/>
            </w:pPr>
            <w:r>
              <w:t>2023-2027</w:t>
            </w:r>
            <w:r w:rsidRPr="00BD70E4">
              <w:t xml:space="preserve"> роки</w:t>
            </w:r>
          </w:p>
        </w:tc>
        <w:tc>
          <w:tcPr>
            <w:tcW w:w="1636" w:type="dxa"/>
            <w:gridSpan w:val="2"/>
          </w:tcPr>
          <w:p w:rsidR="00921259" w:rsidRPr="00CD0221" w:rsidRDefault="00921259" w:rsidP="00EE3D0D">
            <w:pPr>
              <w:jc w:val="both"/>
              <w:rPr>
                <w:sz w:val="22"/>
                <w:szCs w:val="22"/>
              </w:rPr>
            </w:pPr>
            <w:r w:rsidRPr="00CD0221">
              <w:rPr>
                <w:sz w:val="22"/>
                <w:szCs w:val="22"/>
              </w:rPr>
              <w:t>Відділ молоді та спорту</w:t>
            </w:r>
          </w:p>
          <w:p w:rsidR="00921259" w:rsidRPr="00CD0221" w:rsidRDefault="00921259" w:rsidP="00EE3D0D">
            <w:pPr>
              <w:jc w:val="both"/>
              <w:rPr>
                <w:sz w:val="22"/>
                <w:szCs w:val="22"/>
              </w:rPr>
            </w:pPr>
          </w:p>
          <w:p w:rsidR="00921259" w:rsidRPr="00CD0221" w:rsidRDefault="00921259" w:rsidP="00EE3D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00377" w:rsidRPr="00AC0FE6" w:rsidRDefault="00500377" w:rsidP="00500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Роменської МТГ</w:t>
            </w:r>
          </w:p>
          <w:p w:rsidR="00921259" w:rsidRPr="00CD0221" w:rsidRDefault="00921259" w:rsidP="00EE3D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1259" w:rsidRPr="00CD0221" w:rsidRDefault="00921259" w:rsidP="00BA426E">
            <w:pPr>
              <w:jc w:val="center"/>
            </w:pPr>
            <w:r w:rsidRPr="00CD0221">
              <w:rPr>
                <w:sz w:val="18"/>
                <w:szCs w:val="18"/>
              </w:rPr>
              <w:t xml:space="preserve">в межах кошторисного </w:t>
            </w:r>
            <w:proofErr w:type="spellStart"/>
            <w:r w:rsidRPr="00CD0221">
              <w:rPr>
                <w:sz w:val="18"/>
                <w:szCs w:val="18"/>
              </w:rPr>
              <w:t>призанчення</w:t>
            </w:r>
            <w:proofErr w:type="spellEnd"/>
          </w:p>
        </w:tc>
        <w:tc>
          <w:tcPr>
            <w:tcW w:w="709" w:type="dxa"/>
          </w:tcPr>
          <w:p w:rsidR="00921259" w:rsidRPr="00CD0221" w:rsidRDefault="00921259" w:rsidP="00BA426E">
            <w:pPr>
              <w:jc w:val="center"/>
            </w:pPr>
            <w:r w:rsidRPr="00CD0221">
              <w:rPr>
                <w:sz w:val="18"/>
                <w:szCs w:val="18"/>
              </w:rPr>
              <w:t xml:space="preserve">в межах кошторисного </w:t>
            </w:r>
            <w:proofErr w:type="spellStart"/>
            <w:r w:rsidRPr="00CD0221">
              <w:rPr>
                <w:sz w:val="18"/>
                <w:szCs w:val="18"/>
              </w:rPr>
              <w:t>приза</w:t>
            </w:r>
            <w:r w:rsidRPr="00CD0221">
              <w:rPr>
                <w:sz w:val="18"/>
                <w:szCs w:val="18"/>
              </w:rPr>
              <w:lastRenderedPageBreak/>
              <w:t>нчення</w:t>
            </w:r>
            <w:proofErr w:type="spellEnd"/>
          </w:p>
        </w:tc>
        <w:tc>
          <w:tcPr>
            <w:tcW w:w="850" w:type="dxa"/>
          </w:tcPr>
          <w:p w:rsidR="00921259" w:rsidRPr="00CD0221" w:rsidRDefault="00921259" w:rsidP="00BA426E">
            <w:pPr>
              <w:jc w:val="center"/>
            </w:pPr>
            <w:r w:rsidRPr="00CD0221">
              <w:rPr>
                <w:sz w:val="18"/>
                <w:szCs w:val="18"/>
              </w:rPr>
              <w:lastRenderedPageBreak/>
              <w:t xml:space="preserve">в межах кошторисного </w:t>
            </w:r>
            <w:proofErr w:type="spellStart"/>
            <w:r w:rsidRPr="00CD0221">
              <w:rPr>
                <w:sz w:val="18"/>
                <w:szCs w:val="18"/>
              </w:rPr>
              <w:t>призанчення</w:t>
            </w:r>
            <w:proofErr w:type="spellEnd"/>
          </w:p>
        </w:tc>
        <w:tc>
          <w:tcPr>
            <w:tcW w:w="993" w:type="dxa"/>
          </w:tcPr>
          <w:p w:rsidR="00921259" w:rsidRPr="00CD0221" w:rsidRDefault="00921259" w:rsidP="00BA426E">
            <w:pPr>
              <w:jc w:val="center"/>
            </w:pPr>
            <w:r w:rsidRPr="00CD0221">
              <w:rPr>
                <w:sz w:val="18"/>
                <w:szCs w:val="18"/>
              </w:rPr>
              <w:t xml:space="preserve">в межах кошторисного </w:t>
            </w:r>
            <w:proofErr w:type="spellStart"/>
            <w:r w:rsidRPr="00CD0221">
              <w:rPr>
                <w:sz w:val="18"/>
                <w:szCs w:val="18"/>
              </w:rPr>
              <w:t>призанчення</w:t>
            </w:r>
            <w:proofErr w:type="spellEnd"/>
          </w:p>
        </w:tc>
        <w:tc>
          <w:tcPr>
            <w:tcW w:w="850" w:type="dxa"/>
          </w:tcPr>
          <w:p w:rsidR="00921259" w:rsidRPr="00CD0221" w:rsidRDefault="00921259" w:rsidP="00BA4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21259" w:rsidRPr="00CD0221" w:rsidRDefault="00921259" w:rsidP="00BA426E">
            <w:pPr>
              <w:jc w:val="center"/>
            </w:pPr>
            <w:r w:rsidRPr="00CD0221">
              <w:rPr>
                <w:sz w:val="18"/>
                <w:szCs w:val="18"/>
              </w:rPr>
              <w:t xml:space="preserve">в межах кошторисного </w:t>
            </w:r>
            <w:proofErr w:type="spellStart"/>
            <w:r w:rsidRPr="00CD0221">
              <w:rPr>
                <w:sz w:val="18"/>
                <w:szCs w:val="18"/>
              </w:rPr>
              <w:t>призанчення</w:t>
            </w:r>
            <w:proofErr w:type="spellEnd"/>
          </w:p>
        </w:tc>
        <w:tc>
          <w:tcPr>
            <w:tcW w:w="2126" w:type="dxa"/>
            <w:vMerge/>
          </w:tcPr>
          <w:p w:rsidR="00921259" w:rsidRPr="0042647C" w:rsidRDefault="00921259" w:rsidP="00EE3D0D">
            <w:pPr>
              <w:tabs>
                <w:tab w:val="left" w:pos="142"/>
              </w:tabs>
              <w:jc w:val="center"/>
            </w:pPr>
          </w:p>
        </w:tc>
      </w:tr>
      <w:tr w:rsidR="00500377" w:rsidTr="002C454D">
        <w:trPr>
          <w:gridAfter w:val="1"/>
          <w:wAfter w:w="2126" w:type="dxa"/>
        </w:trPr>
        <w:tc>
          <w:tcPr>
            <w:tcW w:w="539" w:type="dxa"/>
            <w:vMerge/>
          </w:tcPr>
          <w:p w:rsidR="00500377" w:rsidRDefault="00500377" w:rsidP="00EE3D0D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2051" w:type="dxa"/>
            <w:gridSpan w:val="2"/>
            <w:vMerge/>
          </w:tcPr>
          <w:p w:rsidR="00500377" w:rsidRDefault="00500377" w:rsidP="00EE3D0D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2447" w:type="dxa"/>
            <w:gridSpan w:val="2"/>
          </w:tcPr>
          <w:p w:rsidR="00500377" w:rsidRPr="00305595" w:rsidRDefault="00E36ED8" w:rsidP="00A9764B">
            <w:pPr>
              <w:rPr>
                <w:sz w:val="22"/>
                <w:szCs w:val="22"/>
              </w:rPr>
            </w:pPr>
            <w:r w:rsidRPr="00305595">
              <w:t>3.3</w:t>
            </w:r>
            <w:r w:rsidR="00500377" w:rsidRPr="00305595">
              <w:t>. </w:t>
            </w:r>
            <w:r w:rsidR="00500377" w:rsidRPr="00305595">
              <w:rPr>
                <w:sz w:val="22"/>
                <w:szCs w:val="22"/>
              </w:rPr>
              <w:t xml:space="preserve">Забезпечення створення та діяльності </w:t>
            </w:r>
          </w:p>
          <w:p w:rsidR="00500377" w:rsidRPr="00305595" w:rsidRDefault="00500377" w:rsidP="00A9764B">
            <w:pPr>
              <w:rPr>
                <w:sz w:val="22"/>
                <w:szCs w:val="22"/>
              </w:rPr>
            </w:pPr>
            <w:r w:rsidRPr="00305595">
              <w:rPr>
                <w:sz w:val="22"/>
                <w:szCs w:val="22"/>
              </w:rPr>
              <w:t xml:space="preserve">центру  фізичного здоров'я населення  «Спорт для всіх» </w:t>
            </w:r>
          </w:p>
          <w:p w:rsidR="00500377" w:rsidRPr="00BD70E4" w:rsidRDefault="00500377" w:rsidP="00EE3D0D">
            <w:pPr>
              <w:tabs>
                <w:tab w:val="left" w:pos="142"/>
              </w:tabs>
              <w:jc w:val="both"/>
            </w:pPr>
          </w:p>
        </w:tc>
        <w:tc>
          <w:tcPr>
            <w:tcW w:w="878" w:type="dxa"/>
            <w:gridSpan w:val="2"/>
          </w:tcPr>
          <w:p w:rsidR="00500377" w:rsidRPr="00BD70E4" w:rsidRDefault="00500377" w:rsidP="00EE3D0D">
            <w:pPr>
              <w:tabs>
                <w:tab w:val="left" w:pos="142"/>
              </w:tabs>
              <w:jc w:val="center"/>
            </w:pPr>
            <w:r>
              <w:t>2023-2027</w:t>
            </w:r>
            <w:r w:rsidRPr="00BD70E4">
              <w:t xml:space="preserve"> роки</w:t>
            </w:r>
          </w:p>
        </w:tc>
        <w:tc>
          <w:tcPr>
            <w:tcW w:w="1636" w:type="dxa"/>
            <w:gridSpan w:val="2"/>
          </w:tcPr>
          <w:p w:rsidR="00500377" w:rsidRPr="00BD70E4" w:rsidRDefault="00500377" w:rsidP="00EE3D0D">
            <w:pPr>
              <w:jc w:val="both"/>
              <w:rPr>
                <w:sz w:val="22"/>
                <w:szCs w:val="22"/>
              </w:rPr>
            </w:pPr>
            <w:r w:rsidRPr="00BD70E4">
              <w:rPr>
                <w:sz w:val="22"/>
                <w:szCs w:val="22"/>
              </w:rPr>
              <w:t xml:space="preserve">Відділ молоді та спорту </w:t>
            </w:r>
          </w:p>
          <w:p w:rsidR="00500377" w:rsidRPr="00BD70E4" w:rsidRDefault="00500377" w:rsidP="00EE3D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00377" w:rsidRDefault="00500377">
            <w:r w:rsidRPr="00975B06">
              <w:rPr>
                <w:sz w:val="22"/>
                <w:szCs w:val="22"/>
              </w:rPr>
              <w:t>Бюджет Роменської МТГ</w:t>
            </w:r>
          </w:p>
        </w:tc>
        <w:tc>
          <w:tcPr>
            <w:tcW w:w="850" w:type="dxa"/>
          </w:tcPr>
          <w:p w:rsidR="00500377" w:rsidRPr="00C225D0" w:rsidRDefault="00500377" w:rsidP="002C454D">
            <w:pPr>
              <w:jc w:val="center"/>
            </w:pPr>
            <w:r w:rsidRPr="00C225D0">
              <w:t>1</w:t>
            </w:r>
            <w:r>
              <w:t>500</w:t>
            </w:r>
            <w:r w:rsidR="00265C8B">
              <w:t>,0</w:t>
            </w:r>
          </w:p>
        </w:tc>
        <w:tc>
          <w:tcPr>
            <w:tcW w:w="709" w:type="dxa"/>
          </w:tcPr>
          <w:p w:rsidR="00500377" w:rsidRPr="00F964BA" w:rsidRDefault="00500377" w:rsidP="00EE3D0D">
            <w:pPr>
              <w:jc w:val="center"/>
              <w:rPr>
                <w:color w:val="C00000"/>
              </w:rPr>
            </w:pPr>
            <w:r w:rsidRPr="00F964BA">
              <w:rPr>
                <w:color w:val="C00000"/>
              </w:rPr>
              <w:t>-</w:t>
            </w:r>
          </w:p>
        </w:tc>
        <w:tc>
          <w:tcPr>
            <w:tcW w:w="850" w:type="dxa"/>
          </w:tcPr>
          <w:p w:rsidR="00500377" w:rsidRPr="00F964BA" w:rsidRDefault="00500377" w:rsidP="00EE3D0D">
            <w:pPr>
              <w:jc w:val="both"/>
              <w:rPr>
                <w:color w:val="C00000"/>
              </w:rPr>
            </w:pPr>
            <w:r w:rsidRPr="00F964BA">
              <w:rPr>
                <w:color w:val="C00000"/>
              </w:rPr>
              <w:t>-</w:t>
            </w:r>
          </w:p>
        </w:tc>
        <w:tc>
          <w:tcPr>
            <w:tcW w:w="993" w:type="dxa"/>
          </w:tcPr>
          <w:p w:rsidR="00500377" w:rsidRPr="00C225D0" w:rsidRDefault="00500377" w:rsidP="00EE3D0D">
            <w:r w:rsidRPr="00C225D0">
              <w:t>500</w:t>
            </w:r>
            <w:r w:rsidR="00265C8B">
              <w:t>,0</w:t>
            </w:r>
          </w:p>
        </w:tc>
        <w:tc>
          <w:tcPr>
            <w:tcW w:w="850" w:type="dxa"/>
          </w:tcPr>
          <w:p w:rsidR="00500377" w:rsidRPr="00C225D0" w:rsidRDefault="00500377" w:rsidP="00EE3D0D">
            <w:pPr>
              <w:jc w:val="center"/>
            </w:pPr>
            <w:r>
              <w:t>500</w:t>
            </w:r>
            <w:r w:rsidR="00265C8B">
              <w:t>,0</w:t>
            </w:r>
          </w:p>
        </w:tc>
        <w:tc>
          <w:tcPr>
            <w:tcW w:w="851" w:type="dxa"/>
          </w:tcPr>
          <w:p w:rsidR="00500377" w:rsidRPr="00C225D0" w:rsidRDefault="00500377" w:rsidP="00EE3D0D">
            <w:pPr>
              <w:jc w:val="center"/>
            </w:pPr>
            <w:r w:rsidRPr="00C225D0">
              <w:t>500</w:t>
            </w:r>
            <w:r w:rsidR="00265C8B">
              <w:t>,0</w:t>
            </w:r>
          </w:p>
        </w:tc>
        <w:tc>
          <w:tcPr>
            <w:tcW w:w="2126" w:type="dxa"/>
            <w:vMerge/>
          </w:tcPr>
          <w:p w:rsidR="00500377" w:rsidRDefault="00500377" w:rsidP="00EE3D0D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</w:tr>
      <w:tr w:rsidR="00500377" w:rsidRPr="00940C68" w:rsidTr="002C454D">
        <w:trPr>
          <w:gridAfter w:val="1"/>
          <w:wAfter w:w="2126" w:type="dxa"/>
        </w:trPr>
        <w:tc>
          <w:tcPr>
            <w:tcW w:w="539" w:type="dxa"/>
            <w:vMerge w:val="restart"/>
          </w:tcPr>
          <w:p w:rsidR="00500377" w:rsidRPr="00940C68" w:rsidRDefault="00500377" w:rsidP="00EE3D0D">
            <w:pPr>
              <w:tabs>
                <w:tab w:val="left" w:pos="142"/>
              </w:tabs>
            </w:pPr>
            <w:r w:rsidRPr="00940C68">
              <w:t>4.</w:t>
            </w:r>
          </w:p>
        </w:tc>
        <w:tc>
          <w:tcPr>
            <w:tcW w:w="2051" w:type="dxa"/>
            <w:gridSpan w:val="2"/>
            <w:vMerge w:val="restart"/>
          </w:tcPr>
          <w:p w:rsidR="00500377" w:rsidRPr="00940C68" w:rsidRDefault="00500377" w:rsidP="00EE3D0D">
            <w:pPr>
              <w:tabs>
                <w:tab w:val="left" w:pos="142"/>
              </w:tabs>
              <w:jc w:val="both"/>
            </w:pPr>
            <w:r w:rsidRPr="00940C68">
              <w:t xml:space="preserve">Підтримка та розвиток олімпійського, </w:t>
            </w:r>
            <w:proofErr w:type="spellStart"/>
            <w:r w:rsidRPr="00940C68">
              <w:t>неолімпійського</w:t>
            </w:r>
            <w:proofErr w:type="spellEnd"/>
            <w:r w:rsidRPr="00940C68">
              <w:t xml:space="preserve">, </w:t>
            </w:r>
            <w:proofErr w:type="spellStart"/>
            <w:r w:rsidRPr="00940C68">
              <w:t>паралімпій</w:t>
            </w:r>
            <w:r>
              <w:t>-</w:t>
            </w:r>
            <w:r w:rsidRPr="00940C68">
              <w:t>ського</w:t>
            </w:r>
            <w:proofErr w:type="spellEnd"/>
            <w:r w:rsidRPr="00940C68">
              <w:t xml:space="preserve"> та </w:t>
            </w:r>
            <w:proofErr w:type="spellStart"/>
            <w:r w:rsidRPr="00940C68">
              <w:t>дефлімпійського</w:t>
            </w:r>
            <w:proofErr w:type="spellEnd"/>
            <w:r w:rsidRPr="00940C68">
              <w:t xml:space="preserve"> руху</w:t>
            </w:r>
          </w:p>
        </w:tc>
        <w:tc>
          <w:tcPr>
            <w:tcW w:w="2447" w:type="dxa"/>
            <w:gridSpan w:val="2"/>
          </w:tcPr>
          <w:p w:rsidR="00500377" w:rsidRPr="00F964BA" w:rsidRDefault="00500377" w:rsidP="00FA5AE8">
            <w:pPr>
              <w:jc w:val="both"/>
              <w:rPr>
                <w:sz w:val="22"/>
                <w:szCs w:val="22"/>
              </w:rPr>
            </w:pPr>
            <w:r w:rsidRPr="00A604EA">
              <w:rPr>
                <w:color w:val="000000" w:themeColor="text1"/>
              </w:rPr>
              <w:t>4</w:t>
            </w:r>
            <w:r w:rsidR="00A604EA" w:rsidRPr="00A604EA">
              <w:rPr>
                <w:color w:val="000000" w:themeColor="text1"/>
              </w:rPr>
              <w:t>.</w:t>
            </w:r>
            <w:r w:rsidRPr="00A604EA">
              <w:rPr>
                <w:color w:val="000000" w:themeColor="text1"/>
              </w:rPr>
              <w:t>1.</w:t>
            </w:r>
            <w:r w:rsidR="00A604EA" w:rsidRPr="00A604EA">
              <w:rPr>
                <w:color w:val="000000" w:themeColor="text1"/>
              </w:rPr>
              <w:t xml:space="preserve"> </w:t>
            </w:r>
            <w:r>
              <w:rPr>
                <w:sz w:val="22"/>
                <w:szCs w:val="22"/>
              </w:rPr>
              <w:t xml:space="preserve">Організація </w:t>
            </w:r>
            <w:r w:rsidRPr="00A21ED2">
              <w:rPr>
                <w:sz w:val="22"/>
                <w:szCs w:val="22"/>
              </w:rPr>
              <w:t>і проведення</w:t>
            </w:r>
            <w:r>
              <w:rPr>
                <w:sz w:val="22"/>
                <w:szCs w:val="22"/>
              </w:rPr>
              <w:t xml:space="preserve"> </w:t>
            </w:r>
            <w:r w:rsidR="00FA5AE8">
              <w:rPr>
                <w:sz w:val="22"/>
                <w:szCs w:val="22"/>
              </w:rPr>
              <w:t xml:space="preserve">місцевих </w:t>
            </w:r>
            <w:r w:rsidRPr="00A21ED2">
              <w:rPr>
                <w:sz w:val="22"/>
                <w:szCs w:val="22"/>
              </w:rPr>
              <w:t xml:space="preserve">змагань з олімпійських видів спорту та проведення </w:t>
            </w:r>
            <w:proofErr w:type="spellStart"/>
            <w:r w:rsidRPr="00A21ED2">
              <w:rPr>
                <w:sz w:val="22"/>
                <w:szCs w:val="22"/>
              </w:rPr>
              <w:t>навчально-</w:t>
            </w:r>
            <w:proofErr w:type="spellEnd"/>
            <w:r w:rsidRPr="00A21ED2">
              <w:rPr>
                <w:sz w:val="22"/>
                <w:szCs w:val="22"/>
              </w:rPr>
              <w:t xml:space="preserve"> тренувальних зборів з підготовки до</w:t>
            </w:r>
            <w:r>
              <w:rPr>
                <w:sz w:val="22"/>
                <w:szCs w:val="22"/>
              </w:rPr>
              <w:t xml:space="preserve"> змагань</w:t>
            </w:r>
            <w:r w:rsidRPr="00A21ED2">
              <w:rPr>
                <w:sz w:val="22"/>
                <w:szCs w:val="22"/>
              </w:rPr>
              <w:t xml:space="preserve"> обласн</w:t>
            </w:r>
            <w:r>
              <w:rPr>
                <w:sz w:val="22"/>
                <w:szCs w:val="22"/>
              </w:rPr>
              <w:t>ого</w:t>
            </w:r>
            <w:r w:rsidR="00FA5AE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A21ED2">
              <w:rPr>
                <w:sz w:val="22"/>
                <w:szCs w:val="22"/>
              </w:rPr>
              <w:t>всеукраїнськ</w:t>
            </w:r>
            <w:r>
              <w:rPr>
                <w:sz w:val="22"/>
                <w:szCs w:val="22"/>
              </w:rPr>
              <w:t xml:space="preserve">ого </w:t>
            </w:r>
            <w:r w:rsidR="00FA5AE8">
              <w:rPr>
                <w:sz w:val="22"/>
                <w:szCs w:val="22"/>
              </w:rPr>
              <w:t>та міжнародного рівнів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78" w:type="dxa"/>
            <w:gridSpan w:val="2"/>
          </w:tcPr>
          <w:p w:rsidR="00500377" w:rsidRPr="00940C68" w:rsidRDefault="00500377" w:rsidP="00EE3D0D">
            <w:pPr>
              <w:tabs>
                <w:tab w:val="left" w:pos="142"/>
              </w:tabs>
              <w:jc w:val="center"/>
            </w:pPr>
            <w:r>
              <w:t>2023-2027</w:t>
            </w:r>
            <w:r w:rsidRPr="00BD70E4">
              <w:t xml:space="preserve"> роки</w:t>
            </w:r>
          </w:p>
        </w:tc>
        <w:tc>
          <w:tcPr>
            <w:tcW w:w="1636" w:type="dxa"/>
            <w:gridSpan w:val="2"/>
          </w:tcPr>
          <w:p w:rsidR="00500377" w:rsidRPr="009A1C8D" w:rsidRDefault="00500377" w:rsidP="00EE3D0D">
            <w:pPr>
              <w:jc w:val="both"/>
            </w:pPr>
            <w:r w:rsidRPr="009A1C8D">
              <w:t xml:space="preserve">Відділ молоді та спорту </w:t>
            </w:r>
          </w:p>
          <w:p w:rsidR="00500377" w:rsidRPr="009A1C8D" w:rsidRDefault="00500377" w:rsidP="00EE3D0D">
            <w:pPr>
              <w:jc w:val="both"/>
            </w:pPr>
          </w:p>
        </w:tc>
        <w:tc>
          <w:tcPr>
            <w:tcW w:w="993" w:type="dxa"/>
          </w:tcPr>
          <w:p w:rsidR="00500377" w:rsidRDefault="00500377">
            <w:r w:rsidRPr="00975B06">
              <w:rPr>
                <w:sz w:val="22"/>
                <w:szCs w:val="22"/>
              </w:rPr>
              <w:t>Бюджет Роменської МТГ</w:t>
            </w:r>
          </w:p>
        </w:tc>
        <w:tc>
          <w:tcPr>
            <w:tcW w:w="850" w:type="dxa"/>
          </w:tcPr>
          <w:p w:rsidR="00500377" w:rsidRPr="00F964BA" w:rsidRDefault="00500377" w:rsidP="000B56F8">
            <w:pPr>
              <w:tabs>
                <w:tab w:val="left" w:pos="142"/>
              </w:tabs>
              <w:jc w:val="center"/>
              <w:rPr>
                <w:color w:val="C00000"/>
              </w:rPr>
            </w:pPr>
            <w:r w:rsidRPr="00E50201">
              <w:rPr>
                <w:color w:val="000000" w:themeColor="text1"/>
              </w:rPr>
              <w:t>4176</w:t>
            </w:r>
            <w:r w:rsidR="00265C8B">
              <w:t>,0</w:t>
            </w:r>
          </w:p>
        </w:tc>
        <w:tc>
          <w:tcPr>
            <w:tcW w:w="709" w:type="dxa"/>
          </w:tcPr>
          <w:p w:rsidR="00500377" w:rsidRPr="00C225D0" w:rsidRDefault="00500377" w:rsidP="00EE3D0D">
            <w:pPr>
              <w:tabs>
                <w:tab w:val="left" w:pos="142"/>
              </w:tabs>
              <w:jc w:val="center"/>
            </w:pPr>
            <w:r>
              <w:t>706</w:t>
            </w:r>
            <w:r w:rsidR="00265C8B">
              <w:t>,</w:t>
            </w:r>
            <w:r w:rsidR="00FA5AE8">
              <w:t>9</w:t>
            </w:r>
          </w:p>
        </w:tc>
        <w:tc>
          <w:tcPr>
            <w:tcW w:w="850" w:type="dxa"/>
          </w:tcPr>
          <w:p w:rsidR="00500377" w:rsidRPr="00C225D0" w:rsidRDefault="00500377" w:rsidP="00EE3D0D">
            <w:pPr>
              <w:tabs>
                <w:tab w:val="left" w:pos="142"/>
              </w:tabs>
              <w:jc w:val="center"/>
            </w:pPr>
            <w:r>
              <w:t>800</w:t>
            </w:r>
            <w:r w:rsidR="00265C8B">
              <w:t>,0</w:t>
            </w:r>
          </w:p>
        </w:tc>
        <w:tc>
          <w:tcPr>
            <w:tcW w:w="993" w:type="dxa"/>
          </w:tcPr>
          <w:p w:rsidR="00500377" w:rsidRPr="00C225D0" w:rsidRDefault="00500377" w:rsidP="000B56F8">
            <w:pPr>
              <w:tabs>
                <w:tab w:val="left" w:pos="142"/>
              </w:tabs>
              <w:jc w:val="center"/>
            </w:pPr>
            <w:r>
              <w:t>850</w:t>
            </w:r>
            <w:r w:rsidR="00265C8B">
              <w:t>,0</w:t>
            </w:r>
          </w:p>
        </w:tc>
        <w:tc>
          <w:tcPr>
            <w:tcW w:w="850" w:type="dxa"/>
          </w:tcPr>
          <w:p w:rsidR="00500377" w:rsidRPr="00C225D0" w:rsidRDefault="00500377" w:rsidP="00EE3D0D">
            <w:pPr>
              <w:tabs>
                <w:tab w:val="left" w:pos="142"/>
              </w:tabs>
              <w:jc w:val="center"/>
            </w:pPr>
            <w:r>
              <w:t>880</w:t>
            </w:r>
            <w:r w:rsidR="00265C8B">
              <w:t>,0</w:t>
            </w:r>
          </w:p>
        </w:tc>
        <w:tc>
          <w:tcPr>
            <w:tcW w:w="851" w:type="dxa"/>
          </w:tcPr>
          <w:p w:rsidR="00500377" w:rsidRPr="00C225D0" w:rsidRDefault="00500377" w:rsidP="00EE3D0D">
            <w:pPr>
              <w:tabs>
                <w:tab w:val="left" w:pos="142"/>
              </w:tabs>
              <w:jc w:val="center"/>
            </w:pPr>
            <w:r>
              <w:t>940</w:t>
            </w:r>
            <w:r w:rsidR="00265C8B">
              <w:t>,0</w:t>
            </w:r>
          </w:p>
        </w:tc>
        <w:tc>
          <w:tcPr>
            <w:tcW w:w="2126" w:type="dxa"/>
            <w:vMerge w:val="restart"/>
          </w:tcPr>
          <w:p w:rsidR="00500377" w:rsidRPr="00940C68" w:rsidRDefault="00500377" w:rsidP="00A604EA">
            <w:pPr>
              <w:tabs>
                <w:tab w:val="left" w:pos="142"/>
              </w:tabs>
              <w:jc w:val="both"/>
            </w:pPr>
            <w:r w:rsidRPr="00757DB5">
              <w:t>Забезпеч</w:t>
            </w:r>
            <w:r>
              <w:t>ення</w:t>
            </w:r>
            <w:r w:rsidRPr="00757DB5">
              <w:t xml:space="preserve"> збереження </w:t>
            </w:r>
            <w:proofErr w:type="spellStart"/>
            <w:r w:rsidRPr="00757DB5">
              <w:t>пе</w:t>
            </w:r>
            <w:r>
              <w:t>-</w:t>
            </w:r>
            <w:r w:rsidRPr="00757DB5">
              <w:t>редових</w:t>
            </w:r>
            <w:proofErr w:type="spellEnd"/>
            <w:r w:rsidRPr="00757DB5">
              <w:t xml:space="preserve"> позицій успішної участі  спортсменів </w:t>
            </w:r>
            <w:r w:rsidR="00A604EA">
              <w:t>громади</w:t>
            </w:r>
            <w:r>
              <w:t xml:space="preserve"> </w:t>
            </w:r>
            <w:r w:rsidRPr="00757DB5">
              <w:t xml:space="preserve"> у</w:t>
            </w:r>
            <w:r>
              <w:t xml:space="preserve"> обласних, </w:t>
            </w:r>
            <w:r w:rsidRPr="00757DB5">
              <w:t xml:space="preserve"> всеукраїнських, міжнародних </w:t>
            </w:r>
            <w:proofErr w:type="spellStart"/>
            <w:r w:rsidRPr="00757DB5">
              <w:t>зма</w:t>
            </w:r>
            <w:r>
              <w:t>-</w:t>
            </w:r>
            <w:r w:rsidRPr="00757DB5">
              <w:t>ганнях</w:t>
            </w:r>
            <w:proofErr w:type="spellEnd"/>
            <w:r w:rsidRPr="00757DB5">
              <w:t xml:space="preserve"> різного рівня</w:t>
            </w:r>
          </w:p>
        </w:tc>
      </w:tr>
      <w:tr w:rsidR="00500377" w:rsidRPr="00940C68" w:rsidTr="002C454D">
        <w:trPr>
          <w:gridAfter w:val="1"/>
          <w:wAfter w:w="2126" w:type="dxa"/>
        </w:trPr>
        <w:tc>
          <w:tcPr>
            <w:tcW w:w="539" w:type="dxa"/>
            <w:vMerge/>
          </w:tcPr>
          <w:p w:rsidR="00500377" w:rsidRPr="00940C68" w:rsidRDefault="00500377" w:rsidP="00EE3D0D">
            <w:pPr>
              <w:tabs>
                <w:tab w:val="left" w:pos="142"/>
              </w:tabs>
            </w:pPr>
          </w:p>
        </w:tc>
        <w:tc>
          <w:tcPr>
            <w:tcW w:w="2051" w:type="dxa"/>
            <w:gridSpan w:val="2"/>
            <w:vMerge/>
          </w:tcPr>
          <w:p w:rsidR="00500377" w:rsidRPr="00940C68" w:rsidRDefault="00500377" w:rsidP="00EE3D0D">
            <w:pPr>
              <w:tabs>
                <w:tab w:val="left" w:pos="142"/>
              </w:tabs>
              <w:jc w:val="center"/>
            </w:pPr>
          </w:p>
        </w:tc>
        <w:tc>
          <w:tcPr>
            <w:tcW w:w="2447" w:type="dxa"/>
            <w:gridSpan w:val="2"/>
          </w:tcPr>
          <w:p w:rsidR="00500377" w:rsidRPr="0042647C" w:rsidRDefault="00500377" w:rsidP="00C225D0">
            <w:pPr>
              <w:tabs>
                <w:tab w:val="left" w:pos="142"/>
              </w:tabs>
              <w:jc w:val="both"/>
            </w:pPr>
            <w:r>
              <w:t xml:space="preserve">4.2. </w:t>
            </w:r>
            <w:r w:rsidRPr="00A21ED2">
              <w:rPr>
                <w:sz w:val="22"/>
                <w:szCs w:val="22"/>
              </w:rPr>
              <w:t xml:space="preserve">Забезпечення участі спортсменів та збірних команд </w:t>
            </w:r>
            <w:r>
              <w:rPr>
                <w:sz w:val="22"/>
                <w:szCs w:val="22"/>
              </w:rPr>
              <w:t>громади</w:t>
            </w:r>
            <w:r w:rsidRPr="00A21ED2">
              <w:rPr>
                <w:sz w:val="22"/>
                <w:szCs w:val="22"/>
              </w:rPr>
              <w:t xml:space="preserve"> в обласних та всеукраїнських  змаганнях з олімпійських видів спорту</w:t>
            </w:r>
          </w:p>
        </w:tc>
        <w:tc>
          <w:tcPr>
            <w:tcW w:w="878" w:type="dxa"/>
            <w:gridSpan w:val="2"/>
          </w:tcPr>
          <w:p w:rsidR="00500377" w:rsidRDefault="00500377" w:rsidP="00EE3D0D">
            <w:pPr>
              <w:tabs>
                <w:tab w:val="left" w:pos="142"/>
              </w:tabs>
              <w:jc w:val="center"/>
            </w:pPr>
            <w:r>
              <w:t>2023-2027</w:t>
            </w:r>
          </w:p>
          <w:p w:rsidR="00500377" w:rsidRPr="00940C68" w:rsidRDefault="00500377" w:rsidP="00EE3D0D">
            <w:pPr>
              <w:tabs>
                <w:tab w:val="left" w:pos="142"/>
              </w:tabs>
              <w:jc w:val="center"/>
            </w:pPr>
            <w:r w:rsidRPr="0042647C">
              <w:t>Роки</w:t>
            </w:r>
          </w:p>
        </w:tc>
        <w:tc>
          <w:tcPr>
            <w:tcW w:w="1636" w:type="dxa"/>
            <w:gridSpan w:val="2"/>
          </w:tcPr>
          <w:p w:rsidR="00500377" w:rsidRPr="009A1C8D" w:rsidRDefault="00500377" w:rsidP="00EE3D0D">
            <w:pPr>
              <w:jc w:val="both"/>
            </w:pPr>
            <w:r w:rsidRPr="009A1C8D">
              <w:t xml:space="preserve">Відділ молоді та спорту </w:t>
            </w:r>
          </w:p>
          <w:p w:rsidR="00500377" w:rsidRPr="009A1C8D" w:rsidRDefault="00500377" w:rsidP="00EE3D0D">
            <w:pPr>
              <w:jc w:val="both"/>
            </w:pPr>
          </w:p>
        </w:tc>
        <w:tc>
          <w:tcPr>
            <w:tcW w:w="993" w:type="dxa"/>
          </w:tcPr>
          <w:p w:rsidR="00500377" w:rsidRDefault="00500377">
            <w:r w:rsidRPr="00910D88">
              <w:rPr>
                <w:sz w:val="22"/>
                <w:szCs w:val="22"/>
              </w:rPr>
              <w:t>Бюджет Роменської МТГ</w:t>
            </w:r>
          </w:p>
        </w:tc>
        <w:tc>
          <w:tcPr>
            <w:tcW w:w="850" w:type="dxa"/>
          </w:tcPr>
          <w:p w:rsidR="00500377" w:rsidRPr="00E23D9A" w:rsidRDefault="00500377" w:rsidP="00EE3D0D">
            <w:pPr>
              <w:tabs>
                <w:tab w:val="left" w:pos="142"/>
              </w:tabs>
              <w:jc w:val="center"/>
            </w:pPr>
            <w:r>
              <w:t>1205</w:t>
            </w:r>
            <w:r w:rsidR="00265C8B">
              <w:t>,0</w:t>
            </w:r>
          </w:p>
        </w:tc>
        <w:tc>
          <w:tcPr>
            <w:tcW w:w="709" w:type="dxa"/>
          </w:tcPr>
          <w:p w:rsidR="00500377" w:rsidRPr="00E23D9A" w:rsidRDefault="00500377" w:rsidP="00EE3D0D">
            <w:pPr>
              <w:tabs>
                <w:tab w:val="left" w:pos="142"/>
              </w:tabs>
              <w:jc w:val="center"/>
            </w:pPr>
            <w:r>
              <w:t>205</w:t>
            </w:r>
            <w:r w:rsidR="00265C8B">
              <w:t>,0</w:t>
            </w:r>
          </w:p>
        </w:tc>
        <w:tc>
          <w:tcPr>
            <w:tcW w:w="850" w:type="dxa"/>
          </w:tcPr>
          <w:p w:rsidR="00500377" w:rsidRPr="00E23D9A" w:rsidRDefault="00500377" w:rsidP="000B56F8">
            <w:pPr>
              <w:tabs>
                <w:tab w:val="left" w:pos="142"/>
              </w:tabs>
              <w:jc w:val="center"/>
            </w:pPr>
            <w:r>
              <w:t>220</w:t>
            </w:r>
            <w:r w:rsidR="00265C8B">
              <w:t>,0</w:t>
            </w:r>
          </w:p>
        </w:tc>
        <w:tc>
          <w:tcPr>
            <w:tcW w:w="993" w:type="dxa"/>
          </w:tcPr>
          <w:p w:rsidR="00500377" w:rsidRPr="00E23D9A" w:rsidRDefault="00500377" w:rsidP="002C454D">
            <w:pPr>
              <w:tabs>
                <w:tab w:val="left" w:pos="142"/>
              </w:tabs>
              <w:jc w:val="center"/>
            </w:pPr>
            <w:r w:rsidRPr="00E23D9A">
              <w:t>2</w:t>
            </w:r>
            <w:r>
              <w:t>40</w:t>
            </w:r>
            <w:r w:rsidR="00265C8B">
              <w:t>,0</w:t>
            </w:r>
          </w:p>
        </w:tc>
        <w:tc>
          <w:tcPr>
            <w:tcW w:w="850" w:type="dxa"/>
          </w:tcPr>
          <w:p w:rsidR="00500377" w:rsidRPr="00E23D9A" w:rsidRDefault="00500377" w:rsidP="00EE3D0D">
            <w:pPr>
              <w:tabs>
                <w:tab w:val="left" w:pos="142"/>
              </w:tabs>
              <w:jc w:val="center"/>
            </w:pPr>
            <w:r>
              <w:t>260</w:t>
            </w:r>
            <w:r w:rsidR="00265C8B">
              <w:t>,0</w:t>
            </w:r>
          </w:p>
        </w:tc>
        <w:tc>
          <w:tcPr>
            <w:tcW w:w="851" w:type="dxa"/>
          </w:tcPr>
          <w:p w:rsidR="00500377" w:rsidRPr="00E23D9A" w:rsidRDefault="00500377" w:rsidP="00EE3D0D">
            <w:pPr>
              <w:tabs>
                <w:tab w:val="left" w:pos="142"/>
              </w:tabs>
              <w:jc w:val="center"/>
            </w:pPr>
            <w:r>
              <w:t>28</w:t>
            </w:r>
            <w:r w:rsidRPr="00E23D9A">
              <w:t>0</w:t>
            </w:r>
            <w:r w:rsidR="00265C8B">
              <w:t>,0</w:t>
            </w:r>
          </w:p>
        </w:tc>
        <w:tc>
          <w:tcPr>
            <w:tcW w:w="2126" w:type="dxa"/>
            <w:vMerge/>
          </w:tcPr>
          <w:p w:rsidR="00500377" w:rsidRPr="00940C68" w:rsidRDefault="00500377" w:rsidP="00EE3D0D">
            <w:pPr>
              <w:tabs>
                <w:tab w:val="left" w:pos="142"/>
              </w:tabs>
              <w:jc w:val="center"/>
            </w:pPr>
          </w:p>
        </w:tc>
      </w:tr>
      <w:tr w:rsidR="00500377" w:rsidRPr="00940C68" w:rsidTr="002C454D">
        <w:trPr>
          <w:gridAfter w:val="1"/>
          <w:wAfter w:w="2126" w:type="dxa"/>
        </w:trPr>
        <w:tc>
          <w:tcPr>
            <w:tcW w:w="539" w:type="dxa"/>
            <w:vMerge w:val="restart"/>
          </w:tcPr>
          <w:p w:rsidR="00500377" w:rsidRPr="00940C68" w:rsidRDefault="00500377" w:rsidP="00EE3D0D">
            <w:pPr>
              <w:tabs>
                <w:tab w:val="left" w:pos="142"/>
              </w:tabs>
            </w:pPr>
            <w:r>
              <w:t>5.</w:t>
            </w:r>
          </w:p>
        </w:tc>
        <w:tc>
          <w:tcPr>
            <w:tcW w:w="2051" w:type="dxa"/>
            <w:gridSpan w:val="2"/>
            <w:vMerge w:val="restart"/>
          </w:tcPr>
          <w:p w:rsidR="00500377" w:rsidRPr="00940C68" w:rsidRDefault="00500377" w:rsidP="00EE3D0D">
            <w:pPr>
              <w:tabs>
                <w:tab w:val="left" w:pos="142"/>
              </w:tabs>
              <w:jc w:val="both"/>
            </w:pPr>
            <w:r w:rsidRPr="00381F17">
              <w:t>Розбудова спортивної інфраструктури, у тому числі будівництва та модернізації спортивних споруд</w:t>
            </w:r>
          </w:p>
        </w:tc>
        <w:tc>
          <w:tcPr>
            <w:tcW w:w="2447" w:type="dxa"/>
            <w:gridSpan w:val="2"/>
          </w:tcPr>
          <w:p w:rsidR="00500377" w:rsidRPr="00305595" w:rsidRDefault="00500377" w:rsidP="00BA12F4">
            <w:pPr>
              <w:tabs>
                <w:tab w:val="left" w:pos="142"/>
              </w:tabs>
              <w:jc w:val="both"/>
            </w:pPr>
            <w:r w:rsidRPr="00305595">
              <w:t xml:space="preserve">5.1. Облаштування спортивних майданчиків з   тренажерним обладнанням  </w:t>
            </w:r>
          </w:p>
        </w:tc>
        <w:tc>
          <w:tcPr>
            <w:tcW w:w="878" w:type="dxa"/>
            <w:gridSpan w:val="2"/>
          </w:tcPr>
          <w:p w:rsidR="00500377" w:rsidRPr="00940C68" w:rsidRDefault="00500377" w:rsidP="00EE3D0D">
            <w:pPr>
              <w:tabs>
                <w:tab w:val="left" w:pos="142"/>
              </w:tabs>
              <w:jc w:val="center"/>
            </w:pPr>
            <w:r>
              <w:t>2023-2027</w:t>
            </w:r>
            <w:r w:rsidRPr="00BD70E4">
              <w:t xml:space="preserve"> роки</w:t>
            </w:r>
          </w:p>
        </w:tc>
        <w:tc>
          <w:tcPr>
            <w:tcW w:w="1636" w:type="dxa"/>
            <w:gridSpan w:val="2"/>
          </w:tcPr>
          <w:p w:rsidR="00500377" w:rsidRPr="00AC0FE6" w:rsidRDefault="00500377" w:rsidP="00EE3D0D">
            <w:pPr>
              <w:pStyle w:val="a8"/>
              <w:tabs>
                <w:tab w:val="left" w:pos="3240"/>
              </w:tabs>
              <w:ind w:right="-6"/>
              <w:rPr>
                <w:bCs/>
                <w:sz w:val="22"/>
                <w:szCs w:val="22"/>
              </w:rPr>
            </w:pPr>
            <w:r w:rsidRPr="00AC0FE6">
              <w:rPr>
                <w:bCs/>
                <w:sz w:val="22"/>
                <w:szCs w:val="22"/>
              </w:rPr>
              <w:t>Відділ молоді та спорту, відділ освіти.</w:t>
            </w:r>
          </w:p>
          <w:p w:rsidR="00500377" w:rsidRPr="00AC0FE6" w:rsidRDefault="00500377" w:rsidP="00EE3D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00377" w:rsidRDefault="00500377">
            <w:r w:rsidRPr="00910D88">
              <w:rPr>
                <w:sz w:val="22"/>
                <w:szCs w:val="22"/>
              </w:rPr>
              <w:t>Бюджет Роменської МТГ</w:t>
            </w:r>
          </w:p>
        </w:tc>
        <w:tc>
          <w:tcPr>
            <w:tcW w:w="850" w:type="dxa"/>
          </w:tcPr>
          <w:p w:rsidR="00500377" w:rsidRPr="00E23D9A" w:rsidRDefault="00500377" w:rsidP="00EE3D0D">
            <w:pPr>
              <w:jc w:val="center"/>
              <w:rPr>
                <w:sz w:val="22"/>
                <w:szCs w:val="22"/>
              </w:rPr>
            </w:pPr>
            <w:r>
              <w:t>320</w:t>
            </w:r>
            <w:r w:rsidR="00265C8B">
              <w:t>,0</w:t>
            </w:r>
          </w:p>
        </w:tc>
        <w:tc>
          <w:tcPr>
            <w:tcW w:w="709" w:type="dxa"/>
          </w:tcPr>
          <w:p w:rsidR="00500377" w:rsidRPr="00E36ED8" w:rsidRDefault="00500377" w:rsidP="00EE3D0D">
            <w:pPr>
              <w:jc w:val="center"/>
            </w:pPr>
            <w:r w:rsidRPr="00E36ED8">
              <w:t xml:space="preserve">- </w:t>
            </w:r>
          </w:p>
        </w:tc>
        <w:tc>
          <w:tcPr>
            <w:tcW w:w="850" w:type="dxa"/>
          </w:tcPr>
          <w:p w:rsidR="00500377" w:rsidRPr="00E36ED8" w:rsidRDefault="00500377" w:rsidP="00EE3D0D">
            <w:pPr>
              <w:jc w:val="both"/>
            </w:pPr>
            <w:r w:rsidRPr="00E36ED8">
              <w:t>-</w:t>
            </w:r>
          </w:p>
        </w:tc>
        <w:tc>
          <w:tcPr>
            <w:tcW w:w="993" w:type="dxa"/>
          </w:tcPr>
          <w:p w:rsidR="00500377" w:rsidRPr="00E36ED8" w:rsidRDefault="00500377" w:rsidP="00EE3D0D">
            <w:pPr>
              <w:jc w:val="center"/>
            </w:pPr>
            <w:r w:rsidRPr="00E36ED8">
              <w:t>100</w:t>
            </w:r>
            <w:r w:rsidR="00E36ED8">
              <w:t>,0</w:t>
            </w:r>
          </w:p>
        </w:tc>
        <w:tc>
          <w:tcPr>
            <w:tcW w:w="850" w:type="dxa"/>
          </w:tcPr>
          <w:p w:rsidR="00500377" w:rsidRPr="00E36ED8" w:rsidRDefault="00500377" w:rsidP="00EE3D0D">
            <w:pPr>
              <w:jc w:val="center"/>
            </w:pPr>
            <w:r w:rsidRPr="00E36ED8">
              <w:t>100</w:t>
            </w:r>
            <w:r w:rsidR="00E36ED8">
              <w:t>,0</w:t>
            </w:r>
          </w:p>
        </w:tc>
        <w:tc>
          <w:tcPr>
            <w:tcW w:w="851" w:type="dxa"/>
          </w:tcPr>
          <w:p w:rsidR="00500377" w:rsidRPr="00E36ED8" w:rsidRDefault="00500377" w:rsidP="00EE3D0D">
            <w:pPr>
              <w:jc w:val="center"/>
            </w:pPr>
            <w:r w:rsidRPr="00E36ED8">
              <w:t>120</w:t>
            </w:r>
            <w:r w:rsidR="00E36ED8">
              <w:t>,0</w:t>
            </w:r>
          </w:p>
        </w:tc>
        <w:tc>
          <w:tcPr>
            <w:tcW w:w="2126" w:type="dxa"/>
            <w:vMerge w:val="restart"/>
          </w:tcPr>
          <w:p w:rsidR="00500377" w:rsidRPr="00942649" w:rsidRDefault="00500377" w:rsidP="002C454D">
            <w:pPr>
              <w:tabs>
                <w:tab w:val="left" w:pos="142"/>
              </w:tabs>
              <w:jc w:val="both"/>
              <w:rPr>
                <w:spacing w:val="-20"/>
              </w:rPr>
            </w:pPr>
            <w:r w:rsidRPr="00942649">
              <w:rPr>
                <w:rStyle w:val="rvts0"/>
                <w:spacing w:val="-20"/>
              </w:rPr>
              <w:t>Забезпечення збереження та ство</w:t>
            </w:r>
            <w:r>
              <w:rPr>
                <w:rStyle w:val="rvts0"/>
                <w:spacing w:val="-20"/>
              </w:rPr>
              <w:t>рення розгалуженої мережі сучасних спортив</w:t>
            </w:r>
            <w:r w:rsidRPr="00942649">
              <w:rPr>
                <w:rStyle w:val="rvts0"/>
                <w:spacing w:val="-20"/>
              </w:rPr>
              <w:t xml:space="preserve">них споруд, які відповідають національним </w:t>
            </w:r>
            <w:r w:rsidRPr="00942649">
              <w:rPr>
                <w:rStyle w:val="rvts0"/>
                <w:spacing w:val="-20"/>
              </w:rPr>
              <w:lastRenderedPageBreak/>
              <w:t xml:space="preserve">стандартам, </w:t>
            </w:r>
            <w:r w:rsidRPr="00942649">
              <w:t>с</w:t>
            </w:r>
            <w:r w:rsidRPr="00942649">
              <w:rPr>
                <w:sz w:val="22"/>
                <w:szCs w:val="22"/>
              </w:rPr>
              <w:t>творення належних умов для занять фізичною культурою і спортом</w:t>
            </w:r>
          </w:p>
        </w:tc>
      </w:tr>
      <w:tr w:rsidR="002C454D" w:rsidRPr="00940C68" w:rsidTr="002C454D">
        <w:trPr>
          <w:gridAfter w:val="1"/>
          <w:wAfter w:w="2126" w:type="dxa"/>
        </w:trPr>
        <w:tc>
          <w:tcPr>
            <w:tcW w:w="539" w:type="dxa"/>
            <w:vMerge/>
          </w:tcPr>
          <w:p w:rsidR="002C454D" w:rsidRDefault="002C454D" w:rsidP="00EE3D0D">
            <w:pPr>
              <w:tabs>
                <w:tab w:val="left" w:pos="142"/>
              </w:tabs>
            </w:pPr>
          </w:p>
        </w:tc>
        <w:tc>
          <w:tcPr>
            <w:tcW w:w="2051" w:type="dxa"/>
            <w:gridSpan w:val="2"/>
            <w:vMerge/>
          </w:tcPr>
          <w:p w:rsidR="002C454D" w:rsidRPr="00381F17" w:rsidRDefault="002C454D" w:rsidP="00EE3D0D">
            <w:pPr>
              <w:tabs>
                <w:tab w:val="left" w:pos="142"/>
              </w:tabs>
              <w:jc w:val="both"/>
            </w:pPr>
          </w:p>
        </w:tc>
        <w:tc>
          <w:tcPr>
            <w:tcW w:w="2447" w:type="dxa"/>
            <w:gridSpan w:val="2"/>
          </w:tcPr>
          <w:p w:rsidR="002C454D" w:rsidRPr="00940C68" w:rsidRDefault="00E36ED8" w:rsidP="00633C8B">
            <w:pPr>
              <w:tabs>
                <w:tab w:val="left" w:pos="142"/>
              </w:tabs>
              <w:jc w:val="both"/>
            </w:pPr>
            <w:r>
              <w:t>5.2</w:t>
            </w:r>
            <w:r w:rsidR="002C454D" w:rsidRPr="00FA3B59">
              <w:t xml:space="preserve">. Забезпечити надання якісних платних послуг, які </w:t>
            </w:r>
            <w:r w:rsidR="002C454D" w:rsidRPr="00FA3B59">
              <w:lastRenderedPageBreak/>
              <w:t>можуть надаватися закладами фізичної культури і спорту, що утримуються за рахунок бюджетних коштів</w:t>
            </w:r>
          </w:p>
        </w:tc>
        <w:tc>
          <w:tcPr>
            <w:tcW w:w="878" w:type="dxa"/>
            <w:gridSpan w:val="2"/>
          </w:tcPr>
          <w:p w:rsidR="002C454D" w:rsidRPr="00FA3B59" w:rsidRDefault="002C454D" w:rsidP="00EE3D0D">
            <w:pPr>
              <w:tabs>
                <w:tab w:val="left" w:pos="142"/>
              </w:tabs>
              <w:jc w:val="center"/>
            </w:pPr>
            <w:r>
              <w:lastRenderedPageBreak/>
              <w:t>2023-2027</w:t>
            </w:r>
            <w:r w:rsidRPr="00BD70E4">
              <w:t xml:space="preserve"> роки</w:t>
            </w:r>
          </w:p>
        </w:tc>
        <w:tc>
          <w:tcPr>
            <w:tcW w:w="1636" w:type="dxa"/>
            <w:gridSpan w:val="2"/>
          </w:tcPr>
          <w:p w:rsidR="002C454D" w:rsidRPr="00FA3B59" w:rsidRDefault="002C454D" w:rsidP="00EE3D0D">
            <w:pPr>
              <w:tabs>
                <w:tab w:val="left" w:pos="142"/>
              </w:tabs>
              <w:jc w:val="both"/>
            </w:pPr>
            <w:r w:rsidRPr="00FA3B59">
              <w:t>Відділ освіти,</w:t>
            </w:r>
          </w:p>
          <w:p w:rsidR="002C454D" w:rsidRPr="00AC0FE6" w:rsidRDefault="002C454D" w:rsidP="00811419">
            <w:pPr>
              <w:jc w:val="both"/>
              <w:rPr>
                <w:sz w:val="22"/>
                <w:szCs w:val="22"/>
              </w:rPr>
            </w:pPr>
            <w:r>
              <w:t>д</w:t>
            </w:r>
            <w:r w:rsidRPr="00FA3B59">
              <w:t>итячо-юнаць</w:t>
            </w:r>
            <w:r w:rsidR="00811419">
              <w:t xml:space="preserve">кі </w:t>
            </w:r>
            <w:r w:rsidR="00811419">
              <w:lastRenderedPageBreak/>
              <w:t>спортивні школи</w:t>
            </w:r>
          </w:p>
        </w:tc>
        <w:tc>
          <w:tcPr>
            <w:tcW w:w="993" w:type="dxa"/>
          </w:tcPr>
          <w:p w:rsidR="002C454D" w:rsidRPr="00AC0FE6" w:rsidRDefault="00811419" w:rsidP="00EE3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Інші джерела</w:t>
            </w:r>
            <w:r w:rsidR="00DD21D2">
              <w:rPr>
                <w:sz w:val="22"/>
                <w:szCs w:val="22"/>
              </w:rPr>
              <w:t xml:space="preserve"> фінансування</w:t>
            </w:r>
          </w:p>
        </w:tc>
        <w:tc>
          <w:tcPr>
            <w:tcW w:w="850" w:type="dxa"/>
          </w:tcPr>
          <w:p w:rsidR="002C454D" w:rsidRPr="00E23D9A" w:rsidRDefault="00811419" w:rsidP="00633C8B">
            <w:pPr>
              <w:tabs>
                <w:tab w:val="left" w:pos="142"/>
              </w:tabs>
              <w:jc w:val="center"/>
            </w:pPr>
            <w:r>
              <w:t>240</w:t>
            </w:r>
            <w:r w:rsidR="00265C8B">
              <w:t>,0</w:t>
            </w:r>
          </w:p>
        </w:tc>
        <w:tc>
          <w:tcPr>
            <w:tcW w:w="709" w:type="dxa"/>
          </w:tcPr>
          <w:p w:rsidR="002C454D" w:rsidRPr="00E23D9A" w:rsidRDefault="00811419" w:rsidP="00EE3D0D">
            <w:pPr>
              <w:tabs>
                <w:tab w:val="left" w:pos="142"/>
              </w:tabs>
              <w:jc w:val="center"/>
            </w:pPr>
            <w:r>
              <w:t>40</w:t>
            </w:r>
            <w:r w:rsidR="00265C8B">
              <w:t>,0</w:t>
            </w:r>
          </w:p>
        </w:tc>
        <w:tc>
          <w:tcPr>
            <w:tcW w:w="850" w:type="dxa"/>
          </w:tcPr>
          <w:p w:rsidR="002C454D" w:rsidRPr="00265C8B" w:rsidRDefault="00811419" w:rsidP="00EE3D0D">
            <w:pPr>
              <w:tabs>
                <w:tab w:val="left" w:pos="142"/>
              </w:tabs>
              <w:jc w:val="center"/>
            </w:pPr>
            <w:r w:rsidRPr="00265C8B">
              <w:t>40</w:t>
            </w:r>
            <w:r w:rsidR="00265C8B" w:rsidRPr="00265C8B">
              <w:t>,0</w:t>
            </w:r>
          </w:p>
        </w:tc>
        <w:tc>
          <w:tcPr>
            <w:tcW w:w="993" w:type="dxa"/>
          </w:tcPr>
          <w:p w:rsidR="002C454D" w:rsidRPr="00265C8B" w:rsidRDefault="00811419" w:rsidP="00EE3D0D">
            <w:pPr>
              <w:jc w:val="center"/>
            </w:pPr>
            <w:r w:rsidRPr="00265C8B">
              <w:t>50</w:t>
            </w:r>
            <w:r w:rsidR="00265C8B" w:rsidRPr="00265C8B">
              <w:t>,0</w:t>
            </w:r>
          </w:p>
        </w:tc>
        <w:tc>
          <w:tcPr>
            <w:tcW w:w="850" w:type="dxa"/>
          </w:tcPr>
          <w:p w:rsidR="002C454D" w:rsidRPr="00265C8B" w:rsidRDefault="00811419" w:rsidP="00EE3D0D">
            <w:pPr>
              <w:jc w:val="center"/>
            </w:pPr>
            <w:r w:rsidRPr="00265C8B">
              <w:t>50</w:t>
            </w:r>
            <w:r w:rsidR="00265C8B" w:rsidRPr="00265C8B">
              <w:t>,0</w:t>
            </w:r>
          </w:p>
        </w:tc>
        <w:tc>
          <w:tcPr>
            <w:tcW w:w="851" w:type="dxa"/>
          </w:tcPr>
          <w:p w:rsidR="002C454D" w:rsidRPr="00265C8B" w:rsidRDefault="00811419" w:rsidP="00EE3D0D">
            <w:pPr>
              <w:jc w:val="center"/>
            </w:pPr>
            <w:r w:rsidRPr="00265C8B">
              <w:t>60</w:t>
            </w:r>
            <w:r w:rsidR="00265C8B" w:rsidRPr="00265C8B">
              <w:t>,0</w:t>
            </w:r>
          </w:p>
        </w:tc>
        <w:tc>
          <w:tcPr>
            <w:tcW w:w="2126" w:type="dxa"/>
            <w:vMerge/>
          </w:tcPr>
          <w:p w:rsidR="002C454D" w:rsidRPr="00C6446E" w:rsidRDefault="002C454D" w:rsidP="00EE3D0D">
            <w:pPr>
              <w:tabs>
                <w:tab w:val="left" w:pos="142"/>
              </w:tabs>
              <w:jc w:val="both"/>
              <w:rPr>
                <w:rStyle w:val="rvts0"/>
                <w:spacing w:val="-20"/>
              </w:rPr>
            </w:pPr>
          </w:p>
        </w:tc>
      </w:tr>
      <w:tr w:rsidR="002C454D" w:rsidRPr="00940C68" w:rsidTr="002C454D">
        <w:trPr>
          <w:gridAfter w:val="1"/>
          <w:wAfter w:w="2126" w:type="dxa"/>
        </w:trPr>
        <w:tc>
          <w:tcPr>
            <w:tcW w:w="539" w:type="dxa"/>
            <w:vMerge w:val="restart"/>
          </w:tcPr>
          <w:p w:rsidR="002C454D" w:rsidRPr="00940C68" w:rsidRDefault="002C454D" w:rsidP="00EE3D0D">
            <w:pPr>
              <w:tabs>
                <w:tab w:val="left" w:pos="142"/>
              </w:tabs>
            </w:pPr>
            <w:r>
              <w:lastRenderedPageBreak/>
              <w:t>6.</w:t>
            </w:r>
          </w:p>
        </w:tc>
        <w:tc>
          <w:tcPr>
            <w:tcW w:w="2051" w:type="dxa"/>
            <w:gridSpan w:val="2"/>
            <w:vMerge w:val="restart"/>
          </w:tcPr>
          <w:p w:rsidR="002C454D" w:rsidRPr="00940C68" w:rsidRDefault="002C454D" w:rsidP="00EE3D0D">
            <w:pPr>
              <w:tabs>
                <w:tab w:val="left" w:pos="142"/>
              </w:tabs>
              <w:jc w:val="both"/>
            </w:pPr>
            <w:r w:rsidRPr="00481EE7">
              <w:t>Надання якісних фізкультурно-спортивних послуг</w:t>
            </w:r>
          </w:p>
        </w:tc>
        <w:tc>
          <w:tcPr>
            <w:tcW w:w="2447" w:type="dxa"/>
            <w:gridSpan w:val="2"/>
          </w:tcPr>
          <w:p w:rsidR="002C454D" w:rsidRPr="00FA3B59" w:rsidRDefault="002C454D" w:rsidP="00EE3D0D">
            <w:pPr>
              <w:tabs>
                <w:tab w:val="left" w:pos="142"/>
              </w:tabs>
              <w:jc w:val="both"/>
            </w:pPr>
            <w:r w:rsidRPr="00F27378">
              <w:t>Забезпеч</w:t>
            </w:r>
            <w:r>
              <w:t>ення</w:t>
            </w:r>
            <w:r w:rsidRPr="00F27378">
              <w:t xml:space="preserve"> висвітлення визначних </w:t>
            </w:r>
            <w:proofErr w:type="spellStart"/>
            <w:r w:rsidRPr="00F27378">
              <w:t>спор</w:t>
            </w:r>
            <w:r>
              <w:t>-</w:t>
            </w:r>
            <w:r w:rsidRPr="00F27378">
              <w:t>тивних</w:t>
            </w:r>
            <w:proofErr w:type="spellEnd"/>
            <w:r w:rsidRPr="00F27378">
              <w:t xml:space="preserve"> подій з </w:t>
            </w:r>
            <w:proofErr w:type="spellStart"/>
            <w:r w:rsidRPr="00F27378">
              <w:rPr>
                <w:spacing w:val="-2"/>
              </w:rPr>
              <w:t>олім</w:t>
            </w:r>
            <w:r>
              <w:rPr>
                <w:spacing w:val="-2"/>
              </w:rPr>
              <w:t>-</w:t>
            </w:r>
            <w:r w:rsidRPr="00F27378">
              <w:rPr>
                <w:spacing w:val="-2"/>
              </w:rPr>
              <w:t>пійського</w:t>
            </w:r>
            <w:proofErr w:type="spellEnd"/>
            <w:r w:rsidRPr="00F27378">
              <w:rPr>
                <w:spacing w:val="-2"/>
              </w:rPr>
              <w:t xml:space="preserve">, </w:t>
            </w:r>
            <w:proofErr w:type="spellStart"/>
            <w:r w:rsidRPr="00F27378">
              <w:rPr>
                <w:spacing w:val="-2"/>
              </w:rPr>
              <w:t>паралімпійського</w:t>
            </w:r>
            <w:proofErr w:type="spellEnd"/>
            <w:r w:rsidRPr="00F27378">
              <w:rPr>
                <w:spacing w:val="-2"/>
              </w:rPr>
              <w:t xml:space="preserve">, </w:t>
            </w:r>
            <w:proofErr w:type="spellStart"/>
            <w:r w:rsidRPr="00F27378">
              <w:rPr>
                <w:spacing w:val="-2"/>
              </w:rPr>
              <w:t>дефлімпійського</w:t>
            </w:r>
            <w:proofErr w:type="spellEnd"/>
            <w:r w:rsidRPr="00F27378">
              <w:rPr>
                <w:spacing w:val="-2"/>
              </w:rPr>
              <w:t xml:space="preserve">, </w:t>
            </w:r>
            <w:proofErr w:type="spellStart"/>
            <w:r w:rsidRPr="00F27378">
              <w:rPr>
                <w:spacing w:val="-2"/>
              </w:rPr>
              <w:t>неолімпійського</w:t>
            </w:r>
            <w:proofErr w:type="spellEnd"/>
            <w:r w:rsidRPr="00F27378">
              <w:rPr>
                <w:spacing w:val="-2"/>
              </w:rPr>
              <w:t xml:space="preserve"> </w:t>
            </w:r>
            <w:r w:rsidRPr="00F27378">
              <w:rPr>
                <w:spacing w:val="-1"/>
              </w:rPr>
              <w:t>спорту, пропагува</w:t>
            </w:r>
            <w:r>
              <w:rPr>
                <w:spacing w:val="-1"/>
              </w:rPr>
              <w:t>ння</w:t>
            </w:r>
            <w:r w:rsidRPr="00F27378">
              <w:rPr>
                <w:spacing w:val="-1"/>
              </w:rPr>
              <w:t xml:space="preserve"> розвитк</w:t>
            </w:r>
            <w:r>
              <w:rPr>
                <w:spacing w:val="-1"/>
              </w:rPr>
              <w:t>у</w:t>
            </w:r>
            <w:r w:rsidR="000D5387">
              <w:rPr>
                <w:spacing w:val="-1"/>
              </w:rPr>
              <w:t xml:space="preserve"> фізкультурно-спортивно</w:t>
            </w:r>
            <w:r w:rsidRPr="00F27378">
              <w:rPr>
                <w:spacing w:val="-1"/>
              </w:rPr>
              <w:t xml:space="preserve">го руху </w:t>
            </w:r>
            <w:r w:rsidRPr="00F27378">
              <w:rPr>
                <w:spacing w:val="-3"/>
              </w:rPr>
              <w:t>та здорового способу життя</w:t>
            </w:r>
          </w:p>
        </w:tc>
        <w:tc>
          <w:tcPr>
            <w:tcW w:w="878" w:type="dxa"/>
            <w:gridSpan w:val="2"/>
          </w:tcPr>
          <w:p w:rsidR="002C454D" w:rsidRPr="00FA3B59" w:rsidRDefault="002C454D" w:rsidP="00EE3D0D">
            <w:pPr>
              <w:tabs>
                <w:tab w:val="left" w:pos="142"/>
              </w:tabs>
              <w:jc w:val="center"/>
            </w:pPr>
            <w:r>
              <w:t>2023-2027</w:t>
            </w:r>
            <w:r w:rsidRPr="00BD70E4">
              <w:t xml:space="preserve"> роки</w:t>
            </w:r>
          </w:p>
        </w:tc>
        <w:tc>
          <w:tcPr>
            <w:tcW w:w="1636" w:type="dxa"/>
            <w:gridSpan w:val="2"/>
          </w:tcPr>
          <w:p w:rsidR="002C454D" w:rsidRPr="00FA3B59" w:rsidRDefault="002C454D" w:rsidP="00EE3D0D">
            <w:pPr>
              <w:jc w:val="both"/>
              <w:rPr>
                <w:sz w:val="22"/>
                <w:szCs w:val="22"/>
              </w:rPr>
            </w:pPr>
            <w:r w:rsidRPr="00FA3B59">
              <w:rPr>
                <w:sz w:val="22"/>
                <w:szCs w:val="22"/>
              </w:rPr>
              <w:t>Відділ молоді та спорту</w:t>
            </w:r>
            <w:r w:rsidR="00811419">
              <w:rPr>
                <w:sz w:val="22"/>
                <w:szCs w:val="22"/>
              </w:rPr>
              <w:t>,</w:t>
            </w:r>
          </w:p>
          <w:p w:rsidR="002C454D" w:rsidRPr="00FA3B59" w:rsidRDefault="002C454D" w:rsidP="00EE3D0D">
            <w:pPr>
              <w:ind w:right="-10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</w:t>
            </w:r>
            <w:r w:rsidRPr="00FA3B59">
              <w:rPr>
                <w:sz w:val="22"/>
                <w:szCs w:val="22"/>
              </w:rPr>
              <w:t xml:space="preserve">дділ з питань </w:t>
            </w:r>
          </w:p>
          <w:p w:rsidR="002C454D" w:rsidRPr="00FA3B59" w:rsidRDefault="002C454D" w:rsidP="00EE3D0D">
            <w:pPr>
              <w:tabs>
                <w:tab w:val="left" w:pos="142"/>
              </w:tabs>
              <w:jc w:val="both"/>
            </w:pPr>
            <w:r w:rsidRPr="00FA3B59">
              <w:rPr>
                <w:sz w:val="22"/>
                <w:szCs w:val="22"/>
              </w:rPr>
              <w:t>внутрішньої політики</w:t>
            </w:r>
          </w:p>
        </w:tc>
        <w:tc>
          <w:tcPr>
            <w:tcW w:w="993" w:type="dxa"/>
          </w:tcPr>
          <w:p w:rsidR="002C454D" w:rsidRPr="00FA3B59" w:rsidRDefault="00DD21D2" w:rsidP="00EE3D0D">
            <w:pPr>
              <w:tabs>
                <w:tab w:val="left" w:pos="142"/>
              </w:tabs>
              <w:jc w:val="center"/>
            </w:pPr>
            <w:r w:rsidRPr="0088485C">
              <w:rPr>
                <w:sz w:val="22"/>
                <w:szCs w:val="22"/>
              </w:rPr>
              <w:t>Не потребує</w:t>
            </w:r>
            <w:r>
              <w:rPr>
                <w:sz w:val="22"/>
                <w:szCs w:val="22"/>
              </w:rPr>
              <w:t xml:space="preserve"> фінансування</w:t>
            </w:r>
          </w:p>
        </w:tc>
        <w:tc>
          <w:tcPr>
            <w:tcW w:w="850" w:type="dxa"/>
          </w:tcPr>
          <w:p w:rsidR="002C454D" w:rsidRPr="00FA3B59" w:rsidRDefault="00811419" w:rsidP="00EE3D0D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C454D" w:rsidRPr="00FA3B59" w:rsidRDefault="00811419" w:rsidP="00EE3D0D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C454D" w:rsidRPr="00FA3B59" w:rsidRDefault="00811419" w:rsidP="00EE3D0D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C454D" w:rsidRPr="00940C68" w:rsidRDefault="00811419" w:rsidP="00EE3D0D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C454D" w:rsidRPr="00940C68" w:rsidRDefault="00811419" w:rsidP="00EE3D0D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C454D" w:rsidRPr="00940C68" w:rsidRDefault="00811419" w:rsidP="00EE3D0D">
            <w:pPr>
              <w:tabs>
                <w:tab w:val="left" w:pos="142"/>
              </w:tabs>
              <w:jc w:val="center"/>
            </w:pPr>
            <w:r>
              <w:t>-</w:t>
            </w:r>
          </w:p>
        </w:tc>
        <w:tc>
          <w:tcPr>
            <w:tcW w:w="2126" w:type="dxa"/>
            <w:vMerge w:val="restart"/>
          </w:tcPr>
          <w:p w:rsidR="002C454D" w:rsidRPr="00940C68" w:rsidRDefault="00456D9A" w:rsidP="00EE3D0D">
            <w:pPr>
              <w:tabs>
                <w:tab w:val="left" w:pos="142"/>
              </w:tabs>
              <w:jc w:val="both"/>
            </w:pPr>
            <w:r>
              <w:rPr>
                <w:rStyle w:val="rvts0"/>
              </w:rPr>
              <w:t>Забезпечен</w:t>
            </w:r>
            <w:r w:rsidR="000D5387">
              <w:rPr>
                <w:rStyle w:val="rvts0"/>
              </w:rPr>
              <w:t>ня підви</w:t>
            </w:r>
            <w:r>
              <w:rPr>
                <w:rStyle w:val="rvts0"/>
              </w:rPr>
              <w:t xml:space="preserve">щення </w:t>
            </w:r>
            <w:proofErr w:type="spellStart"/>
            <w:r>
              <w:rPr>
                <w:rStyle w:val="rvts0"/>
              </w:rPr>
              <w:t>про-фесійних</w:t>
            </w:r>
            <w:proofErr w:type="spellEnd"/>
            <w:r>
              <w:rPr>
                <w:rStyle w:val="rvts0"/>
              </w:rPr>
              <w:t xml:space="preserve"> знань, фахо</w:t>
            </w:r>
            <w:r w:rsidR="002C454D">
              <w:rPr>
                <w:rStyle w:val="rvts0"/>
              </w:rPr>
              <w:t>вого рівня та вмінн</w:t>
            </w:r>
            <w:r w:rsidR="000D5387">
              <w:rPr>
                <w:rStyle w:val="rvts0"/>
              </w:rPr>
              <w:t xml:space="preserve">я </w:t>
            </w:r>
            <w:proofErr w:type="spellStart"/>
            <w:r w:rsidR="000D5387">
              <w:rPr>
                <w:rStyle w:val="rvts0"/>
              </w:rPr>
              <w:t>пра-цювати</w:t>
            </w:r>
            <w:proofErr w:type="spellEnd"/>
            <w:r w:rsidR="000D5387">
              <w:rPr>
                <w:rStyle w:val="rvts0"/>
              </w:rPr>
              <w:t xml:space="preserve"> в нових </w:t>
            </w:r>
            <w:proofErr w:type="spellStart"/>
            <w:r w:rsidR="000D5387">
              <w:rPr>
                <w:rStyle w:val="rvts0"/>
              </w:rPr>
              <w:t>соціально</w:t>
            </w:r>
            <w:r>
              <w:rPr>
                <w:rStyle w:val="rvts0"/>
              </w:rPr>
              <w:t>еконо-мічних</w:t>
            </w:r>
            <w:proofErr w:type="spellEnd"/>
            <w:r>
              <w:rPr>
                <w:rStyle w:val="rvts0"/>
              </w:rPr>
              <w:t xml:space="preserve"> умо</w:t>
            </w:r>
            <w:r w:rsidR="002C454D">
              <w:rPr>
                <w:rStyle w:val="rvts0"/>
              </w:rPr>
              <w:t>вах</w:t>
            </w:r>
          </w:p>
        </w:tc>
      </w:tr>
      <w:tr w:rsidR="002C454D" w:rsidRPr="00940C68" w:rsidTr="002C454D">
        <w:trPr>
          <w:gridAfter w:val="1"/>
          <w:wAfter w:w="2126" w:type="dxa"/>
        </w:trPr>
        <w:tc>
          <w:tcPr>
            <w:tcW w:w="539" w:type="dxa"/>
            <w:vMerge/>
          </w:tcPr>
          <w:p w:rsidR="002C454D" w:rsidRPr="00940C68" w:rsidRDefault="002C454D" w:rsidP="00EE3D0D">
            <w:pPr>
              <w:tabs>
                <w:tab w:val="left" w:pos="142"/>
              </w:tabs>
            </w:pPr>
          </w:p>
        </w:tc>
        <w:tc>
          <w:tcPr>
            <w:tcW w:w="2051" w:type="dxa"/>
            <w:gridSpan w:val="2"/>
            <w:vMerge/>
          </w:tcPr>
          <w:p w:rsidR="002C454D" w:rsidRPr="00940C68" w:rsidRDefault="002C454D" w:rsidP="00EE3D0D">
            <w:pPr>
              <w:tabs>
                <w:tab w:val="left" w:pos="142"/>
              </w:tabs>
              <w:jc w:val="center"/>
            </w:pPr>
          </w:p>
        </w:tc>
        <w:tc>
          <w:tcPr>
            <w:tcW w:w="2447" w:type="dxa"/>
            <w:gridSpan w:val="2"/>
          </w:tcPr>
          <w:p w:rsidR="002C454D" w:rsidRPr="00940C68" w:rsidRDefault="002C454D" w:rsidP="00EE3D0D">
            <w:pPr>
              <w:jc w:val="both"/>
            </w:pPr>
          </w:p>
        </w:tc>
        <w:tc>
          <w:tcPr>
            <w:tcW w:w="878" w:type="dxa"/>
            <w:gridSpan w:val="2"/>
          </w:tcPr>
          <w:p w:rsidR="002C454D" w:rsidRPr="00940C68" w:rsidRDefault="002C454D" w:rsidP="00EE3D0D">
            <w:pPr>
              <w:tabs>
                <w:tab w:val="left" w:pos="142"/>
              </w:tabs>
              <w:jc w:val="center"/>
            </w:pPr>
          </w:p>
        </w:tc>
        <w:tc>
          <w:tcPr>
            <w:tcW w:w="1636" w:type="dxa"/>
            <w:gridSpan w:val="2"/>
          </w:tcPr>
          <w:p w:rsidR="002C454D" w:rsidRPr="00FA3B59" w:rsidRDefault="002C454D" w:rsidP="00EE3D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C454D" w:rsidRPr="009A1C8D" w:rsidRDefault="002C454D" w:rsidP="008034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C454D" w:rsidRPr="006203DD" w:rsidRDefault="002C454D" w:rsidP="00EE3D0D">
            <w:pPr>
              <w:tabs>
                <w:tab w:val="left" w:pos="142"/>
              </w:tabs>
              <w:jc w:val="center"/>
            </w:pPr>
          </w:p>
        </w:tc>
        <w:tc>
          <w:tcPr>
            <w:tcW w:w="709" w:type="dxa"/>
          </w:tcPr>
          <w:p w:rsidR="002C454D" w:rsidRPr="006203DD" w:rsidRDefault="002C454D" w:rsidP="00EE3D0D">
            <w:pPr>
              <w:tabs>
                <w:tab w:val="left" w:pos="142"/>
              </w:tabs>
              <w:jc w:val="center"/>
            </w:pPr>
          </w:p>
        </w:tc>
        <w:tc>
          <w:tcPr>
            <w:tcW w:w="850" w:type="dxa"/>
          </w:tcPr>
          <w:p w:rsidR="002C454D" w:rsidRPr="006203DD" w:rsidRDefault="002C454D" w:rsidP="00EE3D0D">
            <w:pPr>
              <w:tabs>
                <w:tab w:val="left" w:pos="142"/>
              </w:tabs>
              <w:jc w:val="center"/>
            </w:pPr>
          </w:p>
        </w:tc>
        <w:tc>
          <w:tcPr>
            <w:tcW w:w="993" w:type="dxa"/>
          </w:tcPr>
          <w:p w:rsidR="002C454D" w:rsidRPr="006203DD" w:rsidRDefault="002C454D" w:rsidP="00EE3D0D">
            <w:pPr>
              <w:tabs>
                <w:tab w:val="left" w:pos="142"/>
              </w:tabs>
              <w:jc w:val="center"/>
            </w:pPr>
          </w:p>
        </w:tc>
        <w:tc>
          <w:tcPr>
            <w:tcW w:w="850" w:type="dxa"/>
          </w:tcPr>
          <w:p w:rsidR="002C454D" w:rsidRPr="006203DD" w:rsidRDefault="002C454D" w:rsidP="00EE3D0D">
            <w:pPr>
              <w:tabs>
                <w:tab w:val="left" w:pos="142"/>
              </w:tabs>
              <w:jc w:val="center"/>
            </w:pPr>
          </w:p>
        </w:tc>
        <w:tc>
          <w:tcPr>
            <w:tcW w:w="851" w:type="dxa"/>
          </w:tcPr>
          <w:p w:rsidR="002C454D" w:rsidRPr="006203DD" w:rsidRDefault="002C454D" w:rsidP="00EE3D0D">
            <w:pPr>
              <w:tabs>
                <w:tab w:val="left" w:pos="142"/>
              </w:tabs>
              <w:jc w:val="center"/>
            </w:pPr>
          </w:p>
        </w:tc>
        <w:tc>
          <w:tcPr>
            <w:tcW w:w="2126" w:type="dxa"/>
            <w:vMerge/>
          </w:tcPr>
          <w:p w:rsidR="002C454D" w:rsidRPr="00940C68" w:rsidRDefault="002C454D" w:rsidP="00EE3D0D">
            <w:pPr>
              <w:tabs>
                <w:tab w:val="left" w:pos="142"/>
              </w:tabs>
              <w:jc w:val="both"/>
            </w:pPr>
          </w:p>
        </w:tc>
      </w:tr>
      <w:tr w:rsidR="00E50201" w:rsidRPr="00940C68" w:rsidTr="00265C8B">
        <w:tc>
          <w:tcPr>
            <w:tcW w:w="8544" w:type="dxa"/>
            <w:gridSpan w:val="10"/>
          </w:tcPr>
          <w:p w:rsidR="00E50201" w:rsidRDefault="00E50201" w:rsidP="00EE3D0D">
            <w:pPr>
              <w:tabs>
                <w:tab w:val="left" w:pos="142"/>
              </w:tabs>
            </w:pPr>
            <w:r w:rsidRPr="00432E4F">
              <w:t xml:space="preserve">Разом по Програмі, </w:t>
            </w:r>
          </w:p>
        </w:tc>
        <w:tc>
          <w:tcPr>
            <w:tcW w:w="850" w:type="dxa"/>
            <w:vAlign w:val="center"/>
          </w:tcPr>
          <w:p w:rsidR="00E50201" w:rsidRPr="00435D4E" w:rsidRDefault="00E50201" w:rsidP="00265C8B">
            <w:pPr>
              <w:jc w:val="center"/>
              <w:rPr>
                <w:spacing w:val="-20"/>
                <w:lang w:val="ru-RU"/>
              </w:rPr>
            </w:pPr>
            <w:r w:rsidRPr="00435D4E">
              <w:rPr>
                <w:spacing w:val="-20"/>
                <w:lang w:val="ru-RU"/>
              </w:rPr>
              <w:t>7721,2</w:t>
            </w:r>
          </w:p>
        </w:tc>
        <w:tc>
          <w:tcPr>
            <w:tcW w:w="709" w:type="dxa"/>
            <w:vAlign w:val="center"/>
          </w:tcPr>
          <w:p w:rsidR="00E50201" w:rsidRPr="00435D4E" w:rsidRDefault="00E50201" w:rsidP="00265C8B">
            <w:pPr>
              <w:jc w:val="center"/>
              <w:rPr>
                <w:spacing w:val="-20"/>
                <w:lang w:val="ru-RU"/>
              </w:rPr>
            </w:pPr>
            <w:r w:rsidRPr="00435D4E">
              <w:rPr>
                <w:spacing w:val="-20"/>
                <w:lang w:val="ru-RU"/>
              </w:rPr>
              <w:t>1001,9</w:t>
            </w:r>
          </w:p>
        </w:tc>
        <w:tc>
          <w:tcPr>
            <w:tcW w:w="850" w:type="dxa"/>
            <w:vAlign w:val="center"/>
          </w:tcPr>
          <w:p w:rsidR="00E50201" w:rsidRPr="00435D4E" w:rsidRDefault="00E50201" w:rsidP="00265C8B">
            <w:pPr>
              <w:jc w:val="center"/>
              <w:rPr>
                <w:spacing w:val="-20"/>
                <w:lang w:val="ru-RU"/>
              </w:rPr>
            </w:pPr>
            <w:r w:rsidRPr="00435D4E">
              <w:rPr>
                <w:spacing w:val="-20"/>
                <w:lang w:val="ru-RU"/>
              </w:rPr>
              <w:t>1110</w:t>
            </w:r>
            <w:r w:rsidR="00E36ED8">
              <w:t>,0</w:t>
            </w:r>
          </w:p>
        </w:tc>
        <w:tc>
          <w:tcPr>
            <w:tcW w:w="993" w:type="dxa"/>
            <w:vAlign w:val="center"/>
          </w:tcPr>
          <w:p w:rsidR="00E50201" w:rsidRPr="00435D4E" w:rsidRDefault="00E50201" w:rsidP="00265C8B">
            <w:pPr>
              <w:jc w:val="center"/>
              <w:rPr>
                <w:spacing w:val="-20"/>
                <w:lang w:val="ru-RU"/>
              </w:rPr>
            </w:pPr>
            <w:r w:rsidRPr="00435D4E">
              <w:rPr>
                <w:spacing w:val="-20"/>
                <w:lang w:val="ru-RU"/>
              </w:rPr>
              <w:t>1790</w:t>
            </w:r>
            <w:r w:rsidR="00E36ED8">
              <w:t>,0</w:t>
            </w:r>
          </w:p>
        </w:tc>
        <w:tc>
          <w:tcPr>
            <w:tcW w:w="850" w:type="dxa"/>
            <w:vAlign w:val="center"/>
          </w:tcPr>
          <w:p w:rsidR="00E50201" w:rsidRPr="00435D4E" w:rsidRDefault="00E50201" w:rsidP="00265C8B">
            <w:pPr>
              <w:jc w:val="center"/>
              <w:rPr>
                <w:spacing w:val="-20"/>
                <w:lang w:val="ru-RU"/>
              </w:rPr>
            </w:pPr>
            <w:r w:rsidRPr="00435D4E">
              <w:rPr>
                <w:spacing w:val="-20"/>
                <w:lang w:val="ru-RU"/>
              </w:rPr>
              <w:t>1850</w:t>
            </w:r>
            <w:r w:rsidR="00E36ED8">
              <w:t>,0</w:t>
            </w:r>
          </w:p>
        </w:tc>
        <w:tc>
          <w:tcPr>
            <w:tcW w:w="851" w:type="dxa"/>
            <w:vAlign w:val="center"/>
          </w:tcPr>
          <w:p w:rsidR="00E50201" w:rsidRPr="00435D4E" w:rsidRDefault="00E50201" w:rsidP="00265C8B">
            <w:pPr>
              <w:jc w:val="center"/>
              <w:rPr>
                <w:spacing w:val="-20"/>
                <w:lang w:val="ru-RU"/>
              </w:rPr>
            </w:pPr>
            <w:r w:rsidRPr="00435D4E">
              <w:rPr>
                <w:spacing w:val="-20"/>
                <w:lang w:val="ru-RU"/>
              </w:rPr>
              <w:t>1970</w:t>
            </w:r>
            <w:r w:rsidR="00E36ED8">
              <w:t>,0</w:t>
            </w:r>
          </w:p>
        </w:tc>
        <w:tc>
          <w:tcPr>
            <w:tcW w:w="2126" w:type="dxa"/>
            <w:vMerge w:val="restart"/>
            <w:vAlign w:val="center"/>
          </w:tcPr>
          <w:p w:rsidR="00E50201" w:rsidRPr="00940C68" w:rsidRDefault="00E50201" w:rsidP="00EE3D0D">
            <w:pPr>
              <w:tabs>
                <w:tab w:val="left" w:pos="142"/>
              </w:tabs>
              <w:jc w:val="center"/>
            </w:pPr>
          </w:p>
          <w:p w:rsidR="00E50201" w:rsidRPr="00940C68" w:rsidRDefault="00E50201" w:rsidP="00EE3D0D">
            <w:pPr>
              <w:tabs>
                <w:tab w:val="left" w:pos="142"/>
              </w:tabs>
              <w:jc w:val="center"/>
            </w:pPr>
          </w:p>
        </w:tc>
        <w:tc>
          <w:tcPr>
            <w:tcW w:w="2126" w:type="dxa"/>
          </w:tcPr>
          <w:p w:rsidR="00E50201" w:rsidRPr="00940C68" w:rsidRDefault="00E50201"/>
        </w:tc>
      </w:tr>
      <w:tr w:rsidR="002C454D" w:rsidRPr="00940C68" w:rsidTr="003E615D">
        <w:trPr>
          <w:gridAfter w:val="1"/>
          <w:wAfter w:w="2126" w:type="dxa"/>
          <w:trHeight w:val="600"/>
        </w:trPr>
        <w:tc>
          <w:tcPr>
            <w:tcW w:w="7268" w:type="dxa"/>
            <w:gridSpan w:val="8"/>
          </w:tcPr>
          <w:p w:rsidR="002C454D" w:rsidRDefault="002C454D" w:rsidP="00EE3D0D">
            <w:pPr>
              <w:jc w:val="both"/>
            </w:pPr>
            <w:r w:rsidRPr="00432E4F">
              <w:t>у тому числі:</w:t>
            </w:r>
            <w:r>
              <w:t xml:space="preserve">                                                               </w:t>
            </w:r>
          </w:p>
          <w:p w:rsidR="002C454D" w:rsidRDefault="002C454D" w:rsidP="00EE3D0D">
            <w:pPr>
              <w:jc w:val="both"/>
            </w:pPr>
          </w:p>
          <w:p w:rsidR="002C454D" w:rsidRDefault="002C454D" w:rsidP="00EE3D0D">
            <w:pPr>
              <w:jc w:val="both"/>
            </w:pPr>
            <w:r>
              <w:t xml:space="preserve">                                  </w:t>
            </w:r>
          </w:p>
          <w:p w:rsidR="002C454D" w:rsidRDefault="002C454D" w:rsidP="00EE3D0D">
            <w:pPr>
              <w:tabs>
                <w:tab w:val="left" w:pos="142"/>
              </w:tabs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:rsidR="00500377" w:rsidRPr="00AC0FE6" w:rsidRDefault="00500377" w:rsidP="00500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Роменської МТГ</w:t>
            </w:r>
          </w:p>
          <w:p w:rsidR="002C454D" w:rsidRPr="006241F3" w:rsidRDefault="002C454D" w:rsidP="00F73C00">
            <w:pPr>
              <w:jc w:val="center"/>
              <w:rPr>
                <w:b/>
                <w:color w:val="0000FF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2C454D" w:rsidRPr="00435D4E" w:rsidRDefault="00E50201" w:rsidP="00F73C00">
            <w:pPr>
              <w:jc w:val="center"/>
              <w:rPr>
                <w:spacing w:val="-20"/>
                <w:lang w:val="ru-RU"/>
              </w:rPr>
            </w:pPr>
            <w:r w:rsidRPr="00435D4E">
              <w:rPr>
                <w:spacing w:val="-20"/>
                <w:lang w:val="ru-RU"/>
              </w:rPr>
              <w:t>748</w:t>
            </w:r>
            <w:r w:rsidR="00811419" w:rsidRPr="00435D4E">
              <w:rPr>
                <w:spacing w:val="-20"/>
                <w:lang w:val="ru-RU"/>
              </w:rPr>
              <w:t>1,</w:t>
            </w:r>
            <w:r w:rsidRPr="00435D4E">
              <w:rPr>
                <w:spacing w:val="-20"/>
                <w:lang w:val="ru-RU"/>
              </w:rPr>
              <w:t>9</w:t>
            </w:r>
          </w:p>
        </w:tc>
        <w:tc>
          <w:tcPr>
            <w:tcW w:w="709" w:type="dxa"/>
            <w:vAlign w:val="center"/>
          </w:tcPr>
          <w:p w:rsidR="002C454D" w:rsidRPr="00435D4E" w:rsidRDefault="00E50201" w:rsidP="00F73C00">
            <w:pPr>
              <w:jc w:val="center"/>
              <w:rPr>
                <w:spacing w:val="-20"/>
                <w:lang w:val="ru-RU"/>
              </w:rPr>
            </w:pPr>
            <w:r w:rsidRPr="00435D4E">
              <w:rPr>
                <w:spacing w:val="-20"/>
                <w:lang w:val="ru-RU"/>
              </w:rPr>
              <w:t>961</w:t>
            </w:r>
            <w:r w:rsidR="00811419" w:rsidRPr="00435D4E">
              <w:rPr>
                <w:spacing w:val="-20"/>
                <w:lang w:val="ru-RU"/>
              </w:rPr>
              <w:t>,9</w:t>
            </w:r>
          </w:p>
        </w:tc>
        <w:tc>
          <w:tcPr>
            <w:tcW w:w="850" w:type="dxa"/>
            <w:vAlign w:val="center"/>
          </w:tcPr>
          <w:p w:rsidR="002C454D" w:rsidRPr="00435D4E" w:rsidRDefault="00E50201" w:rsidP="00F73C00">
            <w:pPr>
              <w:jc w:val="center"/>
              <w:rPr>
                <w:spacing w:val="-20"/>
                <w:lang w:val="ru-RU"/>
              </w:rPr>
            </w:pPr>
            <w:r w:rsidRPr="00435D4E">
              <w:rPr>
                <w:spacing w:val="-20"/>
                <w:lang w:val="ru-RU"/>
              </w:rPr>
              <w:t>1070</w:t>
            </w:r>
            <w:r w:rsidR="00E36ED8">
              <w:t>,0</w:t>
            </w:r>
          </w:p>
        </w:tc>
        <w:tc>
          <w:tcPr>
            <w:tcW w:w="993" w:type="dxa"/>
            <w:vAlign w:val="center"/>
          </w:tcPr>
          <w:p w:rsidR="002C454D" w:rsidRPr="00435D4E" w:rsidRDefault="00E50201" w:rsidP="00F73C00">
            <w:pPr>
              <w:jc w:val="center"/>
              <w:rPr>
                <w:spacing w:val="-20"/>
                <w:lang w:val="ru-RU"/>
              </w:rPr>
            </w:pPr>
            <w:r w:rsidRPr="00435D4E">
              <w:rPr>
                <w:spacing w:val="-20"/>
                <w:lang w:val="ru-RU"/>
              </w:rPr>
              <w:t>174</w:t>
            </w:r>
            <w:r w:rsidR="00811419" w:rsidRPr="00435D4E">
              <w:rPr>
                <w:spacing w:val="-20"/>
                <w:lang w:val="ru-RU"/>
              </w:rPr>
              <w:t>0</w:t>
            </w:r>
            <w:r w:rsidR="00E36ED8">
              <w:t>,0</w:t>
            </w:r>
          </w:p>
        </w:tc>
        <w:tc>
          <w:tcPr>
            <w:tcW w:w="850" w:type="dxa"/>
            <w:vAlign w:val="center"/>
          </w:tcPr>
          <w:p w:rsidR="002C454D" w:rsidRPr="00435D4E" w:rsidRDefault="00E50201" w:rsidP="00EE3D0D">
            <w:pPr>
              <w:jc w:val="center"/>
              <w:rPr>
                <w:spacing w:val="-20"/>
                <w:lang w:val="ru-RU"/>
              </w:rPr>
            </w:pPr>
            <w:r w:rsidRPr="00435D4E">
              <w:rPr>
                <w:spacing w:val="-20"/>
                <w:lang w:val="ru-RU"/>
              </w:rPr>
              <w:t>180</w:t>
            </w:r>
            <w:r w:rsidR="00811419" w:rsidRPr="00435D4E">
              <w:rPr>
                <w:spacing w:val="-20"/>
                <w:lang w:val="ru-RU"/>
              </w:rPr>
              <w:t>0</w:t>
            </w:r>
            <w:r w:rsidR="00E36ED8">
              <w:t>,0</w:t>
            </w:r>
          </w:p>
        </w:tc>
        <w:tc>
          <w:tcPr>
            <w:tcW w:w="851" w:type="dxa"/>
            <w:vAlign w:val="center"/>
          </w:tcPr>
          <w:p w:rsidR="002C454D" w:rsidRPr="00435D4E" w:rsidRDefault="00E50201" w:rsidP="00EE3D0D">
            <w:pPr>
              <w:jc w:val="center"/>
              <w:rPr>
                <w:spacing w:val="-20"/>
                <w:lang w:val="ru-RU"/>
              </w:rPr>
            </w:pPr>
            <w:r w:rsidRPr="00435D4E">
              <w:rPr>
                <w:spacing w:val="-20"/>
                <w:lang w:val="ru-RU"/>
              </w:rPr>
              <w:t>191</w:t>
            </w:r>
            <w:r w:rsidR="00811419" w:rsidRPr="00435D4E">
              <w:rPr>
                <w:spacing w:val="-20"/>
                <w:lang w:val="ru-RU"/>
              </w:rPr>
              <w:t>0</w:t>
            </w:r>
            <w:r w:rsidR="00E36ED8">
              <w:t>,0</w:t>
            </w:r>
          </w:p>
        </w:tc>
        <w:tc>
          <w:tcPr>
            <w:tcW w:w="2126" w:type="dxa"/>
            <w:vMerge/>
          </w:tcPr>
          <w:p w:rsidR="002C454D" w:rsidRPr="00940C68" w:rsidRDefault="002C454D" w:rsidP="00EE3D0D">
            <w:pPr>
              <w:tabs>
                <w:tab w:val="left" w:pos="142"/>
              </w:tabs>
              <w:jc w:val="center"/>
            </w:pPr>
          </w:p>
        </w:tc>
      </w:tr>
      <w:tr w:rsidR="002C454D" w:rsidRPr="00940C68" w:rsidTr="003E615D">
        <w:trPr>
          <w:gridAfter w:val="1"/>
          <w:wAfter w:w="2126" w:type="dxa"/>
          <w:trHeight w:val="225"/>
        </w:trPr>
        <w:tc>
          <w:tcPr>
            <w:tcW w:w="7268" w:type="dxa"/>
            <w:gridSpan w:val="8"/>
          </w:tcPr>
          <w:p w:rsidR="002C454D" w:rsidRPr="00432E4F" w:rsidRDefault="002C454D" w:rsidP="00EE3D0D">
            <w:pPr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:rsidR="002C454D" w:rsidRPr="00811419" w:rsidRDefault="00D24294" w:rsidP="00576319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</w:t>
            </w:r>
            <w:r w:rsidR="00811419">
              <w:rPr>
                <w:lang w:val="ru-RU"/>
              </w:rPr>
              <w:t>нші</w:t>
            </w:r>
            <w:proofErr w:type="spellEnd"/>
          </w:p>
        </w:tc>
        <w:tc>
          <w:tcPr>
            <w:tcW w:w="850" w:type="dxa"/>
            <w:vAlign w:val="center"/>
          </w:tcPr>
          <w:p w:rsidR="002C454D" w:rsidRPr="00435D4E" w:rsidRDefault="00811419" w:rsidP="00576319">
            <w:pPr>
              <w:jc w:val="center"/>
              <w:rPr>
                <w:spacing w:val="-20"/>
                <w:lang w:val="ru-RU"/>
              </w:rPr>
            </w:pPr>
            <w:r w:rsidRPr="00435D4E">
              <w:rPr>
                <w:spacing w:val="-20"/>
                <w:lang w:val="ru-RU"/>
              </w:rPr>
              <w:t>240</w:t>
            </w:r>
            <w:r w:rsidR="00E36ED8">
              <w:t>,0</w:t>
            </w:r>
          </w:p>
        </w:tc>
        <w:tc>
          <w:tcPr>
            <w:tcW w:w="709" w:type="dxa"/>
            <w:vAlign w:val="center"/>
          </w:tcPr>
          <w:p w:rsidR="002C454D" w:rsidRPr="00435D4E" w:rsidRDefault="00811419" w:rsidP="00576319">
            <w:pPr>
              <w:jc w:val="center"/>
              <w:rPr>
                <w:spacing w:val="-20"/>
                <w:lang w:val="ru-RU"/>
              </w:rPr>
            </w:pPr>
            <w:r w:rsidRPr="00435D4E">
              <w:rPr>
                <w:spacing w:val="-20"/>
                <w:lang w:val="ru-RU"/>
              </w:rPr>
              <w:t>40</w:t>
            </w:r>
            <w:r w:rsidR="00E36ED8">
              <w:t>,0</w:t>
            </w:r>
          </w:p>
        </w:tc>
        <w:tc>
          <w:tcPr>
            <w:tcW w:w="850" w:type="dxa"/>
            <w:vAlign w:val="center"/>
          </w:tcPr>
          <w:p w:rsidR="002C454D" w:rsidRPr="00435D4E" w:rsidRDefault="00811419" w:rsidP="00576319">
            <w:pPr>
              <w:jc w:val="center"/>
              <w:rPr>
                <w:spacing w:val="-20"/>
                <w:lang w:val="ru-RU"/>
              </w:rPr>
            </w:pPr>
            <w:r w:rsidRPr="00435D4E">
              <w:rPr>
                <w:spacing w:val="-20"/>
                <w:lang w:val="ru-RU"/>
              </w:rPr>
              <w:t>40</w:t>
            </w:r>
            <w:r w:rsidR="00E36ED8">
              <w:t>,0</w:t>
            </w:r>
          </w:p>
        </w:tc>
        <w:tc>
          <w:tcPr>
            <w:tcW w:w="993" w:type="dxa"/>
            <w:vAlign w:val="center"/>
          </w:tcPr>
          <w:p w:rsidR="002C454D" w:rsidRPr="00435D4E" w:rsidRDefault="00811419" w:rsidP="00576319">
            <w:pPr>
              <w:jc w:val="center"/>
              <w:rPr>
                <w:spacing w:val="-20"/>
                <w:lang w:val="ru-RU"/>
              </w:rPr>
            </w:pPr>
            <w:r w:rsidRPr="00435D4E">
              <w:rPr>
                <w:spacing w:val="-20"/>
                <w:lang w:val="ru-RU"/>
              </w:rPr>
              <w:t>50</w:t>
            </w:r>
            <w:r w:rsidR="00E36ED8">
              <w:t>,0</w:t>
            </w:r>
          </w:p>
        </w:tc>
        <w:tc>
          <w:tcPr>
            <w:tcW w:w="850" w:type="dxa"/>
          </w:tcPr>
          <w:p w:rsidR="002C454D" w:rsidRPr="00435D4E" w:rsidRDefault="00811419" w:rsidP="00576319">
            <w:pPr>
              <w:jc w:val="center"/>
              <w:rPr>
                <w:spacing w:val="-20"/>
                <w:lang w:val="ru-RU"/>
              </w:rPr>
            </w:pPr>
            <w:r w:rsidRPr="00435D4E">
              <w:rPr>
                <w:spacing w:val="-20"/>
                <w:lang w:val="ru-RU"/>
              </w:rPr>
              <w:t>50</w:t>
            </w:r>
            <w:r w:rsidR="00E36ED8">
              <w:t>,0</w:t>
            </w:r>
          </w:p>
        </w:tc>
        <w:tc>
          <w:tcPr>
            <w:tcW w:w="851" w:type="dxa"/>
            <w:vAlign w:val="center"/>
          </w:tcPr>
          <w:p w:rsidR="002C454D" w:rsidRPr="00435D4E" w:rsidRDefault="00811419" w:rsidP="00576319">
            <w:pPr>
              <w:jc w:val="center"/>
              <w:rPr>
                <w:spacing w:val="-20"/>
                <w:lang w:val="ru-RU"/>
              </w:rPr>
            </w:pPr>
            <w:r w:rsidRPr="00435D4E">
              <w:rPr>
                <w:spacing w:val="-20"/>
                <w:lang w:val="ru-RU"/>
              </w:rPr>
              <w:t>60</w:t>
            </w:r>
            <w:r w:rsidR="00E36ED8">
              <w:t>,0</w:t>
            </w:r>
          </w:p>
        </w:tc>
        <w:tc>
          <w:tcPr>
            <w:tcW w:w="2126" w:type="dxa"/>
          </w:tcPr>
          <w:p w:rsidR="002C454D" w:rsidRPr="00940C68" w:rsidRDefault="002C454D" w:rsidP="00EE3D0D">
            <w:pPr>
              <w:tabs>
                <w:tab w:val="left" w:pos="142"/>
              </w:tabs>
              <w:jc w:val="center"/>
            </w:pPr>
          </w:p>
        </w:tc>
      </w:tr>
    </w:tbl>
    <w:p w:rsidR="00F32087" w:rsidRDefault="00F32087" w:rsidP="00F32087"/>
    <w:p w:rsidR="008B0D43" w:rsidRDefault="008B0D43" w:rsidP="0032216E">
      <w:pPr>
        <w:tabs>
          <w:tab w:val="left" w:pos="142"/>
        </w:tabs>
        <w:jc w:val="center"/>
      </w:pPr>
    </w:p>
    <w:p w:rsidR="008B0D43" w:rsidRDefault="008B0D43" w:rsidP="0032216E">
      <w:pPr>
        <w:tabs>
          <w:tab w:val="left" w:pos="142"/>
        </w:tabs>
        <w:jc w:val="center"/>
      </w:pPr>
    </w:p>
    <w:p w:rsidR="008B0D43" w:rsidRDefault="008B0D43" w:rsidP="0032216E">
      <w:pPr>
        <w:tabs>
          <w:tab w:val="left" w:pos="142"/>
        </w:tabs>
        <w:jc w:val="center"/>
        <w:sectPr w:rsidR="008B0D43" w:rsidSect="00A5293A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6A6D23" w:rsidRPr="00A673F6" w:rsidRDefault="006A6D23" w:rsidP="006A6D23">
      <w:pPr>
        <w:shd w:val="clear" w:color="auto" w:fill="FFFFFF"/>
        <w:spacing w:line="276" w:lineRule="auto"/>
        <w:ind w:firstLine="425"/>
        <w:jc w:val="center"/>
        <w:outlineLvl w:val="0"/>
        <w:rPr>
          <w:b/>
          <w:spacing w:val="-1"/>
        </w:rPr>
      </w:pPr>
      <w:r w:rsidRPr="00A673F6">
        <w:rPr>
          <w:b/>
          <w:spacing w:val="-1"/>
        </w:rPr>
        <w:lastRenderedPageBreak/>
        <w:t>ІНФОРМАЦІЯ</w:t>
      </w:r>
    </w:p>
    <w:p w:rsidR="006A6D23" w:rsidRPr="00A673F6" w:rsidRDefault="006A6D23" w:rsidP="006A6D23">
      <w:pPr>
        <w:tabs>
          <w:tab w:val="left" w:pos="660"/>
          <w:tab w:val="left" w:pos="2985"/>
        </w:tabs>
        <w:spacing w:line="276" w:lineRule="auto"/>
        <w:ind w:firstLine="425"/>
        <w:jc w:val="center"/>
        <w:rPr>
          <w:b/>
          <w:bCs/>
        </w:rPr>
      </w:pPr>
      <w:r w:rsidRPr="00A673F6">
        <w:rPr>
          <w:b/>
          <w:bCs/>
        </w:rPr>
        <w:t xml:space="preserve">про стан виконання Програми розвитку фізичної культури і спорту </w:t>
      </w:r>
    </w:p>
    <w:p w:rsidR="006A6D23" w:rsidRPr="00A673F6" w:rsidRDefault="006A6D23" w:rsidP="006A6D23">
      <w:pPr>
        <w:tabs>
          <w:tab w:val="left" w:pos="660"/>
          <w:tab w:val="left" w:pos="2985"/>
        </w:tabs>
        <w:spacing w:line="276" w:lineRule="auto"/>
        <w:ind w:firstLine="240"/>
        <w:jc w:val="center"/>
        <w:rPr>
          <w:b/>
          <w:bCs/>
        </w:rPr>
      </w:pPr>
      <w:r w:rsidRPr="00A673F6">
        <w:rPr>
          <w:b/>
          <w:bCs/>
        </w:rPr>
        <w:t xml:space="preserve"> в м. Ромни на 2017-2022 роки</w:t>
      </w:r>
    </w:p>
    <w:p w:rsidR="006A6D23" w:rsidRDefault="006A6D23" w:rsidP="006A6D23">
      <w:pPr>
        <w:spacing w:line="276" w:lineRule="auto"/>
        <w:ind w:firstLine="425"/>
        <w:jc w:val="both"/>
        <w:rPr>
          <w:b/>
        </w:rPr>
      </w:pPr>
    </w:p>
    <w:p w:rsidR="006A6D23" w:rsidRPr="00A00268" w:rsidRDefault="006A6D23" w:rsidP="006A6D23">
      <w:pPr>
        <w:spacing w:line="276" w:lineRule="auto"/>
        <w:ind w:firstLine="425"/>
        <w:jc w:val="both"/>
        <w:rPr>
          <w:b/>
        </w:rPr>
      </w:pPr>
      <w:r w:rsidRPr="00C13889">
        <w:t>Відповідно пункту 22 частини 1 статті 26 Закону України «Про місцеве самоврядування в Україні»,</w:t>
      </w:r>
      <w:r>
        <w:t xml:space="preserve"> н</w:t>
      </w:r>
      <w:r w:rsidRPr="00A00268">
        <w:t>а виконання розпорядження Кабінету Міністрів</w:t>
      </w:r>
      <w:r>
        <w:t xml:space="preserve"> України від 23 грудня 2020 р. </w:t>
      </w:r>
      <w:r w:rsidRPr="00A00268">
        <w:t>№ 1371 «</w:t>
      </w:r>
      <w:r w:rsidRPr="00A00268">
        <w:rPr>
          <w:bCs/>
          <w:shd w:val="clear" w:color="auto" w:fill="FFFFFF"/>
        </w:rPr>
        <w:t>Про продовження строку виконання Державної цільової соціальної програми розвитку фізичної культури і спорту на період до 2020 року</w:t>
      </w:r>
      <w:r w:rsidRPr="00A00268">
        <w:t>» та з метою забезпечення розвитку фізичної культури і спорту в місті, рішенням міської ради від 22.12.2016 затверджено міську Програму розвитку фізичної культури і спорту в  м. Ромни на 2017-2022 роки.</w:t>
      </w:r>
    </w:p>
    <w:p w:rsidR="006A6D23" w:rsidRDefault="006A6D23" w:rsidP="006A6D23">
      <w:pPr>
        <w:spacing w:line="276" w:lineRule="auto"/>
        <w:ind w:firstLine="425"/>
        <w:jc w:val="both"/>
      </w:pPr>
    </w:p>
    <w:p w:rsidR="006A6D23" w:rsidRDefault="006A6D23" w:rsidP="006A6D23">
      <w:pPr>
        <w:spacing w:line="276" w:lineRule="auto"/>
        <w:ind w:firstLine="425"/>
        <w:jc w:val="both"/>
        <w:rPr>
          <w:b/>
        </w:rPr>
      </w:pPr>
      <w:r w:rsidRPr="00A673F6">
        <w:rPr>
          <w:b/>
        </w:rPr>
        <w:t>Розділ І. пункти 1.1.-1.6: Створення умов для забезпечення оптимальної рухової активності різних груп населення для зміцнення здоров’я  з урахуванням інтересів, здібностей та індивідуальних особливостей кожного (виконується)</w:t>
      </w:r>
    </w:p>
    <w:p w:rsidR="006A6D23" w:rsidRPr="00A673F6" w:rsidRDefault="006A6D23" w:rsidP="006A6D23">
      <w:pPr>
        <w:spacing w:line="276" w:lineRule="auto"/>
        <w:ind w:firstLine="425"/>
        <w:jc w:val="both"/>
        <w:rPr>
          <w:b/>
        </w:rPr>
      </w:pPr>
    </w:p>
    <w:p w:rsidR="006A6D23" w:rsidRPr="00070440" w:rsidRDefault="006A6D23" w:rsidP="006A6D23">
      <w:pPr>
        <w:spacing w:line="276" w:lineRule="auto"/>
        <w:ind w:firstLine="540"/>
        <w:jc w:val="both"/>
        <w:rPr>
          <w:b/>
        </w:rPr>
      </w:pPr>
      <w:r w:rsidRPr="00F41823">
        <w:rPr>
          <w:iCs/>
        </w:rPr>
        <w:t>На сьогодні у громаді  функціонують 2 стадіони, 54 спортивних майданчики, 8 футбольних полів, 1 тенісний корт, 21 спортивний зал та 18</w:t>
      </w:r>
      <w:r w:rsidRPr="00070440">
        <w:rPr>
          <w:iCs/>
        </w:rPr>
        <w:t> </w:t>
      </w:r>
      <w:r w:rsidRPr="00F41823">
        <w:rPr>
          <w:iCs/>
        </w:rPr>
        <w:t xml:space="preserve">майданчиків з тренажерним обладнанням, </w:t>
      </w:r>
      <w:r w:rsidRPr="00F41823">
        <w:t xml:space="preserve">діють 18 клубів фізкультурно-спортивної спрямованості різних організаційно-правових форм власності, які надають доступні та високоякісні фізкультурно-оздоровчі послуги за місцем проживання та у місцях масового відпочинку громадян. </w:t>
      </w:r>
      <w:r w:rsidRPr="00070440">
        <w:t xml:space="preserve">Діють чотири спортивних майданчики з синтетичним покриттям для ігрових видів спорту. </w:t>
      </w:r>
    </w:p>
    <w:p w:rsidR="006A6D23" w:rsidRPr="00070440" w:rsidRDefault="006A6D23" w:rsidP="006A6D23">
      <w:pPr>
        <w:tabs>
          <w:tab w:val="left" w:pos="660"/>
          <w:tab w:val="left" w:pos="2985"/>
        </w:tabs>
        <w:spacing w:line="276" w:lineRule="auto"/>
        <w:ind w:firstLine="425"/>
        <w:jc w:val="both"/>
        <w:rPr>
          <w:b/>
        </w:rPr>
      </w:pPr>
      <w:r w:rsidRPr="00070440">
        <w:t xml:space="preserve">Збільшення рухової активності учнів досягається не тільки шляхом залучення вихованців до гурткової та секційної роботи спортивного спрямування, а і участі в спортивно-масових заходах Роменської міської територіальної громади. </w:t>
      </w:r>
    </w:p>
    <w:p w:rsidR="006A6D23" w:rsidRPr="00070440" w:rsidRDefault="006A6D23" w:rsidP="006A6D23">
      <w:pPr>
        <w:pStyle w:val="2"/>
        <w:spacing w:after="0" w:line="276" w:lineRule="auto"/>
        <w:ind w:firstLine="425"/>
        <w:jc w:val="both"/>
      </w:pPr>
      <w:r w:rsidRPr="00070440">
        <w:t>Систематично забезпечуєт</w:t>
      </w:r>
      <w:r>
        <w:t xml:space="preserve">ься проведення спортивних ігор </w:t>
      </w:r>
      <w:r w:rsidR="007A31DA">
        <w:t xml:space="preserve">школярів </w:t>
      </w:r>
      <w:r>
        <w:t>у</w:t>
      </w:r>
      <w:r w:rsidRPr="00070440">
        <w:t xml:space="preserve"> Роменській міській територіальній громаді та участь в обласних спортивних іграх школярів та спартакіаді вищих навчальних закладів І-ІІ рівнів акредитації з видів спорту.</w:t>
      </w:r>
    </w:p>
    <w:p w:rsidR="006A6D23" w:rsidRPr="00070440" w:rsidRDefault="006A6D23" w:rsidP="006A6D23">
      <w:pPr>
        <w:pStyle w:val="2"/>
        <w:spacing w:after="0" w:line="276" w:lineRule="auto"/>
        <w:ind w:firstLine="425"/>
        <w:jc w:val="both"/>
      </w:pPr>
      <w:r w:rsidRPr="00070440">
        <w:t>На базі ДПТНЗ «Роменське ВПУ»  діє центр військово-патріотичного виховання.</w:t>
      </w:r>
    </w:p>
    <w:p w:rsidR="006A6D23" w:rsidRPr="00070440" w:rsidRDefault="006A6D23" w:rsidP="006A6D23">
      <w:pPr>
        <w:spacing w:line="276" w:lineRule="auto"/>
        <w:ind w:firstLine="425"/>
        <w:jc w:val="both"/>
        <w:rPr>
          <w:b/>
        </w:rPr>
      </w:pPr>
      <w:r w:rsidRPr="00070440">
        <w:t xml:space="preserve">Студенти коледжів та учні ВПУ  відвідують секції з не олімпійських видів спорту: </w:t>
      </w:r>
      <w:proofErr w:type="spellStart"/>
      <w:r w:rsidRPr="00070440">
        <w:t>армспорту</w:t>
      </w:r>
      <w:proofErr w:type="spellEnd"/>
      <w:r w:rsidRPr="00070440">
        <w:t>, карате, атлетичної гімнастики,  рукопашного бою, фітнесу, приймають участь у змаганнях різного рівня.</w:t>
      </w:r>
    </w:p>
    <w:p w:rsidR="006A6D23" w:rsidRPr="00070440" w:rsidRDefault="006A6D23" w:rsidP="006A6D23">
      <w:pPr>
        <w:spacing w:line="276" w:lineRule="auto"/>
        <w:ind w:firstLine="425"/>
        <w:jc w:val="both"/>
        <w:rPr>
          <w:b/>
        </w:rPr>
      </w:pPr>
      <w:r w:rsidRPr="00070440">
        <w:t xml:space="preserve">Проведення спортивних заходів з різних видів спорту забезпечується медичним обслуговуванням (лікар або машина «швидкої допомоги»).  </w:t>
      </w:r>
    </w:p>
    <w:p w:rsidR="006A6D23" w:rsidRPr="00070440" w:rsidRDefault="006A6D23" w:rsidP="006A6D23">
      <w:pPr>
        <w:spacing w:line="276" w:lineRule="auto"/>
        <w:ind w:firstLine="425"/>
        <w:jc w:val="both"/>
        <w:rPr>
          <w:b/>
        </w:rPr>
      </w:pPr>
      <w:r w:rsidRPr="00070440">
        <w:t xml:space="preserve">Спортсменам з вадами, ветеранам спорту надається безкоштовно час для занять з фізичної культури і спорту в  спортивній залі та на спортивних майданчиках спортивного комплексу  ім. В. </w:t>
      </w:r>
      <w:proofErr w:type="spellStart"/>
      <w:r w:rsidRPr="00070440">
        <w:t>Окіпного</w:t>
      </w:r>
      <w:proofErr w:type="spellEnd"/>
      <w:r w:rsidRPr="00070440">
        <w:t>.</w:t>
      </w:r>
    </w:p>
    <w:p w:rsidR="006A6D23" w:rsidRPr="00070440" w:rsidRDefault="006A6D23" w:rsidP="006A6D23">
      <w:pPr>
        <w:spacing w:line="276" w:lineRule="auto"/>
        <w:ind w:firstLine="425"/>
        <w:jc w:val="both"/>
        <w:rPr>
          <w:b/>
        </w:rPr>
      </w:pPr>
      <w:r w:rsidRPr="00070440">
        <w:t>Належна увага приділяєт</w:t>
      </w:r>
      <w:r>
        <w:t>ься ветеранському спорту. У 2022</w:t>
      </w:r>
      <w:r w:rsidRPr="00070440">
        <w:t xml:space="preserve"> році проведено змагання за участю ветеранів з міні-футб</w:t>
      </w:r>
      <w:r>
        <w:t xml:space="preserve">олу та </w:t>
      </w:r>
      <w:r w:rsidRPr="00070440">
        <w:t>хокею з шайбою</w:t>
      </w:r>
      <w:r>
        <w:t>.</w:t>
      </w:r>
    </w:p>
    <w:p w:rsidR="006A6D23" w:rsidRDefault="006A6D23" w:rsidP="006A6D23">
      <w:pPr>
        <w:spacing w:line="276" w:lineRule="auto"/>
        <w:ind w:firstLine="425"/>
        <w:jc w:val="both"/>
        <w:rPr>
          <w:b/>
        </w:rPr>
      </w:pPr>
      <w:r w:rsidRPr="00070440">
        <w:t xml:space="preserve">Команда «ХК «Ромни» </w:t>
      </w:r>
      <w:r>
        <w:t>постійний учасник</w:t>
      </w:r>
      <w:r w:rsidRPr="00070440">
        <w:t xml:space="preserve">  чемпіонату області з хокею з шайбою.</w:t>
      </w:r>
    </w:p>
    <w:p w:rsidR="006A6D23" w:rsidRPr="00A2245B" w:rsidRDefault="006A6D23" w:rsidP="006A6D23">
      <w:pPr>
        <w:spacing w:line="276" w:lineRule="auto"/>
        <w:ind w:firstLine="425"/>
        <w:jc w:val="both"/>
        <w:rPr>
          <w:b/>
        </w:rPr>
      </w:pPr>
      <w:r>
        <w:rPr>
          <w:shd w:val="clear" w:color="auto" w:fill="FFFFFF"/>
        </w:rPr>
        <w:t>У парку культури та відпочинку ім. Т.Г</w:t>
      </w:r>
      <w:r w:rsidRPr="00A2245B">
        <w:rPr>
          <w:shd w:val="clear" w:color="auto" w:fill="FFFFFF"/>
        </w:rPr>
        <w:t>.</w:t>
      </w:r>
      <w:r>
        <w:rPr>
          <w:shd w:val="clear" w:color="auto" w:fill="FFFFFF"/>
        </w:rPr>
        <w:t xml:space="preserve"> Шевченка діє спортивний майданчик побудований у межах програми Президента України «Здорова Україна»</w:t>
      </w:r>
    </w:p>
    <w:p w:rsidR="006A6D23" w:rsidRPr="00070440" w:rsidRDefault="006A6D23" w:rsidP="006A6D23">
      <w:pPr>
        <w:spacing w:line="276" w:lineRule="auto"/>
        <w:ind w:firstLine="425"/>
        <w:jc w:val="both"/>
        <w:rPr>
          <w:b/>
        </w:rPr>
      </w:pPr>
    </w:p>
    <w:p w:rsidR="006A6D23" w:rsidRPr="00A673F6" w:rsidRDefault="006A6D23" w:rsidP="006A6D23">
      <w:pPr>
        <w:spacing w:line="276" w:lineRule="auto"/>
        <w:ind w:firstLine="425"/>
        <w:jc w:val="both"/>
        <w:rPr>
          <w:b/>
        </w:rPr>
      </w:pPr>
      <w:r w:rsidRPr="00A673F6">
        <w:rPr>
          <w:b/>
        </w:rPr>
        <w:t>Розділ ІІ. пункти 2.1-2.3: Популяризація здорового способу життя та подолання суспільної байдужості до здоров’я населення</w:t>
      </w:r>
    </w:p>
    <w:p w:rsidR="006A6D23" w:rsidRDefault="006A6D23" w:rsidP="006A6D23">
      <w:pPr>
        <w:spacing w:line="276" w:lineRule="auto"/>
        <w:jc w:val="both"/>
        <w:rPr>
          <w:b/>
          <w:color w:val="000000"/>
        </w:rPr>
      </w:pPr>
      <w:r w:rsidRPr="00070440">
        <w:rPr>
          <w:color w:val="000000"/>
        </w:rPr>
        <w:t xml:space="preserve">       </w:t>
      </w:r>
      <w:r>
        <w:rPr>
          <w:color w:val="000000"/>
        </w:rPr>
        <w:t xml:space="preserve">Серед форм і методів процесу формування позитивної мотивації на здоровий спосіб життя пріоритетна роль належить активним методам, що ґрунтуються на демократичному </w:t>
      </w:r>
      <w:r>
        <w:rPr>
          <w:color w:val="000000"/>
        </w:rPr>
        <w:lastRenderedPageBreak/>
        <w:t>стилі взаємодії, спрямованих на самостійний пошук істини та сприяють формуванню критичного мислення, ініціативи й творчості. У закладах загальної середньої освіти громади застосовуються традиційні методи: бесіда, диспут, лекція, семінар, роз</w:t>
      </w:r>
      <w:r w:rsidRPr="00ED4469">
        <w:rPr>
          <w:color w:val="000000"/>
        </w:rPr>
        <w:t>’</w:t>
      </w:r>
      <w:r>
        <w:rPr>
          <w:color w:val="000000"/>
        </w:rPr>
        <w:t xml:space="preserve">яснення, переконання, позитивний і негативний приклади, методи вироблення звичок, методи вправ, контролю й самоконтролю, створення громадської думки тощо. </w:t>
      </w:r>
    </w:p>
    <w:p w:rsidR="006A6D23" w:rsidRPr="005F78A1" w:rsidRDefault="006A6D23" w:rsidP="006A6D23">
      <w:pPr>
        <w:spacing w:line="276" w:lineRule="auto"/>
        <w:ind w:firstLine="425"/>
        <w:jc w:val="both"/>
        <w:rPr>
          <w:b/>
          <w:color w:val="000000"/>
        </w:rPr>
      </w:pPr>
      <w:r>
        <w:rPr>
          <w:color w:val="000000"/>
        </w:rPr>
        <w:t>За повідомленням Роменського м</w:t>
      </w:r>
      <w:r w:rsidR="007A31DA">
        <w:rPr>
          <w:color w:val="000000"/>
        </w:rPr>
        <w:t xml:space="preserve">іського центру соціальних служб, </w:t>
      </w:r>
      <w:r>
        <w:rPr>
          <w:color w:val="000000"/>
        </w:rPr>
        <w:t>проводиться інформаційно-просвітницька робота, спрямована на формування здорового способу життя та толерантного ставлення до ВІЛ-інфікованих і хворих на СНІД. Під час заходів розповсюджується соціальна реклама та інформаційні листівки, буклети, плакати, спрямовані на пропагування здорового способу життя.</w:t>
      </w:r>
    </w:p>
    <w:p w:rsidR="006A6D23" w:rsidRDefault="006A6D23" w:rsidP="006A6D23">
      <w:pPr>
        <w:spacing w:line="276" w:lineRule="auto"/>
        <w:jc w:val="both"/>
      </w:pPr>
    </w:p>
    <w:p w:rsidR="006A6D23" w:rsidRDefault="006A6D23" w:rsidP="006A6D23">
      <w:pPr>
        <w:spacing w:line="276" w:lineRule="auto"/>
        <w:ind w:firstLine="425"/>
        <w:jc w:val="both"/>
        <w:rPr>
          <w:b/>
        </w:rPr>
      </w:pPr>
      <w:r w:rsidRPr="00A673F6">
        <w:rPr>
          <w:b/>
        </w:rPr>
        <w:t xml:space="preserve">Розділ ІІІ. пп. 3.1.-3.5: Забезпечення функціонування та удосконалення мережі закладів фізичної культури і спорту </w:t>
      </w:r>
    </w:p>
    <w:p w:rsidR="006A6D23" w:rsidRPr="00A673F6" w:rsidRDefault="006A6D23" w:rsidP="006A6D23">
      <w:pPr>
        <w:spacing w:line="276" w:lineRule="auto"/>
        <w:ind w:firstLine="425"/>
        <w:jc w:val="both"/>
        <w:rPr>
          <w:b/>
        </w:rPr>
      </w:pPr>
    </w:p>
    <w:p w:rsidR="006A6D23" w:rsidRPr="00070440" w:rsidRDefault="006A6D23" w:rsidP="006A6D23">
      <w:pPr>
        <w:spacing w:line="276" w:lineRule="auto"/>
        <w:ind w:firstLine="425"/>
        <w:jc w:val="both"/>
        <w:rPr>
          <w:b/>
        </w:rPr>
      </w:pPr>
      <w:r w:rsidRPr="00070440">
        <w:t xml:space="preserve">При вищих навчальних закладах 1-2 рівнів акредитації працюють : спортивний клуб Роменського фахового коледжу СНАУ «Юність»,  спортивний клуб Роменського фахового коледжу  ДВНЗ «КНЕУ ім. Вадима Гетьмана» «Вікторія» та спортивний клуб ДПТНЗ «Роменське  ВПУ» «Ромен-1100». </w:t>
      </w:r>
    </w:p>
    <w:p w:rsidR="006A6D23" w:rsidRPr="00070440" w:rsidRDefault="006A6D23" w:rsidP="006A6D23">
      <w:pPr>
        <w:spacing w:line="276" w:lineRule="auto"/>
        <w:jc w:val="both"/>
        <w:rPr>
          <w:b/>
        </w:rPr>
      </w:pPr>
      <w:r w:rsidRPr="00070440">
        <w:t xml:space="preserve">      При </w:t>
      </w:r>
      <w:r>
        <w:t>закладах загальної середньої освіти</w:t>
      </w:r>
      <w:r w:rsidRPr="00070440">
        <w:t xml:space="preserve"> І-ІІІ ступенів   функціонують спортивні клуби.</w:t>
      </w:r>
    </w:p>
    <w:p w:rsidR="006A6D23" w:rsidRPr="00070440" w:rsidRDefault="006A6D23" w:rsidP="006A6D23">
      <w:pPr>
        <w:pStyle w:val="2"/>
        <w:tabs>
          <w:tab w:val="left" w:pos="0"/>
        </w:tabs>
        <w:spacing w:after="0" w:line="276" w:lineRule="auto"/>
        <w:ind w:firstLine="357"/>
        <w:jc w:val="both"/>
      </w:pPr>
      <w:r w:rsidRPr="00070440">
        <w:t xml:space="preserve">У громаді налагоджено  роботу інфраструктури фізкультурно-оздоровчої та спортивної роботи за місцем проживання. На даний час у спортивних секціях  за місцем проживання займається спортом понад 2000 чоловік. Це секції з карате, ЗФП, </w:t>
      </w:r>
      <w:proofErr w:type="spellStart"/>
      <w:r w:rsidRPr="00070440">
        <w:t>грепплінгу</w:t>
      </w:r>
      <w:proofErr w:type="spellEnd"/>
      <w:r w:rsidRPr="00070440">
        <w:t xml:space="preserve">, боксу, </w:t>
      </w:r>
      <w:proofErr w:type="spellStart"/>
      <w:r w:rsidRPr="00070440">
        <w:t>армспорту</w:t>
      </w:r>
      <w:proofErr w:type="spellEnd"/>
      <w:r w:rsidRPr="00070440">
        <w:t xml:space="preserve"> , </w:t>
      </w:r>
      <w:proofErr w:type="spellStart"/>
      <w:r w:rsidRPr="00070440">
        <w:t>джиу-джитсу</w:t>
      </w:r>
      <w:proofErr w:type="spellEnd"/>
      <w:r w:rsidRPr="00070440">
        <w:t xml:space="preserve">, </w:t>
      </w:r>
      <w:proofErr w:type="spellStart"/>
      <w:r w:rsidRPr="00070440">
        <w:t>кіокушин</w:t>
      </w:r>
      <w:proofErr w:type="spellEnd"/>
      <w:r w:rsidRPr="00070440">
        <w:t xml:space="preserve"> та </w:t>
      </w:r>
      <w:proofErr w:type="spellStart"/>
      <w:r w:rsidRPr="00070440">
        <w:t>кіокушинкай-карате</w:t>
      </w:r>
      <w:proofErr w:type="spellEnd"/>
      <w:r w:rsidRPr="00070440">
        <w:t xml:space="preserve">, вільної боротьби, настільного тенісу, хокею з шайбою та інші. У місцях  масового відпочинку населення  діють чотири спортивних майданчики зі штучним покриттям  для ігрових видів спорту  ( Роменський ліцей № 1, ЗЗСО № 7 , ВПУ та ЗЗСО с. </w:t>
      </w:r>
      <w:proofErr w:type="spellStart"/>
      <w:r w:rsidRPr="00070440">
        <w:t>Герасимівка</w:t>
      </w:r>
      <w:proofErr w:type="spellEnd"/>
      <w:r w:rsidRPr="00070440">
        <w:t xml:space="preserve">).  </w:t>
      </w:r>
    </w:p>
    <w:p w:rsidR="006A6D23" w:rsidRPr="00B904C0" w:rsidRDefault="006A6D23" w:rsidP="006A6D23">
      <w:pPr>
        <w:pStyle w:val="2"/>
        <w:tabs>
          <w:tab w:val="left" w:pos="0"/>
        </w:tabs>
        <w:spacing w:after="0" w:line="276" w:lineRule="auto"/>
        <w:ind w:firstLine="357"/>
        <w:jc w:val="both"/>
      </w:pPr>
      <w:r w:rsidRPr="00070440">
        <w:t xml:space="preserve">Спортсмени постійно приймають участь у спортивних заходах Роменської міської територіальної громади. </w:t>
      </w:r>
      <w:r>
        <w:t xml:space="preserve">Протягом 2022 року проведено лише 10 змагань місцевого рівня, у </w:t>
      </w:r>
      <w:proofErr w:type="spellStart"/>
      <w:r>
        <w:t>зв</w:t>
      </w:r>
      <w:proofErr w:type="spellEnd"/>
      <w:r w:rsidRPr="00B904C0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з військовою агресією російської федерації.</w:t>
      </w:r>
    </w:p>
    <w:p w:rsidR="006A6D23" w:rsidRPr="00070440" w:rsidRDefault="006A6D23" w:rsidP="006A6D23">
      <w:pPr>
        <w:pStyle w:val="a8"/>
        <w:spacing w:line="276" w:lineRule="auto"/>
        <w:ind w:firstLine="425"/>
        <w:jc w:val="both"/>
        <w:rPr>
          <w:sz w:val="24"/>
        </w:rPr>
      </w:pPr>
      <w:r w:rsidRPr="00070440">
        <w:rPr>
          <w:sz w:val="24"/>
        </w:rPr>
        <w:t>Провідним спортсменам  надається допомога в проведенні навчально-тренувальних зборів та участі в обласних та Всеукраїнських змаганнях з різних видів спорту.</w:t>
      </w:r>
    </w:p>
    <w:p w:rsidR="006A6D23" w:rsidRPr="00070440" w:rsidRDefault="006A6D23" w:rsidP="006A6D23">
      <w:pPr>
        <w:spacing w:line="276" w:lineRule="auto"/>
        <w:ind w:firstLine="425"/>
        <w:jc w:val="both"/>
        <w:rPr>
          <w:b/>
        </w:rPr>
      </w:pPr>
    </w:p>
    <w:p w:rsidR="006A6D23" w:rsidRPr="00A673F6" w:rsidRDefault="006A6D23" w:rsidP="006A6D23">
      <w:pPr>
        <w:spacing w:line="276" w:lineRule="auto"/>
        <w:ind w:firstLine="425"/>
        <w:jc w:val="both"/>
        <w:rPr>
          <w:b/>
        </w:rPr>
      </w:pPr>
      <w:r w:rsidRPr="00A673F6">
        <w:rPr>
          <w:b/>
        </w:rPr>
        <w:t xml:space="preserve">Розділ </w:t>
      </w:r>
      <w:r w:rsidRPr="00A673F6">
        <w:rPr>
          <w:b/>
          <w:lang w:val="en-US"/>
        </w:rPr>
        <w:t>IV</w:t>
      </w:r>
      <w:r w:rsidRPr="00A673F6">
        <w:rPr>
          <w:b/>
        </w:rPr>
        <w:t xml:space="preserve">. пункти 4.1-4.4: Підтримка та розвиток олімпійського, не олімпійського, </w:t>
      </w:r>
      <w:proofErr w:type="spellStart"/>
      <w:r w:rsidRPr="00A673F6">
        <w:rPr>
          <w:b/>
        </w:rPr>
        <w:t>паралімпійського</w:t>
      </w:r>
      <w:proofErr w:type="spellEnd"/>
      <w:r w:rsidRPr="00A673F6">
        <w:rPr>
          <w:b/>
        </w:rPr>
        <w:t xml:space="preserve"> та </w:t>
      </w:r>
      <w:proofErr w:type="spellStart"/>
      <w:r w:rsidRPr="00A673F6">
        <w:rPr>
          <w:b/>
        </w:rPr>
        <w:t>дефлімпійського</w:t>
      </w:r>
      <w:proofErr w:type="spellEnd"/>
      <w:r w:rsidRPr="00A673F6">
        <w:rPr>
          <w:b/>
        </w:rPr>
        <w:t xml:space="preserve"> руху</w:t>
      </w:r>
    </w:p>
    <w:p w:rsidR="006A6D23" w:rsidRPr="00070440" w:rsidRDefault="006A6D23" w:rsidP="006A6D23">
      <w:pPr>
        <w:spacing w:line="276" w:lineRule="auto"/>
        <w:ind w:firstLine="425"/>
        <w:jc w:val="both"/>
        <w:rPr>
          <w:b/>
        </w:rPr>
      </w:pPr>
      <w:r w:rsidRPr="00070440">
        <w:t>За звітний період відділом молоді та спорту проведена певна робота щодо розвитку фізкультурно-масової та спортивної роботи серед</w:t>
      </w:r>
      <w:r>
        <w:t xml:space="preserve"> учнівської молоді та</w:t>
      </w:r>
      <w:r w:rsidRPr="00070440">
        <w:t xml:space="preserve"> жителів Роменської міської територіальної громади, залучення їх до занять у спортивних секціях, гуртках за інтересами, створенню спортсменам, членам збірних команд та  їх тренерам належних умов для підготовки до змагань.      </w:t>
      </w:r>
    </w:p>
    <w:p w:rsidR="006A6D23" w:rsidRPr="00ED72AA" w:rsidRDefault="006A6D23" w:rsidP="006A6D23">
      <w:pPr>
        <w:spacing w:line="276" w:lineRule="auto"/>
        <w:ind w:firstLine="425"/>
        <w:jc w:val="both"/>
        <w:rPr>
          <w:color w:val="339966"/>
        </w:rPr>
      </w:pPr>
      <w:r w:rsidRPr="00070440">
        <w:t xml:space="preserve"> Згідно «Єдиного календарного плану фізкультурно-оздоров</w:t>
      </w:r>
      <w:r>
        <w:t>чих і спортивних заходів на 2022</w:t>
      </w:r>
      <w:r w:rsidRPr="00070440">
        <w:t xml:space="preserve"> рік» з</w:t>
      </w:r>
      <w:r w:rsidRPr="00070440">
        <w:rPr>
          <w:iCs/>
        </w:rPr>
        <w:t xml:space="preserve">а звітний період </w:t>
      </w:r>
      <w:r>
        <w:t>було проведено 14 навчально-тренувальних зборів з видів спорту для підготовки спортсменів нашої громади до участі в Чемпіонатах України, Європи та світу.      Протягом 2022 року збірні команди Роменської міської територіальної громади взяли участь у 18 облас</w:t>
      </w:r>
      <w:r w:rsidR="001D6128">
        <w:t>них та Всеукраїнських змаганнях</w:t>
      </w:r>
      <w:r>
        <w:t>.</w:t>
      </w:r>
      <w:r w:rsidRPr="00070440">
        <w:t xml:space="preserve"> </w:t>
      </w:r>
      <w:r>
        <w:t>За 2022 рік підготовлено</w:t>
      </w:r>
      <w:r>
        <w:rPr>
          <w:color w:val="0000FF"/>
        </w:rPr>
        <w:t xml:space="preserve"> </w:t>
      </w:r>
      <w:r w:rsidRPr="00ED72AA">
        <w:rPr>
          <w:color w:val="000000"/>
        </w:rPr>
        <w:t>1</w:t>
      </w:r>
      <w:r>
        <w:rPr>
          <w:color w:val="0000FF"/>
        </w:rPr>
        <w:t xml:space="preserve"> </w:t>
      </w:r>
      <w:r>
        <w:t xml:space="preserve">майстра спорту України, </w:t>
      </w:r>
      <w:r w:rsidRPr="00ED72AA">
        <w:rPr>
          <w:color w:val="000000"/>
        </w:rPr>
        <w:t>11 кандидатів у майстри спорту та 18 спортсменів І розряду</w:t>
      </w:r>
      <w:r>
        <w:rPr>
          <w:color w:val="339966"/>
        </w:rPr>
        <w:t>.</w:t>
      </w:r>
    </w:p>
    <w:p w:rsidR="006A6D23" w:rsidRPr="006A6D23" w:rsidRDefault="006A6D23" w:rsidP="006A6D23">
      <w:pPr>
        <w:spacing w:line="276" w:lineRule="auto"/>
        <w:ind w:firstLine="425"/>
        <w:jc w:val="both"/>
        <w:rPr>
          <w:b/>
        </w:rPr>
      </w:pPr>
      <w:r w:rsidRPr="00070440">
        <w:lastRenderedPageBreak/>
        <w:t>Забезпечено розвиток пріоритетних у РМТГ видів спорту (легка атлетика, футбол, боротьба дзюдо</w:t>
      </w:r>
      <w:r>
        <w:t>, біатлон, важка атлетика</w:t>
      </w:r>
      <w:r w:rsidRPr="00070440">
        <w:t xml:space="preserve">). </w:t>
      </w:r>
    </w:p>
    <w:p w:rsidR="00202D4C" w:rsidRDefault="00202D4C" w:rsidP="006A6D23">
      <w:pPr>
        <w:shd w:val="clear" w:color="auto" w:fill="FFFFFF"/>
        <w:spacing w:line="276" w:lineRule="auto"/>
        <w:ind w:firstLine="425"/>
        <w:jc w:val="both"/>
        <w:rPr>
          <w:b/>
          <w:color w:val="000000"/>
        </w:rPr>
      </w:pPr>
    </w:p>
    <w:p w:rsidR="006A6D23" w:rsidRDefault="006A6D23" w:rsidP="006A6D23">
      <w:pPr>
        <w:shd w:val="clear" w:color="auto" w:fill="FFFFFF"/>
        <w:spacing w:line="276" w:lineRule="auto"/>
        <w:ind w:firstLine="425"/>
        <w:jc w:val="both"/>
        <w:rPr>
          <w:b/>
          <w:color w:val="000000"/>
        </w:rPr>
      </w:pPr>
      <w:r w:rsidRPr="005D4630">
        <w:rPr>
          <w:b/>
          <w:color w:val="000000"/>
        </w:rPr>
        <w:t xml:space="preserve">Найкращі здобутки </w:t>
      </w:r>
      <w:r>
        <w:rPr>
          <w:b/>
          <w:color w:val="000000"/>
        </w:rPr>
        <w:t xml:space="preserve"> наших спортсменів у 2022 році:</w:t>
      </w:r>
    </w:p>
    <w:p w:rsidR="00305595" w:rsidRPr="005D4630" w:rsidRDefault="00305595" w:rsidP="006A6D23">
      <w:pPr>
        <w:shd w:val="clear" w:color="auto" w:fill="FFFFFF"/>
        <w:spacing w:line="276" w:lineRule="auto"/>
        <w:ind w:firstLine="425"/>
        <w:jc w:val="both"/>
        <w:rPr>
          <w:b/>
          <w:color w:val="000000"/>
        </w:rPr>
      </w:pPr>
    </w:p>
    <w:p w:rsidR="006A6D23" w:rsidRPr="005D4630" w:rsidRDefault="006A6D23" w:rsidP="006A6D23">
      <w:pPr>
        <w:spacing w:line="276" w:lineRule="auto"/>
        <w:jc w:val="both"/>
        <w:rPr>
          <w:bCs/>
          <w:color w:val="000000"/>
        </w:rPr>
      </w:pPr>
      <w:r w:rsidRPr="0002477A">
        <w:rPr>
          <w:color w:val="FF0000"/>
        </w:rPr>
        <w:t xml:space="preserve">     </w:t>
      </w:r>
      <w:r w:rsidRPr="005D4630">
        <w:rPr>
          <w:color w:val="000000"/>
        </w:rPr>
        <w:t xml:space="preserve">  </w:t>
      </w:r>
      <w:r w:rsidRPr="005D4630">
        <w:rPr>
          <w:bCs/>
          <w:color w:val="000000"/>
        </w:rPr>
        <w:t>На чемпіонаті України з боротьби самбо в  м. Львів  вихованці Роменської ДЮСШ ім. В. Гречаного в складі команди Сумської області стали переможцями та призерами у своїх вагових та вікових категоріях:</w:t>
      </w:r>
    </w:p>
    <w:p w:rsidR="006A6D23" w:rsidRPr="005D4630" w:rsidRDefault="006A6D23" w:rsidP="006A6D23">
      <w:pPr>
        <w:spacing w:line="276" w:lineRule="auto"/>
        <w:jc w:val="both"/>
        <w:rPr>
          <w:color w:val="000000"/>
        </w:rPr>
      </w:pPr>
      <w:r w:rsidRPr="005D4630">
        <w:rPr>
          <w:b/>
          <w:bCs/>
          <w:color w:val="000000"/>
        </w:rPr>
        <w:t xml:space="preserve">        </w:t>
      </w:r>
      <w:r w:rsidRPr="005D4630">
        <w:rPr>
          <w:bCs/>
          <w:color w:val="000000"/>
        </w:rPr>
        <w:t xml:space="preserve">І місце </w:t>
      </w:r>
      <w:r w:rsidRPr="005D4630">
        <w:rPr>
          <w:color w:val="000000"/>
        </w:rPr>
        <w:t xml:space="preserve">– </w:t>
      </w:r>
      <w:proofErr w:type="spellStart"/>
      <w:r w:rsidRPr="005D4630">
        <w:rPr>
          <w:color w:val="000000"/>
        </w:rPr>
        <w:t>Мілена</w:t>
      </w:r>
      <w:proofErr w:type="spellEnd"/>
      <w:r w:rsidRPr="005D4630">
        <w:rPr>
          <w:color w:val="000000"/>
        </w:rPr>
        <w:t xml:space="preserve"> </w:t>
      </w:r>
      <w:proofErr w:type="spellStart"/>
      <w:r w:rsidRPr="005D4630">
        <w:rPr>
          <w:color w:val="000000"/>
        </w:rPr>
        <w:t>Кухарь</w:t>
      </w:r>
      <w:proofErr w:type="spellEnd"/>
      <w:r w:rsidRPr="005D4630">
        <w:rPr>
          <w:color w:val="000000"/>
        </w:rPr>
        <w:t xml:space="preserve">, 50 кг (ЗОШ № 7),  Юлія </w:t>
      </w:r>
      <w:proofErr w:type="spellStart"/>
      <w:r w:rsidRPr="005D4630">
        <w:rPr>
          <w:color w:val="000000"/>
        </w:rPr>
        <w:t>Засульська</w:t>
      </w:r>
      <w:proofErr w:type="spellEnd"/>
      <w:r w:rsidRPr="005D4630">
        <w:rPr>
          <w:color w:val="000000"/>
        </w:rPr>
        <w:t>, 47 кг (ліцей № 4);</w:t>
      </w:r>
    </w:p>
    <w:p w:rsidR="006A6D23" w:rsidRPr="005D4630" w:rsidRDefault="006A6D23" w:rsidP="006A6D23">
      <w:pPr>
        <w:spacing w:line="276" w:lineRule="auto"/>
        <w:jc w:val="both"/>
        <w:rPr>
          <w:color w:val="000000"/>
          <w:lang w:val="ru-RU"/>
        </w:rPr>
      </w:pPr>
      <w:r w:rsidRPr="005D4630">
        <w:rPr>
          <w:color w:val="000000"/>
        </w:rPr>
        <w:t xml:space="preserve">        </w:t>
      </w:r>
      <w:r w:rsidRPr="005D4630">
        <w:rPr>
          <w:bCs/>
          <w:color w:val="000000"/>
          <w:lang w:val="ru-RU"/>
        </w:rPr>
        <w:t xml:space="preserve">ІІ </w:t>
      </w:r>
      <w:proofErr w:type="spellStart"/>
      <w:proofErr w:type="gramStart"/>
      <w:r w:rsidRPr="005D4630">
        <w:rPr>
          <w:bCs/>
          <w:color w:val="000000"/>
          <w:lang w:val="ru-RU"/>
        </w:rPr>
        <w:t>м</w:t>
      </w:r>
      <w:proofErr w:type="gramEnd"/>
      <w:r w:rsidRPr="005D4630">
        <w:rPr>
          <w:bCs/>
          <w:color w:val="000000"/>
          <w:lang w:val="ru-RU"/>
        </w:rPr>
        <w:t>ісце</w:t>
      </w:r>
      <w:proofErr w:type="spellEnd"/>
      <w:r w:rsidRPr="005D4630">
        <w:rPr>
          <w:bCs/>
          <w:color w:val="000000"/>
          <w:lang w:val="ru-RU"/>
        </w:rPr>
        <w:t xml:space="preserve"> </w:t>
      </w:r>
      <w:r w:rsidRPr="005D4630">
        <w:rPr>
          <w:color w:val="000000"/>
          <w:lang w:val="ru-RU"/>
        </w:rPr>
        <w:t xml:space="preserve">– Маргарита </w:t>
      </w:r>
      <w:proofErr w:type="spellStart"/>
      <w:r w:rsidRPr="005D4630">
        <w:rPr>
          <w:color w:val="000000"/>
          <w:lang w:val="ru-RU"/>
        </w:rPr>
        <w:t>Мірошниченко</w:t>
      </w:r>
      <w:proofErr w:type="spellEnd"/>
      <w:r w:rsidRPr="005D4630">
        <w:rPr>
          <w:color w:val="000000"/>
          <w:lang w:val="ru-RU"/>
        </w:rPr>
        <w:t>, 47 кг (</w:t>
      </w:r>
      <w:proofErr w:type="spellStart"/>
      <w:r w:rsidRPr="005D4630">
        <w:rPr>
          <w:color w:val="000000"/>
          <w:lang w:val="ru-RU"/>
        </w:rPr>
        <w:t>ліцей</w:t>
      </w:r>
      <w:proofErr w:type="spellEnd"/>
      <w:r w:rsidRPr="005D4630">
        <w:rPr>
          <w:color w:val="000000"/>
          <w:lang w:val="ru-RU"/>
        </w:rPr>
        <w:t xml:space="preserve"> № 4);</w:t>
      </w:r>
    </w:p>
    <w:p w:rsidR="006A6D23" w:rsidRPr="005D4630" w:rsidRDefault="006A6D23" w:rsidP="006A6D23">
      <w:pPr>
        <w:spacing w:line="276" w:lineRule="auto"/>
        <w:jc w:val="both"/>
        <w:rPr>
          <w:color w:val="000000"/>
          <w:lang w:val="ru-RU"/>
        </w:rPr>
      </w:pPr>
      <w:r w:rsidRPr="005D4630">
        <w:rPr>
          <w:color w:val="000000"/>
          <w:lang w:val="ru-RU"/>
        </w:rPr>
        <w:t xml:space="preserve">        </w:t>
      </w:r>
      <w:r w:rsidRPr="005D4630">
        <w:rPr>
          <w:bCs/>
          <w:color w:val="000000"/>
        </w:rPr>
        <w:t>ІІІ місце</w:t>
      </w:r>
      <w:r w:rsidRPr="005D4630">
        <w:rPr>
          <w:b/>
          <w:bCs/>
          <w:color w:val="000000"/>
        </w:rPr>
        <w:t xml:space="preserve"> </w:t>
      </w:r>
      <w:r w:rsidRPr="005D4630">
        <w:rPr>
          <w:color w:val="000000"/>
        </w:rPr>
        <w:t>– Вікторія Гриценко, 72 кг (ліцей № 4)</w:t>
      </w:r>
      <w:r w:rsidRPr="005D4630">
        <w:rPr>
          <w:color w:val="000000"/>
          <w:lang w:val="ru-RU"/>
        </w:rPr>
        <w:t>.</w:t>
      </w:r>
    </w:p>
    <w:p w:rsidR="006A6D23" w:rsidRPr="005D4630" w:rsidRDefault="006A6D23" w:rsidP="006A6D23">
      <w:pPr>
        <w:spacing w:line="276" w:lineRule="auto"/>
        <w:jc w:val="both"/>
        <w:rPr>
          <w:color w:val="000000"/>
        </w:rPr>
      </w:pPr>
      <w:r w:rsidRPr="005D4630">
        <w:rPr>
          <w:color w:val="000000"/>
        </w:rPr>
        <w:t xml:space="preserve">        У м. Бухарест (Румунія) на Кубку Європи з дзюдо серед кадетів в складі збірної команди України вихованка Роменської ДЮСШ ім. В. Гречаного Маргарита Мірошничен</w:t>
      </w:r>
      <w:r w:rsidR="005D3D2C">
        <w:rPr>
          <w:color w:val="000000"/>
        </w:rPr>
        <w:t>к</w:t>
      </w:r>
      <w:r w:rsidRPr="005D4630">
        <w:rPr>
          <w:color w:val="000000"/>
        </w:rPr>
        <w:t>о виборола золоту медаль</w:t>
      </w:r>
      <w:r w:rsidRPr="005D4630">
        <w:rPr>
          <w:color w:val="000000"/>
          <w:lang w:val="en-US"/>
        </w:rPr>
        <w:t> </w:t>
      </w:r>
      <w:r w:rsidRPr="005D4630">
        <w:rPr>
          <w:color w:val="000000"/>
        </w:rPr>
        <w:t>у ваговій категорії до 44 кг.</w:t>
      </w:r>
    </w:p>
    <w:p w:rsidR="006A6D23" w:rsidRPr="00DE5D3E" w:rsidRDefault="006A6D23" w:rsidP="006A6D23">
      <w:pPr>
        <w:spacing w:line="276" w:lineRule="auto"/>
        <w:rPr>
          <w:b/>
          <w:color w:val="FF0000"/>
        </w:rPr>
      </w:pPr>
      <w:r>
        <w:rPr>
          <w:color w:val="000000"/>
        </w:rPr>
        <w:t xml:space="preserve">        </w:t>
      </w:r>
      <w:r w:rsidRPr="005D4630">
        <w:rPr>
          <w:color w:val="000000"/>
        </w:rPr>
        <w:t xml:space="preserve">Учні Роменської ДЮСШ гідно представляють Роменську міську територіальну громаду на обласних та Всеукраїнських змаганнях.     </w:t>
      </w:r>
    </w:p>
    <w:p w:rsidR="006A6D23" w:rsidRPr="005D4630" w:rsidRDefault="006A6D23" w:rsidP="006A6D23">
      <w:pPr>
        <w:spacing w:line="276" w:lineRule="auto"/>
        <w:jc w:val="both"/>
        <w:rPr>
          <w:b/>
          <w:color w:val="000000"/>
        </w:rPr>
      </w:pPr>
      <w:r w:rsidRPr="005D4630">
        <w:rPr>
          <w:color w:val="000000"/>
        </w:rPr>
        <w:t xml:space="preserve">         Неодноразові призери та учасники Чемпіонатів   </w:t>
      </w:r>
      <w:proofErr w:type="spellStart"/>
      <w:r w:rsidRPr="005D4630">
        <w:rPr>
          <w:color w:val="000000"/>
        </w:rPr>
        <w:t>Украни</w:t>
      </w:r>
      <w:proofErr w:type="spellEnd"/>
      <w:r w:rsidRPr="005D4630">
        <w:rPr>
          <w:color w:val="000000"/>
        </w:rPr>
        <w:t xml:space="preserve"> з </w:t>
      </w:r>
      <w:proofErr w:type="spellStart"/>
      <w:r w:rsidRPr="005D4630">
        <w:rPr>
          <w:color w:val="000000"/>
        </w:rPr>
        <w:t>лекої</w:t>
      </w:r>
      <w:proofErr w:type="spellEnd"/>
      <w:r w:rsidRPr="005D4630">
        <w:rPr>
          <w:color w:val="000000"/>
        </w:rPr>
        <w:t xml:space="preserve"> атлетики:  Мельник Анна, Костецький  </w:t>
      </w:r>
      <w:proofErr w:type="spellStart"/>
      <w:r w:rsidRPr="005D4630">
        <w:rPr>
          <w:color w:val="000000"/>
        </w:rPr>
        <w:t>Нікіта</w:t>
      </w:r>
      <w:proofErr w:type="spellEnd"/>
      <w:r w:rsidRPr="005D4630">
        <w:rPr>
          <w:color w:val="000000"/>
        </w:rPr>
        <w:t xml:space="preserve">, </w:t>
      </w:r>
      <w:proofErr w:type="spellStart"/>
      <w:r w:rsidRPr="005D4630">
        <w:rPr>
          <w:color w:val="000000"/>
        </w:rPr>
        <w:t>Землянікіна</w:t>
      </w:r>
      <w:proofErr w:type="spellEnd"/>
      <w:r w:rsidRPr="005D4630">
        <w:rPr>
          <w:color w:val="000000"/>
        </w:rPr>
        <w:t xml:space="preserve"> Єлизавета, </w:t>
      </w:r>
      <w:proofErr w:type="spellStart"/>
      <w:r w:rsidRPr="005D4630">
        <w:rPr>
          <w:color w:val="000000"/>
        </w:rPr>
        <w:t>Полежай</w:t>
      </w:r>
      <w:proofErr w:type="spellEnd"/>
      <w:r w:rsidRPr="005D4630">
        <w:rPr>
          <w:color w:val="000000"/>
        </w:rPr>
        <w:t xml:space="preserve"> Іванна, Рибалка Інна, </w:t>
      </w:r>
      <w:proofErr w:type="spellStart"/>
      <w:r w:rsidRPr="005D4630">
        <w:rPr>
          <w:color w:val="000000"/>
        </w:rPr>
        <w:t>Худолій</w:t>
      </w:r>
      <w:proofErr w:type="spellEnd"/>
      <w:r w:rsidRPr="005D4630">
        <w:rPr>
          <w:color w:val="000000"/>
        </w:rPr>
        <w:t xml:space="preserve"> Євген,  Тищенко Наталія, Москаленко Михайло, </w:t>
      </w:r>
      <w:proofErr w:type="spellStart"/>
      <w:r>
        <w:rPr>
          <w:color w:val="000000"/>
        </w:rPr>
        <w:t>Циганенко</w:t>
      </w:r>
      <w:proofErr w:type="spellEnd"/>
      <w:r>
        <w:rPr>
          <w:color w:val="000000"/>
        </w:rPr>
        <w:t xml:space="preserve"> Назар, Приймак Діана</w:t>
      </w:r>
      <w:r w:rsidRPr="005D4630">
        <w:rPr>
          <w:color w:val="000000"/>
        </w:rPr>
        <w:t>.</w:t>
      </w:r>
    </w:p>
    <w:p w:rsidR="006A6D23" w:rsidRDefault="006A6D23" w:rsidP="006A6D23">
      <w:pPr>
        <w:spacing w:line="276" w:lineRule="auto"/>
        <w:rPr>
          <w:bCs/>
          <w:color w:val="000000"/>
        </w:rPr>
      </w:pPr>
      <w:r w:rsidRPr="005D4630">
        <w:rPr>
          <w:color w:val="000000"/>
        </w:rPr>
        <w:t xml:space="preserve">         </w:t>
      </w:r>
      <w:r w:rsidRPr="005D4630">
        <w:rPr>
          <w:bCs/>
          <w:color w:val="000000"/>
        </w:rPr>
        <w:t xml:space="preserve">Учні Роменської ДЮСШ ім. В. Гречаного Єлизавета </w:t>
      </w:r>
      <w:proofErr w:type="spellStart"/>
      <w:r w:rsidRPr="005D4630">
        <w:rPr>
          <w:bCs/>
          <w:color w:val="000000"/>
        </w:rPr>
        <w:t>Землянікіна</w:t>
      </w:r>
      <w:proofErr w:type="spellEnd"/>
      <w:r w:rsidRPr="005D4630">
        <w:rPr>
          <w:bCs/>
          <w:color w:val="000000"/>
        </w:rPr>
        <w:t xml:space="preserve"> та Інна Рибалка в складі збірної команди  Сумської області з естафетного бігу 4х200 м. вибороли  ІІ місце.</w:t>
      </w:r>
    </w:p>
    <w:p w:rsidR="006A6D23" w:rsidRDefault="006A6D23" w:rsidP="006A6D23">
      <w:pPr>
        <w:spacing w:line="276" w:lineRule="auto"/>
        <w:rPr>
          <w:bCs/>
          <w:color w:val="000000"/>
        </w:rPr>
      </w:pPr>
      <w:r>
        <w:rPr>
          <w:bCs/>
          <w:color w:val="000000"/>
        </w:rPr>
        <w:t xml:space="preserve">         </w:t>
      </w:r>
      <w:r w:rsidRPr="001F7F23">
        <w:rPr>
          <w:bCs/>
          <w:color w:val="000000"/>
        </w:rPr>
        <w:t xml:space="preserve">В Києві ( 17-18 серпня) на чемпіонаті України з самбо золоту медаль здобула </w:t>
      </w:r>
      <w:proofErr w:type="spellStart"/>
      <w:r w:rsidRPr="001F7F23">
        <w:rPr>
          <w:bCs/>
          <w:color w:val="000000"/>
        </w:rPr>
        <w:t>роменка</w:t>
      </w:r>
      <w:proofErr w:type="spellEnd"/>
      <w:r w:rsidRPr="001F7F23">
        <w:rPr>
          <w:bCs/>
          <w:color w:val="000000"/>
        </w:rPr>
        <w:t xml:space="preserve"> Юлія </w:t>
      </w:r>
      <w:proofErr w:type="spellStart"/>
      <w:r w:rsidRPr="001F7F23">
        <w:rPr>
          <w:bCs/>
          <w:color w:val="000000"/>
        </w:rPr>
        <w:t>З</w:t>
      </w:r>
      <w:r w:rsidR="001E3837">
        <w:rPr>
          <w:bCs/>
          <w:color w:val="000000"/>
        </w:rPr>
        <w:t>асульська</w:t>
      </w:r>
      <w:proofErr w:type="spellEnd"/>
      <w:r w:rsidRPr="001F7F23">
        <w:rPr>
          <w:bCs/>
          <w:color w:val="000000"/>
        </w:rPr>
        <w:t>, яка стала кращою у своїй віковій та ваговій категорії</w:t>
      </w:r>
      <w:r>
        <w:rPr>
          <w:bCs/>
          <w:color w:val="000000"/>
        </w:rPr>
        <w:t>.</w:t>
      </w:r>
    </w:p>
    <w:p w:rsidR="006A6D23" w:rsidRDefault="006A6D23" w:rsidP="006A6D23">
      <w:pPr>
        <w:spacing w:line="276" w:lineRule="auto"/>
        <w:rPr>
          <w:color w:val="000000"/>
        </w:rPr>
      </w:pPr>
      <w:r>
        <w:rPr>
          <w:color w:val="000000"/>
        </w:rPr>
        <w:t xml:space="preserve">         </w:t>
      </w:r>
      <w:r w:rsidRPr="001F7F23">
        <w:rPr>
          <w:color w:val="000000"/>
        </w:rPr>
        <w:t xml:space="preserve">На </w:t>
      </w:r>
      <w:r w:rsidRPr="001F7F23">
        <w:rPr>
          <w:color w:val="000000"/>
          <w:lang w:val="ru-RU"/>
        </w:rPr>
        <w:t xml:space="preserve">XXXI </w:t>
      </w:r>
      <w:proofErr w:type="spellStart"/>
      <w:r w:rsidRPr="001F7F23">
        <w:rPr>
          <w:color w:val="000000"/>
          <w:lang w:val="ru-RU"/>
        </w:rPr>
        <w:t>Чемпіонат</w:t>
      </w:r>
      <w:proofErr w:type="spellEnd"/>
      <w:r w:rsidRPr="001F7F23">
        <w:rPr>
          <w:color w:val="000000"/>
        </w:rPr>
        <w:t>і</w:t>
      </w:r>
      <w:r w:rsidRPr="001F7F23">
        <w:rPr>
          <w:color w:val="000000"/>
          <w:lang w:val="ru-RU"/>
        </w:rPr>
        <w:t xml:space="preserve"> </w:t>
      </w:r>
      <w:proofErr w:type="spellStart"/>
      <w:r w:rsidRPr="001F7F23">
        <w:rPr>
          <w:color w:val="000000"/>
          <w:lang w:val="ru-RU"/>
        </w:rPr>
        <w:t>Європи</w:t>
      </w:r>
      <w:proofErr w:type="spellEnd"/>
      <w:r w:rsidRPr="001F7F23">
        <w:rPr>
          <w:color w:val="000000"/>
          <w:lang w:val="ru-RU"/>
        </w:rPr>
        <w:t xml:space="preserve"> з </w:t>
      </w:r>
      <w:proofErr w:type="spellStart"/>
      <w:r w:rsidRPr="001F7F23">
        <w:rPr>
          <w:color w:val="000000"/>
          <w:lang w:val="ru-RU"/>
        </w:rPr>
        <w:t>армрестлінгу</w:t>
      </w:r>
      <w:proofErr w:type="spellEnd"/>
      <w:r w:rsidRPr="001F7F23">
        <w:rPr>
          <w:color w:val="000000"/>
          <w:lang w:val="ru-RU"/>
        </w:rPr>
        <w:t xml:space="preserve"> </w:t>
      </w:r>
      <w:r w:rsidRPr="001F7F23">
        <w:rPr>
          <w:color w:val="000000"/>
        </w:rPr>
        <w:t>(</w:t>
      </w:r>
      <w:r w:rsidRPr="001F7F23">
        <w:rPr>
          <w:color w:val="000000"/>
          <w:lang w:val="ru-RU"/>
        </w:rPr>
        <w:t xml:space="preserve">7 </w:t>
      </w:r>
      <w:proofErr w:type="spellStart"/>
      <w:r w:rsidRPr="001F7F23">
        <w:rPr>
          <w:color w:val="000000"/>
          <w:lang w:val="ru-RU"/>
        </w:rPr>
        <w:t>травня</w:t>
      </w:r>
      <w:proofErr w:type="spellEnd"/>
      <w:r w:rsidRPr="001F7F23">
        <w:rPr>
          <w:color w:val="000000"/>
          <w:lang w:val="ru-RU"/>
        </w:rPr>
        <w:t xml:space="preserve"> м. Бухарест</w:t>
      </w:r>
      <w:r w:rsidRPr="001F7F23">
        <w:rPr>
          <w:color w:val="000000"/>
        </w:rPr>
        <w:t xml:space="preserve">) </w:t>
      </w:r>
      <w:proofErr w:type="spellStart"/>
      <w:r w:rsidRPr="001F7F23">
        <w:rPr>
          <w:color w:val="000000"/>
          <w:lang w:val="ru-RU"/>
        </w:rPr>
        <w:t>роменч</w:t>
      </w:r>
      <w:r w:rsidRPr="001F7F23">
        <w:rPr>
          <w:color w:val="000000"/>
        </w:rPr>
        <w:t>ка</w:t>
      </w:r>
      <w:proofErr w:type="spellEnd"/>
      <w:r w:rsidRPr="001F7F23">
        <w:rPr>
          <w:color w:val="000000"/>
          <w:lang w:val="ru-RU"/>
        </w:rPr>
        <w:t xml:space="preserve"> Катерина </w:t>
      </w:r>
      <w:proofErr w:type="spellStart"/>
      <w:proofErr w:type="gramStart"/>
      <w:r w:rsidRPr="001F7F23">
        <w:rPr>
          <w:color w:val="000000"/>
          <w:lang w:val="ru-RU"/>
        </w:rPr>
        <w:t>Р</w:t>
      </w:r>
      <w:proofErr w:type="gramEnd"/>
      <w:r w:rsidR="00E529F9">
        <w:rPr>
          <w:color w:val="000000"/>
          <w:lang w:val="ru-RU"/>
        </w:rPr>
        <w:t>іпчанська</w:t>
      </w:r>
      <w:proofErr w:type="spellEnd"/>
      <w:r w:rsidRPr="001F7F23">
        <w:rPr>
          <w:color w:val="000000"/>
          <w:lang w:val="ru-RU"/>
        </w:rPr>
        <w:t xml:space="preserve"> </w:t>
      </w:r>
      <w:r w:rsidRPr="001F7F23">
        <w:rPr>
          <w:color w:val="000000"/>
        </w:rPr>
        <w:t>в</w:t>
      </w:r>
      <w:r w:rsidRPr="001F7F23">
        <w:rPr>
          <w:color w:val="000000"/>
          <w:lang w:val="ru-RU"/>
        </w:rPr>
        <w:t xml:space="preserve"> </w:t>
      </w:r>
      <w:proofErr w:type="spellStart"/>
      <w:r w:rsidRPr="001F7F23">
        <w:rPr>
          <w:color w:val="000000"/>
          <w:lang w:val="ru-RU"/>
        </w:rPr>
        <w:t>категорії</w:t>
      </w:r>
      <w:proofErr w:type="spellEnd"/>
      <w:r w:rsidRPr="001F7F23">
        <w:rPr>
          <w:color w:val="000000"/>
          <w:lang w:val="ru-RU"/>
        </w:rPr>
        <w:t xml:space="preserve"> до 55 кг </w:t>
      </w:r>
      <w:proofErr w:type="spellStart"/>
      <w:r w:rsidRPr="001F7F23">
        <w:rPr>
          <w:color w:val="000000"/>
          <w:lang w:val="ru-RU"/>
        </w:rPr>
        <w:t>серед</w:t>
      </w:r>
      <w:proofErr w:type="spellEnd"/>
      <w:r w:rsidRPr="001F7F23">
        <w:rPr>
          <w:color w:val="000000"/>
          <w:lang w:val="ru-RU"/>
        </w:rPr>
        <w:t xml:space="preserve"> </w:t>
      </w:r>
      <w:proofErr w:type="spellStart"/>
      <w:r w:rsidRPr="001F7F23">
        <w:rPr>
          <w:color w:val="000000"/>
          <w:lang w:val="ru-RU"/>
        </w:rPr>
        <w:t>молоді</w:t>
      </w:r>
      <w:proofErr w:type="spellEnd"/>
      <w:r w:rsidRPr="001F7F23">
        <w:rPr>
          <w:color w:val="000000"/>
          <w:lang w:val="ru-RU"/>
        </w:rPr>
        <w:t xml:space="preserve"> (до 21 року), </w:t>
      </w:r>
      <w:r w:rsidRPr="001F7F23">
        <w:rPr>
          <w:color w:val="000000"/>
        </w:rPr>
        <w:t xml:space="preserve">виборола </w:t>
      </w:r>
      <w:proofErr w:type="spellStart"/>
      <w:r w:rsidRPr="001F7F23">
        <w:rPr>
          <w:color w:val="000000"/>
          <w:lang w:val="ru-RU"/>
        </w:rPr>
        <w:t>дві</w:t>
      </w:r>
      <w:proofErr w:type="spellEnd"/>
      <w:r w:rsidRPr="001F7F23">
        <w:rPr>
          <w:color w:val="000000"/>
          <w:lang w:val="ru-RU"/>
        </w:rPr>
        <w:t xml:space="preserve"> </w:t>
      </w:r>
      <w:proofErr w:type="spellStart"/>
      <w:r w:rsidRPr="001F7F23">
        <w:rPr>
          <w:color w:val="000000"/>
          <w:lang w:val="ru-RU"/>
        </w:rPr>
        <w:t>золоті</w:t>
      </w:r>
      <w:proofErr w:type="spellEnd"/>
      <w:r w:rsidRPr="001F7F23">
        <w:rPr>
          <w:color w:val="000000"/>
          <w:lang w:val="ru-RU"/>
        </w:rPr>
        <w:t xml:space="preserve"> </w:t>
      </w:r>
      <w:proofErr w:type="spellStart"/>
      <w:r w:rsidRPr="001F7F23">
        <w:rPr>
          <w:color w:val="000000"/>
          <w:lang w:val="ru-RU"/>
        </w:rPr>
        <w:t>медалі</w:t>
      </w:r>
      <w:proofErr w:type="spellEnd"/>
      <w:r w:rsidRPr="001F7F23">
        <w:rPr>
          <w:color w:val="000000"/>
          <w:lang w:val="ru-RU"/>
        </w:rPr>
        <w:t xml:space="preserve"> – на </w:t>
      </w:r>
      <w:proofErr w:type="spellStart"/>
      <w:r w:rsidRPr="001F7F23">
        <w:rPr>
          <w:color w:val="000000"/>
          <w:lang w:val="ru-RU"/>
        </w:rPr>
        <w:t>ліву</w:t>
      </w:r>
      <w:proofErr w:type="spellEnd"/>
      <w:r w:rsidRPr="001F7F23">
        <w:rPr>
          <w:color w:val="000000"/>
          <w:lang w:val="ru-RU"/>
        </w:rPr>
        <w:t xml:space="preserve"> та на праву руку</w:t>
      </w:r>
      <w:r w:rsidRPr="001F7F23">
        <w:rPr>
          <w:color w:val="000000"/>
        </w:rPr>
        <w:t xml:space="preserve"> та </w:t>
      </w:r>
      <w:proofErr w:type="spellStart"/>
      <w:r w:rsidRPr="001F7F23">
        <w:rPr>
          <w:color w:val="000000"/>
          <w:lang w:val="ru-RU"/>
        </w:rPr>
        <w:t>бронзову</w:t>
      </w:r>
      <w:proofErr w:type="spellEnd"/>
      <w:r w:rsidRPr="001F7F23">
        <w:rPr>
          <w:color w:val="000000"/>
          <w:lang w:val="ru-RU"/>
        </w:rPr>
        <w:t xml:space="preserve"> медаль на праву руку </w:t>
      </w:r>
      <w:proofErr w:type="spellStart"/>
      <w:r w:rsidRPr="001F7F23">
        <w:rPr>
          <w:color w:val="000000"/>
          <w:lang w:val="ru-RU"/>
        </w:rPr>
        <w:t>серед</w:t>
      </w:r>
      <w:proofErr w:type="spellEnd"/>
      <w:r w:rsidRPr="001F7F23">
        <w:rPr>
          <w:color w:val="000000"/>
          <w:lang w:val="ru-RU"/>
        </w:rPr>
        <w:t xml:space="preserve"> </w:t>
      </w:r>
      <w:proofErr w:type="spellStart"/>
      <w:r w:rsidRPr="001F7F23">
        <w:rPr>
          <w:color w:val="000000"/>
          <w:lang w:val="ru-RU"/>
        </w:rPr>
        <w:t>дорослих</w:t>
      </w:r>
      <w:proofErr w:type="spellEnd"/>
      <w:r w:rsidRPr="001F7F23">
        <w:rPr>
          <w:color w:val="000000"/>
          <w:lang w:val="ru-RU"/>
        </w:rPr>
        <w:t xml:space="preserve"> у </w:t>
      </w:r>
      <w:proofErr w:type="spellStart"/>
      <w:r w:rsidRPr="001F7F23">
        <w:rPr>
          <w:color w:val="000000"/>
          <w:lang w:val="ru-RU"/>
        </w:rPr>
        <w:t>ваговій</w:t>
      </w:r>
      <w:proofErr w:type="spellEnd"/>
      <w:r w:rsidRPr="001F7F23">
        <w:rPr>
          <w:color w:val="000000"/>
          <w:lang w:val="ru-RU"/>
        </w:rPr>
        <w:t xml:space="preserve"> </w:t>
      </w:r>
      <w:proofErr w:type="spellStart"/>
      <w:r w:rsidRPr="001F7F23">
        <w:rPr>
          <w:color w:val="000000"/>
          <w:lang w:val="ru-RU"/>
        </w:rPr>
        <w:t>категорії</w:t>
      </w:r>
      <w:proofErr w:type="spellEnd"/>
      <w:r w:rsidRPr="001F7F23">
        <w:rPr>
          <w:color w:val="000000"/>
          <w:lang w:val="ru-RU"/>
        </w:rPr>
        <w:t xml:space="preserve"> до 55 кг</w:t>
      </w:r>
      <w:r w:rsidRPr="001F7F23">
        <w:rPr>
          <w:color w:val="000000"/>
        </w:rPr>
        <w:t>.</w:t>
      </w:r>
    </w:p>
    <w:p w:rsidR="006A6D23" w:rsidRPr="001F7F23" w:rsidRDefault="006A6D23" w:rsidP="006A6D23">
      <w:pPr>
        <w:spacing w:line="276" w:lineRule="auto"/>
        <w:rPr>
          <w:color w:val="000000"/>
        </w:rPr>
      </w:pPr>
      <w:r>
        <w:rPr>
          <w:color w:val="000000"/>
        </w:rPr>
        <w:t xml:space="preserve">         </w:t>
      </w:r>
      <w:r w:rsidR="00E529F9">
        <w:rPr>
          <w:color w:val="000000"/>
        </w:rPr>
        <w:t xml:space="preserve">В </w:t>
      </w:r>
      <w:proofErr w:type="spellStart"/>
      <w:r w:rsidR="00E529F9">
        <w:rPr>
          <w:color w:val="000000"/>
        </w:rPr>
        <w:t>м.</w:t>
      </w:r>
      <w:r w:rsidRPr="001F7F23">
        <w:rPr>
          <w:color w:val="000000"/>
        </w:rPr>
        <w:t>Суми</w:t>
      </w:r>
      <w:proofErr w:type="spellEnd"/>
      <w:r w:rsidRPr="001F7F23">
        <w:rPr>
          <w:color w:val="000000"/>
        </w:rPr>
        <w:t xml:space="preserve"> на відкритому чемпіонаті області з хокею з шайбою пам’яті нашого земляка Віктора Г</w:t>
      </w:r>
      <w:r>
        <w:rPr>
          <w:color w:val="000000"/>
        </w:rPr>
        <w:t xml:space="preserve">речаного </w:t>
      </w:r>
      <w:r w:rsidRPr="001F7F23">
        <w:rPr>
          <w:color w:val="000000"/>
        </w:rPr>
        <w:t xml:space="preserve">вихованці ХК «Ромни» 2007-2008 </w:t>
      </w:r>
      <w:proofErr w:type="spellStart"/>
      <w:r w:rsidRPr="001F7F23">
        <w:rPr>
          <w:color w:val="000000"/>
        </w:rPr>
        <w:t>р.н</w:t>
      </w:r>
      <w:proofErr w:type="spellEnd"/>
      <w:r w:rsidRPr="001F7F23">
        <w:rPr>
          <w:color w:val="000000"/>
        </w:rPr>
        <w:t>. здобули золоті медалі</w:t>
      </w:r>
      <w:r>
        <w:rPr>
          <w:color w:val="000000"/>
        </w:rPr>
        <w:t>.</w:t>
      </w:r>
    </w:p>
    <w:p w:rsidR="006A6D23" w:rsidRPr="005D4630" w:rsidRDefault="006A6D23" w:rsidP="006A6D23">
      <w:pPr>
        <w:pStyle w:val="af"/>
        <w:ind w:left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</w:t>
      </w:r>
      <w:r w:rsidRPr="005D4630">
        <w:rPr>
          <w:bCs/>
          <w:color w:val="000000"/>
        </w:rPr>
        <w:t xml:space="preserve">Протягом 2022/2023 навчального року 5 вихованок Роменської дитячо-юнацької школи ім. Віктора Гречаного будуть отримувати стипендії голови Сумської ОДА, а саме: Маргарита Мірошниченко, Іванна </w:t>
      </w:r>
      <w:proofErr w:type="spellStart"/>
      <w:r w:rsidRPr="005D4630">
        <w:rPr>
          <w:bCs/>
          <w:color w:val="000000"/>
        </w:rPr>
        <w:t>Полежай</w:t>
      </w:r>
      <w:proofErr w:type="spellEnd"/>
      <w:r w:rsidRPr="005D4630">
        <w:rPr>
          <w:bCs/>
          <w:color w:val="000000"/>
        </w:rPr>
        <w:t xml:space="preserve">, Єлизавета </w:t>
      </w:r>
      <w:proofErr w:type="spellStart"/>
      <w:r w:rsidRPr="005D4630">
        <w:rPr>
          <w:bCs/>
          <w:color w:val="000000"/>
        </w:rPr>
        <w:t>Землянікіна</w:t>
      </w:r>
      <w:proofErr w:type="spellEnd"/>
      <w:r w:rsidRPr="005D4630">
        <w:rPr>
          <w:bCs/>
          <w:color w:val="000000"/>
        </w:rPr>
        <w:t xml:space="preserve">, </w:t>
      </w:r>
      <w:proofErr w:type="spellStart"/>
      <w:r w:rsidRPr="005D4630">
        <w:rPr>
          <w:bCs/>
          <w:color w:val="000000"/>
        </w:rPr>
        <w:t>Мілена</w:t>
      </w:r>
      <w:proofErr w:type="spellEnd"/>
      <w:r w:rsidRPr="005D4630">
        <w:rPr>
          <w:bCs/>
          <w:color w:val="000000"/>
        </w:rPr>
        <w:t xml:space="preserve"> </w:t>
      </w:r>
      <w:proofErr w:type="spellStart"/>
      <w:r w:rsidRPr="005D4630">
        <w:rPr>
          <w:bCs/>
          <w:color w:val="000000"/>
        </w:rPr>
        <w:t>Кухарь</w:t>
      </w:r>
      <w:proofErr w:type="spellEnd"/>
      <w:r w:rsidRPr="005D4630">
        <w:rPr>
          <w:bCs/>
          <w:color w:val="000000"/>
        </w:rPr>
        <w:t xml:space="preserve"> та Ірина </w:t>
      </w:r>
      <w:proofErr w:type="spellStart"/>
      <w:r w:rsidRPr="005D4630">
        <w:rPr>
          <w:bCs/>
          <w:color w:val="000000"/>
        </w:rPr>
        <w:t>Охріменко</w:t>
      </w:r>
      <w:proofErr w:type="spellEnd"/>
      <w:r w:rsidRPr="005D4630">
        <w:rPr>
          <w:bCs/>
          <w:color w:val="000000"/>
        </w:rPr>
        <w:t>.</w:t>
      </w:r>
    </w:p>
    <w:p w:rsidR="006A6D23" w:rsidRPr="00A673F6" w:rsidRDefault="006A6D23" w:rsidP="006A6D23">
      <w:pPr>
        <w:shd w:val="clear" w:color="auto" w:fill="FFFFFF"/>
        <w:spacing w:line="276" w:lineRule="auto"/>
        <w:jc w:val="both"/>
        <w:rPr>
          <w:b/>
        </w:rPr>
      </w:pPr>
    </w:p>
    <w:p w:rsidR="00EA1139" w:rsidRPr="00A673F6" w:rsidRDefault="00EA1139" w:rsidP="00EA1139">
      <w:pPr>
        <w:shd w:val="clear" w:color="auto" w:fill="FFFFFF"/>
        <w:spacing w:line="276" w:lineRule="auto"/>
        <w:ind w:firstLine="425"/>
        <w:jc w:val="both"/>
        <w:rPr>
          <w:b/>
        </w:rPr>
      </w:pPr>
      <w:r w:rsidRPr="00A673F6">
        <w:rPr>
          <w:b/>
        </w:rPr>
        <w:t xml:space="preserve">Розділ </w:t>
      </w:r>
      <w:r w:rsidRPr="00A673F6">
        <w:rPr>
          <w:b/>
          <w:lang w:val="en-US"/>
        </w:rPr>
        <w:t>V</w:t>
      </w:r>
      <w:r w:rsidRPr="00A673F6">
        <w:rPr>
          <w:b/>
        </w:rPr>
        <w:t>. пункти 5.1-5.10: Розбудова спортивної інфраструктури, у тому числі будівництва та  модернізації спортивних споруд</w:t>
      </w:r>
    </w:p>
    <w:p w:rsidR="00EA1139" w:rsidRDefault="00EA1139" w:rsidP="00EA1139">
      <w:pPr>
        <w:spacing w:line="276" w:lineRule="auto"/>
        <w:ind w:firstLine="425"/>
        <w:jc w:val="both"/>
      </w:pPr>
      <w:r>
        <w:t xml:space="preserve">У </w:t>
      </w:r>
      <w:proofErr w:type="spellStart"/>
      <w:r>
        <w:t>зв</w:t>
      </w:r>
      <w:proofErr w:type="spellEnd"/>
      <w:r w:rsidRPr="00616964">
        <w:rPr>
          <w:lang w:val="ru-RU"/>
        </w:rPr>
        <w:t>’</w:t>
      </w:r>
      <w:r>
        <w:t>яку з початком російсько-Української війни, будівельні та ремонтні роботи споруд, що були зазначені у Програмі, не проводились.</w:t>
      </w:r>
    </w:p>
    <w:p w:rsidR="00EA1139" w:rsidRDefault="00EA1139" w:rsidP="00EA1139">
      <w:pPr>
        <w:pStyle w:val="Default"/>
        <w:spacing w:line="276" w:lineRule="auto"/>
        <w:jc w:val="both"/>
        <w:rPr>
          <w:b/>
        </w:rPr>
      </w:pPr>
      <w:r w:rsidRPr="00070440">
        <w:rPr>
          <w:color w:val="auto"/>
          <w:lang w:val="uk-UA"/>
        </w:rPr>
        <w:t xml:space="preserve"> </w:t>
      </w:r>
    </w:p>
    <w:p w:rsidR="00EA1139" w:rsidRDefault="00EA1139" w:rsidP="00EA1139">
      <w:pPr>
        <w:spacing w:line="276" w:lineRule="auto"/>
        <w:jc w:val="both"/>
        <w:rPr>
          <w:b/>
        </w:rPr>
      </w:pPr>
      <w:r>
        <w:rPr>
          <w:b/>
        </w:rPr>
        <w:t xml:space="preserve">       </w:t>
      </w:r>
      <w:r w:rsidRPr="00A673F6">
        <w:rPr>
          <w:b/>
        </w:rPr>
        <w:t xml:space="preserve">Розділ </w:t>
      </w:r>
      <w:r w:rsidRPr="00A673F6">
        <w:rPr>
          <w:b/>
          <w:lang w:val="en-US"/>
        </w:rPr>
        <w:t>VI</w:t>
      </w:r>
      <w:r w:rsidRPr="00A673F6">
        <w:rPr>
          <w:b/>
        </w:rPr>
        <w:t>. пункти 6.1-6.2: Надання якісних фізкультурно-спортивних послуг</w:t>
      </w:r>
    </w:p>
    <w:p w:rsidR="00EA1139" w:rsidRPr="00A673F6" w:rsidRDefault="00EA1139" w:rsidP="00EA1139">
      <w:pPr>
        <w:spacing w:line="276" w:lineRule="auto"/>
        <w:jc w:val="both"/>
        <w:rPr>
          <w:b/>
        </w:rPr>
      </w:pPr>
    </w:p>
    <w:p w:rsidR="00EA1139" w:rsidRPr="00070440" w:rsidRDefault="00EA1139" w:rsidP="00EA1139">
      <w:pPr>
        <w:spacing w:line="276" w:lineRule="auto"/>
        <w:ind w:firstLine="425"/>
        <w:jc w:val="both"/>
        <w:rPr>
          <w:b/>
        </w:rPr>
      </w:pPr>
      <w:r w:rsidRPr="00070440">
        <w:t>У  Роменській міській територіальній гром</w:t>
      </w:r>
      <w:r w:rsidR="005D3D2C">
        <w:t>аді працює комунальний заклад «</w:t>
      </w:r>
      <w:r w:rsidRPr="00070440">
        <w:t>Дитячо-юнацька спорт</w:t>
      </w:r>
      <w:r>
        <w:t>ивна школа    ім. В.Гречаного, у</w:t>
      </w:r>
      <w:r w:rsidRPr="00070440">
        <w:t xml:space="preserve"> </w:t>
      </w:r>
      <w:r>
        <w:t xml:space="preserve">якій займаються спортом 434 учні та </w:t>
      </w:r>
      <w:r w:rsidRPr="00070440">
        <w:t>працює чотири відділення (легка атлетика, футбол, гімнастика спортивна, боротьба дзюдо).</w:t>
      </w:r>
    </w:p>
    <w:p w:rsidR="00EA1139" w:rsidRPr="00070440" w:rsidRDefault="00EA1139" w:rsidP="00EA1139">
      <w:pPr>
        <w:tabs>
          <w:tab w:val="left" w:pos="660"/>
          <w:tab w:val="left" w:pos="2985"/>
        </w:tabs>
        <w:spacing w:line="276" w:lineRule="auto"/>
        <w:ind w:firstLine="425"/>
        <w:jc w:val="both"/>
        <w:rPr>
          <w:b/>
        </w:rPr>
      </w:pPr>
      <w:r w:rsidRPr="00070440">
        <w:t xml:space="preserve">У Роменській ДЮСШ працює 17 тренерів-викладачів, з них 12 штатних. Вищу кваліфікаційну категорію має 1 тренер, першу -3 тренери, другу – 8 тренерів-викладачів  ДЮСШ. Учбово-спортивна робота проводиться на базі спортивного комплексу </w:t>
      </w:r>
      <w:proofErr w:type="spellStart"/>
      <w:r w:rsidRPr="00070440">
        <w:lastRenderedPageBreak/>
        <w:t>ім.В.Окіпног</w:t>
      </w:r>
      <w:r w:rsidR="005D3D2C">
        <w:t>о</w:t>
      </w:r>
      <w:proofErr w:type="spellEnd"/>
      <w:r w:rsidR="005D3D2C">
        <w:t xml:space="preserve"> та загальноосвітніх шкіл громади</w:t>
      </w:r>
      <w:r w:rsidRPr="00070440">
        <w:t>, коледжів та дошкільних навчальних закладів.   ДЮСШ   працює у тісній співпра</w:t>
      </w:r>
      <w:r w:rsidR="005D3D2C">
        <w:t>ці з навчальними закладами громади</w:t>
      </w:r>
      <w:r w:rsidRPr="00070440">
        <w:t>.</w:t>
      </w:r>
    </w:p>
    <w:p w:rsidR="00EA1139" w:rsidRPr="00070440" w:rsidRDefault="00EA1139" w:rsidP="00EA1139">
      <w:pPr>
        <w:tabs>
          <w:tab w:val="left" w:pos="660"/>
          <w:tab w:val="left" w:pos="2985"/>
        </w:tabs>
        <w:spacing w:line="276" w:lineRule="auto"/>
        <w:ind w:firstLine="425"/>
        <w:jc w:val="both"/>
        <w:rPr>
          <w:b/>
        </w:rPr>
      </w:pPr>
      <w:r w:rsidRPr="00070440">
        <w:t>Роменською дитячо-юнацькою спортивною школою ім.</w:t>
      </w:r>
      <w:r>
        <w:t xml:space="preserve"> Віктора Гречаного протягом 2022</w:t>
      </w:r>
      <w:r w:rsidRPr="00070440">
        <w:t xml:space="preserve"> року надавалась  у користування мешканцям РМТГ спортивна база та інвентар для проведення тренувань та змагань місцевого рівня.</w:t>
      </w:r>
    </w:p>
    <w:p w:rsidR="00EA1139" w:rsidRPr="00070440" w:rsidRDefault="00EA1139" w:rsidP="00EA1139">
      <w:pPr>
        <w:spacing w:line="276" w:lineRule="auto"/>
        <w:jc w:val="both"/>
        <w:rPr>
          <w:b/>
        </w:rPr>
      </w:pPr>
      <w:r w:rsidRPr="00070440">
        <w:t xml:space="preserve">        У дитячо-юнацькій спортивній школі ім. П.</w:t>
      </w:r>
      <w:proofErr w:type="spellStart"/>
      <w:r w:rsidRPr="00070440">
        <w:t>Калнишевсього</w:t>
      </w:r>
      <w:proofErr w:type="spellEnd"/>
      <w:r w:rsidRPr="00070440">
        <w:t xml:space="preserve"> працюють відділення з баскетболу, біатлону, важкої атлетики, волейболу, у яких навчається 175 вихованців, роботу з якими проводять 10 тренерів-викладачів.</w:t>
      </w:r>
    </w:p>
    <w:p w:rsidR="00EA1139" w:rsidRPr="00070440" w:rsidRDefault="00EA1139" w:rsidP="00EA1139">
      <w:pPr>
        <w:spacing w:line="276" w:lineRule="auto"/>
        <w:jc w:val="both"/>
        <w:rPr>
          <w:b/>
        </w:rPr>
      </w:pPr>
      <w:r w:rsidRPr="00070440">
        <w:t xml:space="preserve">        </w:t>
      </w:r>
      <w:r>
        <w:t>Два</w:t>
      </w:r>
      <w:r w:rsidRPr="00070440">
        <w:t xml:space="preserve"> вихованці спортивної</w:t>
      </w:r>
      <w:r>
        <w:t xml:space="preserve"> школи відділення біатлон у 2022</w:t>
      </w:r>
      <w:r w:rsidRPr="00070440">
        <w:t xml:space="preserve"> році н</w:t>
      </w:r>
      <w:r>
        <w:t>авчаються</w:t>
      </w:r>
      <w:r w:rsidRPr="00070440">
        <w:t xml:space="preserve"> </w:t>
      </w:r>
      <w:r>
        <w:t>у Сумській</w:t>
      </w:r>
      <w:r w:rsidRPr="00070440">
        <w:t xml:space="preserve"> </w:t>
      </w:r>
      <w:r>
        <w:t>школі вищої спортивної майстерності,  один вихованець</w:t>
      </w:r>
      <w:r w:rsidRPr="00070440">
        <w:t xml:space="preserve"> - </w:t>
      </w:r>
      <w:r>
        <w:t>у відділенні</w:t>
      </w:r>
      <w:r w:rsidRPr="00070440">
        <w:t xml:space="preserve"> важкої атлетики Київського обласного ліцею-інтернату фізичної культури і спорту.</w:t>
      </w:r>
    </w:p>
    <w:p w:rsidR="006A6D23" w:rsidRPr="009053E1" w:rsidRDefault="00EA1139" w:rsidP="005D3D2C">
      <w:pPr>
        <w:spacing w:line="276" w:lineRule="auto"/>
        <w:jc w:val="both"/>
      </w:pPr>
      <w:r w:rsidRPr="00A673F6">
        <w:t xml:space="preserve"> </w:t>
      </w:r>
      <w:r w:rsidR="005D3D2C">
        <w:t xml:space="preserve">       </w:t>
      </w:r>
      <w:r w:rsidRPr="00070440">
        <w:t>Для проведення якісного набору в ДЮСШ проводиться агітаційна робота, велика увага приділяється висвітленню фізкультурно-спортивного життя РМТГ. В засобах масової інформації, в мережі Інтернет, на сайті виконкому міської ради постійно висвітлюються визначні спортивні події громади, участь збірних команд з видів спорту в обласних та Всеукраїнських змаганн</w:t>
      </w:r>
      <w:r>
        <w:t>ях, їх перемоги.</w:t>
      </w:r>
    </w:p>
    <w:p w:rsidR="00EA1139" w:rsidRDefault="00EA1139" w:rsidP="006A6D23">
      <w:pPr>
        <w:pStyle w:val="ac"/>
        <w:spacing w:after="0"/>
        <w:ind w:left="0"/>
        <w:jc w:val="both"/>
        <w:rPr>
          <w:b/>
        </w:rPr>
      </w:pPr>
    </w:p>
    <w:p w:rsidR="00EA1139" w:rsidRDefault="00EA1139" w:rsidP="006A6D23">
      <w:pPr>
        <w:pStyle w:val="ac"/>
        <w:spacing w:after="0"/>
        <w:ind w:left="0"/>
        <w:jc w:val="both"/>
        <w:rPr>
          <w:b/>
        </w:rPr>
      </w:pPr>
    </w:p>
    <w:p w:rsidR="006A6D23" w:rsidRPr="009053E1" w:rsidRDefault="006A6D23" w:rsidP="006A6D23">
      <w:pPr>
        <w:pStyle w:val="ac"/>
        <w:spacing w:after="0"/>
        <w:ind w:left="0"/>
        <w:jc w:val="both"/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>. н</w:t>
      </w:r>
      <w:r w:rsidRPr="009053E1">
        <w:rPr>
          <w:b/>
        </w:rPr>
        <w:t>ачальник</w:t>
      </w:r>
      <w:r>
        <w:rPr>
          <w:b/>
        </w:rPr>
        <w:t>а</w:t>
      </w:r>
      <w:r w:rsidRPr="009053E1">
        <w:rPr>
          <w:b/>
        </w:rPr>
        <w:t xml:space="preserve"> відділу </w:t>
      </w:r>
    </w:p>
    <w:p w:rsidR="006A6D23" w:rsidRPr="009053E1" w:rsidRDefault="006A6D23" w:rsidP="006A6D23">
      <w:pPr>
        <w:pStyle w:val="ac"/>
        <w:spacing w:after="0"/>
        <w:ind w:left="0"/>
        <w:jc w:val="both"/>
        <w:rPr>
          <w:b/>
        </w:rPr>
      </w:pPr>
      <w:r w:rsidRPr="009053E1">
        <w:rPr>
          <w:b/>
        </w:rPr>
        <w:t xml:space="preserve">молоді та спорту                                                                              </w:t>
      </w:r>
      <w:r>
        <w:rPr>
          <w:b/>
        </w:rPr>
        <w:t>Максим КРИВОГУЗ</w:t>
      </w:r>
      <w:r w:rsidRPr="009053E1">
        <w:rPr>
          <w:b/>
        </w:rPr>
        <w:t xml:space="preserve"> </w:t>
      </w:r>
    </w:p>
    <w:p w:rsidR="006A6D23" w:rsidRPr="009053E1" w:rsidRDefault="006A6D23" w:rsidP="006A6D23">
      <w:pPr>
        <w:pStyle w:val="ac"/>
        <w:spacing w:after="0"/>
        <w:ind w:left="0"/>
        <w:jc w:val="both"/>
        <w:rPr>
          <w:b/>
        </w:rPr>
      </w:pPr>
    </w:p>
    <w:p w:rsidR="006A6D23" w:rsidRPr="009053E1" w:rsidRDefault="006A6D23" w:rsidP="006A6D23">
      <w:pPr>
        <w:pStyle w:val="ac"/>
        <w:spacing w:after="0"/>
        <w:ind w:left="0"/>
        <w:jc w:val="both"/>
        <w:rPr>
          <w:b/>
        </w:rPr>
      </w:pPr>
      <w:r w:rsidRPr="009053E1">
        <w:rPr>
          <w:b/>
        </w:rPr>
        <w:t>Погоджено</w:t>
      </w:r>
    </w:p>
    <w:p w:rsidR="006A6D23" w:rsidRPr="009053E1" w:rsidRDefault="006A6D23" w:rsidP="006A6D23">
      <w:pPr>
        <w:rPr>
          <w:b/>
        </w:rPr>
      </w:pPr>
      <w:r w:rsidRPr="009053E1">
        <w:rPr>
          <w:b/>
        </w:rPr>
        <w:t>Заступник міського голови з питань</w:t>
      </w:r>
    </w:p>
    <w:p w:rsidR="006A6D23" w:rsidRPr="009053E1" w:rsidRDefault="006A6D23" w:rsidP="006A6D23">
      <w:r>
        <w:rPr>
          <w:b/>
        </w:rPr>
        <w:t>діяльності виконавчих органів р</w:t>
      </w:r>
      <w:r w:rsidRPr="009053E1">
        <w:rPr>
          <w:b/>
        </w:rPr>
        <w:t>ади</w:t>
      </w:r>
      <w:r>
        <w:rPr>
          <w:b/>
        </w:rPr>
        <w:tab/>
        <w:t xml:space="preserve">                                      </w:t>
      </w:r>
      <w:r w:rsidRPr="009053E1">
        <w:rPr>
          <w:b/>
        </w:rPr>
        <w:t>Василь МАРЮХА</w:t>
      </w:r>
    </w:p>
    <w:p w:rsidR="008B0D43" w:rsidRDefault="008B0D43" w:rsidP="009A0D48">
      <w:pPr>
        <w:spacing w:line="276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:rsidR="00AA29C8" w:rsidRDefault="00AA29C8" w:rsidP="009A0D48">
      <w:pPr>
        <w:spacing w:line="276" w:lineRule="auto"/>
        <w:jc w:val="both"/>
        <w:rPr>
          <w:b/>
        </w:rPr>
      </w:pPr>
    </w:p>
    <w:p w:rsidR="00AA29C8" w:rsidRDefault="00AA29C8" w:rsidP="009A0D48">
      <w:pPr>
        <w:spacing w:line="276" w:lineRule="auto"/>
        <w:jc w:val="both"/>
        <w:rPr>
          <w:b/>
        </w:rPr>
      </w:pPr>
    </w:p>
    <w:p w:rsidR="00AA29C8" w:rsidRDefault="00AA29C8" w:rsidP="009A0D48">
      <w:pPr>
        <w:spacing w:line="276" w:lineRule="auto"/>
        <w:jc w:val="both"/>
        <w:rPr>
          <w:b/>
        </w:rPr>
      </w:pPr>
    </w:p>
    <w:p w:rsidR="00AA29C8" w:rsidRDefault="00AA29C8" w:rsidP="009A0D48">
      <w:pPr>
        <w:spacing w:line="276" w:lineRule="auto"/>
        <w:jc w:val="both"/>
        <w:rPr>
          <w:b/>
        </w:rPr>
      </w:pPr>
    </w:p>
    <w:p w:rsidR="00AA29C8" w:rsidRDefault="00AA29C8" w:rsidP="009A0D48">
      <w:pPr>
        <w:spacing w:line="276" w:lineRule="auto"/>
        <w:jc w:val="both"/>
        <w:rPr>
          <w:b/>
        </w:rPr>
      </w:pPr>
    </w:p>
    <w:p w:rsidR="00AA29C8" w:rsidRDefault="00AA29C8" w:rsidP="009A0D48">
      <w:pPr>
        <w:spacing w:line="276" w:lineRule="auto"/>
        <w:jc w:val="both"/>
        <w:rPr>
          <w:b/>
        </w:rPr>
      </w:pPr>
    </w:p>
    <w:p w:rsidR="00AA29C8" w:rsidRDefault="00AA29C8" w:rsidP="009A0D48">
      <w:pPr>
        <w:spacing w:line="276" w:lineRule="auto"/>
        <w:jc w:val="both"/>
        <w:rPr>
          <w:b/>
        </w:rPr>
      </w:pPr>
    </w:p>
    <w:p w:rsidR="00AA29C8" w:rsidRDefault="00AA29C8" w:rsidP="009A0D48">
      <w:pPr>
        <w:spacing w:line="276" w:lineRule="auto"/>
        <w:jc w:val="both"/>
        <w:rPr>
          <w:b/>
        </w:rPr>
      </w:pPr>
    </w:p>
    <w:p w:rsidR="00AA29C8" w:rsidRDefault="00AA29C8" w:rsidP="009A0D48">
      <w:pPr>
        <w:spacing w:line="276" w:lineRule="auto"/>
        <w:jc w:val="both"/>
        <w:rPr>
          <w:b/>
        </w:rPr>
      </w:pPr>
    </w:p>
    <w:p w:rsidR="00AA29C8" w:rsidRDefault="00AA29C8" w:rsidP="009A0D48">
      <w:pPr>
        <w:spacing w:line="276" w:lineRule="auto"/>
        <w:jc w:val="both"/>
        <w:rPr>
          <w:b/>
        </w:rPr>
      </w:pPr>
    </w:p>
    <w:p w:rsidR="00AA29C8" w:rsidRDefault="00AA29C8" w:rsidP="009A0D48">
      <w:pPr>
        <w:spacing w:line="276" w:lineRule="auto"/>
        <w:jc w:val="both"/>
        <w:rPr>
          <w:b/>
        </w:rPr>
      </w:pPr>
    </w:p>
    <w:p w:rsidR="00AA29C8" w:rsidRDefault="00AA29C8" w:rsidP="009A0D48">
      <w:pPr>
        <w:spacing w:line="276" w:lineRule="auto"/>
        <w:jc w:val="both"/>
        <w:rPr>
          <w:b/>
        </w:rPr>
      </w:pPr>
    </w:p>
    <w:p w:rsidR="00AA29C8" w:rsidRDefault="00AA29C8" w:rsidP="009A0D48">
      <w:pPr>
        <w:spacing w:line="276" w:lineRule="auto"/>
        <w:jc w:val="both"/>
        <w:rPr>
          <w:b/>
        </w:rPr>
      </w:pPr>
    </w:p>
    <w:p w:rsidR="00AA29C8" w:rsidRDefault="00AA29C8" w:rsidP="009A0D48">
      <w:pPr>
        <w:spacing w:line="276" w:lineRule="auto"/>
        <w:jc w:val="both"/>
        <w:rPr>
          <w:b/>
        </w:rPr>
      </w:pPr>
    </w:p>
    <w:p w:rsidR="00AA29C8" w:rsidRDefault="00AA29C8" w:rsidP="009A0D48">
      <w:pPr>
        <w:spacing w:line="276" w:lineRule="auto"/>
        <w:jc w:val="both"/>
        <w:rPr>
          <w:b/>
        </w:rPr>
      </w:pPr>
    </w:p>
    <w:p w:rsidR="00AA29C8" w:rsidRDefault="00AA29C8" w:rsidP="009A0D48">
      <w:pPr>
        <w:spacing w:line="276" w:lineRule="auto"/>
        <w:jc w:val="both"/>
        <w:rPr>
          <w:b/>
        </w:rPr>
      </w:pPr>
    </w:p>
    <w:p w:rsidR="00AA29C8" w:rsidRDefault="00AA29C8" w:rsidP="009A0D48">
      <w:pPr>
        <w:spacing w:line="276" w:lineRule="auto"/>
        <w:jc w:val="both"/>
        <w:rPr>
          <w:b/>
        </w:rPr>
      </w:pPr>
    </w:p>
    <w:p w:rsidR="00305595" w:rsidRDefault="00305595" w:rsidP="009A0D48">
      <w:pPr>
        <w:spacing w:line="276" w:lineRule="auto"/>
        <w:jc w:val="both"/>
        <w:rPr>
          <w:b/>
        </w:rPr>
      </w:pPr>
    </w:p>
    <w:p w:rsidR="00305595" w:rsidRDefault="00305595" w:rsidP="009A0D48">
      <w:pPr>
        <w:spacing w:line="276" w:lineRule="auto"/>
        <w:jc w:val="both"/>
        <w:rPr>
          <w:b/>
        </w:rPr>
      </w:pPr>
    </w:p>
    <w:p w:rsidR="00305595" w:rsidRDefault="00305595" w:rsidP="009A0D48">
      <w:pPr>
        <w:spacing w:line="276" w:lineRule="auto"/>
        <w:jc w:val="both"/>
        <w:rPr>
          <w:b/>
        </w:rPr>
      </w:pPr>
    </w:p>
    <w:p w:rsidR="00EA1139" w:rsidRDefault="00EA1139" w:rsidP="009A0D48">
      <w:pPr>
        <w:spacing w:line="276" w:lineRule="auto"/>
        <w:jc w:val="both"/>
        <w:rPr>
          <w:b/>
        </w:rPr>
      </w:pPr>
    </w:p>
    <w:p w:rsidR="00AA29C8" w:rsidRDefault="00AA29C8" w:rsidP="009A0D48">
      <w:pPr>
        <w:spacing w:line="276" w:lineRule="auto"/>
        <w:jc w:val="both"/>
        <w:rPr>
          <w:b/>
        </w:rPr>
      </w:pPr>
    </w:p>
    <w:p w:rsidR="00AA29C8" w:rsidRPr="00AA29C8" w:rsidRDefault="00AA29C8" w:rsidP="00AA29C8">
      <w:pPr>
        <w:spacing w:line="276" w:lineRule="auto"/>
        <w:jc w:val="center"/>
        <w:rPr>
          <w:b/>
        </w:rPr>
      </w:pPr>
      <w:bookmarkStart w:id="27" w:name="_GoBack"/>
      <w:bookmarkEnd w:id="27"/>
      <w:r w:rsidRPr="00AA29C8">
        <w:rPr>
          <w:b/>
        </w:rPr>
        <w:lastRenderedPageBreak/>
        <w:t>ПОЯСНЮВАЛЬНА ЗАПИСКА</w:t>
      </w:r>
    </w:p>
    <w:p w:rsidR="00AA29C8" w:rsidRPr="00AA29C8" w:rsidRDefault="00AA29C8" w:rsidP="00AA29C8">
      <w:pPr>
        <w:spacing w:line="276" w:lineRule="auto"/>
        <w:ind w:firstLine="425"/>
        <w:jc w:val="center"/>
        <w:rPr>
          <w:b/>
          <w:bCs/>
        </w:rPr>
      </w:pPr>
      <w:r w:rsidRPr="00AA29C8">
        <w:rPr>
          <w:b/>
        </w:rPr>
        <w:t xml:space="preserve">до </w:t>
      </w:r>
      <w:proofErr w:type="spellStart"/>
      <w:r w:rsidRPr="00AA29C8">
        <w:rPr>
          <w:b/>
        </w:rPr>
        <w:t>проєкту</w:t>
      </w:r>
      <w:proofErr w:type="spellEnd"/>
      <w:r w:rsidRPr="00AA29C8">
        <w:rPr>
          <w:b/>
        </w:rPr>
        <w:t xml:space="preserve"> рішення Роменської міської ради </w:t>
      </w:r>
    </w:p>
    <w:p w:rsidR="00AA29C8" w:rsidRPr="00AA29C8" w:rsidRDefault="00AA29C8" w:rsidP="00AA29C8">
      <w:pPr>
        <w:tabs>
          <w:tab w:val="left" w:pos="4111"/>
          <w:tab w:val="left" w:pos="9356"/>
        </w:tabs>
        <w:spacing w:line="276" w:lineRule="auto"/>
        <w:ind w:right="-1"/>
        <w:jc w:val="center"/>
        <w:rPr>
          <w:b/>
          <w:bCs/>
        </w:rPr>
      </w:pPr>
      <w:r w:rsidRPr="00AA29C8">
        <w:rPr>
          <w:b/>
        </w:rPr>
        <w:t>«</w:t>
      </w:r>
      <w:r w:rsidRPr="00377559">
        <w:rPr>
          <w:b/>
          <w:bCs/>
        </w:rPr>
        <w:t>Про</w:t>
      </w:r>
      <w:r>
        <w:rPr>
          <w:b/>
          <w:bCs/>
        </w:rPr>
        <w:t xml:space="preserve"> Програму розвитку фізичної культури і спорту в Роменській міській територіальній громаді на 2023-2027 роки</w:t>
      </w:r>
      <w:r w:rsidRPr="00AA29C8">
        <w:rPr>
          <w:b/>
          <w:bCs/>
        </w:rPr>
        <w:t>»</w:t>
      </w:r>
    </w:p>
    <w:p w:rsidR="00AA29C8" w:rsidRDefault="00AA29C8" w:rsidP="00AA29C8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/>
          <w:bCs/>
        </w:rPr>
      </w:pPr>
      <w:r>
        <w:rPr>
          <w:bCs/>
        </w:rPr>
        <w:t xml:space="preserve">       </w:t>
      </w:r>
    </w:p>
    <w:p w:rsidR="00AA29C8" w:rsidRDefault="00AA29C8" w:rsidP="00EA113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/>
        </w:rPr>
      </w:pPr>
      <w:r>
        <w:rPr>
          <w:bCs/>
        </w:rPr>
        <w:t xml:space="preserve">       </w:t>
      </w:r>
      <w:r w:rsidR="00EA1139">
        <w:t xml:space="preserve">Відповідно пункту 22 частини 1  статті 26 Закону України «Про місцеве самоврядування в Україні», на виконання </w:t>
      </w:r>
      <w:r w:rsidR="00EA1139" w:rsidRPr="001F69CE">
        <w:t>Закону України «Про фізичну культуру і спорт»</w:t>
      </w:r>
      <w:r w:rsidR="00EA1139">
        <w:t xml:space="preserve">, </w:t>
      </w:r>
      <w:r w:rsidR="00EA1139" w:rsidRPr="00CE4E86">
        <w:t>розпорядження Кабінету Міністрів України від</w:t>
      </w:r>
      <w:r w:rsidR="00EA1139" w:rsidRPr="00CE4E86">
        <w:rPr>
          <w:rFonts w:ascii="Verdana" w:hAnsi="Verdana"/>
        </w:rPr>
        <w:t xml:space="preserve"> </w:t>
      </w:r>
      <w:r w:rsidR="00EA1139" w:rsidRPr="009221B4">
        <w:t>1 березня</w:t>
      </w:r>
      <w:r w:rsidR="00EA1139">
        <w:t xml:space="preserve"> 2017 р. №115 «Про затвердження Державної цільової соціальної програми розвитку фізичної культури і спорту на період до 2024 року», </w:t>
      </w:r>
      <w:r w:rsidR="00EA1139">
        <w:rPr>
          <w:color w:val="000000"/>
        </w:rPr>
        <w:t xml:space="preserve">у зв`язку з необхідністю формування місцевого бюджету міської ради, просимо затвердити </w:t>
      </w:r>
      <w:r w:rsidR="00EA1139" w:rsidRPr="00BE4714">
        <w:rPr>
          <w:bCs/>
        </w:rPr>
        <w:t>Програму розвитку фізичної культури і спорту в Роменській міській територіальній громаді на 2023-2027 роки</w:t>
      </w:r>
      <w:r w:rsidR="00EA1139">
        <w:rPr>
          <w:color w:val="000000"/>
        </w:rPr>
        <w:t xml:space="preserve"> та дозволити розмістити </w:t>
      </w:r>
      <w:proofErr w:type="spellStart"/>
      <w:r w:rsidR="00EA1139">
        <w:rPr>
          <w:color w:val="000000"/>
        </w:rPr>
        <w:t>проєкт</w:t>
      </w:r>
      <w:proofErr w:type="spellEnd"/>
      <w:r w:rsidR="00EA1139">
        <w:rPr>
          <w:color w:val="000000"/>
        </w:rPr>
        <w:t xml:space="preserve"> рішення «Про </w:t>
      </w:r>
      <w:r w:rsidR="00EA1139" w:rsidRPr="00BE4714">
        <w:rPr>
          <w:bCs/>
        </w:rPr>
        <w:t>Програму розвитку фізичної культури і спорту в Роменській міській територіальній громаді на 2023-2027 роки</w:t>
      </w:r>
      <w:r w:rsidR="00EA1139">
        <w:rPr>
          <w:color w:val="000000"/>
        </w:rPr>
        <w:t>» на сайті міської ради та включити в порядок денний сорок третьої сесії міської ради, яка відбудеться 23 листопада 2022 року.</w:t>
      </w:r>
    </w:p>
    <w:p w:rsidR="00EA1139" w:rsidRDefault="00EA1139" w:rsidP="00AA29C8">
      <w:pPr>
        <w:pStyle w:val="ac"/>
        <w:spacing w:after="0"/>
        <w:ind w:left="0"/>
        <w:jc w:val="both"/>
        <w:rPr>
          <w:b/>
        </w:rPr>
      </w:pPr>
    </w:p>
    <w:p w:rsidR="00AA29C8" w:rsidRPr="009053E1" w:rsidRDefault="00AA29C8" w:rsidP="00AA29C8">
      <w:pPr>
        <w:pStyle w:val="ac"/>
        <w:spacing w:after="0"/>
        <w:ind w:left="0"/>
        <w:jc w:val="both"/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>. н</w:t>
      </w:r>
      <w:r w:rsidRPr="009053E1">
        <w:rPr>
          <w:b/>
        </w:rPr>
        <w:t>ачальник</w:t>
      </w:r>
      <w:r>
        <w:rPr>
          <w:b/>
        </w:rPr>
        <w:t>а</w:t>
      </w:r>
      <w:r w:rsidRPr="009053E1">
        <w:rPr>
          <w:b/>
        </w:rPr>
        <w:t xml:space="preserve"> відділу </w:t>
      </w:r>
    </w:p>
    <w:p w:rsidR="00AA29C8" w:rsidRPr="009053E1" w:rsidRDefault="00AA29C8" w:rsidP="00AA29C8">
      <w:pPr>
        <w:pStyle w:val="ac"/>
        <w:spacing w:after="0"/>
        <w:ind w:left="0"/>
        <w:jc w:val="both"/>
        <w:rPr>
          <w:b/>
        </w:rPr>
      </w:pPr>
      <w:r w:rsidRPr="009053E1">
        <w:rPr>
          <w:b/>
        </w:rPr>
        <w:t xml:space="preserve">молоді та спорту                                                                              </w:t>
      </w:r>
      <w:r>
        <w:rPr>
          <w:b/>
        </w:rPr>
        <w:t>Максим КРИВОГУЗ</w:t>
      </w:r>
      <w:r w:rsidRPr="009053E1">
        <w:rPr>
          <w:b/>
        </w:rPr>
        <w:t xml:space="preserve"> </w:t>
      </w:r>
    </w:p>
    <w:p w:rsidR="00AA29C8" w:rsidRPr="009053E1" w:rsidRDefault="00AA29C8" w:rsidP="00AA29C8">
      <w:pPr>
        <w:pStyle w:val="ac"/>
        <w:spacing w:after="0"/>
        <w:ind w:left="0"/>
        <w:jc w:val="both"/>
        <w:rPr>
          <w:b/>
        </w:rPr>
      </w:pPr>
    </w:p>
    <w:p w:rsidR="00AA29C8" w:rsidRPr="00AA29C8" w:rsidRDefault="00AA29C8" w:rsidP="00AA29C8">
      <w:pPr>
        <w:pStyle w:val="ac"/>
        <w:spacing w:after="0"/>
        <w:ind w:left="0"/>
        <w:jc w:val="both"/>
        <w:rPr>
          <w:b/>
        </w:rPr>
      </w:pPr>
      <w:r w:rsidRPr="00AA29C8">
        <w:rPr>
          <w:b/>
        </w:rPr>
        <w:t>ПОГОДЖЕНО</w:t>
      </w:r>
    </w:p>
    <w:p w:rsidR="00AA29C8" w:rsidRPr="00AA29C8" w:rsidRDefault="00AA29C8" w:rsidP="00AA29C8">
      <w:pPr>
        <w:rPr>
          <w:b/>
        </w:rPr>
      </w:pPr>
      <w:r w:rsidRPr="00AA29C8">
        <w:rPr>
          <w:b/>
        </w:rPr>
        <w:t>Заступник міського голови з питань</w:t>
      </w:r>
    </w:p>
    <w:p w:rsidR="00AA29C8" w:rsidRPr="00AA29C8" w:rsidRDefault="00AA29C8" w:rsidP="00AA29C8">
      <w:pPr>
        <w:rPr>
          <w:b/>
        </w:rPr>
      </w:pPr>
      <w:r w:rsidRPr="00AA29C8">
        <w:rPr>
          <w:b/>
        </w:rPr>
        <w:t>діяльності виконавчих органів ради</w:t>
      </w:r>
      <w:r w:rsidRPr="00AA29C8">
        <w:rPr>
          <w:b/>
        </w:rPr>
        <w:tab/>
      </w:r>
      <w:r w:rsidRPr="00AA29C8">
        <w:rPr>
          <w:b/>
        </w:rPr>
        <w:tab/>
      </w:r>
      <w:r w:rsidRPr="00AA29C8">
        <w:rPr>
          <w:b/>
        </w:rPr>
        <w:tab/>
        <w:t xml:space="preserve">              Василь МАРЮХА</w:t>
      </w:r>
    </w:p>
    <w:p w:rsidR="00AA29C8" w:rsidRDefault="00AA29C8" w:rsidP="009A0D48">
      <w:pPr>
        <w:spacing w:line="276" w:lineRule="auto"/>
        <w:jc w:val="both"/>
      </w:pPr>
    </w:p>
    <w:sectPr w:rsidR="00AA29C8" w:rsidSect="004D350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CC7" w:rsidRDefault="00681CC7">
      <w:r>
        <w:separator/>
      </w:r>
    </w:p>
  </w:endnote>
  <w:endnote w:type="continuationSeparator" w:id="0">
    <w:p w:rsidR="00681CC7" w:rsidRDefault="0068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sburg Cyr">
    <w:altName w:val="Courier New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ntiqu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CC7" w:rsidRDefault="00681CC7">
      <w:r>
        <w:separator/>
      </w:r>
    </w:p>
  </w:footnote>
  <w:footnote w:type="continuationSeparator" w:id="0">
    <w:p w:rsidR="00681CC7" w:rsidRDefault="00681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C8B" w:rsidRDefault="00265C8B" w:rsidP="00B85A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5C8B" w:rsidRDefault="00265C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40A"/>
    <w:multiLevelType w:val="hybridMultilevel"/>
    <w:tmpl w:val="98C41AB2"/>
    <w:lvl w:ilvl="0" w:tplc="C68218E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71AAC"/>
    <w:multiLevelType w:val="multilevel"/>
    <w:tmpl w:val="98C41AB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8485C"/>
    <w:multiLevelType w:val="multilevel"/>
    <w:tmpl w:val="98C41A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4D4AEE"/>
    <w:multiLevelType w:val="hybridMultilevel"/>
    <w:tmpl w:val="EC644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4">
    <w:nsid w:val="469E5C70"/>
    <w:multiLevelType w:val="hybridMultilevel"/>
    <w:tmpl w:val="1194B556"/>
    <w:lvl w:ilvl="0" w:tplc="AC6C28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C631D"/>
    <w:multiLevelType w:val="hybridMultilevel"/>
    <w:tmpl w:val="638661EC"/>
    <w:lvl w:ilvl="0" w:tplc="F104E3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F63CAA"/>
    <w:multiLevelType w:val="hybridMultilevel"/>
    <w:tmpl w:val="341A2F7E"/>
    <w:lvl w:ilvl="0" w:tplc="0419000F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F463B3"/>
    <w:multiLevelType w:val="hybridMultilevel"/>
    <w:tmpl w:val="2818A86E"/>
    <w:lvl w:ilvl="0" w:tplc="7FE0536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89"/>
    <w:rsid w:val="00000463"/>
    <w:rsid w:val="0000114E"/>
    <w:rsid w:val="00001571"/>
    <w:rsid w:val="00001C74"/>
    <w:rsid w:val="00002001"/>
    <w:rsid w:val="00002240"/>
    <w:rsid w:val="00002EE2"/>
    <w:rsid w:val="00003B1F"/>
    <w:rsid w:val="00004AC4"/>
    <w:rsid w:val="00004F45"/>
    <w:rsid w:val="0000504E"/>
    <w:rsid w:val="0000578D"/>
    <w:rsid w:val="00006A59"/>
    <w:rsid w:val="000072C1"/>
    <w:rsid w:val="00010102"/>
    <w:rsid w:val="000122B5"/>
    <w:rsid w:val="000122B9"/>
    <w:rsid w:val="00014308"/>
    <w:rsid w:val="00014425"/>
    <w:rsid w:val="00015902"/>
    <w:rsid w:val="00015A9B"/>
    <w:rsid w:val="00016D05"/>
    <w:rsid w:val="00016D25"/>
    <w:rsid w:val="000171F0"/>
    <w:rsid w:val="00017328"/>
    <w:rsid w:val="00017D6A"/>
    <w:rsid w:val="00017F5D"/>
    <w:rsid w:val="0002017F"/>
    <w:rsid w:val="000201C9"/>
    <w:rsid w:val="0002071D"/>
    <w:rsid w:val="00020779"/>
    <w:rsid w:val="00021532"/>
    <w:rsid w:val="0002245C"/>
    <w:rsid w:val="0002258A"/>
    <w:rsid w:val="00022EEB"/>
    <w:rsid w:val="00022F6F"/>
    <w:rsid w:val="000236F4"/>
    <w:rsid w:val="00023B18"/>
    <w:rsid w:val="0002441C"/>
    <w:rsid w:val="0002467A"/>
    <w:rsid w:val="000254AC"/>
    <w:rsid w:val="00025789"/>
    <w:rsid w:val="000258C9"/>
    <w:rsid w:val="000259D6"/>
    <w:rsid w:val="000264C2"/>
    <w:rsid w:val="00027D39"/>
    <w:rsid w:val="000300B7"/>
    <w:rsid w:val="000312DF"/>
    <w:rsid w:val="000319C1"/>
    <w:rsid w:val="00031EA0"/>
    <w:rsid w:val="00032C20"/>
    <w:rsid w:val="00032CE2"/>
    <w:rsid w:val="000331C2"/>
    <w:rsid w:val="000336F3"/>
    <w:rsid w:val="00033AAC"/>
    <w:rsid w:val="000340C1"/>
    <w:rsid w:val="00034329"/>
    <w:rsid w:val="00034EAB"/>
    <w:rsid w:val="00034EAF"/>
    <w:rsid w:val="00036165"/>
    <w:rsid w:val="00036600"/>
    <w:rsid w:val="00036EDD"/>
    <w:rsid w:val="000372D1"/>
    <w:rsid w:val="00037783"/>
    <w:rsid w:val="00040994"/>
    <w:rsid w:val="00041178"/>
    <w:rsid w:val="0004150B"/>
    <w:rsid w:val="0004213D"/>
    <w:rsid w:val="000421EC"/>
    <w:rsid w:val="00042366"/>
    <w:rsid w:val="00042598"/>
    <w:rsid w:val="00042FB9"/>
    <w:rsid w:val="000434C4"/>
    <w:rsid w:val="00043ADD"/>
    <w:rsid w:val="00044F32"/>
    <w:rsid w:val="0004538A"/>
    <w:rsid w:val="000454DF"/>
    <w:rsid w:val="0004604E"/>
    <w:rsid w:val="000464F5"/>
    <w:rsid w:val="00047477"/>
    <w:rsid w:val="00047BA5"/>
    <w:rsid w:val="000506D2"/>
    <w:rsid w:val="00050F72"/>
    <w:rsid w:val="0005119D"/>
    <w:rsid w:val="00051E98"/>
    <w:rsid w:val="00052063"/>
    <w:rsid w:val="000523D2"/>
    <w:rsid w:val="000524CA"/>
    <w:rsid w:val="00052704"/>
    <w:rsid w:val="00052DA3"/>
    <w:rsid w:val="000534D3"/>
    <w:rsid w:val="0005400A"/>
    <w:rsid w:val="0005417F"/>
    <w:rsid w:val="00054A3F"/>
    <w:rsid w:val="00054C08"/>
    <w:rsid w:val="0005521A"/>
    <w:rsid w:val="000559AD"/>
    <w:rsid w:val="00055C00"/>
    <w:rsid w:val="0005726C"/>
    <w:rsid w:val="00057B4E"/>
    <w:rsid w:val="0006087F"/>
    <w:rsid w:val="000608BB"/>
    <w:rsid w:val="00060D92"/>
    <w:rsid w:val="000610B6"/>
    <w:rsid w:val="0006165E"/>
    <w:rsid w:val="00061F3A"/>
    <w:rsid w:val="00063A08"/>
    <w:rsid w:val="00064909"/>
    <w:rsid w:val="000650B8"/>
    <w:rsid w:val="000651D4"/>
    <w:rsid w:val="00065750"/>
    <w:rsid w:val="0006591F"/>
    <w:rsid w:val="00065E33"/>
    <w:rsid w:val="00066CC3"/>
    <w:rsid w:val="00066F33"/>
    <w:rsid w:val="000677BA"/>
    <w:rsid w:val="00067D3B"/>
    <w:rsid w:val="000707BB"/>
    <w:rsid w:val="00070926"/>
    <w:rsid w:val="000710F1"/>
    <w:rsid w:val="00071A4B"/>
    <w:rsid w:val="00072D3F"/>
    <w:rsid w:val="000732A4"/>
    <w:rsid w:val="00074659"/>
    <w:rsid w:val="000751CC"/>
    <w:rsid w:val="00075A1D"/>
    <w:rsid w:val="00075EF7"/>
    <w:rsid w:val="00076C9E"/>
    <w:rsid w:val="00076CE1"/>
    <w:rsid w:val="000778A0"/>
    <w:rsid w:val="00077939"/>
    <w:rsid w:val="000801A6"/>
    <w:rsid w:val="00081D92"/>
    <w:rsid w:val="00081EAC"/>
    <w:rsid w:val="00082078"/>
    <w:rsid w:val="00083993"/>
    <w:rsid w:val="0008486B"/>
    <w:rsid w:val="00084CD3"/>
    <w:rsid w:val="000850B9"/>
    <w:rsid w:val="00085A8F"/>
    <w:rsid w:val="00086EF6"/>
    <w:rsid w:val="0009023A"/>
    <w:rsid w:val="00090FCA"/>
    <w:rsid w:val="00091433"/>
    <w:rsid w:val="00091ABB"/>
    <w:rsid w:val="00092276"/>
    <w:rsid w:val="00092774"/>
    <w:rsid w:val="000933DF"/>
    <w:rsid w:val="00095862"/>
    <w:rsid w:val="000965E4"/>
    <w:rsid w:val="00096ED0"/>
    <w:rsid w:val="0009739D"/>
    <w:rsid w:val="000A00BB"/>
    <w:rsid w:val="000A06F3"/>
    <w:rsid w:val="000A071F"/>
    <w:rsid w:val="000A0860"/>
    <w:rsid w:val="000A0D38"/>
    <w:rsid w:val="000A1164"/>
    <w:rsid w:val="000A1330"/>
    <w:rsid w:val="000A1A56"/>
    <w:rsid w:val="000A2257"/>
    <w:rsid w:val="000A3143"/>
    <w:rsid w:val="000A3E6A"/>
    <w:rsid w:val="000A43F4"/>
    <w:rsid w:val="000A483E"/>
    <w:rsid w:val="000A52CE"/>
    <w:rsid w:val="000A62E9"/>
    <w:rsid w:val="000A6BA4"/>
    <w:rsid w:val="000A71AE"/>
    <w:rsid w:val="000A75B1"/>
    <w:rsid w:val="000A7675"/>
    <w:rsid w:val="000A78E9"/>
    <w:rsid w:val="000A7CBF"/>
    <w:rsid w:val="000A7F71"/>
    <w:rsid w:val="000B00ED"/>
    <w:rsid w:val="000B0B55"/>
    <w:rsid w:val="000B2467"/>
    <w:rsid w:val="000B3B94"/>
    <w:rsid w:val="000B3BD1"/>
    <w:rsid w:val="000B40B0"/>
    <w:rsid w:val="000B502E"/>
    <w:rsid w:val="000B5423"/>
    <w:rsid w:val="000B56F8"/>
    <w:rsid w:val="000B593B"/>
    <w:rsid w:val="000B63A9"/>
    <w:rsid w:val="000B678B"/>
    <w:rsid w:val="000C01AA"/>
    <w:rsid w:val="000C034B"/>
    <w:rsid w:val="000C090E"/>
    <w:rsid w:val="000C0AC8"/>
    <w:rsid w:val="000C1132"/>
    <w:rsid w:val="000C1BD3"/>
    <w:rsid w:val="000C32B7"/>
    <w:rsid w:val="000C3DFE"/>
    <w:rsid w:val="000C4332"/>
    <w:rsid w:val="000C5B76"/>
    <w:rsid w:val="000C5C02"/>
    <w:rsid w:val="000C6496"/>
    <w:rsid w:val="000C6CDC"/>
    <w:rsid w:val="000C771E"/>
    <w:rsid w:val="000C79EA"/>
    <w:rsid w:val="000D0160"/>
    <w:rsid w:val="000D0A0C"/>
    <w:rsid w:val="000D0FE5"/>
    <w:rsid w:val="000D11EA"/>
    <w:rsid w:val="000D16C0"/>
    <w:rsid w:val="000D195A"/>
    <w:rsid w:val="000D1B09"/>
    <w:rsid w:val="000D2548"/>
    <w:rsid w:val="000D25A5"/>
    <w:rsid w:val="000D2632"/>
    <w:rsid w:val="000D2E34"/>
    <w:rsid w:val="000D3877"/>
    <w:rsid w:val="000D40FA"/>
    <w:rsid w:val="000D4917"/>
    <w:rsid w:val="000D5387"/>
    <w:rsid w:val="000D56A3"/>
    <w:rsid w:val="000D5CD9"/>
    <w:rsid w:val="000D60C1"/>
    <w:rsid w:val="000D6378"/>
    <w:rsid w:val="000D6706"/>
    <w:rsid w:val="000D6BFC"/>
    <w:rsid w:val="000D71EA"/>
    <w:rsid w:val="000E02B4"/>
    <w:rsid w:val="000E0548"/>
    <w:rsid w:val="000E08C6"/>
    <w:rsid w:val="000E0AF5"/>
    <w:rsid w:val="000E1F64"/>
    <w:rsid w:val="000E23BC"/>
    <w:rsid w:val="000E2C22"/>
    <w:rsid w:val="000E3E43"/>
    <w:rsid w:val="000E4655"/>
    <w:rsid w:val="000E470E"/>
    <w:rsid w:val="000E693C"/>
    <w:rsid w:val="000E6BAC"/>
    <w:rsid w:val="000F0A94"/>
    <w:rsid w:val="000F0D99"/>
    <w:rsid w:val="000F21D3"/>
    <w:rsid w:val="000F28E9"/>
    <w:rsid w:val="000F42BC"/>
    <w:rsid w:val="000F6152"/>
    <w:rsid w:val="000F6937"/>
    <w:rsid w:val="000F69CF"/>
    <w:rsid w:val="000F6CD8"/>
    <w:rsid w:val="000F6D62"/>
    <w:rsid w:val="000F6E6F"/>
    <w:rsid w:val="000F6FC6"/>
    <w:rsid w:val="000F7203"/>
    <w:rsid w:val="000F7DF5"/>
    <w:rsid w:val="001003B4"/>
    <w:rsid w:val="001005DE"/>
    <w:rsid w:val="0010060C"/>
    <w:rsid w:val="00101906"/>
    <w:rsid w:val="00103487"/>
    <w:rsid w:val="0010480A"/>
    <w:rsid w:val="00105275"/>
    <w:rsid w:val="00105B5D"/>
    <w:rsid w:val="00106290"/>
    <w:rsid w:val="0010648E"/>
    <w:rsid w:val="00107116"/>
    <w:rsid w:val="00107988"/>
    <w:rsid w:val="0011086C"/>
    <w:rsid w:val="00110C6E"/>
    <w:rsid w:val="00110FE8"/>
    <w:rsid w:val="0011143F"/>
    <w:rsid w:val="001114B6"/>
    <w:rsid w:val="00111E55"/>
    <w:rsid w:val="0011212C"/>
    <w:rsid w:val="00112679"/>
    <w:rsid w:val="00113878"/>
    <w:rsid w:val="0011417A"/>
    <w:rsid w:val="00114B15"/>
    <w:rsid w:val="00115034"/>
    <w:rsid w:val="00115BF4"/>
    <w:rsid w:val="00115EA7"/>
    <w:rsid w:val="00116076"/>
    <w:rsid w:val="00116314"/>
    <w:rsid w:val="00117F91"/>
    <w:rsid w:val="00120C08"/>
    <w:rsid w:val="00121E72"/>
    <w:rsid w:val="00121E93"/>
    <w:rsid w:val="00121EFF"/>
    <w:rsid w:val="00122310"/>
    <w:rsid w:val="00122951"/>
    <w:rsid w:val="00122D90"/>
    <w:rsid w:val="0012344B"/>
    <w:rsid w:val="001237E5"/>
    <w:rsid w:val="00124AD3"/>
    <w:rsid w:val="0012548A"/>
    <w:rsid w:val="00126355"/>
    <w:rsid w:val="0012676F"/>
    <w:rsid w:val="00127AA0"/>
    <w:rsid w:val="00127D51"/>
    <w:rsid w:val="0013045A"/>
    <w:rsid w:val="00131DDE"/>
    <w:rsid w:val="00132BA2"/>
    <w:rsid w:val="00133091"/>
    <w:rsid w:val="00133259"/>
    <w:rsid w:val="00133B6F"/>
    <w:rsid w:val="00133BF3"/>
    <w:rsid w:val="00133D8C"/>
    <w:rsid w:val="00134176"/>
    <w:rsid w:val="00134B7B"/>
    <w:rsid w:val="00135D25"/>
    <w:rsid w:val="00135E44"/>
    <w:rsid w:val="0013700E"/>
    <w:rsid w:val="00137473"/>
    <w:rsid w:val="00137781"/>
    <w:rsid w:val="001379FC"/>
    <w:rsid w:val="00140530"/>
    <w:rsid w:val="00140C35"/>
    <w:rsid w:val="00142771"/>
    <w:rsid w:val="00142C0F"/>
    <w:rsid w:val="00142FB1"/>
    <w:rsid w:val="00143317"/>
    <w:rsid w:val="001438DE"/>
    <w:rsid w:val="00144797"/>
    <w:rsid w:val="00145426"/>
    <w:rsid w:val="0014657E"/>
    <w:rsid w:val="0014663C"/>
    <w:rsid w:val="00147473"/>
    <w:rsid w:val="001476FE"/>
    <w:rsid w:val="0014783A"/>
    <w:rsid w:val="00147C66"/>
    <w:rsid w:val="00147DE6"/>
    <w:rsid w:val="00152276"/>
    <w:rsid w:val="00152AB7"/>
    <w:rsid w:val="001534D7"/>
    <w:rsid w:val="00153AB8"/>
    <w:rsid w:val="00153BAD"/>
    <w:rsid w:val="00153CDD"/>
    <w:rsid w:val="001547DB"/>
    <w:rsid w:val="00154D60"/>
    <w:rsid w:val="00154ED8"/>
    <w:rsid w:val="001555CE"/>
    <w:rsid w:val="00155C9E"/>
    <w:rsid w:val="00155E5D"/>
    <w:rsid w:val="001568DA"/>
    <w:rsid w:val="00156BAF"/>
    <w:rsid w:val="001604B9"/>
    <w:rsid w:val="001612D4"/>
    <w:rsid w:val="00161732"/>
    <w:rsid w:val="00161A3C"/>
    <w:rsid w:val="00161E30"/>
    <w:rsid w:val="00162105"/>
    <w:rsid w:val="00163051"/>
    <w:rsid w:val="001639C6"/>
    <w:rsid w:val="00163F03"/>
    <w:rsid w:val="00164009"/>
    <w:rsid w:val="001646B7"/>
    <w:rsid w:val="00164F00"/>
    <w:rsid w:val="00164F41"/>
    <w:rsid w:val="0016513C"/>
    <w:rsid w:val="001654E5"/>
    <w:rsid w:val="001661C6"/>
    <w:rsid w:val="0016640B"/>
    <w:rsid w:val="0016657D"/>
    <w:rsid w:val="00166D5E"/>
    <w:rsid w:val="0017047A"/>
    <w:rsid w:val="0017069B"/>
    <w:rsid w:val="00170785"/>
    <w:rsid w:val="0017112C"/>
    <w:rsid w:val="00171490"/>
    <w:rsid w:val="00171F41"/>
    <w:rsid w:val="0017266E"/>
    <w:rsid w:val="00172E12"/>
    <w:rsid w:val="00173481"/>
    <w:rsid w:val="001734BB"/>
    <w:rsid w:val="0017395B"/>
    <w:rsid w:val="00173BD9"/>
    <w:rsid w:val="00173CFA"/>
    <w:rsid w:val="00174747"/>
    <w:rsid w:val="00174849"/>
    <w:rsid w:val="001749C5"/>
    <w:rsid w:val="00174D90"/>
    <w:rsid w:val="00176506"/>
    <w:rsid w:val="0017764A"/>
    <w:rsid w:val="00180254"/>
    <w:rsid w:val="001810DE"/>
    <w:rsid w:val="00181247"/>
    <w:rsid w:val="00181785"/>
    <w:rsid w:val="00182519"/>
    <w:rsid w:val="001825EF"/>
    <w:rsid w:val="001827D8"/>
    <w:rsid w:val="00182871"/>
    <w:rsid w:val="00182BC9"/>
    <w:rsid w:val="00182C86"/>
    <w:rsid w:val="001830B3"/>
    <w:rsid w:val="00183262"/>
    <w:rsid w:val="001849CE"/>
    <w:rsid w:val="0018524B"/>
    <w:rsid w:val="001853D9"/>
    <w:rsid w:val="00186A4E"/>
    <w:rsid w:val="001875D9"/>
    <w:rsid w:val="001878BF"/>
    <w:rsid w:val="00187B1F"/>
    <w:rsid w:val="00187D7B"/>
    <w:rsid w:val="00190834"/>
    <w:rsid w:val="00190A37"/>
    <w:rsid w:val="00191907"/>
    <w:rsid w:val="001919BD"/>
    <w:rsid w:val="00191F9A"/>
    <w:rsid w:val="00192380"/>
    <w:rsid w:val="0019464C"/>
    <w:rsid w:val="0019493B"/>
    <w:rsid w:val="00194A30"/>
    <w:rsid w:val="00195315"/>
    <w:rsid w:val="00195776"/>
    <w:rsid w:val="001957C2"/>
    <w:rsid w:val="00195B85"/>
    <w:rsid w:val="00197565"/>
    <w:rsid w:val="001976F3"/>
    <w:rsid w:val="001A0A44"/>
    <w:rsid w:val="001A1587"/>
    <w:rsid w:val="001A1ED6"/>
    <w:rsid w:val="001A2CBD"/>
    <w:rsid w:val="001A3382"/>
    <w:rsid w:val="001A36A3"/>
    <w:rsid w:val="001A38B5"/>
    <w:rsid w:val="001A3946"/>
    <w:rsid w:val="001A39BF"/>
    <w:rsid w:val="001A3A5C"/>
    <w:rsid w:val="001A3A7C"/>
    <w:rsid w:val="001A3B5F"/>
    <w:rsid w:val="001A3C01"/>
    <w:rsid w:val="001A3E81"/>
    <w:rsid w:val="001A408B"/>
    <w:rsid w:val="001A4F8A"/>
    <w:rsid w:val="001A5974"/>
    <w:rsid w:val="001A5A2C"/>
    <w:rsid w:val="001A5A46"/>
    <w:rsid w:val="001A6015"/>
    <w:rsid w:val="001A7521"/>
    <w:rsid w:val="001A775E"/>
    <w:rsid w:val="001B0761"/>
    <w:rsid w:val="001B169D"/>
    <w:rsid w:val="001B191A"/>
    <w:rsid w:val="001B1BF8"/>
    <w:rsid w:val="001B2A85"/>
    <w:rsid w:val="001B459F"/>
    <w:rsid w:val="001B4A06"/>
    <w:rsid w:val="001B5B8E"/>
    <w:rsid w:val="001B6BD7"/>
    <w:rsid w:val="001C081B"/>
    <w:rsid w:val="001C0BFE"/>
    <w:rsid w:val="001C147A"/>
    <w:rsid w:val="001C258F"/>
    <w:rsid w:val="001C288D"/>
    <w:rsid w:val="001C2919"/>
    <w:rsid w:val="001C2AE3"/>
    <w:rsid w:val="001C2F2E"/>
    <w:rsid w:val="001C46B4"/>
    <w:rsid w:val="001C4B3D"/>
    <w:rsid w:val="001C4BB3"/>
    <w:rsid w:val="001C52BF"/>
    <w:rsid w:val="001C575C"/>
    <w:rsid w:val="001C5B85"/>
    <w:rsid w:val="001C6BB6"/>
    <w:rsid w:val="001C6E18"/>
    <w:rsid w:val="001C7779"/>
    <w:rsid w:val="001C7A63"/>
    <w:rsid w:val="001D06BB"/>
    <w:rsid w:val="001D139C"/>
    <w:rsid w:val="001D1CFC"/>
    <w:rsid w:val="001D1CFD"/>
    <w:rsid w:val="001D24B2"/>
    <w:rsid w:val="001D4A78"/>
    <w:rsid w:val="001D5C66"/>
    <w:rsid w:val="001D6128"/>
    <w:rsid w:val="001D68F3"/>
    <w:rsid w:val="001D699E"/>
    <w:rsid w:val="001E0061"/>
    <w:rsid w:val="001E021A"/>
    <w:rsid w:val="001E045B"/>
    <w:rsid w:val="001E0727"/>
    <w:rsid w:val="001E1EDD"/>
    <w:rsid w:val="001E260D"/>
    <w:rsid w:val="001E283C"/>
    <w:rsid w:val="001E325D"/>
    <w:rsid w:val="001E3837"/>
    <w:rsid w:val="001E38C7"/>
    <w:rsid w:val="001E44DA"/>
    <w:rsid w:val="001E47EC"/>
    <w:rsid w:val="001E49F9"/>
    <w:rsid w:val="001E4AAA"/>
    <w:rsid w:val="001E4B86"/>
    <w:rsid w:val="001E68E4"/>
    <w:rsid w:val="001E6969"/>
    <w:rsid w:val="001E6D7A"/>
    <w:rsid w:val="001E7667"/>
    <w:rsid w:val="001E76ED"/>
    <w:rsid w:val="001F08CA"/>
    <w:rsid w:val="001F08DD"/>
    <w:rsid w:val="001F10CC"/>
    <w:rsid w:val="001F1572"/>
    <w:rsid w:val="001F2F6E"/>
    <w:rsid w:val="001F300B"/>
    <w:rsid w:val="001F385D"/>
    <w:rsid w:val="001F43EB"/>
    <w:rsid w:val="001F496C"/>
    <w:rsid w:val="001F4ED2"/>
    <w:rsid w:val="001F54B0"/>
    <w:rsid w:val="001F590F"/>
    <w:rsid w:val="001F5AB4"/>
    <w:rsid w:val="001F65E5"/>
    <w:rsid w:val="001F69CE"/>
    <w:rsid w:val="001F7006"/>
    <w:rsid w:val="001F7533"/>
    <w:rsid w:val="00200F9D"/>
    <w:rsid w:val="00201E53"/>
    <w:rsid w:val="00202D4C"/>
    <w:rsid w:val="00203646"/>
    <w:rsid w:val="002037EE"/>
    <w:rsid w:val="00203C40"/>
    <w:rsid w:val="00203E96"/>
    <w:rsid w:val="00203EFC"/>
    <w:rsid w:val="00204810"/>
    <w:rsid w:val="002048E6"/>
    <w:rsid w:val="00205991"/>
    <w:rsid w:val="002059B3"/>
    <w:rsid w:val="00205DCE"/>
    <w:rsid w:val="00206F97"/>
    <w:rsid w:val="00210B57"/>
    <w:rsid w:val="00210D11"/>
    <w:rsid w:val="00211561"/>
    <w:rsid w:val="00211BEC"/>
    <w:rsid w:val="002124DC"/>
    <w:rsid w:val="002128C3"/>
    <w:rsid w:val="00213339"/>
    <w:rsid w:val="00213EE9"/>
    <w:rsid w:val="00214493"/>
    <w:rsid w:val="00214B66"/>
    <w:rsid w:val="0021545B"/>
    <w:rsid w:val="00216201"/>
    <w:rsid w:val="0021682A"/>
    <w:rsid w:val="002176E3"/>
    <w:rsid w:val="0022065F"/>
    <w:rsid w:val="00220B8F"/>
    <w:rsid w:val="002213E3"/>
    <w:rsid w:val="00221491"/>
    <w:rsid w:val="002218F9"/>
    <w:rsid w:val="0022204F"/>
    <w:rsid w:val="00222505"/>
    <w:rsid w:val="002236DB"/>
    <w:rsid w:val="00223C58"/>
    <w:rsid w:val="00223DB7"/>
    <w:rsid w:val="00223F59"/>
    <w:rsid w:val="00223FC9"/>
    <w:rsid w:val="002243B9"/>
    <w:rsid w:val="0022542F"/>
    <w:rsid w:val="002255EA"/>
    <w:rsid w:val="00225B94"/>
    <w:rsid w:val="00225DF6"/>
    <w:rsid w:val="00226368"/>
    <w:rsid w:val="0022654D"/>
    <w:rsid w:val="00230C4B"/>
    <w:rsid w:val="0023254B"/>
    <w:rsid w:val="00233730"/>
    <w:rsid w:val="002349B4"/>
    <w:rsid w:val="00234A63"/>
    <w:rsid w:val="002350A5"/>
    <w:rsid w:val="00235950"/>
    <w:rsid w:val="00235CC7"/>
    <w:rsid w:val="00235E96"/>
    <w:rsid w:val="00235EC9"/>
    <w:rsid w:val="0023682B"/>
    <w:rsid w:val="00237633"/>
    <w:rsid w:val="00240351"/>
    <w:rsid w:val="002405B6"/>
    <w:rsid w:val="00240C0B"/>
    <w:rsid w:val="00241411"/>
    <w:rsid w:val="002415FC"/>
    <w:rsid w:val="00241FE6"/>
    <w:rsid w:val="00242136"/>
    <w:rsid w:val="00242328"/>
    <w:rsid w:val="00242475"/>
    <w:rsid w:val="00242F76"/>
    <w:rsid w:val="0024310A"/>
    <w:rsid w:val="002438E3"/>
    <w:rsid w:val="00243F5A"/>
    <w:rsid w:val="002446C2"/>
    <w:rsid w:val="00244810"/>
    <w:rsid w:val="00244868"/>
    <w:rsid w:val="00245598"/>
    <w:rsid w:val="002458FA"/>
    <w:rsid w:val="0024626E"/>
    <w:rsid w:val="0024658B"/>
    <w:rsid w:val="0024738F"/>
    <w:rsid w:val="00247F6A"/>
    <w:rsid w:val="00250582"/>
    <w:rsid w:val="002520B4"/>
    <w:rsid w:val="00252406"/>
    <w:rsid w:val="00252DFD"/>
    <w:rsid w:val="00253092"/>
    <w:rsid w:val="00254564"/>
    <w:rsid w:val="00254B87"/>
    <w:rsid w:val="00254E0C"/>
    <w:rsid w:val="00254EF7"/>
    <w:rsid w:val="002569C0"/>
    <w:rsid w:val="00260628"/>
    <w:rsid w:val="0026073F"/>
    <w:rsid w:val="0026113F"/>
    <w:rsid w:val="002619F7"/>
    <w:rsid w:val="00262287"/>
    <w:rsid w:val="00262611"/>
    <w:rsid w:val="00264295"/>
    <w:rsid w:val="00265257"/>
    <w:rsid w:val="0026528B"/>
    <w:rsid w:val="00265475"/>
    <w:rsid w:val="002658AD"/>
    <w:rsid w:val="00265976"/>
    <w:rsid w:val="00265C8B"/>
    <w:rsid w:val="002663A1"/>
    <w:rsid w:val="00267185"/>
    <w:rsid w:val="002702C5"/>
    <w:rsid w:val="00270828"/>
    <w:rsid w:val="0027096D"/>
    <w:rsid w:val="00270AF2"/>
    <w:rsid w:val="00270B1C"/>
    <w:rsid w:val="00270E7F"/>
    <w:rsid w:val="002717C7"/>
    <w:rsid w:val="002724BC"/>
    <w:rsid w:val="0027285E"/>
    <w:rsid w:val="00272FE8"/>
    <w:rsid w:val="002731A3"/>
    <w:rsid w:val="00273262"/>
    <w:rsid w:val="002735B8"/>
    <w:rsid w:val="00273A75"/>
    <w:rsid w:val="002741B4"/>
    <w:rsid w:val="002743AA"/>
    <w:rsid w:val="00274A15"/>
    <w:rsid w:val="002756E3"/>
    <w:rsid w:val="00275E3E"/>
    <w:rsid w:val="00275ED9"/>
    <w:rsid w:val="0027604A"/>
    <w:rsid w:val="00277E57"/>
    <w:rsid w:val="00277FEE"/>
    <w:rsid w:val="002802B5"/>
    <w:rsid w:val="002803FD"/>
    <w:rsid w:val="00281109"/>
    <w:rsid w:val="00281D04"/>
    <w:rsid w:val="00282CC6"/>
    <w:rsid w:val="0028379E"/>
    <w:rsid w:val="00283C65"/>
    <w:rsid w:val="00284415"/>
    <w:rsid w:val="002848FC"/>
    <w:rsid w:val="00284F91"/>
    <w:rsid w:val="00284FB7"/>
    <w:rsid w:val="0028536D"/>
    <w:rsid w:val="00285D0F"/>
    <w:rsid w:val="0028634B"/>
    <w:rsid w:val="00290307"/>
    <w:rsid w:val="00290E3C"/>
    <w:rsid w:val="00291009"/>
    <w:rsid w:val="002915BD"/>
    <w:rsid w:val="00292447"/>
    <w:rsid w:val="00292457"/>
    <w:rsid w:val="002935AB"/>
    <w:rsid w:val="00293AA7"/>
    <w:rsid w:val="00293DC0"/>
    <w:rsid w:val="0029421A"/>
    <w:rsid w:val="0029468B"/>
    <w:rsid w:val="002952D1"/>
    <w:rsid w:val="0029646F"/>
    <w:rsid w:val="002A02BC"/>
    <w:rsid w:val="002A0BE5"/>
    <w:rsid w:val="002A382F"/>
    <w:rsid w:val="002A3B20"/>
    <w:rsid w:val="002A46F1"/>
    <w:rsid w:val="002A4952"/>
    <w:rsid w:val="002A4FE4"/>
    <w:rsid w:val="002A5828"/>
    <w:rsid w:val="002A5EB6"/>
    <w:rsid w:val="002A5EBA"/>
    <w:rsid w:val="002A5EFF"/>
    <w:rsid w:val="002A604A"/>
    <w:rsid w:val="002A6710"/>
    <w:rsid w:val="002A6A02"/>
    <w:rsid w:val="002A795F"/>
    <w:rsid w:val="002B1860"/>
    <w:rsid w:val="002B1A2F"/>
    <w:rsid w:val="002B1ADC"/>
    <w:rsid w:val="002B1F4F"/>
    <w:rsid w:val="002B28D3"/>
    <w:rsid w:val="002B2D8E"/>
    <w:rsid w:val="002B2E44"/>
    <w:rsid w:val="002B3171"/>
    <w:rsid w:val="002B4361"/>
    <w:rsid w:val="002B674C"/>
    <w:rsid w:val="002B78AC"/>
    <w:rsid w:val="002B7E58"/>
    <w:rsid w:val="002C0B82"/>
    <w:rsid w:val="002C184E"/>
    <w:rsid w:val="002C1BBA"/>
    <w:rsid w:val="002C1DF9"/>
    <w:rsid w:val="002C1F73"/>
    <w:rsid w:val="002C2359"/>
    <w:rsid w:val="002C274B"/>
    <w:rsid w:val="002C2B01"/>
    <w:rsid w:val="002C2B7B"/>
    <w:rsid w:val="002C3039"/>
    <w:rsid w:val="002C32AB"/>
    <w:rsid w:val="002C3736"/>
    <w:rsid w:val="002C38EC"/>
    <w:rsid w:val="002C3C21"/>
    <w:rsid w:val="002C3FD9"/>
    <w:rsid w:val="002C418D"/>
    <w:rsid w:val="002C454D"/>
    <w:rsid w:val="002C458C"/>
    <w:rsid w:val="002C46E8"/>
    <w:rsid w:val="002C51D5"/>
    <w:rsid w:val="002C6389"/>
    <w:rsid w:val="002C6568"/>
    <w:rsid w:val="002C696F"/>
    <w:rsid w:val="002C7519"/>
    <w:rsid w:val="002C772C"/>
    <w:rsid w:val="002C7C6F"/>
    <w:rsid w:val="002C7DE9"/>
    <w:rsid w:val="002C7F4C"/>
    <w:rsid w:val="002D0191"/>
    <w:rsid w:val="002D04DF"/>
    <w:rsid w:val="002D0AB6"/>
    <w:rsid w:val="002D0AEC"/>
    <w:rsid w:val="002D0BAE"/>
    <w:rsid w:val="002D0D2C"/>
    <w:rsid w:val="002D0D7B"/>
    <w:rsid w:val="002D28A0"/>
    <w:rsid w:val="002D30A1"/>
    <w:rsid w:val="002D37D5"/>
    <w:rsid w:val="002D3E67"/>
    <w:rsid w:val="002D51CF"/>
    <w:rsid w:val="002D5361"/>
    <w:rsid w:val="002D5D98"/>
    <w:rsid w:val="002D63C0"/>
    <w:rsid w:val="002D706A"/>
    <w:rsid w:val="002E0AB0"/>
    <w:rsid w:val="002E11E1"/>
    <w:rsid w:val="002E2CD0"/>
    <w:rsid w:val="002E4A4E"/>
    <w:rsid w:val="002E52B8"/>
    <w:rsid w:val="002E568C"/>
    <w:rsid w:val="002E5A9F"/>
    <w:rsid w:val="002E5F3D"/>
    <w:rsid w:val="002E5F92"/>
    <w:rsid w:val="002E6267"/>
    <w:rsid w:val="002E62F3"/>
    <w:rsid w:val="002E6E5A"/>
    <w:rsid w:val="002E7788"/>
    <w:rsid w:val="002E7813"/>
    <w:rsid w:val="002E7971"/>
    <w:rsid w:val="002F03AD"/>
    <w:rsid w:val="002F0EC7"/>
    <w:rsid w:val="002F257F"/>
    <w:rsid w:val="002F33BE"/>
    <w:rsid w:val="002F472D"/>
    <w:rsid w:val="002F479B"/>
    <w:rsid w:val="002F5E02"/>
    <w:rsid w:val="002F63AE"/>
    <w:rsid w:val="002F7B92"/>
    <w:rsid w:val="0030042A"/>
    <w:rsid w:val="00301692"/>
    <w:rsid w:val="0030178B"/>
    <w:rsid w:val="00301F9D"/>
    <w:rsid w:val="0030249D"/>
    <w:rsid w:val="00302772"/>
    <w:rsid w:val="00303686"/>
    <w:rsid w:val="00303CD3"/>
    <w:rsid w:val="00303F79"/>
    <w:rsid w:val="00304565"/>
    <w:rsid w:val="0030468D"/>
    <w:rsid w:val="00304ED7"/>
    <w:rsid w:val="00304F7C"/>
    <w:rsid w:val="00305595"/>
    <w:rsid w:val="00305B15"/>
    <w:rsid w:val="00307028"/>
    <w:rsid w:val="00307C24"/>
    <w:rsid w:val="003114DC"/>
    <w:rsid w:val="0031188F"/>
    <w:rsid w:val="00311CA0"/>
    <w:rsid w:val="003132CC"/>
    <w:rsid w:val="00313350"/>
    <w:rsid w:val="00313672"/>
    <w:rsid w:val="003139F2"/>
    <w:rsid w:val="00314ED1"/>
    <w:rsid w:val="0031509A"/>
    <w:rsid w:val="00315FB0"/>
    <w:rsid w:val="003161AA"/>
    <w:rsid w:val="003165C5"/>
    <w:rsid w:val="0031683E"/>
    <w:rsid w:val="00316C16"/>
    <w:rsid w:val="00316FA7"/>
    <w:rsid w:val="0031708F"/>
    <w:rsid w:val="0032087B"/>
    <w:rsid w:val="00320A03"/>
    <w:rsid w:val="00320BF8"/>
    <w:rsid w:val="003211CC"/>
    <w:rsid w:val="0032216E"/>
    <w:rsid w:val="00324816"/>
    <w:rsid w:val="00325277"/>
    <w:rsid w:val="00326F43"/>
    <w:rsid w:val="0032722F"/>
    <w:rsid w:val="003273B2"/>
    <w:rsid w:val="003273E2"/>
    <w:rsid w:val="00327486"/>
    <w:rsid w:val="003276B8"/>
    <w:rsid w:val="00327C77"/>
    <w:rsid w:val="00331063"/>
    <w:rsid w:val="00331D02"/>
    <w:rsid w:val="0033293D"/>
    <w:rsid w:val="0033298D"/>
    <w:rsid w:val="00332CBE"/>
    <w:rsid w:val="0033348B"/>
    <w:rsid w:val="0033360D"/>
    <w:rsid w:val="0033391F"/>
    <w:rsid w:val="003343B8"/>
    <w:rsid w:val="00334864"/>
    <w:rsid w:val="00334A13"/>
    <w:rsid w:val="00334C3C"/>
    <w:rsid w:val="00334DAD"/>
    <w:rsid w:val="0033591C"/>
    <w:rsid w:val="00336131"/>
    <w:rsid w:val="00336342"/>
    <w:rsid w:val="0033698C"/>
    <w:rsid w:val="00337B5A"/>
    <w:rsid w:val="00337BE7"/>
    <w:rsid w:val="00340C8F"/>
    <w:rsid w:val="00340D6F"/>
    <w:rsid w:val="003410F3"/>
    <w:rsid w:val="003413CA"/>
    <w:rsid w:val="003415DA"/>
    <w:rsid w:val="003420BD"/>
    <w:rsid w:val="00342E8E"/>
    <w:rsid w:val="00342F1D"/>
    <w:rsid w:val="00343485"/>
    <w:rsid w:val="00344271"/>
    <w:rsid w:val="003468C7"/>
    <w:rsid w:val="00346A38"/>
    <w:rsid w:val="00347A7E"/>
    <w:rsid w:val="00347C37"/>
    <w:rsid w:val="00350238"/>
    <w:rsid w:val="0035046E"/>
    <w:rsid w:val="0035127B"/>
    <w:rsid w:val="003520D9"/>
    <w:rsid w:val="00352A53"/>
    <w:rsid w:val="00352B25"/>
    <w:rsid w:val="00352ECF"/>
    <w:rsid w:val="00352F50"/>
    <w:rsid w:val="003538DD"/>
    <w:rsid w:val="003539F2"/>
    <w:rsid w:val="00353A6C"/>
    <w:rsid w:val="00354007"/>
    <w:rsid w:val="00354629"/>
    <w:rsid w:val="00355921"/>
    <w:rsid w:val="00355B6A"/>
    <w:rsid w:val="00356199"/>
    <w:rsid w:val="0035624F"/>
    <w:rsid w:val="00356AFD"/>
    <w:rsid w:val="00356DEE"/>
    <w:rsid w:val="00357048"/>
    <w:rsid w:val="0035726E"/>
    <w:rsid w:val="003576B2"/>
    <w:rsid w:val="003577EA"/>
    <w:rsid w:val="00360B25"/>
    <w:rsid w:val="003613EA"/>
    <w:rsid w:val="00362D5B"/>
    <w:rsid w:val="00362F92"/>
    <w:rsid w:val="003638C4"/>
    <w:rsid w:val="00364407"/>
    <w:rsid w:val="003646FB"/>
    <w:rsid w:val="00364B3D"/>
    <w:rsid w:val="0036508A"/>
    <w:rsid w:val="00365236"/>
    <w:rsid w:val="00365815"/>
    <w:rsid w:val="003658E8"/>
    <w:rsid w:val="0036599B"/>
    <w:rsid w:val="00365FBC"/>
    <w:rsid w:val="0036765B"/>
    <w:rsid w:val="00367672"/>
    <w:rsid w:val="003677D6"/>
    <w:rsid w:val="00370D1D"/>
    <w:rsid w:val="00371082"/>
    <w:rsid w:val="0037152F"/>
    <w:rsid w:val="00371912"/>
    <w:rsid w:val="0037280D"/>
    <w:rsid w:val="00372AA3"/>
    <w:rsid w:val="00372B1B"/>
    <w:rsid w:val="00372C07"/>
    <w:rsid w:val="00372C30"/>
    <w:rsid w:val="00372DEC"/>
    <w:rsid w:val="00373429"/>
    <w:rsid w:val="00374730"/>
    <w:rsid w:val="00374B88"/>
    <w:rsid w:val="00374DFB"/>
    <w:rsid w:val="00375057"/>
    <w:rsid w:val="003758C6"/>
    <w:rsid w:val="00376069"/>
    <w:rsid w:val="003763FA"/>
    <w:rsid w:val="00376427"/>
    <w:rsid w:val="00376938"/>
    <w:rsid w:val="00376B91"/>
    <w:rsid w:val="003770CE"/>
    <w:rsid w:val="00380322"/>
    <w:rsid w:val="00382330"/>
    <w:rsid w:val="00383071"/>
    <w:rsid w:val="003840F6"/>
    <w:rsid w:val="003843D8"/>
    <w:rsid w:val="00384916"/>
    <w:rsid w:val="0038560E"/>
    <w:rsid w:val="003857E7"/>
    <w:rsid w:val="003861D5"/>
    <w:rsid w:val="003867EF"/>
    <w:rsid w:val="00386BBA"/>
    <w:rsid w:val="00386C1F"/>
    <w:rsid w:val="003874FD"/>
    <w:rsid w:val="003900E3"/>
    <w:rsid w:val="00390ABC"/>
    <w:rsid w:val="00390C44"/>
    <w:rsid w:val="003911FF"/>
    <w:rsid w:val="00391DB9"/>
    <w:rsid w:val="003928D3"/>
    <w:rsid w:val="00393412"/>
    <w:rsid w:val="003938AF"/>
    <w:rsid w:val="00393C77"/>
    <w:rsid w:val="00394F46"/>
    <w:rsid w:val="00395A83"/>
    <w:rsid w:val="003963DD"/>
    <w:rsid w:val="00396472"/>
    <w:rsid w:val="003971E0"/>
    <w:rsid w:val="00397C26"/>
    <w:rsid w:val="003A020B"/>
    <w:rsid w:val="003A0AFE"/>
    <w:rsid w:val="003A0FBC"/>
    <w:rsid w:val="003A1922"/>
    <w:rsid w:val="003A252B"/>
    <w:rsid w:val="003A2B71"/>
    <w:rsid w:val="003A3158"/>
    <w:rsid w:val="003A320F"/>
    <w:rsid w:val="003A3400"/>
    <w:rsid w:val="003A3EE5"/>
    <w:rsid w:val="003A48B5"/>
    <w:rsid w:val="003A52B0"/>
    <w:rsid w:val="003A59A9"/>
    <w:rsid w:val="003A5C58"/>
    <w:rsid w:val="003A6007"/>
    <w:rsid w:val="003A62CF"/>
    <w:rsid w:val="003A6465"/>
    <w:rsid w:val="003A64E2"/>
    <w:rsid w:val="003A694D"/>
    <w:rsid w:val="003A71D6"/>
    <w:rsid w:val="003A7AFA"/>
    <w:rsid w:val="003B018F"/>
    <w:rsid w:val="003B1206"/>
    <w:rsid w:val="003B1805"/>
    <w:rsid w:val="003B1B54"/>
    <w:rsid w:val="003B216F"/>
    <w:rsid w:val="003B399E"/>
    <w:rsid w:val="003B54F4"/>
    <w:rsid w:val="003B5889"/>
    <w:rsid w:val="003B5A3D"/>
    <w:rsid w:val="003B5AE8"/>
    <w:rsid w:val="003B67F0"/>
    <w:rsid w:val="003B781D"/>
    <w:rsid w:val="003B7A90"/>
    <w:rsid w:val="003B7F6D"/>
    <w:rsid w:val="003C02A8"/>
    <w:rsid w:val="003C03FE"/>
    <w:rsid w:val="003C1BB4"/>
    <w:rsid w:val="003C1DE6"/>
    <w:rsid w:val="003C334B"/>
    <w:rsid w:val="003C346D"/>
    <w:rsid w:val="003C352D"/>
    <w:rsid w:val="003C390B"/>
    <w:rsid w:val="003C40C2"/>
    <w:rsid w:val="003C40E7"/>
    <w:rsid w:val="003C4263"/>
    <w:rsid w:val="003C43E8"/>
    <w:rsid w:val="003C4616"/>
    <w:rsid w:val="003C4BCE"/>
    <w:rsid w:val="003C5171"/>
    <w:rsid w:val="003C5BFE"/>
    <w:rsid w:val="003C6578"/>
    <w:rsid w:val="003D0D3A"/>
    <w:rsid w:val="003D0FE7"/>
    <w:rsid w:val="003D118F"/>
    <w:rsid w:val="003D1B67"/>
    <w:rsid w:val="003D1C2D"/>
    <w:rsid w:val="003D1CE7"/>
    <w:rsid w:val="003D1E17"/>
    <w:rsid w:val="003D3ACA"/>
    <w:rsid w:val="003D4057"/>
    <w:rsid w:val="003D42DF"/>
    <w:rsid w:val="003D4341"/>
    <w:rsid w:val="003D4732"/>
    <w:rsid w:val="003D49F6"/>
    <w:rsid w:val="003D4EBC"/>
    <w:rsid w:val="003D528E"/>
    <w:rsid w:val="003D5BB2"/>
    <w:rsid w:val="003D6911"/>
    <w:rsid w:val="003D72EB"/>
    <w:rsid w:val="003D7827"/>
    <w:rsid w:val="003D7D94"/>
    <w:rsid w:val="003E0DD8"/>
    <w:rsid w:val="003E1070"/>
    <w:rsid w:val="003E1B21"/>
    <w:rsid w:val="003E2229"/>
    <w:rsid w:val="003E26E6"/>
    <w:rsid w:val="003E2B8F"/>
    <w:rsid w:val="003E2C58"/>
    <w:rsid w:val="003E2EEE"/>
    <w:rsid w:val="003E3248"/>
    <w:rsid w:val="003E338D"/>
    <w:rsid w:val="003E410B"/>
    <w:rsid w:val="003E41A0"/>
    <w:rsid w:val="003E42EA"/>
    <w:rsid w:val="003E44D6"/>
    <w:rsid w:val="003E4A2C"/>
    <w:rsid w:val="003E5728"/>
    <w:rsid w:val="003E60AA"/>
    <w:rsid w:val="003E615D"/>
    <w:rsid w:val="003E66AE"/>
    <w:rsid w:val="003E6C4E"/>
    <w:rsid w:val="003E76A3"/>
    <w:rsid w:val="003E7BDF"/>
    <w:rsid w:val="003E7E1D"/>
    <w:rsid w:val="003F1139"/>
    <w:rsid w:val="003F1E07"/>
    <w:rsid w:val="003F1E1B"/>
    <w:rsid w:val="003F2234"/>
    <w:rsid w:val="003F22CA"/>
    <w:rsid w:val="003F23DC"/>
    <w:rsid w:val="003F25B8"/>
    <w:rsid w:val="003F2DD4"/>
    <w:rsid w:val="003F3135"/>
    <w:rsid w:val="003F3DA9"/>
    <w:rsid w:val="003F4216"/>
    <w:rsid w:val="003F4D8A"/>
    <w:rsid w:val="003F6B40"/>
    <w:rsid w:val="003F7B8E"/>
    <w:rsid w:val="003F7D72"/>
    <w:rsid w:val="004002BD"/>
    <w:rsid w:val="0040036B"/>
    <w:rsid w:val="004003D9"/>
    <w:rsid w:val="0040048E"/>
    <w:rsid w:val="00400A14"/>
    <w:rsid w:val="004021A9"/>
    <w:rsid w:val="00402E3F"/>
    <w:rsid w:val="004037B7"/>
    <w:rsid w:val="00403C0F"/>
    <w:rsid w:val="00404862"/>
    <w:rsid w:val="00405032"/>
    <w:rsid w:val="004053E8"/>
    <w:rsid w:val="0040570C"/>
    <w:rsid w:val="00405B66"/>
    <w:rsid w:val="00405D82"/>
    <w:rsid w:val="00406584"/>
    <w:rsid w:val="00406A57"/>
    <w:rsid w:val="00406C52"/>
    <w:rsid w:val="00406E10"/>
    <w:rsid w:val="004107DD"/>
    <w:rsid w:val="00411DAD"/>
    <w:rsid w:val="00411F2E"/>
    <w:rsid w:val="00412C27"/>
    <w:rsid w:val="00412E55"/>
    <w:rsid w:val="004137B5"/>
    <w:rsid w:val="00413D7D"/>
    <w:rsid w:val="0041429D"/>
    <w:rsid w:val="00415765"/>
    <w:rsid w:val="0041692E"/>
    <w:rsid w:val="004204F0"/>
    <w:rsid w:val="0042186D"/>
    <w:rsid w:val="00421F6F"/>
    <w:rsid w:val="00423128"/>
    <w:rsid w:val="0042336D"/>
    <w:rsid w:val="004234EC"/>
    <w:rsid w:val="0042372C"/>
    <w:rsid w:val="00423CFE"/>
    <w:rsid w:val="004241B6"/>
    <w:rsid w:val="00424950"/>
    <w:rsid w:val="0042524C"/>
    <w:rsid w:val="0042580B"/>
    <w:rsid w:val="00425A4B"/>
    <w:rsid w:val="00426437"/>
    <w:rsid w:val="004266A3"/>
    <w:rsid w:val="00426A45"/>
    <w:rsid w:val="00426F02"/>
    <w:rsid w:val="00427644"/>
    <w:rsid w:val="00427752"/>
    <w:rsid w:val="00427EA5"/>
    <w:rsid w:val="00430977"/>
    <w:rsid w:val="00432CE1"/>
    <w:rsid w:val="004331FC"/>
    <w:rsid w:val="0043364F"/>
    <w:rsid w:val="004337FB"/>
    <w:rsid w:val="00433D58"/>
    <w:rsid w:val="0043498F"/>
    <w:rsid w:val="0043534E"/>
    <w:rsid w:val="0043548C"/>
    <w:rsid w:val="00435D4E"/>
    <w:rsid w:val="004365CB"/>
    <w:rsid w:val="00436B80"/>
    <w:rsid w:val="00436C71"/>
    <w:rsid w:val="00437EEE"/>
    <w:rsid w:val="00440199"/>
    <w:rsid w:val="0044077F"/>
    <w:rsid w:val="00440A89"/>
    <w:rsid w:val="00440E23"/>
    <w:rsid w:val="00441B9F"/>
    <w:rsid w:val="00442396"/>
    <w:rsid w:val="00442871"/>
    <w:rsid w:val="0044308F"/>
    <w:rsid w:val="00443E8A"/>
    <w:rsid w:val="00444358"/>
    <w:rsid w:val="00444904"/>
    <w:rsid w:val="00445544"/>
    <w:rsid w:val="004455EA"/>
    <w:rsid w:val="00445DAD"/>
    <w:rsid w:val="004461EF"/>
    <w:rsid w:val="0044656C"/>
    <w:rsid w:val="004467BC"/>
    <w:rsid w:val="00446C52"/>
    <w:rsid w:val="00446F30"/>
    <w:rsid w:val="00447110"/>
    <w:rsid w:val="0045030E"/>
    <w:rsid w:val="00450677"/>
    <w:rsid w:val="004506B1"/>
    <w:rsid w:val="00451377"/>
    <w:rsid w:val="004515D4"/>
    <w:rsid w:val="00453619"/>
    <w:rsid w:val="00453D13"/>
    <w:rsid w:val="00453DE8"/>
    <w:rsid w:val="004546BB"/>
    <w:rsid w:val="00456D9A"/>
    <w:rsid w:val="00457495"/>
    <w:rsid w:val="004577CB"/>
    <w:rsid w:val="004604CB"/>
    <w:rsid w:val="004605E3"/>
    <w:rsid w:val="0046066A"/>
    <w:rsid w:val="0046123E"/>
    <w:rsid w:val="004621ED"/>
    <w:rsid w:val="004626EE"/>
    <w:rsid w:val="00462E52"/>
    <w:rsid w:val="00463143"/>
    <w:rsid w:val="00464813"/>
    <w:rsid w:val="00465C79"/>
    <w:rsid w:val="00465E15"/>
    <w:rsid w:val="00467F32"/>
    <w:rsid w:val="004708BC"/>
    <w:rsid w:val="0047232D"/>
    <w:rsid w:val="00472588"/>
    <w:rsid w:val="00472AD2"/>
    <w:rsid w:val="00472F89"/>
    <w:rsid w:val="004731C9"/>
    <w:rsid w:val="004737D0"/>
    <w:rsid w:val="00473833"/>
    <w:rsid w:val="00473EDD"/>
    <w:rsid w:val="0047448C"/>
    <w:rsid w:val="004756EB"/>
    <w:rsid w:val="004763E2"/>
    <w:rsid w:val="0047693D"/>
    <w:rsid w:val="00476FD3"/>
    <w:rsid w:val="00477199"/>
    <w:rsid w:val="004805B3"/>
    <w:rsid w:val="00480841"/>
    <w:rsid w:val="00480C96"/>
    <w:rsid w:val="004812C3"/>
    <w:rsid w:val="00481B3D"/>
    <w:rsid w:val="00481EE5"/>
    <w:rsid w:val="00482099"/>
    <w:rsid w:val="004820B4"/>
    <w:rsid w:val="004825C3"/>
    <w:rsid w:val="00483054"/>
    <w:rsid w:val="00484384"/>
    <w:rsid w:val="004844AD"/>
    <w:rsid w:val="00484826"/>
    <w:rsid w:val="00484BFC"/>
    <w:rsid w:val="00484EBD"/>
    <w:rsid w:val="0048536D"/>
    <w:rsid w:val="00485E4E"/>
    <w:rsid w:val="00486336"/>
    <w:rsid w:val="0048682F"/>
    <w:rsid w:val="00486845"/>
    <w:rsid w:val="00486C8D"/>
    <w:rsid w:val="00487316"/>
    <w:rsid w:val="00487855"/>
    <w:rsid w:val="00487F95"/>
    <w:rsid w:val="004905FE"/>
    <w:rsid w:val="00490E3B"/>
    <w:rsid w:val="004911CF"/>
    <w:rsid w:val="00491D16"/>
    <w:rsid w:val="00491DEB"/>
    <w:rsid w:val="00491F15"/>
    <w:rsid w:val="00491FCB"/>
    <w:rsid w:val="0049231A"/>
    <w:rsid w:val="004933F3"/>
    <w:rsid w:val="00493487"/>
    <w:rsid w:val="00494B4A"/>
    <w:rsid w:val="00495C1E"/>
    <w:rsid w:val="00496749"/>
    <w:rsid w:val="00496BCD"/>
    <w:rsid w:val="00496C75"/>
    <w:rsid w:val="00497041"/>
    <w:rsid w:val="004A0C54"/>
    <w:rsid w:val="004A0C90"/>
    <w:rsid w:val="004A12DE"/>
    <w:rsid w:val="004A12EB"/>
    <w:rsid w:val="004A14D8"/>
    <w:rsid w:val="004A18A0"/>
    <w:rsid w:val="004A292D"/>
    <w:rsid w:val="004A3E0B"/>
    <w:rsid w:val="004A3E47"/>
    <w:rsid w:val="004A44AF"/>
    <w:rsid w:val="004A580A"/>
    <w:rsid w:val="004A5E1F"/>
    <w:rsid w:val="004A636F"/>
    <w:rsid w:val="004A6C66"/>
    <w:rsid w:val="004A6D03"/>
    <w:rsid w:val="004A7A39"/>
    <w:rsid w:val="004B05C6"/>
    <w:rsid w:val="004B0A0C"/>
    <w:rsid w:val="004B1A8E"/>
    <w:rsid w:val="004B1CE5"/>
    <w:rsid w:val="004B2657"/>
    <w:rsid w:val="004B3156"/>
    <w:rsid w:val="004B3898"/>
    <w:rsid w:val="004B3D4E"/>
    <w:rsid w:val="004B5053"/>
    <w:rsid w:val="004B5D11"/>
    <w:rsid w:val="004B5F60"/>
    <w:rsid w:val="004B5FB3"/>
    <w:rsid w:val="004B62FF"/>
    <w:rsid w:val="004B693D"/>
    <w:rsid w:val="004B6B31"/>
    <w:rsid w:val="004B6CDF"/>
    <w:rsid w:val="004B7552"/>
    <w:rsid w:val="004C13B6"/>
    <w:rsid w:val="004C292D"/>
    <w:rsid w:val="004C2A7C"/>
    <w:rsid w:val="004C30E5"/>
    <w:rsid w:val="004C35F3"/>
    <w:rsid w:val="004C3825"/>
    <w:rsid w:val="004C3EB6"/>
    <w:rsid w:val="004C46AB"/>
    <w:rsid w:val="004C5178"/>
    <w:rsid w:val="004C519D"/>
    <w:rsid w:val="004C5D70"/>
    <w:rsid w:val="004C5E98"/>
    <w:rsid w:val="004C5F8D"/>
    <w:rsid w:val="004C5FF5"/>
    <w:rsid w:val="004C60C5"/>
    <w:rsid w:val="004C6185"/>
    <w:rsid w:val="004C776A"/>
    <w:rsid w:val="004D0684"/>
    <w:rsid w:val="004D070B"/>
    <w:rsid w:val="004D0D86"/>
    <w:rsid w:val="004D1B6D"/>
    <w:rsid w:val="004D1BFE"/>
    <w:rsid w:val="004D2585"/>
    <w:rsid w:val="004D2CA6"/>
    <w:rsid w:val="004D2DCD"/>
    <w:rsid w:val="004D3508"/>
    <w:rsid w:val="004D3CAA"/>
    <w:rsid w:val="004D4359"/>
    <w:rsid w:val="004D439C"/>
    <w:rsid w:val="004D44D4"/>
    <w:rsid w:val="004D4631"/>
    <w:rsid w:val="004D5C21"/>
    <w:rsid w:val="004D5D0F"/>
    <w:rsid w:val="004D6570"/>
    <w:rsid w:val="004D6D32"/>
    <w:rsid w:val="004E09AB"/>
    <w:rsid w:val="004E0FC8"/>
    <w:rsid w:val="004E1699"/>
    <w:rsid w:val="004E1918"/>
    <w:rsid w:val="004E1E7E"/>
    <w:rsid w:val="004E2009"/>
    <w:rsid w:val="004E2C8E"/>
    <w:rsid w:val="004E301A"/>
    <w:rsid w:val="004E3075"/>
    <w:rsid w:val="004E3A84"/>
    <w:rsid w:val="004E3B0E"/>
    <w:rsid w:val="004E3CD0"/>
    <w:rsid w:val="004E3E17"/>
    <w:rsid w:val="004E5587"/>
    <w:rsid w:val="004E565D"/>
    <w:rsid w:val="004E582E"/>
    <w:rsid w:val="004E62C3"/>
    <w:rsid w:val="004E667B"/>
    <w:rsid w:val="004E69A8"/>
    <w:rsid w:val="004E6ED6"/>
    <w:rsid w:val="004E70B9"/>
    <w:rsid w:val="004E77E0"/>
    <w:rsid w:val="004F06EE"/>
    <w:rsid w:val="004F0851"/>
    <w:rsid w:val="004F0DAF"/>
    <w:rsid w:val="004F0DD6"/>
    <w:rsid w:val="004F0DEE"/>
    <w:rsid w:val="004F1C7A"/>
    <w:rsid w:val="004F20E5"/>
    <w:rsid w:val="004F297E"/>
    <w:rsid w:val="004F29ED"/>
    <w:rsid w:val="004F2BE1"/>
    <w:rsid w:val="004F2F12"/>
    <w:rsid w:val="004F36C6"/>
    <w:rsid w:val="004F38FF"/>
    <w:rsid w:val="004F411D"/>
    <w:rsid w:val="004F508F"/>
    <w:rsid w:val="004F6310"/>
    <w:rsid w:val="004F70DA"/>
    <w:rsid w:val="005001CA"/>
    <w:rsid w:val="00500377"/>
    <w:rsid w:val="00501D9B"/>
    <w:rsid w:val="00502AD7"/>
    <w:rsid w:val="0050397D"/>
    <w:rsid w:val="00504781"/>
    <w:rsid w:val="00504A53"/>
    <w:rsid w:val="005057EA"/>
    <w:rsid w:val="005058A8"/>
    <w:rsid w:val="005058DC"/>
    <w:rsid w:val="00506A4F"/>
    <w:rsid w:val="00506AD8"/>
    <w:rsid w:val="00506EF3"/>
    <w:rsid w:val="00507048"/>
    <w:rsid w:val="005079C9"/>
    <w:rsid w:val="00507CBC"/>
    <w:rsid w:val="00510840"/>
    <w:rsid w:val="0051237E"/>
    <w:rsid w:val="00512492"/>
    <w:rsid w:val="005127B2"/>
    <w:rsid w:val="00513150"/>
    <w:rsid w:val="005139F1"/>
    <w:rsid w:val="00513AA7"/>
    <w:rsid w:val="0051498A"/>
    <w:rsid w:val="005162E7"/>
    <w:rsid w:val="005164A3"/>
    <w:rsid w:val="005169F2"/>
    <w:rsid w:val="005179F1"/>
    <w:rsid w:val="00517E4D"/>
    <w:rsid w:val="00521BC1"/>
    <w:rsid w:val="00521F77"/>
    <w:rsid w:val="00522CDE"/>
    <w:rsid w:val="00522D6B"/>
    <w:rsid w:val="005233CC"/>
    <w:rsid w:val="005253C8"/>
    <w:rsid w:val="00525CE7"/>
    <w:rsid w:val="00526088"/>
    <w:rsid w:val="00526286"/>
    <w:rsid w:val="0052636D"/>
    <w:rsid w:val="005308DD"/>
    <w:rsid w:val="00530BA9"/>
    <w:rsid w:val="00531117"/>
    <w:rsid w:val="00531195"/>
    <w:rsid w:val="00531AEC"/>
    <w:rsid w:val="00531BB9"/>
    <w:rsid w:val="00532A51"/>
    <w:rsid w:val="00533A3F"/>
    <w:rsid w:val="00533D1B"/>
    <w:rsid w:val="00533E72"/>
    <w:rsid w:val="00534F9A"/>
    <w:rsid w:val="00535270"/>
    <w:rsid w:val="00535C42"/>
    <w:rsid w:val="005366F8"/>
    <w:rsid w:val="00536AB6"/>
    <w:rsid w:val="0053776B"/>
    <w:rsid w:val="00540F3A"/>
    <w:rsid w:val="005412D9"/>
    <w:rsid w:val="00541931"/>
    <w:rsid w:val="00542DCF"/>
    <w:rsid w:val="00543391"/>
    <w:rsid w:val="005433B0"/>
    <w:rsid w:val="0054392F"/>
    <w:rsid w:val="00543935"/>
    <w:rsid w:val="00543E09"/>
    <w:rsid w:val="005441C2"/>
    <w:rsid w:val="00545009"/>
    <w:rsid w:val="00545128"/>
    <w:rsid w:val="00545AEF"/>
    <w:rsid w:val="00545C55"/>
    <w:rsid w:val="00547001"/>
    <w:rsid w:val="0054743B"/>
    <w:rsid w:val="00547546"/>
    <w:rsid w:val="00547A69"/>
    <w:rsid w:val="00547B3A"/>
    <w:rsid w:val="00547C4A"/>
    <w:rsid w:val="00550918"/>
    <w:rsid w:val="0055096A"/>
    <w:rsid w:val="00550A85"/>
    <w:rsid w:val="00551128"/>
    <w:rsid w:val="00551249"/>
    <w:rsid w:val="00551E49"/>
    <w:rsid w:val="005521EC"/>
    <w:rsid w:val="00553058"/>
    <w:rsid w:val="00554AB6"/>
    <w:rsid w:val="00554FB8"/>
    <w:rsid w:val="0055566B"/>
    <w:rsid w:val="00555AD0"/>
    <w:rsid w:val="00555E4E"/>
    <w:rsid w:val="00556966"/>
    <w:rsid w:val="00556D3A"/>
    <w:rsid w:val="00557F05"/>
    <w:rsid w:val="00557FEC"/>
    <w:rsid w:val="00560AEA"/>
    <w:rsid w:val="00560EEB"/>
    <w:rsid w:val="00561120"/>
    <w:rsid w:val="005617F2"/>
    <w:rsid w:val="00562373"/>
    <w:rsid w:val="00562BD9"/>
    <w:rsid w:val="00562EBC"/>
    <w:rsid w:val="00562F9A"/>
    <w:rsid w:val="00564967"/>
    <w:rsid w:val="00564E6A"/>
    <w:rsid w:val="00565255"/>
    <w:rsid w:val="005658AC"/>
    <w:rsid w:val="00565E95"/>
    <w:rsid w:val="0056659A"/>
    <w:rsid w:val="00566677"/>
    <w:rsid w:val="00566AB5"/>
    <w:rsid w:val="00567224"/>
    <w:rsid w:val="0056757B"/>
    <w:rsid w:val="00567737"/>
    <w:rsid w:val="00567D48"/>
    <w:rsid w:val="005704AD"/>
    <w:rsid w:val="00570CD6"/>
    <w:rsid w:val="00571961"/>
    <w:rsid w:val="00572222"/>
    <w:rsid w:val="0057255F"/>
    <w:rsid w:val="005726EE"/>
    <w:rsid w:val="00572DC8"/>
    <w:rsid w:val="0057383F"/>
    <w:rsid w:val="00575458"/>
    <w:rsid w:val="00575EFC"/>
    <w:rsid w:val="00575F6C"/>
    <w:rsid w:val="0057620B"/>
    <w:rsid w:val="00576319"/>
    <w:rsid w:val="00580581"/>
    <w:rsid w:val="00581900"/>
    <w:rsid w:val="0058320F"/>
    <w:rsid w:val="005848A8"/>
    <w:rsid w:val="00584A7C"/>
    <w:rsid w:val="00585506"/>
    <w:rsid w:val="005859B0"/>
    <w:rsid w:val="00587742"/>
    <w:rsid w:val="00587EBC"/>
    <w:rsid w:val="00591BBD"/>
    <w:rsid w:val="0059232A"/>
    <w:rsid w:val="00592660"/>
    <w:rsid w:val="00592F3F"/>
    <w:rsid w:val="0059373B"/>
    <w:rsid w:val="00593768"/>
    <w:rsid w:val="00594B8D"/>
    <w:rsid w:val="005959D3"/>
    <w:rsid w:val="00595BDD"/>
    <w:rsid w:val="00596614"/>
    <w:rsid w:val="005977C0"/>
    <w:rsid w:val="00597DD7"/>
    <w:rsid w:val="00597E18"/>
    <w:rsid w:val="00597E5E"/>
    <w:rsid w:val="005A01DD"/>
    <w:rsid w:val="005A0445"/>
    <w:rsid w:val="005A0F87"/>
    <w:rsid w:val="005A1506"/>
    <w:rsid w:val="005A1664"/>
    <w:rsid w:val="005A185C"/>
    <w:rsid w:val="005A1DC2"/>
    <w:rsid w:val="005A2658"/>
    <w:rsid w:val="005A32A5"/>
    <w:rsid w:val="005A49D6"/>
    <w:rsid w:val="005A4E03"/>
    <w:rsid w:val="005A4EF1"/>
    <w:rsid w:val="005A5046"/>
    <w:rsid w:val="005A5060"/>
    <w:rsid w:val="005A51D8"/>
    <w:rsid w:val="005A5337"/>
    <w:rsid w:val="005A63C9"/>
    <w:rsid w:val="005B02A9"/>
    <w:rsid w:val="005B0AA4"/>
    <w:rsid w:val="005B1F80"/>
    <w:rsid w:val="005B25E5"/>
    <w:rsid w:val="005B360C"/>
    <w:rsid w:val="005B3A17"/>
    <w:rsid w:val="005B3FCA"/>
    <w:rsid w:val="005B45D9"/>
    <w:rsid w:val="005B47DD"/>
    <w:rsid w:val="005B4E01"/>
    <w:rsid w:val="005B582E"/>
    <w:rsid w:val="005B58D9"/>
    <w:rsid w:val="005B5CA8"/>
    <w:rsid w:val="005B6162"/>
    <w:rsid w:val="005B622B"/>
    <w:rsid w:val="005B6946"/>
    <w:rsid w:val="005B6FF2"/>
    <w:rsid w:val="005B79E4"/>
    <w:rsid w:val="005B7F67"/>
    <w:rsid w:val="005C0526"/>
    <w:rsid w:val="005C0B40"/>
    <w:rsid w:val="005C19FF"/>
    <w:rsid w:val="005C1F6C"/>
    <w:rsid w:val="005C3C3F"/>
    <w:rsid w:val="005C3C8F"/>
    <w:rsid w:val="005C40AF"/>
    <w:rsid w:val="005C44D4"/>
    <w:rsid w:val="005C4D8A"/>
    <w:rsid w:val="005C4D8C"/>
    <w:rsid w:val="005C5217"/>
    <w:rsid w:val="005C5682"/>
    <w:rsid w:val="005C5768"/>
    <w:rsid w:val="005C624A"/>
    <w:rsid w:val="005C640A"/>
    <w:rsid w:val="005C6862"/>
    <w:rsid w:val="005D0621"/>
    <w:rsid w:val="005D07D8"/>
    <w:rsid w:val="005D0C94"/>
    <w:rsid w:val="005D0E02"/>
    <w:rsid w:val="005D18D3"/>
    <w:rsid w:val="005D1F3D"/>
    <w:rsid w:val="005D2B1E"/>
    <w:rsid w:val="005D3A72"/>
    <w:rsid w:val="005D3D2C"/>
    <w:rsid w:val="005D3F71"/>
    <w:rsid w:val="005D4470"/>
    <w:rsid w:val="005D496F"/>
    <w:rsid w:val="005D50F2"/>
    <w:rsid w:val="005D540A"/>
    <w:rsid w:val="005D54AA"/>
    <w:rsid w:val="005D615E"/>
    <w:rsid w:val="005D625A"/>
    <w:rsid w:val="005D762E"/>
    <w:rsid w:val="005D77FC"/>
    <w:rsid w:val="005E0905"/>
    <w:rsid w:val="005E0B0C"/>
    <w:rsid w:val="005E0CA5"/>
    <w:rsid w:val="005E22E5"/>
    <w:rsid w:val="005E2BF8"/>
    <w:rsid w:val="005E2E7F"/>
    <w:rsid w:val="005E3034"/>
    <w:rsid w:val="005E323D"/>
    <w:rsid w:val="005E3616"/>
    <w:rsid w:val="005E3948"/>
    <w:rsid w:val="005E3B1C"/>
    <w:rsid w:val="005E4563"/>
    <w:rsid w:val="005E469A"/>
    <w:rsid w:val="005E4C45"/>
    <w:rsid w:val="005E4F5B"/>
    <w:rsid w:val="005E502D"/>
    <w:rsid w:val="005E5851"/>
    <w:rsid w:val="005E6806"/>
    <w:rsid w:val="005E6C8E"/>
    <w:rsid w:val="005F029B"/>
    <w:rsid w:val="005F040C"/>
    <w:rsid w:val="005F10AC"/>
    <w:rsid w:val="005F1266"/>
    <w:rsid w:val="005F1B3F"/>
    <w:rsid w:val="005F20BA"/>
    <w:rsid w:val="005F25C6"/>
    <w:rsid w:val="005F25D8"/>
    <w:rsid w:val="005F2854"/>
    <w:rsid w:val="005F2FE6"/>
    <w:rsid w:val="005F3D09"/>
    <w:rsid w:val="005F3F41"/>
    <w:rsid w:val="005F5225"/>
    <w:rsid w:val="005F5DE6"/>
    <w:rsid w:val="005F65F8"/>
    <w:rsid w:val="005F6CDD"/>
    <w:rsid w:val="005F7980"/>
    <w:rsid w:val="005F7E52"/>
    <w:rsid w:val="005F7F7C"/>
    <w:rsid w:val="00600ED4"/>
    <w:rsid w:val="006010EA"/>
    <w:rsid w:val="006018C7"/>
    <w:rsid w:val="00602B2F"/>
    <w:rsid w:val="00602BE8"/>
    <w:rsid w:val="00602DD3"/>
    <w:rsid w:val="00603487"/>
    <w:rsid w:val="0060490A"/>
    <w:rsid w:val="00604948"/>
    <w:rsid w:val="006068C3"/>
    <w:rsid w:val="00607B1A"/>
    <w:rsid w:val="00607C87"/>
    <w:rsid w:val="006108B1"/>
    <w:rsid w:val="00610B75"/>
    <w:rsid w:val="006111F9"/>
    <w:rsid w:val="00611A63"/>
    <w:rsid w:val="00612B96"/>
    <w:rsid w:val="00612D6D"/>
    <w:rsid w:val="00613C93"/>
    <w:rsid w:val="00615113"/>
    <w:rsid w:val="00615525"/>
    <w:rsid w:val="006156E3"/>
    <w:rsid w:val="00615CC6"/>
    <w:rsid w:val="00615CC7"/>
    <w:rsid w:val="0061681E"/>
    <w:rsid w:val="0061779C"/>
    <w:rsid w:val="006177BF"/>
    <w:rsid w:val="00617A38"/>
    <w:rsid w:val="0062004D"/>
    <w:rsid w:val="006202FF"/>
    <w:rsid w:val="00620B08"/>
    <w:rsid w:val="00620B41"/>
    <w:rsid w:val="00622337"/>
    <w:rsid w:val="00623058"/>
    <w:rsid w:val="00623078"/>
    <w:rsid w:val="006234E9"/>
    <w:rsid w:val="00623A99"/>
    <w:rsid w:val="00623B1C"/>
    <w:rsid w:val="006241F3"/>
    <w:rsid w:val="00624721"/>
    <w:rsid w:val="00624BA0"/>
    <w:rsid w:val="00625175"/>
    <w:rsid w:val="00625DD3"/>
    <w:rsid w:val="00626E66"/>
    <w:rsid w:val="006277B3"/>
    <w:rsid w:val="00627BB7"/>
    <w:rsid w:val="00627D76"/>
    <w:rsid w:val="0063029B"/>
    <w:rsid w:val="00631B23"/>
    <w:rsid w:val="00633C8B"/>
    <w:rsid w:val="00633E95"/>
    <w:rsid w:val="00634B20"/>
    <w:rsid w:val="00635A7F"/>
    <w:rsid w:val="0063643C"/>
    <w:rsid w:val="00636B4B"/>
    <w:rsid w:val="00637A03"/>
    <w:rsid w:val="00637B71"/>
    <w:rsid w:val="00637F03"/>
    <w:rsid w:val="00640323"/>
    <w:rsid w:val="00640B6E"/>
    <w:rsid w:val="00640D15"/>
    <w:rsid w:val="006417A4"/>
    <w:rsid w:val="00642593"/>
    <w:rsid w:val="00642907"/>
    <w:rsid w:val="00643198"/>
    <w:rsid w:val="00643264"/>
    <w:rsid w:val="00643B4A"/>
    <w:rsid w:val="00644981"/>
    <w:rsid w:val="00644FC0"/>
    <w:rsid w:val="00645464"/>
    <w:rsid w:val="00645540"/>
    <w:rsid w:val="00645C99"/>
    <w:rsid w:val="00646167"/>
    <w:rsid w:val="006467E5"/>
    <w:rsid w:val="00647E6A"/>
    <w:rsid w:val="00647F8A"/>
    <w:rsid w:val="00650F30"/>
    <w:rsid w:val="00650F9C"/>
    <w:rsid w:val="00651AA1"/>
    <w:rsid w:val="00651DE7"/>
    <w:rsid w:val="006536DC"/>
    <w:rsid w:val="00654477"/>
    <w:rsid w:val="006557DF"/>
    <w:rsid w:val="006569A1"/>
    <w:rsid w:val="0065739E"/>
    <w:rsid w:val="006577B2"/>
    <w:rsid w:val="00657E28"/>
    <w:rsid w:val="00660E18"/>
    <w:rsid w:val="00661232"/>
    <w:rsid w:val="006620DF"/>
    <w:rsid w:val="006629EA"/>
    <w:rsid w:val="00662EEF"/>
    <w:rsid w:val="00663824"/>
    <w:rsid w:val="00663941"/>
    <w:rsid w:val="00663B2E"/>
    <w:rsid w:val="00663C6C"/>
    <w:rsid w:val="00664182"/>
    <w:rsid w:val="00664511"/>
    <w:rsid w:val="00665E46"/>
    <w:rsid w:val="0066609A"/>
    <w:rsid w:val="00666C39"/>
    <w:rsid w:val="0066720A"/>
    <w:rsid w:val="00667535"/>
    <w:rsid w:val="0066795A"/>
    <w:rsid w:val="00667B75"/>
    <w:rsid w:val="00667D2C"/>
    <w:rsid w:val="006702AF"/>
    <w:rsid w:val="00670623"/>
    <w:rsid w:val="00670F5F"/>
    <w:rsid w:val="00671147"/>
    <w:rsid w:val="00671197"/>
    <w:rsid w:val="006717E9"/>
    <w:rsid w:val="006719D2"/>
    <w:rsid w:val="00671AE8"/>
    <w:rsid w:val="00671BF9"/>
    <w:rsid w:val="006722E7"/>
    <w:rsid w:val="0067252D"/>
    <w:rsid w:val="006732AF"/>
    <w:rsid w:val="006736D4"/>
    <w:rsid w:val="00675C27"/>
    <w:rsid w:val="00675F0B"/>
    <w:rsid w:val="00676AC4"/>
    <w:rsid w:val="00676BC5"/>
    <w:rsid w:val="00677030"/>
    <w:rsid w:val="00680159"/>
    <w:rsid w:val="00680389"/>
    <w:rsid w:val="00680784"/>
    <w:rsid w:val="0068092F"/>
    <w:rsid w:val="00680FED"/>
    <w:rsid w:val="006810CF"/>
    <w:rsid w:val="00681CC7"/>
    <w:rsid w:val="00682BE6"/>
    <w:rsid w:val="00682C9A"/>
    <w:rsid w:val="006838D1"/>
    <w:rsid w:val="00683D31"/>
    <w:rsid w:val="00685027"/>
    <w:rsid w:val="00685910"/>
    <w:rsid w:val="00685CE7"/>
    <w:rsid w:val="00686D95"/>
    <w:rsid w:val="00687456"/>
    <w:rsid w:val="00690015"/>
    <w:rsid w:val="00690805"/>
    <w:rsid w:val="00690FB4"/>
    <w:rsid w:val="0069126D"/>
    <w:rsid w:val="00691FEF"/>
    <w:rsid w:val="00692ACB"/>
    <w:rsid w:val="006933DE"/>
    <w:rsid w:val="006939D9"/>
    <w:rsid w:val="0069426E"/>
    <w:rsid w:val="006945D6"/>
    <w:rsid w:val="006947E5"/>
    <w:rsid w:val="00694C45"/>
    <w:rsid w:val="0069514F"/>
    <w:rsid w:val="006954B6"/>
    <w:rsid w:val="00696363"/>
    <w:rsid w:val="00696895"/>
    <w:rsid w:val="00696B6A"/>
    <w:rsid w:val="006970F2"/>
    <w:rsid w:val="0069760D"/>
    <w:rsid w:val="006A01B7"/>
    <w:rsid w:val="006A171E"/>
    <w:rsid w:val="006A30DD"/>
    <w:rsid w:val="006A4DD3"/>
    <w:rsid w:val="006A5299"/>
    <w:rsid w:val="006A5A30"/>
    <w:rsid w:val="006A5D7C"/>
    <w:rsid w:val="006A623B"/>
    <w:rsid w:val="006A658E"/>
    <w:rsid w:val="006A6D23"/>
    <w:rsid w:val="006A720F"/>
    <w:rsid w:val="006A76A1"/>
    <w:rsid w:val="006B001E"/>
    <w:rsid w:val="006B04CD"/>
    <w:rsid w:val="006B0B40"/>
    <w:rsid w:val="006B0E4A"/>
    <w:rsid w:val="006B0F55"/>
    <w:rsid w:val="006B1413"/>
    <w:rsid w:val="006B1C08"/>
    <w:rsid w:val="006B2383"/>
    <w:rsid w:val="006B27B0"/>
    <w:rsid w:val="006B2B35"/>
    <w:rsid w:val="006B2D6F"/>
    <w:rsid w:val="006B323F"/>
    <w:rsid w:val="006B3526"/>
    <w:rsid w:val="006B38CF"/>
    <w:rsid w:val="006B3AA0"/>
    <w:rsid w:val="006B48AF"/>
    <w:rsid w:val="006B4D4B"/>
    <w:rsid w:val="006B5251"/>
    <w:rsid w:val="006B53E2"/>
    <w:rsid w:val="006B639B"/>
    <w:rsid w:val="006B67EC"/>
    <w:rsid w:val="006B6D26"/>
    <w:rsid w:val="006B76F9"/>
    <w:rsid w:val="006C00C7"/>
    <w:rsid w:val="006C0571"/>
    <w:rsid w:val="006C067F"/>
    <w:rsid w:val="006C164E"/>
    <w:rsid w:val="006C2EE8"/>
    <w:rsid w:val="006C3702"/>
    <w:rsid w:val="006C51DF"/>
    <w:rsid w:val="006C56B3"/>
    <w:rsid w:val="006C5781"/>
    <w:rsid w:val="006C591E"/>
    <w:rsid w:val="006C5BC6"/>
    <w:rsid w:val="006C5DF0"/>
    <w:rsid w:val="006C6917"/>
    <w:rsid w:val="006C691C"/>
    <w:rsid w:val="006C6D41"/>
    <w:rsid w:val="006D2213"/>
    <w:rsid w:val="006D311D"/>
    <w:rsid w:val="006D3CF7"/>
    <w:rsid w:val="006D650E"/>
    <w:rsid w:val="006D6CBE"/>
    <w:rsid w:val="006E10F4"/>
    <w:rsid w:val="006E1B2C"/>
    <w:rsid w:val="006E20F0"/>
    <w:rsid w:val="006E27DD"/>
    <w:rsid w:val="006E407B"/>
    <w:rsid w:val="006E4A81"/>
    <w:rsid w:val="006E52BA"/>
    <w:rsid w:val="006E60DE"/>
    <w:rsid w:val="006E6892"/>
    <w:rsid w:val="006E7392"/>
    <w:rsid w:val="006E7674"/>
    <w:rsid w:val="006F0439"/>
    <w:rsid w:val="006F0B0E"/>
    <w:rsid w:val="006F0F41"/>
    <w:rsid w:val="006F100E"/>
    <w:rsid w:val="006F20A5"/>
    <w:rsid w:val="006F221D"/>
    <w:rsid w:val="006F26C8"/>
    <w:rsid w:val="006F2D59"/>
    <w:rsid w:val="006F31CD"/>
    <w:rsid w:val="006F3289"/>
    <w:rsid w:val="006F393A"/>
    <w:rsid w:val="006F3C94"/>
    <w:rsid w:val="006F4D35"/>
    <w:rsid w:val="006F5138"/>
    <w:rsid w:val="006F5A69"/>
    <w:rsid w:val="006F5D2B"/>
    <w:rsid w:val="006F5F1A"/>
    <w:rsid w:val="006F6950"/>
    <w:rsid w:val="006F6AF8"/>
    <w:rsid w:val="006F6BCA"/>
    <w:rsid w:val="006F6D5A"/>
    <w:rsid w:val="006F70C8"/>
    <w:rsid w:val="007009A0"/>
    <w:rsid w:val="00700C2C"/>
    <w:rsid w:val="00700D6B"/>
    <w:rsid w:val="00700DFC"/>
    <w:rsid w:val="00700ED3"/>
    <w:rsid w:val="00701D66"/>
    <w:rsid w:val="00701D6D"/>
    <w:rsid w:val="00702039"/>
    <w:rsid w:val="007027F3"/>
    <w:rsid w:val="0070287E"/>
    <w:rsid w:val="00704601"/>
    <w:rsid w:val="007054B6"/>
    <w:rsid w:val="007055EE"/>
    <w:rsid w:val="0071097F"/>
    <w:rsid w:val="00712A65"/>
    <w:rsid w:val="007133E6"/>
    <w:rsid w:val="00713FA9"/>
    <w:rsid w:val="007146D8"/>
    <w:rsid w:val="00714C36"/>
    <w:rsid w:val="00714DFD"/>
    <w:rsid w:val="00715313"/>
    <w:rsid w:val="007165E7"/>
    <w:rsid w:val="00716873"/>
    <w:rsid w:val="007173E4"/>
    <w:rsid w:val="00720F37"/>
    <w:rsid w:val="007216DF"/>
    <w:rsid w:val="00721B33"/>
    <w:rsid w:val="00721B64"/>
    <w:rsid w:val="007225C2"/>
    <w:rsid w:val="007225CD"/>
    <w:rsid w:val="00723475"/>
    <w:rsid w:val="007238A2"/>
    <w:rsid w:val="007250FE"/>
    <w:rsid w:val="00725519"/>
    <w:rsid w:val="00726748"/>
    <w:rsid w:val="0072713D"/>
    <w:rsid w:val="0072721A"/>
    <w:rsid w:val="00730147"/>
    <w:rsid w:val="007302E0"/>
    <w:rsid w:val="00730E82"/>
    <w:rsid w:val="0073173E"/>
    <w:rsid w:val="00732548"/>
    <w:rsid w:val="00732CDD"/>
    <w:rsid w:val="007330BF"/>
    <w:rsid w:val="007350CB"/>
    <w:rsid w:val="007359C6"/>
    <w:rsid w:val="00735EDD"/>
    <w:rsid w:val="00737042"/>
    <w:rsid w:val="00737169"/>
    <w:rsid w:val="00740171"/>
    <w:rsid w:val="00740CBB"/>
    <w:rsid w:val="00740FD7"/>
    <w:rsid w:val="007416DD"/>
    <w:rsid w:val="007418E0"/>
    <w:rsid w:val="00741DE2"/>
    <w:rsid w:val="00743643"/>
    <w:rsid w:val="0074477C"/>
    <w:rsid w:val="00744A4C"/>
    <w:rsid w:val="00744E49"/>
    <w:rsid w:val="00745525"/>
    <w:rsid w:val="00745C27"/>
    <w:rsid w:val="00746A44"/>
    <w:rsid w:val="00747165"/>
    <w:rsid w:val="007500A6"/>
    <w:rsid w:val="00750358"/>
    <w:rsid w:val="0075043F"/>
    <w:rsid w:val="00750979"/>
    <w:rsid w:val="007509CE"/>
    <w:rsid w:val="007522D2"/>
    <w:rsid w:val="00752616"/>
    <w:rsid w:val="0075268F"/>
    <w:rsid w:val="00752BCD"/>
    <w:rsid w:val="00752FB3"/>
    <w:rsid w:val="007531D3"/>
    <w:rsid w:val="0075334E"/>
    <w:rsid w:val="00753DE7"/>
    <w:rsid w:val="007540BB"/>
    <w:rsid w:val="00754ECE"/>
    <w:rsid w:val="00754F7D"/>
    <w:rsid w:val="00756075"/>
    <w:rsid w:val="007562B8"/>
    <w:rsid w:val="0075685A"/>
    <w:rsid w:val="00757627"/>
    <w:rsid w:val="00757812"/>
    <w:rsid w:val="00757CE8"/>
    <w:rsid w:val="00757E3F"/>
    <w:rsid w:val="00761236"/>
    <w:rsid w:val="00761622"/>
    <w:rsid w:val="00761AD7"/>
    <w:rsid w:val="00761DC1"/>
    <w:rsid w:val="0076259E"/>
    <w:rsid w:val="007626FC"/>
    <w:rsid w:val="00762B88"/>
    <w:rsid w:val="00762D72"/>
    <w:rsid w:val="00763269"/>
    <w:rsid w:val="00763F29"/>
    <w:rsid w:val="0076474C"/>
    <w:rsid w:val="0076559B"/>
    <w:rsid w:val="00765C71"/>
    <w:rsid w:val="007665A6"/>
    <w:rsid w:val="00766A8C"/>
    <w:rsid w:val="00766D84"/>
    <w:rsid w:val="00767804"/>
    <w:rsid w:val="00767B0B"/>
    <w:rsid w:val="00770189"/>
    <w:rsid w:val="0077036F"/>
    <w:rsid w:val="00771329"/>
    <w:rsid w:val="0077155D"/>
    <w:rsid w:val="007715E4"/>
    <w:rsid w:val="00771776"/>
    <w:rsid w:val="00771914"/>
    <w:rsid w:val="0077239E"/>
    <w:rsid w:val="0077254C"/>
    <w:rsid w:val="007730D4"/>
    <w:rsid w:val="0077356A"/>
    <w:rsid w:val="0077369D"/>
    <w:rsid w:val="00773C8F"/>
    <w:rsid w:val="00774D55"/>
    <w:rsid w:val="00774F23"/>
    <w:rsid w:val="00775516"/>
    <w:rsid w:val="0077554C"/>
    <w:rsid w:val="0077603F"/>
    <w:rsid w:val="00776169"/>
    <w:rsid w:val="00776699"/>
    <w:rsid w:val="00776726"/>
    <w:rsid w:val="007767EB"/>
    <w:rsid w:val="00780F16"/>
    <w:rsid w:val="00781A27"/>
    <w:rsid w:val="00781C50"/>
    <w:rsid w:val="007823E4"/>
    <w:rsid w:val="00782AB2"/>
    <w:rsid w:val="00783829"/>
    <w:rsid w:val="00783FE9"/>
    <w:rsid w:val="0078408C"/>
    <w:rsid w:val="007845D6"/>
    <w:rsid w:val="0078469F"/>
    <w:rsid w:val="00784CB4"/>
    <w:rsid w:val="00784D74"/>
    <w:rsid w:val="00785554"/>
    <w:rsid w:val="00785A7C"/>
    <w:rsid w:val="007869E2"/>
    <w:rsid w:val="00786B82"/>
    <w:rsid w:val="00787004"/>
    <w:rsid w:val="00787233"/>
    <w:rsid w:val="00787949"/>
    <w:rsid w:val="0079027D"/>
    <w:rsid w:val="00790BBB"/>
    <w:rsid w:val="00791ADE"/>
    <w:rsid w:val="00792740"/>
    <w:rsid w:val="007927A2"/>
    <w:rsid w:val="007927DB"/>
    <w:rsid w:val="00792BAF"/>
    <w:rsid w:val="00793783"/>
    <w:rsid w:val="007942A9"/>
    <w:rsid w:val="00794A6A"/>
    <w:rsid w:val="00794D95"/>
    <w:rsid w:val="007951B2"/>
    <w:rsid w:val="00795712"/>
    <w:rsid w:val="00795C2F"/>
    <w:rsid w:val="00795FDA"/>
    <w:rsid w:val="00796402"/>
    <w:rsid w:val="00796848"/>
    <w:rsid w:val="0079693C"/>
    <w:rsid w:val="00797594"/>
    <w:rsid w:val="00797808"/>
    <w:rsid w:val="00797F29"/>
    <w:rsid w:val="007A08A8"/>
    <w:rsid w:val="007A100C"/>
    <w:rsid w:val="007A16A0"/>
    <w:rsid w:val="007A1D1A"/>
    <w:rsid w:val="007A2355"/>
    <w:rsid w:val="007A2492"/>
    <w:rsid w:val="007A26BC"/>
    <w:rsid w:val="007A29AE"/>
    <w:rsid w:val="007A2CFD"/>
    <w:rsid w:val="007A31DA"/>
    <w:rsid w:val="007A37D6"/>
    <w:rsid w:val="007A455D"/>
    <w:rsid w:val="007A48CD"/>
    <w:rsid w:val="007A4EB7"/>
    <w:rsid w:val="007A5A1D"/>
    <w:rsid w:val="007A615F"/>
    <w:rsid w:val="007A6C4A"/>
    <w:rsid w:val="007A6D06"/>
    <w:rsid w:val="007A75D3"/>
    <w:rsid w:val="007A7D91"/>
    <w:rsid w:val="007B0119"/>
    <w:rsid w:val="007B0343"/>
    <w:rsid w:val="007B0C99"/>
    <w:rsid w:val="007B1181"/>
    <w:rsid w:val="007B2492"/>
    <w:rsid w:val="007B2AA4"/>
    <w:rsid w:val="007B4513"/>
    <w:rsid w:val="007B5080"/>
    <w:rsid w:val="007B53D2"/>
    <w:rsid w:val="007B5469"/>
    <w:rsid w:val="007B5CEF"/>
    <w:rsid w:val="007B615F"/>
    <w:rsid w:val="007B6EBB"/>
    <w:rsid w:val="007B7901"/>
    <w:rsid w:val="007B7C4F"/>
    <w:rsid w:val="007B7F13"/>
    <w:rsid w:val="007C0896"/>
    <w:rsid w:val="007C1C8A"/>
    <w:rsid w:val="007C1D8B"/>
    <w:rsid w:val="007C1FBE"/>
    <w:rsid w:val="007C2295"/>
    <w:rsid w:val="007C316D"/>
    <w:rsid w:val="007C3604"/>
    <w:rsid w:val="007C3B4E"/>
    <w:rsid w:val="007C3F8D"/>
    <w:rsid w:val="007C552C"/>
    <w:rsid w:val="007C5A1E"/>
    <w:rsid w:val="007C6CB2"/>
    <w:rsid w:val="007C745D"/>
    <w:rsid w:val="007C77F8"/>
    <w:rsid w:val="007D0DFA"/>
    <w:rsid w:val="007D14F1"/>
    <w:rsid w:val="007D15C7"/>
    <w:rsid w:val="007D1DF0"/>
    <w:rsid w:val="007D2094"/>
    <w:rsid w:val="007D24B1"/>
    <w:rsid w:val="007D2669"/>
    <w:rsid w:val="007D2AE9"/>
    <w:rsid w:val="007D40C4"/>
    <w:rsid w:val="007D4823"/>
    <w:rsid w:val="007D52ED"/>
    <w:rsid w:val="007D5469"/>
    <w:rsid w:val="007D55DF"/>
    <w:rsid w:val="007D6957"/>
    <w:rsid w:val="007D6A86"/>
    <w:rsid w:val="007D6CAC"/>
    <w:rsid w:val="007E0708"/>
    <w:rsid w:val="007E0755"/>
    <w:rsid w:val="007E08C2"/>
    <w:rsid w:val="007E0C26"/>
    <w:rsid w:val="007E124A"/>
    <w:rsid w:val="007E1292"/>
    <w:rsid w:val="007E14A9"/>
    <w:rsid w:val="007E2552"/>
    <w:rsid w:val="007E2A68"/>
    <w:rsid w:val="007E3155"/>
    <w:rsid w:val="007E3984"/>
    <w:rsid w:val="007E49B8"/>
    <w:rsid w:val="007E4DBE"/>
    <w:rsid w:val="007E4DD8"/>
    <w:rsid w:val="007E4F67"/>
    <w:rsid w:val="007E53B1"/>
    <w:rsid w:val="007E58E0"/>
    <w:rsid w:val="007E767B"/>
    <w:rsid w:val="007E79EB"/>
    <w:rsid w:val="007E7A63"/>
    <w:rsid w:val="007E7F45"/>
    <w:rsid w:val="007F084D"/>
    <w:rsid w:val="007F093A"/>
    <w:rsid w:val="007F1221"/>
    <w:rsid w:val="007F130A"/>
    <w:rsid w:val="007F2298"/>
    <w:rsid w:val="007F22A2"/>
    <w:rsid w:val="007F254D"/>
    <w:rsid w:val="007F362A"/>
    <w:rsid w:val="007F482A"/>
    <w:rsid w:val="007F4A93"/>
    <w:rsid w:val="007F4ACA"/>
    <w:rsid w:val="007F4DB7"/>
    <w:rsid w:val="007F5C0A"/>
    <w:rsid w:val="007F77E3"/>
    <w:rsid w:val="007F7B9E"/>
    <w:rsid w:val="0080180A"/>
    <w:rsid w:val="00801C95"/>
    <w:rsid w:val="00802176"/>
    <w:rsid w:val="00802BE2"/>
    <w:rsid w:val="0080314F"/>
    <w:rsid w:val="0080329C"/>
    <w:rsid w:val="0080345D"/>
    <w:rsid w:val="00803882"/>
    <w:rsid w:val="0080396D"/>
    <w:rsid w:val="00804627"/>
    <w:rsid w:val="008046AB"/>
    <w:rsid w:val="008066D1"/>
    <w:rsid w:val="008103AF"/>
    <w:rsid w:val="00811419"/>
    <w:rsid w:val="008118D2"/>
    <w:rsid w:val="00812089"/>
    <w:rsid w:val="00812480"/>
    <w:rsid w:val="00813112"/>
    <w:rsid w:val="0081388F"/>
    <w:rsid w:val="00813AD4"/>
    <w:rsid w:val="00814971"/>
    <w:rsid w:val="00814DAA"/>
    <w:rsid w:val="008153B0"/>
    <w:rsid w:val="00815867"/>
    <w:rsid w:val="00815AE9"/>
    <w:rsid w:val="00816DCA"/>
    <w:rsid w:val="008172B3"/>
    <w:rsid w:val="00820363"/>
    <w:rsid w:val="0082040C"/>
    <w:rsid w:val="00820988"/>
    <w:rsid w:val="00820A3E"/>
    <w:rsid w:val="008210AD"/>
    <w:rsid w:val="0082111F"/>
    <w:rsid w:val="008214B9"/>
    <w:rsid w:val="00821D44"/>
    <w:rsid w:val="00821EE4"/>
    <w:rsid w:val="00821F07"/>
    <w:rsid w:val="00823106"/>
    <w:rsid w:val="00824571"/>
    <w:rsid w:val="0082487C"/>
    <w:rsid w:val="00824BFB"/>
    <w:rsid w:val="00824CE3"/>
    <w:rsid w:val="0082508D"/>
    <w:rsid w:val="00825534"/>
    <w:rsid w:val="00825699"/>
    <w:rsid w:val="00825C01"/>
    <w:rsid w:val="00826331"/>
    <w:rsid w:val="0082682E"/>
    <w:rsid w:val="00826AA3"/>
    <w:rsid w:val="00827216"/>
    <w:rsid w:val="008274C1"/>
    <w:rsid w:val="0082756A"/>
    <w:rsid w:val="008277E2"/>
    <w:rsid w:val="00827A24"/>
    <w:rsid w:val="00827D49"/>
    <w:rsid w:val="00830A03"/>
    <w:rsid w:val="008310D2"/>
    <w:rsid w:val="00832166"/>
    <w:rsid w:val="008322F7"/>
    <w:rsid w:val="008327B7"/>
    <w:rsid w:val="00832E70"/>
    <w:rsid w:val="008332EC"/>
    <w:rsid w:val="008337E2"/>
    <w:rsid w:val="00833DD1"/>
    <w:rsid w:val="008344BC"/>
    <w:rsid w:val="00834F09"/>
    <w:rsid w:val="008351CA"/>
    <w:rsid w:val="00835523"/>
    <w:rsid w:val="0083587C"/>
    <w:rsid w:val="008359B6"/>
    <w:rsid w:val="0083622C"/>
    <w:rsid w:val="0083710C"/>
    <w:rsid w:val="00837F7F"/>
    <w:rsid w:val="00840062"/>
    <w:rsid w:val="00840488"/>
    <w:rsid w:val="00840E59"/>
    <w:rsid w:val="00842148"/>
    <w:rsid w:val="0084256A"/>
    <w:rsid w:val="00843171"/>
    <w:rsid w:val="00843336"/>
    <w:rsid w:val="00843F08"/>
    <w:rsid w:val="008449C5"/>
    <w:rsid w:val="008452A9"/>
    <w:rsid w:val="0084597E"/>
    <w:rsid w:val="00845BB9"/>
    <w:rsid w:val="00845D75"/>
    <w:rsid w:val="00846627"/>
    <w:rsid w:val="00847215"/>
    <w:rsid w:val="008473D7"/>
    <w:rsid w:val="00847480"/>
    <w:rsid w:val="00850B16"/>
    <w:rsid w:val="00850D40"/>
    <w:rsid w:val="00851006"/>
    <w:rsid w:val="008528AD"/>
    <w:rsid w:val="00853023"/>
    <w:rsid w:val="00853608"/>
    <w:rsid w:val="00853723"/>
    <w:rsid w:val="0085372B"/>
    <w:rsid w:val="008543A4"/>
    <w:rsid w:val="00854AA7"/>
    <w:rsid w:val="00856DA4"/>
    <w:rsid w:val="00860584"/>
    <w:rsid w:val="00860934"/>
    <w:rsid w:val="0086094D"/>
    <w:rsid w:val="008609A6"/>
    <w:rsid w:val="00860AF8"/>
    <w:rsid w:val="00860C52"/>
    <w:rsid w:val="00860F50"/>
    <w:rsid w:val="008616DD"/>
    <w:rsid w:val="00861F00"/>
    <w:rsid w:val="00862B79"/>
    <w:rsid w:val="00863A34"/>
    <w:rsid w:val="00863E97"/>
    <w:rsid w:val="00864464"/>
    <w:rsid w:val="00864764"/>
    <w:rsid w:val="00866E11"/>
    <w:rsid w:val="008673A0"/>
    <w:rsid w:val="00867C5D"/>
    <w:rsid w:val="0087009C"/>
    <w:rsid w:val="008701E0"/>
    <w:rsid w:val="0087025A"/>
    <w:rsid w:val="00870548"/>
    <w:rsid w:val="00871071"/>
    <w:rsid w:val="00871CCA"/>
    <w:rsid w:val="008722B5"/>
    <w:rsid w:val="00872436"/>
    <w:rsid w:val="0087244B"/>
    <w:rsid w:val="00872F1C"/>
    <w:rsid w:val="008735D7"/>
    <w:rsid w:val="0087380E"/>
    <w:rsid w:val="00873BBE"/>
    <w:rsid w:val="008744C4"/>
    <w:rsid w:val="00874963"/>
    <w:rsid w:val="00874B26"/>
    <w:rsid w:val="0087539C"/>
    <w:rsid w:val="0087713C"/>
    <w:rsid w:val="00877253"/>
    <w:rsid w:val="00877639"/>
    <w:rsid w:val="008776F1"/>
    <w:rsid w:val="00877825"/>
    <w:rsid w:val="00880D62"/>
    <w:rsid w:val="008811DE"/>
    <w:rsid w:val="00882A35"/>
    <w:rsid w:val="00882B51"/>
    <w:rsid w:val="00882D06"/>
    <w:rsid w:val="00884013"/>
    <w:rsid w:val="0088485C"/>
    <w:rsid w:val="00884AB6"/>
    <w:rsid w:val="0088593C"/>
    <w:rsid w:val="00885CD2"/>
    <w:rsid w:val="00885CF7"/>
    <w:rsid w:val="00885D9C"/>
    <w:rsid w:val="00885FDC"/>
    <w:rsid w:val="00886947"/>
    <w:rsid w:val="008869A6"/>
    <w:rsid w:val="00890062"/>
    <w:rsid w:val="00890995"/>
    <w:rsid w:val="00890CFD"/>
    <w:rsid w:val="00890DB5"/>
    <w:rsid w:val="008919B1"/>
    <w:rsid w:val="008919CD"/>
    <w:rsid w:val="00891AD0"/>
    <w:rsid w:val="0089275D"/>
    <w:rsid w:val="00892958"/>
    <w:rsid w:val="00892A10"/>
    <w:rsid w:val="00893126"/>
    <w:rsid w:val="00893872"/>
    <w:rsid w:val="008947FE"/>
    <w:rsid w:val="0089650A"/>
    <w:rsid w:val="008966A1"/>
    <w:rsid w:val="008A0A58"/>
    <w:rsid w:val="008A1157"/>
    <w:rsid w:val="008A14FE"/>
    <w:rsid w:val="008A18B1"/>
    <w:rsid w:val="008A1C8B"/>
    <w:rsid w:val="008A1EB4"/>
    <w:rsid w:val="008A2585"/>
    <w:rsid w:val="008A2E60"/>
    <w:rsid w:val="008A3157"/>
    <w:rsid w:val="008A3B5C"/>
    <w:rsid w:val="008A4671"/>
    <w:rsid w:val="008A5941"/>
    <w:rsid w:val="008A6160"/>
    <w:rsid w:val="008A63E9"/>
    <w:rsid w:val="008A712C"/>
    <w:rsid w:val="008A715A"/>
    <w:rsid w:val="008B01C8"/>
    <w:rsid w:val="008B0D43"/>
    <w:rsid w:val="008B1393"/>
    <w:rsid w:val="008B2569"/>
    <w:rsid w:val="008B3320"/>
    <w:rsid w:val="008B332F"/>
    <w:rsid w:val="008B335A"/>
    <w:rsid w:val="008B45B3"/>
    <w:rsid w:val="008B495D"/>
    <w:rsid w:val="008B49D6"/>
    <w:rsid w:val="008B4BCF"/>
    <w:rsid w:val="008B55AC"/>
    <w:rsid w:val="008B58C2"/>
    <w:rsid w:val="008B5D25"/>
    <w:rsid w:val="008B5E55"/>
    <w:rsid w:val="008B70E2"/>
    <w:rsid w:val="008B76A1"/>
    <w:rsid w:val="008B7702"/>
    <w:rsid w:val="008B7A7A"/>
    <w:rsid w:val="008C1140"/>
    <w:rsid w:val="008C1444"/>
    <w:rsid w:val="008C1B64"/>
    <w:rsid w:val="008C2400"/>
    <w:rsid w:val="008C2779"/>
    <w:rsid w:val="008C34CD"/>
    <w:rsid w:val="008C3F17"/>
    <w:rsid w:val="008C40DF"/>
    <w:rsid w:val="008C4AB3"/>
    <w:rsid w:val="008C4D7B"/>
    <w:rsid w:val="008C4EA5"/>
    <w:rsid w:val="008C4F96"/>
    <w:rsid w:val="008C5FAA"/>
    <w:rsid w:val="008C61A3"/>
    <w:rsid w:val="008C62F6"/>
    <w:rsid w:val="008C77A0"/>
    <w:rsid w:val="008C77A8"/>
    <w:rsid w:val="008C7B59"/>
    <w:rsid w:val="008D0DB6"/>
    <w:rsid w:val="008D160A"/>
    <w:rsid w:val="008D203A"/>
    <w:rsid w:val="008D2505"/>
    <w:rsid w:val="008D337C"/>
    <w:rsid w:val="008D546E"/>
    <w:rsid w:val="008D5841"/>
    <w:rsid w:val="008D618C"/>
    <w:rsid w:val="008D702A"/>
    <w:rsid w:val="008E03F3"/>
    <w:rsid w:val="008E1B94"/>
    <w:rsid w:val="008E274F"/>
    <w:rsid w:val="008E3A10"/>
    <w:rsid w:val="008E7ABD"/>
    <w:rsid w:val="008F004E"/>
    <w:rsid w:val="008F01D7"/>
    <w:rsid w:val="008F0C00"/>
    <w:rsid w:val="008F0E37"/>
    <w:rsid w:val="008F157E"/>
    <w:rsid w:val="008F1A9D"/>
    <w:rsid w:val="008F2349"/>
    <w:rsid w:val="008F34A1"/>
    <w:rsid w:val="008F4B3A"/>
    <w:rsid w:val="008F4DDC"/>
    <w:rsid w:val="008F6140"/>
    <w:rsid w:val="008F6F9C"/>
    <w:rsid w:val="008F759A"/>
    <w:rsid w:val="008F75F0"/>
    <w:rsid w:val="008F7F63"/>
    <w:rsid w:val="009000A4"/>
    <w:rsid w:val="0090119F"/>
    <w:rsid w:val="0090243B"/>
    <w:rsid w:val="00902825"/>
    <w:rsid w:val="0090330E"/>
    <w:rsid w:val="00903DA3"/>
    <w:rsid w:val="0090463B"/>
    <w:rsid w:val="00904B58"/>
    <w:rsid w:val="00904D5E"/>
    <w:rsid w:val="00904D64"/>
    <w:rsid w:val="00904EF2"/>
    <w:rsid w:val="009051B5"/>
    <w:rsid w:val="009051D7"/>
    <w:rsid w:val="00905A3D"/>
    <w:rsid w:val="00906517"/>
    <w:rsid w:val="00907264"/>
    <w:rsid w:val="00907467"/>
    <w:rsid w:val="009079D8"/>
    <w:rsid w:val="00907C1F"/>
    <w:rsid w:val="00910765"/>
    <w:rsid w:val="00910854"/>
    <w:rsid w:val="00910B16"/>
    <w:rsid w:val="00911A24"/>
    <w:rsid w:val="00911E3F"/>
    <w:rsid w:val="0091267D"/>
    <w:rsid w:val="00913AEA"/>
    <w:rsid w:val="00914450"/>
    <w:rsid w:val="009148E3"/>
    <w:rsid w:val="00914B6A"/>
    <w:rsid w:val="00915665"/>
    <w:rsid w:val="00915D42"/>
    <w:rsid w:val="00916C14"/>
    <w:rsid w:val="009177D6"/>
    <w:rsid w:val="0091789C"/>
    <w:rsid w:val="00917B14"/>
    <w:rsid w:val="009208D5"/>
    <w:rsid w:val="00920C1C"/>
    <w:rsid w:val="00921259"/>
    <w:rsid w:val="00921C6B"/>
    <w:rsid w:val="00921E82"/>
    <w:rsid w:val="009221B4"/>
    <w:rsid w:val="00922714"/>
    <w:rsid w:val="00922B52"/>
    <w:rsid w:val="00923041"/>
    <w:rsid w:val="00923CF2"/>
    <w:rsid w:val="00923F8C"/>
    <w:rsid w:val="00924417"/>
    <w:rsid w:val="00925275"/>
    <w:rsid w:val="009255F9"/>
    <w:rsid w:val="00926228"/>
    <w:rsid w:val="009266C4"/>
    <w:rsid w:val="009269EF"/>
    <w:rsid w:val="00926D7F"/>
    <w:rsid w:val="00927083"/>
    <w:rsid w:val="00927504"/>
    <w:rsid w:val="00927AB7"/>
    <w:rsid w:val="00930143"/>
    <w:rsid w:val="00930B30"/>
    <w:rsid w:val="009314AF"/>
    <w:rsid w:val="00931D75"/>
    <w:rsid w:val="009322D5"/>
    <w:rsid w:val="00932327"/>
    <w:rsid w:val="009326B7"/>
    <w:rsid w:val="00932945"/>
    <w:rsid w:val="00932B9A"/>
    <w:rsid w:val="00932EF8"/>
    <w:rsid w:val="009332B2"/>
    <w:rsid w:val="00933670"/>
    <w:rsid w:val="00933DEB"/>
    <w:rsid w:val="00933F1F"/>
    <w:rsid w:val="0093591C"/>
    <w:rsid w:val="00935C80"/>
    <w:rsid w:val="0093658A"/>
    <w:rsid w:val="009365E4"/>
    <w:rsid w:val="00937085"/>
    <w:rsid w:val="00937328"/>
    <w:rsid w:val="0094114D"/>
    <w:rsid w:val="00941279"/>
    <w:rsid w:val="00941DB3"/>
    <w:rsid w:val="00942518"/>
    <w:rsid w:val="00942649"/>
    <w:rsid w:val="0094264C"/>
    <w:rsid w:val="00942752"/>
    <w:rsid w:val="00942B14"/>
    <w:rsid w:val="00943A8A"/>
    <w:rsid w:val="00944998"/>
    <w:rsid w:val="00944A4C"/>
    <w:rsid w:val="00944AFC"/>
    <w:rsid w:val="009451E2"/>
    <w:rsid w:val="009452B4"/>
    <w:rsid w:val="00945685"/>
    <w:rsid w:val="00945C43"/>
    <w:rsid w:val="00946959"/>
    <w:rsid w:val="00946CEA"/>
    <w:rsid w:val="0095021D"/>
    <w:rsid w:val="00950408"/>
    <w:rsid w:val="00950B35"/>
    <w:rsid w:val="00950ED0"/>
    <w:rsid w:val="00951490"/>
    <w:rsid w:val="00951959"/>
    <w:rsid w:val="00951FA6"/>
    <w:rsid w:val="009530A1"/>
    <w:rsid w:val="009538E4"/>
    <w:rsid w:val="00954136"/>
    <w:rsid w:val="00954799"/>
    <w:rsid w:val="0095493F"/>
    <w:rsid w:val="00954BDC"/>
    <w:rsid w:val="009554FF"/>
    <w:rsid w:val="009555F4"/>
    <w:rsid w:val="009564BF"/>
    <w:rsid w:val="00956AC4"/>
    <w:rsid w:val="00956B33"/>
    <w:rsid w:val="00956BBA"/>
    <w:rsid w:val="00957421"/>
    <w:rsid w:val="00957976"/>
    <w:rsid w:val="0096062A"/>
    <w:rsid w:val="0096148B"/>
    <w:rsid w:val="00961FB9"/>
    <w:rsid w:val="0096267B"/>
    <w:rsid w:val="00962CF8"/>
    <w:rsid w:val="00963145"/>
    <w:rsid w:val="009642F4"/>
    <w:rsid w:val="00965D75"/>
    <w:rsid w:val="00966E1F"/>
    <w:rsid w:val="00966F1E"/>
    <w:rsid w:val="00967330"/>
    <w:rsid w:val="009676EF"/>
    <w:rsid w:val="00967A93"/>
    <w:rsid w:val="00967F93"/>
    <w:rsid w:val="00970787"/>
    <w:rsid w:val="0097084A"/>
    <w:rsid w:val="00971695"/>
    <w:rsid w:val="00972192"/>
    <w:rsid w:val="00972619"/>
    <w:rsid w:val="00972C97"/>
    <w:rsid w:val="00973015"/>
    <w:rsid w:val="00973327"/>
    <w:rsid w:val="00974B0D"/>
    <w:rsid w:val="00974CB8"/>
    <w:rsid w:val="00976006"/>
    <w:rsid w:val="0097610B"/>
    <w:rsid w:val="00976453"/>
    <w:rsid w:val="00977AAE"/>
    <w:rsid w:val="0098080E"/>
    <w:rsid w:val="009808DF"/>
    <w:rsid w:val="0098254D"/>
    <w:rsid w:val="00982758"/>
    <w:rsid w:val="009830E2"/>
    <w:rsid w:val="00983439"/>
    <w:rsid w:val="009837B1"/>
    <w:rsid w:val="009838B1"/>
    <w:rsid w:val="00983A2F"/>
    <w:rsid w:val="00983F2A"/>
    <w:rsid w:val="009844E2"/>
    <w:rsid w:val="00984A6C"/>
    <w:rsid w:val="00984C6C"/>
    <w:rsid w:val="00984DC6"/>
    <w:rsid w:val="00985602"/>
    <w:rsid w:val="00985F96"/>
    <w:rsid w:val="00991513"/>
    <w:rsid w:val="00991935"/>
    <w:rsid w:val="0099272E"/>
    <w:rsid w:val="009939FF"/>
    <w:rsid w:val="00993CA6"/>
    <w:rsid w:val="00994CCE"/>
    <w:rsid w:val="00994EDA"/>
    <w:rsid w:val="00995098"/>
    <w:rsid w:val="00995919"/>
    <w:rsid w:val="00996018"/>
    <w:rsid w:val="0099623C"/>
    <w:rsid w:val="009962BD"/>
    <w:rsid w:val="00996C81"/>
    <w:rsid w:val="00996CD5"/>
    <w:rsid w:val="00997019"/>
    <w:rsid w:val="00997021"/>
    <w:rsid w:val="0099745E"/>
    <w:rsid w:val="009A0442"/>
    <w:rsid w:val="009A0D48"/>
    <w:rsid w:val="009A1C8D"/>
    <w:rsid w:val="009A2CC9"/>
    <w:rsid w:val="009A2FE2"/>
    <w:rsid w:val="009A4098"/>
    <w:rsid w:val="009A49F3"/>
    <w:rsid w:val="009A4D24"/>
    <w:rsid w:val="009A4F69"/>
    <w:rsid w:val="009A5F5C"/>
    <w:rsid w:val="009A6C94"/>
    <w:rsid w:val="009A726F"/>
    <w:rsid w:val="009A7A71"/>
    <w:rsid w:val="009B0DFB"/>
    <w:rsid w:val="009B12E7"/>
    <w:rsid w:val="009B1AEE"/>
    <w:rsid w:val="009B27BB"/>
    <w:rsid w:val="009B2BA2"/>
    <w:rsid w:val="009B2C02"/>
    <w:rsid w:val="009B30AE"/>
    <w:rsid w:val="009B3310"/>
    <w:rsid w:val="009B3846"/>
    <w:rsid w:val="009B4447"/>
    <w:rsid w:val="009B5429"/>
    <w:rsid w:val="009B5EDA"/>
    <w:rsid w:val="009B60B4"/>
    <w:rsid w:val="009B64DA"/>
    <w:rsid w:val="009B64DB"/>
    <w:rsid w:val="009B6F7D"/>
    <w:rsid w:val="009B741B"/>
    <w:rsid w:val="009C069B"/>
    <w:rsid w:val="009C0ACD"/>
    <w:rsid w:val="009C40AC"/>
    <w:rsid w:val="009C42D4"/>
    <w:rsid w:val="009C4883"/>
    <w:rsid w:val="009C5120"/>
    <w:rsid w:val="009D1E1F"/>
    <w:rsid w:val="009D23D2"/>
    <w:rsid w:val="009D2A62"/>
    <w:rsid w:val="009D2E6B"/>
    <w:rsid w:val="009D35D5"/>
    <w:rsid w:val="009D3F9D"/>
    <w:rsid w:val="009D5164"/>
    <w:rsid w:val="009D5AF0"/>
    <w:rsid w:val="009D5E24"/>
    <w:rsid w:val="009D60EC"/>
    <w:rsid w:val="009D6124"/>
    <w:rsid w:val="009D6548"/>
    <w:rsid w:val="009D7144"/>
    <w:rsid w:val="009D7252"/>
    <w:rsid w:val="009D736E"/>
    <w:rsid w:val="009D7FA4"/>
    <w:rsid w:val="009E00D2"/>
    <w:rsid w:val="009E0736"/>
    <w:rsid w:val="009E0A74"/>
    <w:rsid w:val="009E185D"/>
    <w:rsid w:val="009E3578"/>
    <w:rsid w:val="009E3E81"/>
    <w:rsid w:val="009E4176"/>
    <w:rsid w:val="009E43D5"/>
    <w:rsid w:val="009E48B1"/>
    <w:rsid w:val="009E48B4"/>
    <w:rsid w:val="009E507E"/>
    <w:rsid w:val="009E5427"/>
    <w:rsid w:val="009E6F2B"/>
    <w:rsid w:val="009E71A2"/>
    <w:rsid w:val="009E725F"/>
    <w:rsid w:val="009F0029"/>
    <w:rsid w:val="009F048A"/>
    <w:rsid w:val="009F0A27"/>
    <w:rsid w:val="009F0CC8"/>
    <w:rsid w:val="009F1550"/>
    <w:rsid w:val="009F2E36"/>
    <w:rsid w:val="009F2E3E"/>
    <w:rsid w:val="009F338A"/>
    <w:rsid w:val="009F345F"/>
    <w:rsid w:val="009F35ED"/>
    <w:rsid w:val="009F39B3"/>
    <w:rsid w:val="009F3F53"/>
    <w:rsid w:val="009F4983"/>
    <w:rsid w:val="009F4C9F"/>
    <w:rsid w:val="009F5554"/>
    <w:rsid w:val="009F5D05"/>
    <w:rsid w:val="009F6CD4"/>
    <w:rsid w:val="009F7BD6"/>
    <w:rsid w:val="00A01AC5"/>
    <w:rsid w:val="00A01B3B"/>
    <w:rsid w:val="00A02034"/>
    <w:rsid w:val="00A02095"/>
    <w:rsid w:val="00A020F0"/>
    <w:rsid w:val="00A0295F"/>
    <w:rsid w:val="00A047B7"/>
    <w:rsid w:val="00A04953"/>
    <w:rsid w:val="00A04ACD"/>
    <w:rsid w:val="00A0508B"/>
    <w:rsid w:val="00A05A73"/>
    <w:rsid w:val="00A05DF7"/>
    <w:rsid w:val="00A063AB"/>
    <w:rsid w:val="00A06626"/>
    <w:rsid w:val="00A06D53"/>
    <w:rsid w:val="00A06E9D"/>
    <w:rsid w:val="00A06FF8"/>
    <w:rsid w:val="00A0761D"/>
    <w:rsid w:val="00A07810"/>
    <w:rsid w:val="00A079F7"/>
    <w:rsid w:val="00A07C7E"/>
    <w:rsid w:val="00A1004A"/>
    <w:rsid w:val="00A117B8"/>
    <w:rsid w:val="00A12D1E"/>
    <w:rsid w:val="00A1319E"/>
    <w:rsid w:val="00A132F8"/>
    <w:rsid w:val="00A133A6"/>
    <w:rsid w:val="00A14C36"/>
    <w:rsid w:val="00A1538B"/>
    <w:rsid w:val="00A177E1"/>
    <w:rsid w:val="00A178D8"/>
    <w:rsid w:val="00A17A01"/>
    <w:rsid w:val="00A17E1E"/>
    <w:rsid w:val="00A20BFB"/>
    <w:rsid w:val="00A20C58"/>
    <w:rsid w:val="00A218D1"/>
    <w:rsid w:val="00A21ED2"/>
    <w:rsid w:val="00A22AC2"/>
    <w:rsid w:val="00A22BF1"/>
    <w:rsid w:val="00A234C5"/>
    <w:rsid w:val="00A238A6"/>
    <w:rsid w:val="00A252CC"/>
    <w:rsid w:val="00A25846"/>
    <w:rsid w:val="00A25908"/>
    <w:rsid w:val="00A25B37"/>
    <w:rsid w:val="00A26152"/>
    <w:rsid w:val="00A26357"/>
    <w:rsid w:val="00A26655"/>
    <w:rsid w:val="00A26E49"/>
    <w:rsid w:val="00A26F94"/>
    <w:rsid w:val="00A27E67"/>
    <w:rsid w:val="00A302BB"/>
    <w:rsid w:val="00A31B64"/>
    <w:rsid w:val="00A31B76"/>
    <w:rsid w:val="00A31B8E"/>
    <w:rsid w:val="00A3228B"/>
    <w:rsid w:val="00A32DFD"/>
    <w:rsid w:val="00A33A71"/>
    <w:rsid w:val="00A33CD4"/>
    <w:rsid w:val="00A33DA6"/>
    <w:rsid w:val="00A33FFE"/>
    <w:rsid w:val="00A34F29"/>
    <w:rsid w:val="00A35096"/>
    <w:rsid w:val="00A36058"/>
    <w:rsid w:val="00A36AA1"/>
    <w:rsid w:val="00A3702F"/>
    <w:rsid w:val="00A370F5"/>
    <w:rsid w:val="00A37E19"/>
    <w:rsid w:val="00A411C2"/>
    <w:rsid w:val="00A4154F"/>
    <w:rsid w:val="00A4318B"/>
    <w:rsid w:val="00A43575"/>
    <w:rsid w:val="00A43AE6"/>
    <w:rsid w:val="00A44149"/>
    <w:rsid w:val="00A44A54"/>
    <w:rsid w:val="00A44F70"/>
    <w:rsid w:val="00A45E39"/>
    <w:rsid w:val="00A45F78"/>
    <w:rsid w:val="00A461C2"/>
    <w:rsid w:val="00A4631E"/>
    <w:rsid w:val="00A468F9"/>
    <w:rsid w:val="00A46E54"/>
    <w:rsid w:val="00A47423"/>
    <w:rsid w:val="00A4797D"/>
    <w:rsid w:val="00A50FE3"/>
    <w:rsid w:val="00A51357"/>
    <w:rsid w:val="00A51398"/>
    <w:rsid w:val="00A517DF"/>
    <w:rsid w:val="00A5293A"/>
    <w:rsid w:val="00A52F14"/>
    <w:rsid w:val="00A53756"/>
    <w:rsid w:val="00A53A1E"/>
    <w:rsid w:val="00A540E2"/>
    <w:rsid w:val="00A548EC"/>
    <w:rsid w:val="00A54C93"/>
    <w:rsid w:val="00A5549A"/>
    <w:rsid w:val="00A559D2"/>
    <w:rsid w:val="00A55E6B"/>
    <w:rsid w:val="00A5632A"/>
    <w:rsid w:val="00A56E80"/>
    <w:rsid w:val="00A57800"/>
    <w:rsid w:val="00A579B8"/>
    <w:rsid w:val="00A57BA4"/>
    <w:rsid w:val="00A57F58"/>
    <w:rsid w:val="00A603DF"/>
    <w:rsid w:val="00A604EA"/>
    <w:rsid w:val="00A60619"/>
    <w:rsid w:val="00A60670"/>
    <w:rsid w:val="00A60674"/>
    <w:rsid w:val="00A611F6"/>
    <w:rsid w:val="00A61B40"/>
    <w:rsid w:val="00A62032"/>
    <w:rsid w:val="00A626CB"/>
    <w:rsid w:val="00A62B18"/>
    <w:rsid w:val="00A63349"/>
    <w:rsid w:val="00A63B74"/>
    <w:rsid w:val="00A64064"/>
    <w:rsid w:val="00A64677"/>
    <w:rsid w:val="00A647D6"/>
    <w:rsid w:val="00A649C0"/>
    <w:rsid w:val="00A65A13"/>
    <w:rsid w:val="00A65A8F"/>
    <w:rsid w:val="00A65FAF"/>
    <w:rsid w:val="00A66562"/>
    <w:rsid w:val="00A67A7D"/>
    <w:rsid w:val="00A67F1D"/>
    <w:rsid w:val="00A70AC9"/>
    <w:rsid w:val="00A7324C"/>
    <w:rsid w:val="00A733DF"/>
    <w:rsid w:val="00A734E2"/>
    <w:rsid w:val="00A734EA"/>
    <w:rsid w:val="00A73CA5"/>
    <w:rsid w:val="00A743EE"/>
    <w:rsid w:val="00A74C37"/>
    <w:rsid w:val="00A74CF0"/>
    <w:rsid w:val="00A7582A"/>
    <w:rsid w:val="00A76677"/>
    <w:rsid w:val="00A76747"/>
    <w:rsid w:val="00A76835"/>
    <w:rsid w:val="00A76ED1"/>
    <w:rsid w:val="00A76FA3"/>
    <w:rsid w:val="00A77D1E"/>
    <w:rsid w:val="00A800E4"/>
    <w:rsid w:val="00A80337"/>
    <w:rsid w:val="00A811D1"/>
    <w:rsid w:val="00A81555"/>
    <w:rsid w:val="00A815A1"/>
    <w:rsid w:val="00A81A60"/>
    <w:rsid w:val="00A824EC"/>
    <w:rsid w:val="00A82EDD"/>
    <w:rsid w:val="00A834B1"/>
    <w:rsid w:val="00A8365F"/>
    <w:rsid w:val="00A83D4E"/>
    <w:rsid w:val="00A843F2"/>
    <w:rsid w:val="00A846B9"/>
    <w:rsid w:val="00A847F4"/>
    <w:rsid w:val="00A85377"/>
    <w:rsid w:val="00A85CE9"/>
    <w:rsid w:val="00A8604D"/>
    <w:rsid w:val="00A86708"/>
    <w:rsid w:val="00A868A3"/>
    <w:rsid w:val="00A868B8"/>
    <w:rsid w:val="00A86F29"/>
    <w:rsid w:val="00A87A0B"/>
    <w:rsid w:val="00A9010D"/>
    <w:rsid w:val="00A901A6"/>
    <w:rsid w:val="00A90E0A"/>
    <w:rsid w:val="00A91F9E"/>
    <w:rsid w:val="00A92A8F"/>
    <w:rsid w:val="00A947B7"/>
    <w:rsid w:val="00A94972"/>
    <w:rsid w:val="00A955DD"/>
    <w:rsid w:val="00A9582D"/>
    <w:rsid w:val="00A95AEC"/>
    <w:rsid w:val="00A962B0"/>
    <w:rsid w:val="00A96340"/>
    <w:rsid w:val="00A963FD"/>
    <w:rsid w:val="00A96E38"/>
    <w:rsid w:val="00A972D9"/>
    <w:rsid w:val="00A9764B"/>
    <w:rsid w:val="00A97C40"/>
    <w:rsid w:val="00AA01B5"/>
    <w:rsid w:val="00AA02A1"/>
    <w:rsid w:val="00AA0536"/>
    <w:rsid w:val="00AA1C29"/>
    <w:rsid w:val="00AA1D42"/>
    <w:rsid w:val="00AA2862"/>
    <w:rsid w:val="00AA29C8"/>
    <w:rsid w:val="00AA3DB8"/>
    <w:rsid w:val="00AA5EC9"/>
    <w:rsid w:val="00AA64EF"/>
    <w:rsid w:val="00AA738B"/>
    <w:rsid w:val="00AA77A9"/>
    <w:rsid w:val="00AA77F6"/>
    <w:rsid w:val="00AA7BEC"/>
    <w:rsid w:val="00AA7C50"/>
    <w:rsid w:val="00AB058A"/>
    <w:rsid w:val="00AB0650"/>
    <w:rsid w:val="00AB116E"/>
    <w:rsid w:val="00AB1884"/>
    <w:rsid w:val="00AB1C6D"/>
    <w:rsid w:val="00AB31A4"/>
    <w:rsid w:val="00AB3A8A"/>
    <w:rsid w:val="00AB5695"/>
    <w:rsid w:val="00AB6781"/>
    <w:rsid w:val="00AB74F9"/>
    <w:rsid w:val="00AB771D"/>
    <w:rsid w:val="00AB78A6"/>
    <w:rsid w:val="00AB7CB3"/>
    <w:rsid w:val="00AB7DDF"/>
    <w:rsid w:val="00AC0745"/>
    <w:rsid w:val="00AC08EB"/>
    <w:rsid w:val="00AC0FE6"/>
    <w:rsid w:val="00AC1159"/>
    <w:rsid w:val="00AC1201"/>
    <w:rsid w:val="00AC1337"/>
    <w:rsid w:val="00AC13BB"/>
    <w:rsid w:val="00AC2B34"/>
    <w:rsid w:val="00AC50FC"/>
    <w:rsid w:val="00AC5F73"/>
    <w:rsid w:val="00AC6355"/>
    <w:rsid w:val="00AC65C4"/>
    <w:rsid w:val="00AC76C6"/>
    <w:rsid w:val="00AC7AD1"/>
    <w:rsid w:val="00AC7EE0"/>
    <w:rsid w:val="00AC7F00"/>
    <w:rsid w:val="00AD01A2"/>
    <w:rsid w:val="00AD0BEA"/>
    <w:rsid w:val="00AD0FC5"/>
    <w:rsid w:val="00AD1322"/>
    <w:rsid w:val="00AD1D8D"/>
    <w:rsid w:val="00AD228A"/>
    <w:rsid w:val="00AD272F"/>
    <w:rsid w:val="00AD2A24"/>
    <w:rsid w:val="00AD2A2C"/>
    <w:rsid w:val="00AD4670"/>
    <w:rsid w:val="00AD48EB"/>
    <w:rsid w:val="00AD514F"/>
    <w:rsid w:val="00AD5284"/>
    <w:rsid w:val="00AD5EC3"/>
    <w:rsid w:val="00AD5ED7"/>
    <w:rsid w:val="00AD65C5"/>
    <w:rsid w:val="00AD70A6"/>
    <w:rsid w:val="00AD7420"/>
    <w:rsid w:val="00AD7511"/>
    <w:rsid w:val="00AD756B"/>
    <w:rsid w:val="00AD7D92"/>
    <w:rsid w:val="00AE0F4F"/>
    <w:rsid w:val="00AE11F3"/>
    <w:rsid w:val="00AE2BBC"/>
    <w:rsid w:val="00AE30B7"/>
    <w:rsid w:val="00AE349F"/>
    <w:rsid w:val="00AE366C"/>
    <w:rsid w:val="00AE4CF3"/>
    <w:rsid w:val="00AE4F93"/>
    <w:rsid w:val="00AE52A4"/>
    <w:rsid w:val="00AE54D8"/>
    <w:rsid w:val="00AE56F9"/>
    <w:rsid w:val="00AE59E9"/>
    <w:rsid w:val="00AE6A5E"/>
    <w:rsid w:val="00AE6DB3"/>
    <w:rsid w:val="00AE7513"/>
    <w:rsid w:val="00AE7566"/>
    <w:rsid w:val="00AF1F56"/>
    <w:rsid w:val="00AF4564"/>
    <w:rsid w:val="00AF54A2"/>
    <w:rsid w:val="00AF6AE8"/>
    <w:rsid w:val="00AF7507"/>
    <w:rsid w:val="00B015C0"/>
    <w:rsid w:val="00B022D5"/>
    <w:rsid w:val="00B023A3"/>
    <w:rsid w:val="00B02985"/>
    <w:rsid w:val="00B03EF7"/>
    <w:rsid w:val="00B04276"/>
    <w:rsid w:val="00B04B91"/>
    <w:rsid w:val="00B04FE9"/>
    <w:rsid w:val="00B0528D"/>
    <w:rsid w:val="00B05952"/>
    <w:rsid w:val="00B05F92"/>
    <w:rsid w:val="00B0611E"/>
    <w:rsid w:val="00B063F7"/>
    <w:rsid w:val="00B069A2"/>
    <w:rsid w:val="00B06BF2"/>
    <w:rsid w:val="00B079D7"/>
    <w:rsid w:val="00B10988"/>
    <w:rsid w:val="00B109BD"/>
    <w:rsid w:val="00B10E6E"/>
    <w:rsid w:val="00B11743"/>
    <w:rsid w:val="00B119C0"/>
    <w:rsid w:val="00B12214"/>
    <w:rsid w:val="00B13B40"/>
    <w:rsid w:val="00B14A24"/>
    <w:rsid w:val="00B14CED"/>
    <w:rsid w:val="00B15A42"/>
    <w:rsid w:val="00B15A49"/>
    <w:rsid w:val="00B15C3C"/>
    <w:rsid w:val="00B164BE"/>
    <w:rsid w:val="00B1664E"/>
    <w:rsid w:val="00B17676"/>
    <w:rsid w:val="00B17D90"/>
    <w:rsid w:val="00B203D9"/>
    <w:rsid w:val="00B2135E"/>
    <w:rsid w:val="00B216BA"/>
    <w:rsid w:val="00B22B1A"/>
    <w:rsid w:val="00B22CD1"/>
    <w:rsid w:val="00B2306D"/>
    <w:rsid w:val="00B23CCC"/>
    <w:rsid w:val="00B255B0"/>
    <w:rsid w:val="00B25F20"/>
    <w:rsid w:val="00B26521"/>
    <w:rsid w:val="00B2670D"/>
    <w:rsid w:val="00B26F49"/>
    <w:rsid w:val="00B270F2"/>
    <w:rsid w:val="00B273DA"/>
    <w:rsid w:val="00B276D3"/>
    <w:rsid w:val="00B302F4"/>
    <w:rsid w:val="00B305F3"/>
    <w:rsid w:val="00B30AD1"/>
    <w:rsid w:val="00B30B75"/>
    <w:rsid w:val="00B30BD3"/>
    <w:rsid w:val="00B30EF1"/>
    <w:rsid w:val="00B31530"/>
    <w:rsid w:val="00B32530"/>
    <w:rsid w:val="00B32D8A"/>
    <w:rsid w:val="00B332CE"/>
    <w:rsid w:val="00B34D5F"/>
    <w:rsid w:val="00B359FE"/>
    <w:rsid w:val="00B35E58"/>
    <w:rsid w:val="00B361B6"/>
    <w:rsid w:val="00B3677E"/>
    <w:rsid w:val="00B36A34"/>
    <w:rsid w:val="00B36D9D"/>
    <w:rsid w:val="00B36E22"/>
    <w:rsid w:val="00B3708B"/>
    <w:rsid w:val="00B4086F"/>
    <w:rsid w:val="00B41105"/>
    <w:rsid w:val="00B411BE"/>
    <w:rsid w:val="00B414B4"/>
    <w:rsid w:val="00B41587"/>
    <w:rsid w:val="00B41B6C"/>
    <w:rsid w:val="00B43580"/>
    <w:rsid w:val="00B4462B"/>
    <w:rsid w:val="00B44908"/>
    <w:rsid w:val="00B45607"/>
    <w:rsid w:val="00B45A6E"/>
    <w:rsid w:val="00B46313"/>
    <w:rsid w:val="00B466D6"/>
    <w:rsid w:val="00B4765D"/>
    <w:rsid w:val="00B47CD8"/>
    <w:rsid w:val="00B47E43"/>
    <w:rsid w:val="00B47EBF"/>
    <w:rsid w:val="00B5096A"/>
    <w:rsid w:val="00B51788"/>
    <w:rsid w:val="00B519E0"/>
    <w:rsid w:val="00B51C07"/>
    <w:rsid w:val="00B5236A"/>
    <w:rsid w:val="00B524CD"/>
    <w:rsid w:val="00B52686"/>
    <w:rsid w:val="00B53026"/>
    <w:rsid w:val="00B53ACA"/>
    <w:rsid w:val="00B53CDF"/>
    <w:rsid w:val="00B53DFD"/>
    <w:rsid w:val="00B543CB"/>
    <w:rsid w:val="00B5447C"/>
    <w:rsid w:val="00B550F2"/>
    <w:rsid w:val="00B55D95"/>
    <w:rsid w:val="00B56880"/>
    <w:rsid w:val="00B57389"/>
    <w:rsid w:val="00B57833"/>
    <w:rsid w:val="00B57851"/>
    <w:rsid w:val="00B57BCD"/>
    <w:rsid w:val="00B601C1"/>
    <w:rsid w:val="00B60547"/>
    <w:rsid w:val="00B60BB3"/>
    <w:rsid w:val="00B61869"/>
    <w:rsid w:val="00B6204D"/>
    <w:rsid w:val="00B626E7"/>
    <w:rsid w:val="00B62E70"/>
    <w:rsid w:val="00B6311F"/>
    <w:rsid w:val="00B66077"/>
    <w:rsid w:val="00B6619E"/>
    <w:rsid w:val="00B671AC"/>
    <w:rsid w:val="00B67CB1"/>
    <w:rsid w:val="00B67DB1"/>
    <w:rsid w:val="00B70309"/>
    <w:rsid w:val="00B706DC"/>
    <w:rsid w:val="00B7096F"/>
    <w:rsid w:val="00B713E9"/>
    <w:rsid w:val="00B71C7B"/>
    <w:rsid w:val="00B72A42"/>
    <w:rsid w:val="00B732BA"/>
    <w:rsid w:val="00B73CB2"/>
    <w:rsid w:val="00B74880"/>
    <w:rsid w:val="00B751C7"/>
    <w:rsid w:val="00B757FF"/>
    <w:rsid w:val="00B75E7C"/>
    <w:rsid w:val="00B75E9F"/>
    <w:rsid w:val="00B76BE5"/>
    <w:rsid w:val="00B76F5C"/>
    <w:rsid w:val="00B77744"/>
    <w:rsid w:val="00B777E1"/>
    <w:rsid w:val="00B800BD"/>
    <w:rsid w:val="00B802E8"/>
    <w:rsid w:val="00B8097F"/>
    <w:rsid w:val="00B80DBB"/>
    <w:rsid w:val="00B81726"/>
    <w:rsid w:val="00B819C4"/>
    <w:rsid w:val="00B81FB5"/>
    <w:rsid w:val="00B82AF5"/>
    <w:rsid w:val="00B83E57"/>
    <w:rsid w:val="00B846DD"/>
    <w:rsid w:val="00B85165"/>
    <w:rsid w:val="00B85236"/>
    <w:rsid w:val="00B853B5"/>
    <w:rsid w:val="00B8550C"/>
    <w:rsid w:val="00B85A89"/>
    <w:rsid w:val="00B871B1"/>
    <w:rsid w:val="00B87972"/>
    <w:rsid w:val="00B87B85"/>
    <w:rsid w:val="00B90878"/>
    <w:rsid w:val="00B90EF1"/>
    <w:rsid w:val="00B91AFB"/>
    <w:rsid w:val="00B929FA"/>
    <w:rsid w:val="00B93796"/>
    <w:rsid w:val="00B95E2C"/>
    <w:rsid w:val="00B96684"/>
    <w:rsid w:val="00B96777"/>
    <w:rsid w:val="00BA04DF"/>
    <w:rsid w:val="00BA0969"/>
    <w:rsid w:val="00BA09C7"/>
    <w:rsid w:val="00BA0D17"/>
    <w:rsid w:val="00BA12F4"/>
    <w:rsid w:val="00BA1589"/>
    <w:rsid w:val="00BA1E41"/>
    <w:rsid w:val="00BA24C3"/>
    <w:rsid w:val="00BA2A4F"/>
    <w:rsid w:val="00BA39AF"/>
    <w:rsid w:val="00BA3A38"/>
    <w:rsid w:val="00BA3E24"/>
    <w:rsid w:val="00BA426E"/>
    <w:rsid w:val="00BA4F9F"/>
    <w:rsid w:val="00BA5574"/>
    <w:rsid w:val="00BB047E"/>
    <w:rsid w:val="00BB10D5"/>
    <w:rsid w:val="00BB1203"/>
    <w:rsid w:val="00BB1603"/>
    <w:rsid w:val="00BB1A14"/>
    <w:rsid w:val="00BB1F41"/>
    <w:rsid w:val="00BB2B48"/>
    <w:rsid w:val="00BB2E85"/>
    <w:rsid w:val="00BB325D"/>
    <w:rsid w:val="00BB35AC"/>
    <w:rsid w:val="00BB49D8"/>
    <w:rsid w:val="00BB4D86"/>
    <w:rsid w:val="00BB64D7"/>
    <w:rsid w:val="00BB6C34"/>
    <w:rsid w:val="00BC034F"/>
    <w:rsid w:val="00BC0388"/>
    <w:rsid w:val="00BC06D6"/>
    <w:rsid w:val="00BC09A4"/>
    <w:rsid w:val="00BC0D81"/>
    <w:rsid w:val="00BC111F"/>
    <w:rsid w:val="00BC116A"/>
    <w:rsid w:val="00BC1686"/>
    <w:rsid w:val="00BC1B5E"/>
    <w:rsid w:val="00BC1C08"/>
    <w:rsid w:val="00BC1C47"/>
    <w:rsid w:val="00BC316A"/>
    <w:rsid w:val="00BC3442"/>
    <w:rsid w:val="00BC3B13"/>
    <w:rsid w:val="00BC4322"/>
    <w:rsid w:val="00BC44E6"/>
    <w:rsid w:val="00BC58AF"/>
    <w:rsid w:val="00BC6713"/>
    <w:rsid w:val="00BC6B10"/>
    <w:rsid w:val="00BC762B"/>
    <w:rsid w:val="00BC7804"/>
    <w:rsid w:val="00BC7F3A"/>
    <w:rsid w:val="00BD1564"/>
    <w:rsid w:val="00BD1670"/>
    <w:rsid w:val="00BD16C2"/>
    <w:rsid w:val="00BD17FC"/>
    <w:rsid w:val="00BD1AE3"/>
    <w:rsid w:val="00BD275B"/>
    <w:rsid w:val="00BD2F7D"/>
    <w:rsid w:val="00BD3AD8"/>
    <w:rsid w:val="00BD3DBA"/>
    <w:rsid w:val="00BD4059"/>
    <w:rsid w:val="00BD48C6"/>
    <w:rsid w:val="00BD4BCF"/>
    <w:rsid w:val="00BD55E1"/>
    <w:rsid w:val="00BD5C8A"/>
    <w:rsid w:val="00BD5FC5"/>
    <w:rsid w:val="00BD61EB"/>
    <w:rsid w:val="00BD65CC"/>
    <w:rsid w:val="00BD6AF4"/>
    <w:rsid w:val="00BD70C4"/>
    <w:rsid w:val="00BD70E4"/>
    <w:rsid w:val="00BD7424"/>
    <w:rsid w:val="00BD7634"/>
    <w:rsid w:val="00BD7D7B"/>
    <w:rsid w:val="00BE0CBC"/>
    <w:rsid w:val="00BE1357"/>
    <w:rsid w:val="00BE193A"/>
    <w:rsid w:val="00BE1CF2"/>
    <w:rsid w:val="00BE1E3A"/>
    <w:rsid w:val="00BE20C2"/>
    <w:rsid w:val="00BE2530"/>
    <w:rsid w:val="00BE2778"/>
    <w:rsid w:val="00BE2BFF"/>
    <w:rsid w:val="00BE303B"/>
    <w:rsid w:val="00BE3BFB"/>
    <w:rsid w:val="00BE3D03"/>
    <w:rsid w:val="00BE40A0"/>
    <w:rsid w:val="00BE45B7"/>
    <w:rsid w:val="00BE4EE9"/>
    <w:rsid w:val="00BE653D"/>
    <w:rsid w:val="00BE77BA"/>
    <w:rsid w:val="00BE796E"/>
    <w:rsid w:val="00BE7BB5"/>
    <w:rsid w:val="00BE7E4D"/>
    <w:rsid w:val="00BF0D16"/>
    <w:rsid w:val="00BF2BF2"/>
    <w:rsid w:val="00BF2C09"/>
    <w:rsid w:val="00BF32B2"/>
    <w:rsid w:val="00BF3388"/>
    <w:rsid w:val="00BF3BF2"/>
    <w:rsid w:val="00BF4056"/>
    <w:rsid w:val="00BF4439"/>
    <w:rsid w:val="00BF4AD4"/>
    <w:rsid w:val="00BF55B8"/>
    <w:rsid w:val="00BF69F6"/>
    <w:rsid w:val="00BF6BFC"/>
    <w:rsid w:val="00BF72E8"/>
    <w:rsid w:val="00BF7BB1"/>
    <w:rsid w:val="00C013E4"/>
    <w:rsid w:val="00C016C0"/>
    <w:rsid w:val="00C017B7"/>
    <w:rsid w:val="00C01C38"/>
    <w:rsid w:val="00C021E3"/>
    <w:rsid w:val="00C02A16"/>
    <w:rsid w:val="00C0308C"/>
    <w:rsid w:val="00C03599"/>
    <w:rsid w:val="00C05441"/>
    <w:rsid w:val="00C0561E"/>
    <w:rsid w:val="00C05684"/>
    <w:rsid w:val="00C05BE5"/>
    <w:rsid w:val="00C06D0D"/>
    <w:rsid w:val="00C06EE4"/>
    <w:rsid w:val="00C10544"/>
    <w:rsid w:val="00C108E6"/>
    <w:rsid w:val="00C12349"/>
    <w:rsid w:val="00C12A02"/>
    <w:rsid w:val="00C12C22"/>
    <w:rsid w:val="00C139F4"/>
    <w:rsid w:val="00C145CC"/>
    <w:rsid w:val="00C14B7B"/>
    <w:rsid w:val="00C14E7E"/>
    <w:rsid w:val="00C17AB7"/>
    <w:rsid w:val="00C20E85"/>
    <w:rsid w:val="00C21381"/>
    <w:rsid w:val="00C21632"/>
    <w:rsid w:val="00C21B93"/>
    <w:rsid w:val="00C225D0"/>
    <w:rsid w:val="00C22699"/>
    <w:rsid w:val="00C226CF"/>
    <w:rsid w:val="00C227B6"/>
    <w:rsid w:val="00C22B10"/>
    <w:rsid w:val="00C2352C"/>
    <w:rsid w:val="00C23CD3"/>
    <w:rsid w:val="00C23DA4"/>
    <w:rsid w:val="00C24F0C"/>
    <w:rsid w:val="00C2524E"/>
    <w:rsid w:val="00C263E1"/>
    <w:rsid w:val="00C27214"/>
    <w:rsid w:val="00C3033D"/>
    <w:rsid w:val="00C30601"/>
    <w:rsid w:val="00C312B6"/>
    <w:rsid w:val="00C31E3E"/>
    <w:rsid w:val="00C31E51"/>
    <w:rsid w:val="00C323EA"/>
    <w:rsid w:val="00C32459"/>
    <w:rsid w:val="00C33331"/>
    <w:rsid w:val="00C3352F"/>
    <w:rsid w:val="00C336A0"/>
    <w:rsid w:val="00C355E2"/>
    <w:rsid w:val="00C36478"/>
    <w:rsid w:val="00C36B2F"/>
    <w:rsid w:val="00C3712B"/>
    <w:rsid w:val="00C374BE"/>
    <w:rsid w:val="00C37601"/>
    <w:rsid w:val="00C37BCD"/>
    <w:rsid w:val="00C400B7"/>
    <w:rsid w:val="00C4050A"/>
    <w:rsid w:val="00C406C2"/>
    <w:rsid w:val="00C40D56"/>
    <w:rsid w:val="00C413B1"/>
    <w:rsid w:val="00C416E7"/>
    <w:rsid w:val="00C41CC9"/>
    <w:rsid w:val="00C42B57"/>
    <w:rsid w:val="00C42F39"/>
    <w:rsid w:val="00C430D4"/>
    <w:rsid w:val="00C435D7"/>
    <w:rsid w:val="00C44D2E"/>
    <w:rsid w:val="00C4507D"/>
    <w:rsid w:val="00C45267"/>
    <w:rsid w:val="00C453FE"/>
    <w:rsid w:val="00C45D9C"/>
    <w:rsid w:val="00C4605C"/>
    <w:rsid w:val="00C46186"/>
    <w:rsid w:val="00C468F2"/>
    <w:rsid w:val="00C46F01"/>
    <w:rsid w:val="00C47409"/>
    <w:rsid w:val="00C47CFE"/>
    <w:rsid w:val="00C51348"/>
    <w:rsid w:val="00C52017"/>
    <w:rsid w:val="00C5327C"/>
    <w:rsid w:val="00C53614"/>
    <w:rsid w:val="00C54729"/>
    <w:rsid w:val="00C54C2D"/>
    <w:rsid w:val="00C54CB6"/>
    <w:rsid w:val="00C54DE7"/>
    <w:rsid w:val="00C551C4"/>
    <w:rsid w:val="00C55AEC"/>
    <w:rsid w:val="00C55B62"/>
    <w:rsid w:val="00C55B7B"/>
    <w:rsid w:val="00C568FC"/>
    <w:rsid w:val="00C572CB"/>
    <w:rsid w:val="00C579E3"/>
    <w:rsid w:val="00C57AFB"/>
    <w:rsid w:val="00C60034"/>
    <w:rsid w:val="00C6045A"/>
    <w:rsid w:val="00C60E55"/>
    <w:rsid w:val="00C61505"/>
    <w:rsid w:val="00C619A6"/>
    <w:rsid w:val="00C61BA8"/>
    <w:rsid w:val="00C624C4"/>
    <w:rsid w:val="00C62500"/>
    <w:rsid w:val="00C631F0"/>
    <w:rsid w:val="00C635ED"/>
    <w:rsid w:val="00C639AC"/>
    <w:rsid w:val="00C63A64"/>
    <w:rsid w:val="00C64BEA"/>
    <w:rsid w:val="00C65C18"/>
    <w:rsid w:val="00C6620B"/>
    <w:rsid w:val="00C6708B"/>
    <w:rsid w:val="00C67848"/>
    <w:rsid w:val="00C67CDE"/>
    <w:rsid w:val="00C70A31"/>
    <w:rsid w:val="00C721B2"/>
    <w:rsid w:val="00C72959"/>
    <w:rsid w:val="00C735BB"/>
    <w:rsid w:val="00C738E0"/>
    <w:rsid w:val="00C73942"/>
    <w:rsid w:val="00C74524"/>
    <w:rsid w:val="00C756A8"/>
    <w:rsid w:val="00C767E9"/>
    <w:rsid w:val="00C77100"/>
    <w:rsid w:val="00C80DF9"/>
    <w:rsid w:val="00C80E6D"/>
    <w:rsid w:val="00C818D9"/>
    <w:rsid w:val="00C83923"/>
    <w:rsid w:val="00C83E7C"/>
    <w:rsid w:val="00C83EA4"/>
    <w:rsid w:val="00C8435D"/>
    <w:rsid w:val="00C848BE"/>
    <w:rsid w:val="00C84B1F"/>
    <w:rsid w:val="00C8556F"/>
    <w:rsid w:val="00C85B48"/>
    <w:rsid w:val="00C86724"/>
    <w:rsid w:val="00C87107"/>
    <w:rsid w:val="00C8718B"/>
    <w:rsid w:val="00C87935"/>
    <w:rsid w:val="00C909D9"/>
    <w:rsid w:val="00C918CC"/>
    <w:rsid w:val="00C91B36"/>
    <w:rsid w:val="00C93639"/>
    <w:rsid w:val="00C94A3C"/>
    <w:rsid w:val="00C96041"/>
    <w:rsid w:val="00C96344"/>
    <w:rsid w:val="00C965FF"/>
    <w:rsid w:val="00C96B58"/>
    <w:rsid w:val="00C96DF0"/>
    <w:rsid w:val="00C970E4"/>
    <w:rsid w:val="00C97257"/>
    <w:rsid w:val="00C97C54"/>
    <w:rsid w:val="00CA0132"/>
    <w:rsid w:val="00CA103D"/>
    <w:rsid w:val="00CA138D"/>
    <w:rsid w:val="00CA1937"/>
    <w:rsid w:val="00CA286B"/>
    <w:rsid w:val="00CA34B9"/>
    <w:rsid w:val="00CA3E5B"/>
    <w:rsid w:val="00CA49BC"/>
    <w:rsid w:val="00CA49EF"/>
    <w:rsid w:val="00CA4A2A"/>
    <w:rsid w:val="00CA4CD5"/>
    <w:rsid w:val="00CA5538"/>
    <w:rsid w:val="00CA59E8"/>
    <w:rsid w:val="00CA5AA5"/>
    <w:rsid w:val="00CA61BD"/>
    <w:rsid w:val="00CA66A0"/>
    <w:rsid w:val="00CA7DA2"/>
    <w:rsid w:val="00CA7ECA"/>
    <w:rsid w:val="00CB054B"/>
    <w:rsid w:val="00CB05A4"/>
    <w:rsid w:val="00CB07EF"/>
    <w:rsid w:val="00CB0936"/>
    <w:rsid w:val="00CB13C3"/>
    <w:rsid w:val="00CB2127"/>
    <w:rsid w:val="00CB2DBA"/>
    <w:rsid w:val="00CB2F0D"/>
    <w:rsid w:val="00CB34CD"/>
    <w:rsid w:val="00CB37E1"/>
    <w:rsid w:val="00CB39A8"/>
    <w:rsid w:val="00CB4156"/>
    <w:rsid w:val="00CB4455"/>
    <w:rsid w:val="00CB4B4A"/>
    <w:rsid w:val="00CB52DB"/>
    <w:rsid w:val="00CB6645"/>
    <w:rsid w:val="00CB6717"/>
    <w:rsid w:val="00CB705A"/>
    <w:rsid w:val="00CB78F4"/>
    <w:rsid w:val="00CC0214"/>
    <w:rsid w:val="00CC0DED"/>
    <w:rsid w:val="00CC1548"/>
    <w:rsid w:val="00CC1945"/>
    <w:rsid w:val="00CC291C"/>
    <w:rsid w:val="00CC2AD4"/>
    <w:rsid w:val="00CC365E"/>
    <w:rsid w:val="00CC3AD1"/>
    <w:rsid w:val="00CC3E68"/>
    <w:rsid w:val="00CC3E99"/>
    <w:rsid w:val="00CC4527"/>
    <w:rsid w:val="00CC45FE"/>
    <w:rsid w:val="00CC5473"/>
    <w:rsid w:val="00CC66FC"/>
    <w:rsid w:val="00CC6EE1"/>
    <w:rsid w:val="00CC7258"/>
    <w:rsid w:val="00CD0221"/>
    <w:rsid w:val="00CD0915"/>
    <w:rsid w:val="00CD10C8"/>
    <w:rsid w:val="00CD1DBD"/>
    <w:rsid w:val="00CD2AD0"/>
    <w:rsid w:val="00CD2B97"/>
    <w:rsid w:val="00CD42F1"/>
    <w:rsid w:val="00CD4400"/>
    <w:rsid w:val="00CD451A"/>
    <w:rsid w:val="00CD4790"/>
    <w:rsid w:val="00CD4B58"/>
    <w:rsid w:val="00CD52A0"/>
    <w:rsid w:val="00CD5536"/>
    <w:rsid w:val="00CD5CF5"/>
    <w:rsid w:val="00CD66AA"/>
    <w:rsid w:val="00CD6C8E"/>
    <w:rsid w:val="00CD749C"/>
    <w:rsid w:val="00CE0FBB"/>
    <w:rsid w:val="00CE215F"/>
    <w:rsid w:val="00CE276E"/>
    <w:rsid w:val="00CE2C6F"/>
    <w:rsid w:val="00CE3991"/>
    <w:rsid w:val="00CE4E86"/>
    <w:rsid w:val="00CE506B"/>
    <w:rsid w:val="00CE5694"/>
    <w:rsid w:val="00CE5D2C"/>
    <w:rsid w:val="00CE600E"/>
    <w:rsid w:val="00CE6164"/>
    <w:rsid w:val="00CE77DB"/>
    <w:rsid w:val="00CE77E7"/>
    <w:rsid w:val="00CF0554"/>
    <w:rsid w:val="00CF0740"/>
    <w:rsid w:val="00CF151F"/>
    <w:rsid w:val="00CF1B14"/>
    <w:rsid w:val="00CF2044"/>
    <w:rsid w:val="00CF2621"/>
    <w:rsid w:val="00CF3560"/>
    <w:rsid w:val="00CF3B4A"/>
    <w:rsid w:val="00CF48F0"/>
    <w:rsid w:val="00CF5565"/>
    <w:rsid w:val="00CF5A29"/>
    <w:rsid w:val="00CF694F"/>
    <w:rsid w:val="00CF712E"/>
    <w:rsid w:val="00D00960"/>
    <w:rsid w:val="00D00C1A"/>
    <w:rsid w:val="00D01C94"/>
    <w:rsid w:val="00D02054"/>
    <w:rsid w:val="00D02860"/>
    <w:rsid w:val="00D02E72"/>
    <w:rsid w:val="00D03169"/>
    <w:rsid w:val="00D03898"/>
    <w:rsid w:val="00D03B40"/>
    <w:rsid w:val="00D03D31"/>
    <w:rsid w:val="00D03D4D"/>
    <w:rsid w:val="00D043F0"/>
    <w:rsid w:val="00D04EF5"/>
    <w:rsid w:val="00D053BE"/>
    <w:rsid w:val="00D0557F"/>
    <w:rsid w:val="00D05C86"/>
    <w:rsid w:val="00D079DE"/>
    <w:rsid w:val="00D07D76"/>
    <w:rsid w:val="00D07E1A"/>
    <w:rsid w:val="00D07F6A"/>
    <w:rsid w:val="00D10403"/>
    <w:rsid w:val="00D11801"/>
    <w:rsid w:val="00D11839"/>
    <w:rsid w:val="00D12133"/>
    <w:rsid w:val="00D128BD"/>
    <w:rsid w:val="00D12F6A"/>
    <w:rsid w:val="00D1302D"/>
    <w:rsid w:val="00D1427D"/>
    <w:rsid w:val="00D1462B"/>
    <w:rsid w:val="00D149EB"/>
    <w:rsid w:val="00D14E5C"/>
    <w:rsid w:val="00D151FA"/>
    <w:rsid w:val="00D15DF8"/>
    <w:rsid w:val="00D17039"/>
    <w:rsid w:val="00D1757C"/>
    <w:rsid w:val="00D17B14"/>
    <w:rsid w:val="00D20FA6"/>
    <w:rsid w:val="00D2190F"/>
    <w:rsid w:val="00D21BA0"/>
    <w:rsid w:val="00D22406"/>
    <w:rsid w:val="00D22DB5"/>
    <w:rsid w:val="00D241B7"/>
    <w:rsid w:val="00D24294"/>
    <w:rsid w:val="00D24656"/>
    <w:rsid w:val="00D2540F"/>
    <w:rsid w:val="00D268C4"/>
    <w:rsid w:val="00D2718B"/>
    <w:rsid w:val="00D31338"/>
    <w:rsid w:val="00D31409"/>
    <w:rsid w:val="00D314C0"/>
    <w:rsid w:val="00D31DA9"/>
    <w:rsid w:val="00D32DD0"/>
    <w:rsid w:val="00D34971"/>
    <w:rsid w:val="00D34A2C"/>
    <w:rsid w:val="00D35155"/>
    <w:rsid w:val="00D36112"/>
    <w:rsid w:val="00D36254"/>
    <w:rsid w:val="00D36E2A"/>
    <w:rsid w:val="00D36F40"/>
    <w:rsid w:val="00D3798E"/>
    <w:rsid w:val="00D37C26"/>
    <w:rsid w:val="00D40D41"/>
    <w:rsid w:val="00D40E27"/>
    <w:rsid w:val="00D40EB4"/>
    <w:rsid w:val="00D41445"/>
    <w:rsid w:val="00D415B6"/>
    <w:rsid w:val="00D41CD5"/>
    <w:rsid w:val="00D427F3"/>
    <w:rsid w:val="00D434EE"/>
    <w:rsid w:val="00D4451F"/>
    <w:rsid w:val="00D44A05"/>
    <w:rsid w:val="00D451D1"/>
    <w:rsid w:val="00D4542C"/>
    <w:rsid w:val="00D45770"/>
    <w:rsid w:val="00D45B92"/>
    <w:rsid w:val="00D46A78"/>
    <w:rsid w:val="00D4705D"/>
    <w:rsid w:val="00D4728B"/>
    <w:rsid w:val="00D472A8"/>
    <w:rsid w:val="00D479FF"/>
    <w:rsid w:val="00D51E6D"/>
    <w:rsid w:val="00D5380B"/>
    <w:rsid w:val="00D54B3A"/>
    <w:rsid w:val="00D54D72"/>
    <w:rsid w:val="00D54F2B"/>
    <w:rsid w:val="00D55832"/>
    <w:rsid w:val="00D558AC"/>
    <w:rsid w:val="00D563A3"/>
    <w:rsid w:val="00D60055"/>
    <w:rsid w:val="00D605B4"/>
    <w:rsid w:val="00D605E1"/>
    <w:rsid w:val="00D6226E"/>
    <w:rsid w:val="00D62701"/>
    <w:rsid w:val="00D62965"/>
    <w:rsid w:val="00D630DB"/>
    <w:rsid w:val="00D632B4"/>
    <w:rsid w:val="00D63615"/>
    <w:rsid w:val="00D640BA"/>
    <w:rsid w:val="00D6465B"/>
    <w:rsid w:val="00D6467E"/>
    <w:rsid w:val="00D65A22"/>
    <w:rsid w:val="00D6640D"/>
    <w:rsid w:val="00D67ACC"/>
    <w:rsid w:val="00D70DAD"/>
    <w:rsid w:val="00D70EFC"/>
    <w:rsid w:val="00D710C8"/>
    <w:rsid w:val="00D71260"/>
    <w:rsid w:val="00D713F7"/>
    <w:rsid w:val="00D718D4"/>
    <w:rsid w:val="00D71FDD"/>
    <w:rsid w:val="00D72E78"/>
    <w:rsid w:val="00D732D5"/>
    <w:rsid w:val="00D733F7"/>
    <w:rsid w:val="00D74C49"/>
    <w:rsid w:val="00D74D2F"/>
    <w:rsid w:val="00D753A9"/>
    <w:rsid w:val="00D75AF8"/>
    <w:rsid w:val="00D75BE2"/>
    <w:rsid w:val="00D75D65"/>
    <w:rsid w:val="00D763EE"/>
    <w:rsid w:val="00D775A7"/>
    <w:rsid w:val="00D800DA"/>
    <w:rsid w:val="00D80B9C"/>
    <w:rsid w:val="00D810C9"/>
    <w:rsid w:val="00D8115F"/>
    <w:rsid w:val="00D83F0C"/>
    <w:rsid w:val="00D84256"/>
    <w:rsid w:val="00D84F0C"/>
    <w:rsid w:val="00D85C50"/>
    <w:rsid w:val="00D861A2"/>
    <w:rsid w:val="00D86EA5"/>
    <w:rsid w:val="00D903EB"/>
    <w:rsid w:val="00D90B7A"/>
    <w:rsid w:val="00D9142C"/>
    <w:rsid w:val="00D91638"/>
    <w:rsid w:val="00D91A13"/>
    <w:rsid w:val="00D921CB"/>
    <w:rsid w:val="00D923B1"/>
    <w:rsid w:val="00D92A07"/>
    <w:rsid w:val="00D92E62"/>
    <w:rsid w:val="00D932F6"/>
    <w:rsid w:val="00D93894"/>
    <w:rsid w:val="00D94001"/>
    <w:rsid w:val="00D9411F"/>
    <w:rsid w:val="00D9473A"/>
    <w:rsid w:val="00D9581D"/>
    <w:rsid w:val="00D9656B"/>
    <w:rsid w:val="00D96A11"/>
    <w:rsid w:val="00D96DCE"/>
    <w:rsid w:val="00D976A8"/>
    <w:rsid w:val="00D978F5"/>
    <w:rsid w:val="00DA06F3"/>
    <w:rsid w:val="00DA0B0D"/>
    <w:rsid w:val="00DA11D3"/>
    <w:rsid w:val="00DA11FA"/>
    <w:rsid w:val="00DA179C"/>
    <w:rsid w:val="00DA1B5D"/>
    <w:rsid w:val="00DA26E3"/>
    <w:rsid w:val="00DA2B30"/>
    <w:rsid w:val="00DA44BF"/>
    <w:rsid w:val="00DA4542"/>
    <w:rsid w:val="00DA4FC3"/>
    <w:rsid w:val="00DA5009"/>
    <w:rsid w:val="00DA52BE"/>
    <w:rsid w:val="00DA53DA"/>
    <w:rsid w:val="00DA689B"/>
    <w:rsid w:val="00DA73D6"/>
    <w:rsid w:val="00DA7803"/>
    <w:rsid w:val="00DA79D5"/>
    <w:rsid w:val="00DB0C0D"/>
    <w:rsid w:val="00DB1157"/>
    <w:rsid w:val="00DB1160"/>
    <w:rsid w:val="00DB1229"/>
    <w:rsid w:val="00DB1251"/>
    <w:rsid w:val="00DB1B32"/>
    <w:rsid w:val="00DB1D55"/>
    <w:rsid w:val="00DB2253"/>
    <w:rsid w:val="00DB397C"/>
    <w:rsid w:val="00DB41E8"/>
    <w:rsid w:val="00DB43BD"/>
    <w:rsid w:val="00DB4843"/>
    <w:rsid w:val="00DB5B58"/>
    <w:rsid w:val="00DB5D40"/>
    <w:rsid w:val="00DB5EF3"/>
    <w:rsid w:val="00DB60CF"/>
    <w:rsid w:val="00DB618D"/>
    <w:rsid w:val="00DB63BE"/>
    <w:rsid w:val="00DB669F"/>
    <w:rsid w:val="00DB67E6"/>
    <w:rsid w:val="00DB687E"/>
    <w:rsid w:val="00DB68EB"/>
    <w:rsid w:val="00DB6E6E"/>
    <w:rsid w:val="00DB7AD3"/>
    <w:rsid w:val="00DB7E55"/>
    <w:rsid w:val="00DC040A"/>
    <w:rsid w:val="00DC0D81"/>
    <w:rsid w:val="00DC0DD9"/>
    <w:rsid w:val="00DC169A"/>
    <w:rsid w:val="00DC3564"/>
    <w:rsid w:val="00DC3780"/>
    <w:rsid w:val="00DC3DB5"/>
    <w:rsid w:val="00DC3FB2"/>
    <w:rsid w:val="00DC5408"/>
    <w:rsid w:val="00DC5541"/>
    <w:rsid w:val="00DC5AEE"/>
    <w:rsid w:val="00DC6331"/>
    <w:rsid w:val="00DC737D"/>
    <w:rsid w:val="00DC7EC2"/>
    <w:rsid w:val="00DD04E2"/>
    <w:rsid w:val="00DD1D46"/>
    <w:rsid w:val="00DD21D2"/>
    <w:rsid w:val="00DD26C7"/>
    <w:rsid w:val="00DD2860"/>
    <w:rsid w:val="00DD33E3"/>
    <w:rsid w:val="00DD40B1"/>
    <w:rsid w:val="00DD49DD"/>
    <w:rsid w:val="00DD57F4"/>
    <w:rsid w:val="00DD589A"/>
    <w:rsid w:val="00DD593B"/>
    <w:rsid w:val="00DD7117"/>
    <w:rsid w:val="00DE0A92"/>
    <w:rsid w:val="00DE0F7C"/>
    <w:rsid w:val="00DE17B5"/>
    <w:rsid w:val="00DE18AE"/>
    <w:rsid w:val="00DE1FD1"/>
    <w:rsid w:val="00DE2779"/>
    <w:rsid w:val="00DE31C0"/>
    <w:rsid w:val="00DE3F96"/>
    <w:rsid w:val="00DE4B65"/>
    <w:rsid w:val="00DE5353"/>
    <w:rsid w:val="00DE5D4B"/>
    <w:rsid w:val="00DE5D77"/>
    <w:rsid w:val="00DF169D"/>
    <w:rsid w:val="00DF1EC3"/>
    <w:rsid w:val="00DF23CA"/>
    <w:rsid w:val="00DF2BF5"/>
    <w:rsid w:val="00DF3184"/>
    <w:rsid w:val="00DF32EC"/>
    <w:rsid w:val="00DF3EE1"/>
    <w:rsid w:val="00DF43E3"/>
    <w:rsid w:val="00DF45D1"/>
    <w:rsid w:val="00DF46CD"/>
    <w:rsid w:val="00DF47BF"/>
    <w:rsid w:val="00DF4D6C"/>
    <w:rsid w:val="00DF55E8"/>
    <w:rsid w:val="00DF5642"/>
    <w:rsid w:val="00DF5822"/>
    <w:rsid w:val="00DF5991"/>
    <w:rsid w:val="00DF6FBE"/>
    <w:rsid w:val="00DF7B4C"/>
    <w:rsid w:val="00DF7C8F"/>
    <w:rsid w:val="00E00A7D"/>
    <w:rsid w:val="00E00FB4"/>
    <w:rsid w:val="00E02284"/>
    <w:rsid w:val="00E02373"/>
    <w:rsid w:val="00E025CF"/>
    <w:rsid w:val="00E02E84"/>
    <w:rsid w:val="00E02FB6"/>
    <w:rsid w:val="00E03A0D"/>
    <w:rsid w:val="00E0425C"/>
    <w:rsid w:val="00E0505B"/>
    <w:rsid w:val="00E05B1E"/>
    <w:rsid w:val="00E0664C"/>
    <w:rsid w:val="00E075AE"/>
    <w:rsid w:val="00E103CE"/>
    <w:rsid w:val="00E1096B"/>
    <w:rsid w:val="00E109A6"/>
    <w:rsid w:val="00E12CCD"/>
    <w:rsid w:val="00E12E39"/>
    <w:rsid w:val="00E133B3"/>
    <w:rsid w:val="00E13883"/>
    <w:rsid w:val="00E14A4F"/>
    <w:rsid w:val="00E152A5"/>
    <w:rsid w:val="00E1564A"/>
    <w:rsid w:val="00E16245"/>
    <w:rsid w:val="00E166F2"/>
    <w:rsid w:val="00E16F21"/>
    <w:rsid w:val="00E170B9"/>
    <w:rsid w:val="00E20707"/>
    <w:rsid w:val="00E21212"/>
    <w:rsid w:val="00E216F8"/>
    <w:rsid w:val="00E21D3D"/>
    <w:rsid w:val="00E23493"/>
    <w:rsid w:val="00E236F5"/>
    <w:rsid w:val="00E23D53"/>
    <w:rsid w:val="00E23D9A"/>
    <w:rsid w:val="00E24421"/>
    <w:rsid w:val="00E247BD"/>
    <w:rsid w:val="00E250EF"/>
    <w:rsid w:val="00E255DC"/>
    <w:rsid w:val="00E259B9"/>
    <w:rsid w:val="00E26CB9"/>
    <w:rsid w:val="00E27F7F"/>
    <w:rsid w:val="00E30F9F"/>
    <w:rsid w:val="00E315EA"/>
    <w:rsid w:val="00E315F1"/>
    <w:rsid w:val="00E31EF6"/>
    <w:rsid w:val="00E32FA7"/>
    <w:rsid w:val="00E34249"/>
    <w:rsid w:val="00E345F3"/>
    <w:rsid w:val="00E35FDF"/>
    <w:rsid w:val="00E3681D"/>
    <w:rsid w:val="00E36D99"/>
    <w:rsid w:val="00E36ED8"/>
    <w:rsid w:val="00E37E33"/>
    <w:rsid w:val="00E37F3B"/>
    <w:rsid w:val="00E37F91"/>
    <w:rsid w:val="00E40174"/>
    <w:rsid w:val="00E422A1"/>
    <w:rsid w:val="00E42674"/>
    <w:rsid w:val="00E430CD"/>
    <w:rsid w:val="00E43818"/>
    <w:rsid w:val="00E43D95"/>
    <w:rsid w:val="00E43F15"/>
    <w:rsid w:val="00E440F8"/>
    <w:rsid w:val="00E441C7"/>
    <w:rsid w:val="00E442D8"/>
    <w:rsid w:val="00E44BED"/>
    <w:rsid w:val="00E4507B"/>
    <w:rsid w:val="00E456CD"/>
    <w:rsid w:val="00E45A89"/>
    <w:rsid w:val="00E46304"/>
    <w:rsid w:val="00E4653C"/>
    <w:rsid w:val="00E47AD0"/>
    <w:rsid w:val="00E47CC7"/>
    <w:rsid w:val="00E50201"/>
    <w:rsid w:val="00E5046F"/>
    <w:rsid w:val="00E50AA8"/>
    <w:rsid w:val="00E50D9C"/>
    <w:rsid w:val="00E510D6"/>
    <w:rsid w:val="00E515A9"/>
    <w:rsid w:val="00E51754"/>
    <w:rsid w:val="00E520C9"/>
    <w:rsid w:val="00E52709"/>
    <w:rsid w:val="00E529F9"/>
    <w:rsid w:val="00E53F05"/>
    <w:rsid w:val="00E54208"/>
    <w:rsid w:val="00E54322"/>
    <w:rsid w:val="00E551BD"/>
    <w:rsid w:val="00E55D74"/>
    <w:rsid w:val="00E5729E"/>
    <w:rsid w:val="00E57899"/>
    <w:rsid w:val="00E57E24"/>
    <w:rsid w:val="00E6034C"/>
    <w:rsid w:val="00E60827"/>
    <w:rsid w:val="00E60C31"/>
    <w:rsid w:val="00E61005"/>
    <w:rsid w:val="00E61309"/>
    <w:rsid w:val="00E61C3C"/>
    <w:rsid w:val="00E61DBA"/>
    <w:rsid w:val="00E6425C"/>
    <w:rsid w:val="00E6448C"/>
    <w:rsid w:val="00E64F08"/>
    <w:rsid w:val="00E65788"/>
    <w:rsid w:val="00E65A0A"/>
    <w:rsid w:val="00E66119"/>
    <w:rsid w:val="00E662F3"/>
    <w:rsid w:val="00E667F3"/>
    <w:rsid w:val="00E66D4C"/>
    <w:rsid w:val="00E66FD2"/>
    <w:rsid w:val="00E674AD"/>
    <w:rsid w:val="00E7049A"/>
    <w:rsid w:val="00E70987"/>
    <w:rsid w:val="00E70F1B"/>
    <w:rsid w:val="00E7104E"/>
    <w:rsid w:val="00E710BD"/>
    <w:rsid w:val="00E71602"/>
    <w:rsid w:val="00E71787"/>
    <w:rsid w:val="00E719A0"/>
    <w:rsid w:val="00E72459"/>
    <w:rsid w:val="00E72595"/>
    <w:rsid w:val="00E72782"/>
    <w:rsid w:val="00E72B41"/>
    <w:rsid w:val="00E72D6C"/>
    <w:rsid w:val="00E72FF6"/>
    <w:rsid w:val="00E731A4"/>
    <w:rsid w:val="00E731AA"/>
    <w:rsid w:val="00E745EC"/>
    <w:rsid w:val="00E74F10"/>
    <w:rsid w:val="00E75C47"/>
    <w:rsid w:val="00E765F1"/>
    <w:rsid w:val="00E76961"/>
    <w:rsid w:val="00E76DD8"/>
    <w:rsid w:val="00E7731F"/>
    <w:rsid w:val="00E7759A"/>
    <w:rsid w:val="00E77E88"/>
    <w:rsid w:val="00E803B7"/>
    <w:rsid w:val="00E80FFF"/>
    <w:rsid w:val="00E817E7"/>
    <w:rsid w:val="00E81EF5"/>
    <w:rsid w:val="00E829D8"/>
    <w:rsid w:val="00E82F58"/>
    <w:rsid w:val="00E83044"/>
    <w:rsid w:val="00E83C02"/>
    <w:rsid w:val="00E83EBE"/>
    <w:rsid w:val="00E844F8"/>
    <w:rsid w:val="00E8461B"/>
    <w:rsid w:val="00E84657"/>
    <w:rsid w:val="00E84AE7"/>
    <w:rsid w:val="00E854DD"/>
    <w:rsid w:val="00E8558C"/>
    <w:rsid w:val="00E85644"/>
    <w:rsid w:val="00E85CB0"/>
    <w:rsid w:val="00E9007C"/>
    <w:rsid w:val="00E90603"/>
    <w:rsid w:val="00E90B7C"/>
    <w:rsid w:val="00E914C4"/>
    <w:rsid w:val="00E91FAC"/>
    <w:rsid w:val="00E92AA4"/>
    <w:rsid w:val="00E938AF"/>
    <w:rsid w:val="00E942B0"/>
    <w:rsid w:val="00E9460A"/>
    <w:rsid w:val="00E955E9"/>
    <w:rsid w:val="00E9596F"/>
    <w:rsid w:val="00E95B97"/>
    <w:rsid w:val="00E9609E"/>
    <w:rsid w:val="00E961AB"/>
    <w:rsid w:val="00E962F0"/>
    <w:rsid w:val="00E96A8C"/>
    <w:rsid w:val="00E96AFE"/>
    <w:rsid w:val="00E97775"/>
    <w:rsid w:val="00EA1139"/>
    <w:rsid w:val="00EA116C"/>
    <w:rsid w:val="00EA208E"/>
    <w:rsid w:val="00EA20D1"/>
    <w:rsid w:val="00EA28F9"/>
    <w:rsid w:val="00EA2ADE"/>
    <w:rsid w:val="00EA2F75"/>
    <w:rsid w:val="00EA362F"/>
    <w:rsid w:val="00EA380A"/>
    <w:rsid w:val="00EA3C82"/>
    <w:rsid w:val="00EA4131"/>
    <w:rsid w:val="00EA419A"/>
    <w:rsid w:val="00EA4378"/>
    <w:rsid w:val="00EA4E39"/>
    <w:rsid w:val="00EA56AA"/>
    <w:rsid w:val="00EA5907"/>
    <w:rsid w:val="00EA5BFA"/>
    <w:rsid w:val="00EA6186"/>
    <w:rsid w:val="00EA62C2"/>
    <w:rsid w:val="00EA65D4"/>
    <w:rsid w:val="00EA65DC"/>
    <w:rsid w:val="00EA783C"/>
    <w:rsid w:val="00EA7C7E"/>
    <w:rsid w:val="00EB226B"/>
    <w:rsid w:val="00EB239D"/>
    <w:rsid w:val="00EB3134"/>
    <w:rsid w:val="00EB32FA"/>
    <w:rsid w:val="00EB39AC"/>
    <w:rsid w:val="00EB48EF"/>
    <w:rsid w:val="00EB4AA5"/>
    <w:rsid w:val="00EB5AC7"/>
    <w:rsid w:val="00EB5F4B"/>
    <w:rsid w:val="00EB6779"/>
    <w:rsid w:val="00EB7C20"/>
    <w:rsid w:val="00EC1603"/>
    <w:rsid w:val="00EC1E3F"/>
    <w:rsid w:val="00EC1EFE"/>
    <w:rsid w:val="00EC265F"/>
    <w:rsid w:val="00EC4469"/>
    <w:rsid w:val="00EC4838"/>
    <w:rsid w:val="00EC5DE9"/>
    <w:rsid w:val="00EC76DC"/>
    <w:rsid w:val="00ED0806"/>
    <w:rsid w:val="00ED0F52"/>
    <w:rsid w:val="00ED1AB6"/>
    <w:rsid w:val="00ED1D0E"/>
    <w:rsid w:val="00ED1E5F"/>
    <w:rsid w:val="00ED2556"/>
    <w:rsid w:val="00ED28D3"/>
    <w:rsid w:val="00ED29A2"/>
    <w:rsid w:val="00ED3AE0"/>
    <w:rsid w:val="00ED3FFB"/>
    <w:rsid w:val="00ED42A1"/>
    <w:rsid w:val="00ED44B9"/>
    <w:rsid w:val="00ED4E9E"/>
    <w:rsid w:val="00ED4FB5"/>
    <w:rsid w:val="00ED6643"/>
    <w:rsid w:val="00ED6CC6"/>
    <w:rsid w:val="00ED72EE"/>
    <w:rsid w:val="00ED7C2A"/>
    <w:rsid w:val="00EE0497"/>
    <w:rsid w:val="00EE0DFA"/>
    <w:rsid w:val="00EE25B2"/>
    <w:rsid w:val="00EE2A85"/>
    <w:rsid w:val="00EE2BFD"/>
    <w:rsid w:val="00EE3D0D"/>
    <w:rsid w:val="00EE4260"/>
    <w:rsid w:val="00EE4BC4"/>
    <w:rsid w:val="00EE514E"/>
    <w:rsid w:val="00EE552E"/>
    <w:rsid w:val="00EE5F5B"/>
    <w:rsid w:val="00EE6B80"/>
    <w:rsid w:val="00EE6F69"/>
    <w:rsid w:val="00EF0920"/>
    <w:rsid w:val="00EF1571"/>
    <w:rsid w:val="00EF22E9"/>
    <w:rsid w:val="00EF24FB"/>
    <w:rsid w:val="00EF2AA7"/>
    <w:rsid w:val="00EF3DE3"/>
    <w:rsid w:val="00EF4064"/>
    <w:rsid w:val="00EF4237"/>
    <w:rsid w:val="00EF4C01"/>
    <w:rsid w:val="00EF6322"/>
    <w:rsid w:val="00EF6E02"/>
    <w:rsid w:val="00EF7B32"/>
    <w:rsid w:val="00EF7C25"/>
    <w:rsid w:val="00F0083B"/>
    <w:rsid w:val="00F0087B"/>
    <w:rsid w:val="00F00955"/>
    <w:rsid w:val="00F0133C"/>
    <w:rsid w:val="00F01B81"/>
    <w:rsid w:val="00F01F51"/>
    <w:rsid w:val="00F02500"/>
    <w:rsid w:val="00F0256B"/>
    <w:rsid w:val="00F02B4D"/>
    <w:rsid w:val="00F02DE9"/>
    <w:rsid w:val="00F02E23"/>
    <w:rsid w:val="00F0365F"/>
    <w:rsid w:val="00F03822"/>
    <w:rsid w:val="00F04454"/>
    <w:rsid w:val="00F047E8"/>
    <w:rsid w:val="00F049D6"/>
    <w:rsid w:val="00F04D7E"/>
    <w:rsid w:val="00F04DE7"/>
    <w:rsid w:val="00F051D0"/>
    <w:rsid w:val="00F0524C"/>
    <w:rsid w:val="00F055B2"/>
    <w:rsid w:val="00F056A2"/>
    <w:rsid w:val="00F05790"/>
    <w:rsid w:val="00F067FA"/>
    <w:rsid w:val="00F071B2"/>
    <w:rsid w:val="00F1011B"/>
    <w:rsid w:val="00F101FA"/>
    <w:rsid w:val="00F1042F"/>
    <w:rsid w:val="00F123C1"/>
    <w:rsid w:val="00F12526"/>
    <w:rsid w:val="00F137F1"/>
    <w:rsid w:val="00F13A15"/>
    <w:rsid w:val="00F14352"/>
    <w:rsid w:val="00F1509F"/>
    <w:rsid w:val="00F16A44"/>
    <w:rsid w:val="00F1747A"/>
    <w:rsid w:val="00F17938"/>
    <w:rsid w:val="00F20154"/>
    <w:rsid w:val="00F2025D"/>
    <w:rsid w:val="00F20272"/>
    <w:rsid w:val="00F20C9A"/>
    <w:rsid w:val="00F21DAC"/>
    <w:rsid w:val="00F2285C"/>
    <w:rsid w:val="00F23C60"/>
    <w:rsid w:val="00F24103"/>
    <w:rsid w:val="00F2480E"/>
    <w:rsid w:val="00F24CA3"/>
    <w:rsid w:val="00F26076"/>
    <w:rsid w:val="00F26E89"/>
    <w:rsid w:val="00F274C1"/>
    <w:rsid w:val="00F27A8D"/>
    <w:rsid w:val="00F27B3B"/>
    <w:rsid w:val="00F304E7"/>
    <w:rsid w:val="00F317CA"/>
    <w:rsid w:val="00F31DB3"/>
    <w:rsid w:val="00F3202E"/>
    <w:rsid w:val="00F32087"/>
    <w:rsid w:val="00F32A22"/>
    <w:rsid w:val="00F3400A"/>
    <w:rsid w:val="00F347FB"/>
    <w:rsid w:val="00F34DE3"/>
    <w:rsid w:val="00F3510D"/>
    <w:rsid w:val="00F36EDE"/>
    <w:rsid w:val="00F37A4A"/>
    <w:rsid w:val="00F37B8F"/>
    <w:rsid w:val="00F403CC"/>
    <w:rsid w:val="00F40E49"/>
    <w:rsid w:val="00F40FE3"/>
    <w:rsid w:val="00F41232"/>
    <w:rsid w:val="00F41347"/>
    <w:rsid w:val="00F42787"/>
    <w:rsid w:val="00F42F6E"/>
    <w:rsid w:val="00F4356D"/>
    <w:rsid w:val="00F44819"/>
    <w:rsid w:val="00F44859"/>
    <w:rsid w:val="00F455C0"/>
    <w:rsid w:val="00F45D81"/>
    <w:rsid w:val="00F4644A"/>
    <w:rsid w:val="00F4786C"/>
    <w:rsid w:val="00F47E01"/>
    <w:rsid w:val="00F508AA"/>
    <w:rsid w:val="00F509B6"/>
    <w:rsid w:val="00F51C1A"/>
    <w:rsid w:val="00F51D50"/>
    <w:rsid w:val="00F51DE1"/>
    <w:rsid w:val="00F51E39"/>
    <w:rsid w:val="00F529CD"/>
    <w:rsid w:val="00F544FB"/>
    <w:rsid w:val="00F548D7"/>
    <w:rsid w:val="00F54A20"/>
    <w:rsid w:val="00F54DD1"/>
    <w:rsid w:val="00F553D0"/>
    <w:rsid w:val="00F56F19"/>
    <w:rsid w:val="00F57244"/>
    <w:rsid w:val="00F60234"/>
    <w:rsid w:val="00F609CB"/>
    <w:rsid w:val="00F6127E"/>
    <w:rsid w:val="00F619CD"/>
    <w:rsid w:val="00F62669"/>
    <w:rsid w:val="00F62B27"/>
    <w:rsid w:val="00F63B7A"/>
    <w:rsid w:val="00F63CB8"/>
    <w:rsid w:val="00F652FA"/>
    <w:rsid w:val="00F655BC"/>
    <w:rsid w:val="00F666D8"/>
    <w:rsid w:val="00F66B5D"/>
    <w:rsid w:val="00F70D9D"/>
    <w:rsid w:val="00F71382"/>
    <w:rsid w:val="00F713D6"/>
    <w:rsid w:val="00F72255"/>
    <w:rsid w:val="00F728E9"/>
    <w:rsid w:val="00F730AC"/>
    <w:rsid w:val="00F73987"/>
    <w:rsid w:val="00F73C00"/>
    <w:rsid w:val="00F73EAD"/>
    <w:rsid w:val="00F74118"/>
    <w:rsid w:val="00F74287"/>
    <w:rsid w:val="00F745E1"/>
    <w:rsid w:val="00F74767"/>
    <w:rsid w:val="00F7610A"/>
    <w:rsid w:val="00F7612B"/>
    <w:rsid w:val="00F77D26"/>
    <w:rsid w:val="00F8023E"/>
    <w:rsid w:val="00F803A3"/>
    <w:rsid w:val="00F803EA"/>
    <w:rsid w:val="00F8067A"/>
    <w:rsid w:val="00F818A9"/>
    <w:rsid w:val="00F820EB"/>
    <w:rsid w:val="00F82326"/>
    <w:rsid w:val="00F82DD0"/>
    <w:rsid w:val="00F83068"/>
    <w:rsid w:val="00F831B0"/>
    <w:rsid w:val="00F835FF"/>
    <w:rsid w:val="00F83ACF"/>
    <w:rsid w:val="00F83C91"/>
    <w:rsid w:val="00F8409C"/>
    <w:rsid w:val="00F84EBF"/>
    <w:rsid w:val="00F8518B"/>
    <w:rsid w:val="00F85556"/>
    <w:rsid w:val="00F857A4"/>
    <w:rsid w:val="00F85FDB"/>
    <w:rsid w:val="00F862EC"/>
    <w:rsid w:val="00F863EB"/>
    <w:rsid w:val="00F867E3"/>
    <w:rsid w:val="00F86DD0"/>
    <w:rsid w:val="00F86EF1"/>
    <w:rsid w:val="00F871DE"/>
    <w:rsid w:val="00F87592"/>
    <w:rsid w:val="00F87769"/>
    <w:rsid w:val="00F87AC2"/>
    <w:rsid w:val="00F90653"/>
    <w:rsid w:val="00F9067E"/>
    <w:rsid w:val="00F90946"/>
    <w:rsid w:val="00F9268B"/>
    <w:rsid w:val="00F927E6"/>
    <w:rsid w:val="00F929B6"/>
    <w:rsid w:val="00F92C32"/>
    <w:rsid w:val="00F933C2"/>
    <w:rsid w:val="00F935E6"/>
    <w:rsid w:val="00F9426E"/>
    <w:rsid w:val="00F95899"/>
    <w:rsid w:val="00F964BA"/>
    <w:rsid w:val="00F96663"/>
    <w:rsid w:val="00F973CD"/>
    <w:rsid w:val="00FA0589"/>
    <w:rsid w:val="00FA164F"/>
    <w:rsid w:val="00FA178F"/>
    <w:rsid w:val="00FA1C42"/>
    <w:rsid w:val="00FA2304"/>
    <w:rsid w:val="00FA28A4"/>
    <w:rsid w:val="00FA2EA2"/>
    <w:rsid w:val="00FA33C9"/>
    <w:rsid w:val="00FA34E7"/>
    <w:rsid w:val="00FA3B59"/>
    <w:rsid w:val="00FA41B1"/>
    <w:rsid w:val="00FA463C"/>
    <w:rsid w:val="00FA5010"/>
    <w:rsid w:val="00FA528A"/>
    <w:rsid w:val="00FA5A7B"/>
    <w:rsid w:val="00FA5AE8"/>
    <w:rsid w:val="00FA5E03"/>
    <w:rsid w:val="00FA655E"/>
    <w:rsid w:val="00FA6A32"/>
    <w:rsid w:val="00FA7906"/>
    <w:rsid w:val="00FA7A4C"/>
    <w:rsid w:val="00FB0A79"/>
    <w:rsid w:val="00FB151C"/>
    <w:rsid w:val="00FB17D5"/>
    <w:rsid w:val="00FB1E75"/>
    <w:rsid w:val="00FB283C"/>
    <w:rsid w:val="00FB4B2E"/>
    <w:rsid w:val="00FB5DC1"/>
    <w:rsid w:val="00FB5EC3"/>
    <w:rsid w:val="00FB636E"/>
    <w:rsid w:val="00FB678E"/>
    <w:rsid w:val="00FB700D"/>
    <w:rsid w:val="00FB7255"/>
    <w:rsid w:val="00FB78CB"/>
    <w:rsid w:val="00FB7BEB"/>
    <w:rsid w:val="00FC0473"/>
    <w:rsid w:val="00FC09B9"/>
    <w:rsid w:val="00FC1140"/>
    <w:rsid w:val="00FC1B82"/>
    <w:rsid w:val="00FC1C49"/>
    <w:rsid w:val="00FC255F"/>
    <w:rsid w:val="00FC3307"/>
    <w:rsid w:val="00FC37FC"/>
    <w:rsid w:val="00FC3F70"/>
    <w:rsid w:val="00FC45F1"/>
    <w:rsid w:val="00FC4785"/>
    <w:rsid w:val="00FC4F23"/>
    <w:rsid w:val="00FC53BD"/>
    <w:rsid w:val="00FC571F"/>
    <w:rsid w:val="00FC630F"/>
    <w:rsid w:val="00FC68E2"/>
    <w:rsid w:val="00FC6E02"/>
    <w:rsid w:val="00FC70A1"/>
    <w:rsid w:val="00FD034C"/>
    <w:rsid w:val="00FD0E22"/>
    <w:rsid w:val="00FD1146"/>
    <w:rsid w:val="00FD1D00"/>
    <w:rsid w:val="00FD1F56"/>
    <w:rsid w:val="00FD217D"/>
    <w:rsid w:val="00FD248F"/>
    <w:rsid w:val="00FD282C"/>
    <w:rsid w:val="00FD2B13"/>
    <w:rsid w:val="00FD2C49"/>
    <w:rsid w:val="00FD353B"/>
    <w:rsid w:val="00FD3EDC"/>
    <w:rsid w:val="00FD5E3F"/>
    <w:rsid w:val="00FD744D"/>
    <w:rsid w:val="00FD74D2"/>
    <w:rsid w:val="00FD794F"/>
    <w:rsid w:val="00FD7A05"/>
    <w:rsid w:val="00FE00A7"/>
    <w:rsid w:val="00FE05FE"/>
    <w:rsid w:val="00FE078A"/>
    <w:rsid w:val="00FE2C3D"/>
    <w:rsid w:val="00FE4E7A"/>
    <w:rsid w:val="00FE5419"/>
    <w:rsid w:val="00FE554A"/>
    <w:rsid w:val="00FE57BF"/>
    <w:rsid w:val="00FE5AEA"/>
    <w:rsid w:val="00FE615F"/>
    <w:rsid w:val="00FE6DB8"/>
    <w:rsid w:val="00FE7FC7"/>
    <w:rsid w:val="00FF0EEA"/>
    <w:rsid w:val="00FF1233"/>
    <w:rsid w:val="00FF1DEB"/>
    <w:rsid w:val="00FF224A"/>
    <w:rsid w:val="00FF279D"/>
    <w:rsid w:val="00FF2DD2"/>
    <w:rsid w:val="00FF36E9"/>
    <w:rsid w:val="00FF3DC3"/>
    <w:rsid w:val="00FF4A34"/>
    <w:rsid w:val="00FF5F8F"/>
    <w:rsid w:val="00FF6780"/>
    <w:rsid w:val="00FF6C15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A89"/>
    <w:rPr>
      <w:sz w:val="24"/>
      <w:szCs w:val="24"/>
      <w:lang w:val="uk-UA"/>
    </w:rPr>
  </w:style>
  <w:style w:type="paragraph" w:styleId="1">
    <w:name w:val="heading 1"/>
    <w:aliases w:val=" Знак"/>
    <w:basedOn w:val="a"/>
    <w:next w:val="a"/>
    <w:link w:val="10"/>
    <w:qFormat/>
    <w:rsid w:val="00DD7117"/>
    <w:pPr>
      <w:keepNext/>
      <w:outlineLvl w:val="0"/>
    </w:pPr>
  </w:style>
  <w:style w:type="paragraph" w:styleId="3">
    <w:name w:val="heading 3"/>
    <w:basedOn w:val="a"/>
    <w:next w:val="a"/>
    <w:link w:val="30"/>
    <w:qFormat/>
    <w:rsid w:val="00DD71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5A8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5A89"/>
  </w:style>
  <w:style w:type="paragraph" w:customStyle="1" w:styleId="a5">
    <w:name w:val="Знак Знак Знак Знак Знак Знак"/>
    <w:basedOn w:val="a"/>
    <w:rsid w:val="00B85A89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rsid w:val="00B85A89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 Знак Знак Знак"/>
    <w:basedOn w:val="a"/>
    <w:rsid w:val="00B85A89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B85A89"/>
    <w:rPr>
      <w:sz w:val="28"/>
    </w:rPr>
  </w:style>
  <w:style w:type="paragraph" w:styleId="aa">
    <w:name w:val="Title"/>
    <w:basedOn w:val="a"/>
    <w:qFormat/>
    <w:rsid w:val="00B85A89"/>
    <w:pPr>
      <w:autoSpaceDE w:val="0"/>
      <w:autoSpaceDN w:val="0"/>
      <w:ind w:firstLine="340"/>
      <w:jc w:val="center"/>
    </w:pPr>
    <w:rPr>
      <w:rFonts w:ascii="Petersburg Cyr" w:hAnsi="Petersburg Cyr"/>
      <w:b/>
      <w:i/>
      <w:sz w:val="28"/>
      <w:szCs w:val="20"/>
    </w:rPr>
  </w:style>
  <w:style w:type="paragraph" w:styleId="HTML">
    <w:name w:val="HTML Preformatted"/>
    <w:basedOn w:val="a"/>
    <w:rsid w:val="00B85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/>
    </w:rPr>
  </w:style>
  <w:style w:type="paragraph" w:customStyle="1" w:styleId="11">
    <w:name w:val="Знак1"/>
    <w:basedOn w:val="a"/>
    <w:rsid w:val="00B85A89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Нормальний текст"/>
    <w:basedOn w:val="a"/>
    <w:rsid w:val="00B85A89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styleId="ac">
    <w:name w:val="Body Text Indent"/>
    <w:basedOn w:val="a"/>
    <w:rsid w:val="00B85A89"/>
    <w:pPr>
      <w:spacing w:after="120"/>
      <w:ind w:left="283"/>
    </w:pPr>
  </w:style>
  <w:style w:type="paragraph" w:customStyle="1" w:styleId="ad">
    <w:name w:val="Знак Знак Знак Знак Знак Знак Знак"/>
    <w:basedOn w:val="a"/>
    <w:rsid w:val="00B85A89"/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semiHidden/>
    <w:rsid w:val="00D67A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link w:val="1"/>
    <w:rsid w:val="00DD7117"/>
    <w:rPr>
      <w:sz w:val="24"/>
      <w:szCs w:val="24"/>
      <w:lang w:val="uk-UA"/>
    </w:rPr>
  </w:style>
  <w:style w:type="character" w:customStyle="1" w:styleId="30">
    <w:name w:val="Заголовок 3 Знак"/>
    <w:link w:val="3"/>
    <w:rsid w:val="00DD7117"/>
    <w:rPr>
      <w:rFonts w:ascii="Cambria" w:hAnsi="Cambria"/>
      <w:b/>
      <w:bCs/>
      <w:sz w:val="26"/>
      <w:szCs w:val="26"/>
      <w:lang w:val="uk-UA"/>
    </w:rPr>
  </w:style>
  <w:style w:type="paragraph" w:styleId="2">
    <w:name w:val="Body Text 2"/>
    <w:basedOn w:val="a"/>
    <w:link w:val="20"/>
    <w:unhideWhenUsed/>
    <w:rsid w:val="00DD7117"/>
    <w:pPr>
      <w:spacing w:after="120" w:line="480" w:lineRule="auto"/>
    </w:pPr>
  </w:style>
  <w:style w:type="character" w:customStyle="1" w:styleId="20">
    <w:name w:val="Основной текст 2 Знак"/>
    <w:link w:val="2"/>
    <w:rsid w:val="00DD7117"/>
    <w:rPr>
      <w:sz w:val="24"/>
      <w:szCs w:val="24"/>
      <w:lang w:val="uk-UA"/>
    </w:rPr>
  </w:style>
  <w:style w:type="paragraph" w:styleId="af">
    <w:name w:val="List Paragraph"/>
    <w:basedOn w:val="a"/>
    <w:uiPriority w:val="34"/>
    <w:qFormat/>
    <w:rsid w:val="00CA34B9"/>
    <w:pPr>
      <w:ind w:left="720"/>
      <w:contextualSpacing/>
    </w:pPr>
  </w:style>
  <w:style w:type="paragraph" w:customStyle="1" w:styleId="rvps2">
    <w:name w:val="rvps2"/>
    <w:basedOn w:val="a"/>
    <w:rsid w:val="008C4D7B"/>
    <w:pPr>
      <w:spacing w:before="100" w:beforeAutospacing="1" w:after="100" w:afterAutospacing="1"/>
    </w:pPr>
    <w:rPr>
      <w:lang w:val="ru-RU"/>
    </w:rPr>
  </w:style>
  <w:style w:type="table" w:styleId="af0">
    <w:name w:val="Table Grid"/>
    <w:basedOn w:val="a1"/>
    <w:rsid w:val="00F32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F32087"/>
  </w:style>
  <w:style w:type="character" w:customStyle="1" w:styleId="a9">
    <w:name w:val="Основной текст Знак"/>
    <w:link w:val="a8"/>
    <w:rsid w:val="00E84657"/>
    <w:rPr>
      <w:sz w:val="28"/>
      <w:szCs w:val="24"/>
      <w:lang w:val="uk-UA" w:eastAsia="ru-RU" w:bidi="ar-SA"/>
    </w:rPr>
  </w:style>
  <w:style w:type="character" w:customStyle="1" w:styleId="31">
    <w:name w:val="Знак Знак3"/>
    <w:locked/>
    <w:rsid w:val="008B0D43"/>
    <w:rPr>
      <w:sz w:val="24"/>
      <w:szCs w:val="24"/>
      <w:lang w:val="uk-UA" w:eastAsia="ru-RU" w:bidi="ar-SA"/>
    </w:rPr>
  </w:style>
  <w:style w:type="paragraph" w:customStyle="1" w:styleId="Style88">
    <w:name w:val="Style88"/>
    <w:basedOn w:val="a"/>
    <w:rsid w:val="008B0D43"/>
    <w:pPr>
      <w:widowControl w:val="0"/>
      <w:autoSpaceDE w:val="0"/>
      <w:autoSpaceDN w:val="0"/>
      <w:adjustRightInd w:val="0"/>
      <w:spacing w:line="246" w:lineRule="exact"/>
      <w:ind w:firstLine="297"/>
      <w:jc w:val="both"/>
    </w:pPr>
    <w:rPr>
      <w:rFonts w:ascii="Arial" w:hAnsi="Arial" w:cs="Arial"/>
    </w:rPr>
  </w:style>
  <w:style w:type="character" w:customStyle="1" w:styleId="FontStyle148">
    <w:name w:val="Font Style148"/>
    <w:rsid w:val="008B0D43"/>
    <w:rPr>
      <w:rFonts w:ascii="Times New Roman" w:hAnsi="Times New Roman" w:cs="Times New Roman" w:hint="default"/>
      <w:b/>
      <w:bCs/>
      <w:sz w:val="14"/>
      <w:szCs w:val="14"/>
    </w:rPr>
  </w:style>
  <w:style w:type="paragraph" w:customStyle="1" w:styleId="Default">
    <w:name w:val="Default"/>
    <w:rsid w:val="006A6D2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A89"/>
    <w:rPr>
      <w:sz w:val="24"/>
      <w:szCs w:val="24"/>
      <w:lang w:val="uk-UA"/>
    </w:rPr>
  </w:style>
  <w:style w:type="paragraph" w:styleId="1">
    <w:name w:val="heading 1"/>
    <w:aliases w:val=" Знак"/>
    <w:basedOn w:val="a"/>
    <w:next w:val="a"/>
    <w:link w:val="10"/>
    <w:qFormat/>
    <w:rsid w:val="00DD7117"/>
    <w:pPr>
      <w:keepNext/>
      <w:outlineLvl w:val="0"/>
    </w:pPr>
  </w:style>
  <w:style w:type="paragraph" w:styleId="3">
    <w:name w:val="heading 3"/>
    <w:basedOn w:val="a"/>
    <w:next w:val="a"/>
    <w:link w:val="30"/>
    <w:qFormat/>
    <w:rsid w:val="00DD71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5A8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5A89"/>
  </w:style>
  <w:style w:type="paragraph" w:customStyle="1" w:styleId="a5">
    <w:name w:val="Знак Знак Знак Знак Знак Знак"/>
    <w:basedOn w:val="a"/>
    <w:rsid w:val="00B85A89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rsid w:val="00B85A89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 Знак Знак Знак"/>
    <w:basedOn w:val="a"/>
    <w:rsid w:val="00B85A89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B85A89"/>
    <w:rPr>
      <w:sz w:val="28"/>
    </w:rPr>
  </w:style>
  <w:style w:type="paragraph" w:styleId="aa">
    <w:name w:val="Title"/>
    <w:basedOn w:val="a"/>
    <w:qFormat/>
    <w:rsid w:val="00B85A89"/>
    <w:pPr>
      <w:autoSpaceDE w:val="0"/>
      <w:autoSpaceDN w:val="0"/>
      <w:ind w:firstLine="340"/>
      <w:jc w:val="center"/>
    </w:pPr>
    <w:rPr>
      <w:rFonts w:ascii="Petersburg Cyr" w:hAnsi="Petersburg Cyr"/>
      <w:b/>
      <w:i/>
      <w:sz w:val="28"/>
      <w:szCs w:val="20"/>
    </w:rPr>
  </w:style>
  <w:style w:type="paragraph" w:styleId="HTML">
    <w:name w:val="HTML Preformatted"/>
    <w:basedOn w:val="a"/>
    <w:rsid w:val="00B85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/>
    </w:rPr>
  </w:style>
  <w:style w:type="paragraph" w:customStyle="1" w:styleId="11">
    <w:name w:val="Знак1"/>
    <w:basedOn w:val="a"/>
    <w:rsid w:val="00B85A89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Нормальний текст"/>
    <w:basedOn w:val="a"/>
    <w:rsid w:val="00B85A89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styleId="ac">
    <w:name w:val="Body Text Indent"/>
    <w:basedOn w:val="a"/>
    <w:rsid w:val="00B85A89"/>
    <w:pPr>
      <w:spacing w:after="120"/>
      <w:ind w:left="283"/>
    </w:pPr>
  </w:style>
  <w:style w:type="paragraph" w:customStyle="1" w:styleId="ad">
    <w:name w:val="Знак Знак Знак Знак Знак Знак Знак"/>
    <w:basedOn w:val="a"/>
    <w:rsid w:val="00B85A89"/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semiHidden/>
    <w:rsid w:val="00D67A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link w:val="1"/>
    <w:rsid w:val="00DD7117"/>
    <w:rPr>
      <w:sz w:val="24"/>
      <w:szCs w:val="24"/>
      <w:lang w:val="uk-UA"/>
    </w:rPr>
  </w:style>
  <w:style w:type="character" w:customStyle="1" w:styleId="30">
    <w:name w:val="Заголовок 3 Знак"/>
    <w:link w:val="3"/>
    <w:rsid w:val="00DD7117"/>
    <w:rPr>
      <w:rFonts w:ascii="Cambria" w:hAnsi="Cambria"/>
      <w:b/>
      <w:bCs/>
      <w:sz w:val="26"/>
      <w:szCs w:val="26"/>
      <w:lang w:val="uk-UA"/>
    </w:rPr>
  </w:style>
  <w:style w:type="paragraph" w:styleId="2">
    <w:name w:val="Body Text 2"/>
    <w:basedOn w:val="a"/>
    <w:link w:val="20"/>
    <w:unhideWhenUsed/>
    <w:rsid w:val="00DD7117"/>
    <w:pPr>
      <w:spacing w:after="120" w:line="480" w:lineRule="auto"/>
    </w:pPr>
  </w:style>
  <w:style w:type="character" w:customStyle="1" w:styleId="20">
    <w:name w:val="Основной текст 2 Знак"/>
    <w:link w:val="2"/>
    <w:rsid w:val="00DD7117"/>
    <w:rPr>
      <w:sz w:val="24"/>
      <w:szCs w:val="24"/>
      <w:lang w:val="uk-UA"/>
    </w:rPr>
  </w:style>
  <w:style w:type="paragraph" w:styleId="af">
    <w:name w:val="List Paragraph"/>
    <w:basedOn w:val="a"/>
    <w:uiPriority w:val="34"/>
    <w:qFormat/>
    <w:rsid w:val="00CA34B9"/>
    <w:pPr>
      <w:ind w:left="720"/>
      <w:contextualSpacing/>
    </w:pPr>
  </w:style>
  <w:style w:type="paragraph" w:customStyle="1" w:styleId="rvps2">
    <w:name w:val="rvps2"/>
    <w:basedOn w:val="a"/>
    <w:rsid w:val="008C4D7B"/>
    <w:pPr>
      <w:spacing w:before="100" w:beforeAutospacing="1" w:after="100" w:afterAutospacing="1"/>
    </w:pPr>
    <w:rPr>
      <w:lang w:val="ru-RU"/>
    </w:rPr>
  </w:style>
  <w:style w:type="table" w:styleId="af0">
    <w:name w:val="Table Grid"/>
    <w:basedOn w:val="a1"/>
    <w:rsid w:val="00F32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F32087"/>
  </w:style>
  <w:style w:type="character" w:customStyle="1" w:styleId="a9">
    <w:name w:val="Основной текст Знак"/>
    <w:link w:val="a8"/>
    <w:rsid w:val="00E84657"/>
    <w:rPr>
      <w:sz w:val="28"/>
      <w:szCs w:val="24"/>
      <w:lang w:val="uk-UA" w:eastAsia="ru-RU" w:bidi="ar-SA"/>
    </w:rPr>
  </w:style>
  <w:style w:type="character" w:customStyle="1" w:styleId="31">
    <w:name w:val="Знак Знак3"/>
    <w:locked/>
    <w:rsid w:val="008B0D43"/>
    <w:rPr>
      <w:sz w:val="24"/>
      <w:szCs w:val="24"/>
      <w:lang w:val="uk-UA" w:eastAsia="ru-RU" w:bidi="ar-SA"/>
    </w:rPr>
  </w:style>
  <w:style w:type="paragraph" w:customStyle="1" w:styleId="Style88">
    <w:name w:val="Style88"/>
    <w:basedOn w:val="a"/>
    <w:rsid w:val="008B0D43"/>
    <w:pPr>
      <w:widowControl w:val="0"/>
      <w:autoSpaceDE w:val="0"/>
      <w:autoSpaceDN w:val="0"/>
      <w:adjustRightInd w:val="0"/>
      <w:spacing w:line="246" w:lineRule="exact"/>
      <w:ind w:firstLine="297"/>
      <w:jc w:val="both"/>
    </w:pPr>
    <w:rPr>
      <w:rFonts w:ascii="Arial" w:hAnsi="Arial" w:cs="Arial"/>
    </w:rPr>
  </w:style>
  <w:style w:type="character" w:customStyle="1" w:styleId="FontStyle148">
    <w:name w:val="Font Style148"/>
    <w:rsid w:val="008B0D43"/>
    <w:rPr>
      <w:rFonts w:ascii="Times New Roman" w:hAnsi="Times New Roman" w:cs="Times New Roman" w:hint="default"/>
      <w:b/>
      <w:bCs/>
      <w:sz w:val="14"/>
      <w:szCs w:val="14"/>
    </w:rPr>
  </w:style>
  <w:style w:type="paragraph" w:customStyle="1" w:styleId="Default">
    <w:name w:val="Default"/>
    <w:rsid w:val="006A6D2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D5337-CD0A-468C-99DE-9D74D10C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18</Pages>
  <Words>4102</Words>
  <Characters>29323</Characters>
  <Application>Microsoft Office Word</Application>
  <DocSecurity>0</DocSecurity>
  <Lines>244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MoBIL GROUP</Company>
  <LinksUpToDate>false</LinksUpToDate>
  <CharactersWithSpaces>33359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админ</dc:creator>
  <cp:lastModifiedBy>Admin</cp:lastModifiedBy>
  <cp:revision>42</cp:revision>
  <cp:lastPrinted>2022-11-02T12:59:00Z</cp:lastPrinted>
  <dcterms:created xsi:type="dcterms:W3CDTF">2022-10-31T12:17:00Z</dcterms:created>
  <dcterms:modified xsi:type="dcterms:W3CDTF">2022-11-08T10:25:00Z</dcterms:modified>
</cp:coreProperties>
</file>