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2" w:rsidRDefault="00BA5852" w:rsidP="00F02876">
      <w:pPr>
        <w:pStyle w:val="1"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ПРОЄКТ </w:t>
      </w:r>
      <w:r>
        <w:rPr>
          <w:b/>
        </w:rPr>
        <w:t>РІШЕННЯ</w:t>
      </w:r>
    </w:p>
    <w:p w:rsidR="00BA5852" w:rsidRPr="00FF552D" w:rsidRDefault="00BA5852" w:rsidP="00F02876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A5852" w:rsidRPr="00205648" w:rsidRDefault="00BA5852" w:rsidP="00F02876">
      <w:pPr>
        <w:spacing w:line="276" w:lineRule="auto"/>
        <w:rPr>
          <w:lang w:val="uk-UA"/>
        </w:rPr>
      </w:pPr>
    </w:p>
    <w:p w:rsidR="00BA5852" w:rsidRPr="00527091" w:rsidRDefault="00BA5852" w:rsidP="00F02876">
      <w:pPr>
        <w:spacing w:line="276" w:lineRule="auto"/>
        <w:jc w:val="both"/>
        <w:rPr>
          <w:b/>
          <w:bCs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>:</w:t>
      </w:r>
      <w:r>
        <w:rPr>
          <w:lang w:val="uk-UA"/>
        </w:rPr>
        <w:t xml:space="preserve"> </w:t>
      </w:r>
      <w:r>
        <w:rPr>
          <w:b/>
          <w:bCs/>
        </w:rPr>
        <w:t>23.11</w:t>
      </w:r>
      <w:r w:rsidRPr="00527091">
        <w:rPr>
          <w:b/>
          <w:bCs/>
        </w:rPr>
        <w:t>.2022</w:t>
      </w:r>
    </w:p>
    <w:p w:rsidR="00C27241" w:rsidRPr="00BA5852" w:rsidRDefault="00C27241" w:rsidP="00F02876">
      <w:pPr>
        <w:spacing w:line="276" w:lineRule="auto"/>
        <w:rPr>
          <w:b/>
          <w:bCs/>
        </w:rPr>
      </w:pPr>
    </w:p>
    <w:p w:rsidR="00D23D95" w:rsidRPr="00527091" w:rsidRDefault="00D23D95" w:rsidP="00F02876">
      <w:pPr>
        <w:pStyle w:val="a5"/>
        <w:spacing w:line="276" w:lineRule="auto"/>
        <w:jc w:val="both"/>
        <w:rPr>
          <w:b/>
          <w:sz w:val="24"/>
        </w:rPr>
      </w:pPr>
      <w:r w:rsidRPr="00527091">
        <w:rPr>
          <w:b/>
          <w:sz w:val="24"/>
        </w:rPr>
        <w:t xml:space="preserve">Про відмову у наданні дозволу на розроблення </w:t>
      </w:r>
      <w:proofErr w:type="spellStart"/>
      <w:r w:rsidRPr="00527091">
        <w:rPr>
          <w:b/>
          <w:sz w:val="24"/>
        </w:rPr>
        <w:t>проєкту</w:t>
      </w:r>
      <w:proofErr w:type="spellEnd"/>
      <w:r w:rsidRPr="00527091">
        <w:rPr>
          <w:b/>
          <w:sz w:val="24"/>
        </w:rPr>
        <w:t xml:space="preserve"> землеустрою щодо відведення земельних ділянок гр. Сугаку Андрію Петровичу для розміщення та експлуатації основних, підсобних і допоміжних будівель та споруд підприємств переробної, машино</w:t>
      </w:r>
      <w:r w:rsidR="002D43F0">
        <w:rPr>
          <w:b/>
          <w:sz w:val="24"/>
        </w:rPr>
        <w:t>будівної та іншої промисловості</w:t>
      </w:r>
      <w:r w:rsidRPr="00527091">
        <w:rPr>
          <w:b/>
          <w:sz w:val="24"/>
        </w:rPr>
        <w:t xml:space="preserve"> за </w:t>
      </w:r>
      <w:proofErr w:type="spellStart"/>
      <w:r w:rsidRPr="00527091">
        <w:rPr>
          <w:b/>
          <w:sz w:val="24"/>
        </w:rPr>
        <w:t>адресою</w:t>
      </w:r>
      <w:proofErr w:type="spellEnd"/>
      <w:r w:rsidR="002D43F0">
        <w:rPr>
          <w:b/>
          <w:sz w:val="24"/>
        </w:rPr>
        <w:t>: м.</w:t>
      </w:r>
      <w:r w:rsidR="00D825BC">
        <w:rPr>
          <w:b/>
          <w:sz w:val="24"/>
        </w:rPr>
        <w:t xml:space="preserve"> </w:t>
      </w:r>
      <w:r w:rsidR="002D43F0">
        <w:rPr>
          <w:b/>
          <w:sz w:val="24"/>
        </w:rPr>
        <w:t>Ромни, вул.</w:t>
      </w:r>
      <w:r w:rsidR="00D825BC">
        <w:rPr>
          <w:b/>
          <w:sz w:val="24"/>
        </w:rPr>
        <w:t xml:space="preserve"> </w:t>
      </w:r>
      <w:r w:rsidR="00AE118A">
        <w:rPr>
          <w:b/>
          <w:sz w:val="24"/>
        </w:rPr>
        <w:t>Рятувальників</w:t>
      </w:r>
      <w:r w:rsidR="00D825BC">
        <w:rPr>
          <w:b/>
          <w:sz w:val="24"/>
        </w:rPr>
        <w:t xml:space="preserve">, </w:t>
      </w:r>
      <w:r w:rsidR="002D43F0">
        <w:rPr>
          <w:b/>
          <w:sz w:val="24"/>
        </w:rPr>
        <w:t>49</w:t>
      </w:r>
      <w:r w:rsidRPr="00527091">
        <w:rPr>
          <w:b/>
          <w:sz w:val="24"/>
        </w:rPr>
        <w:t xml:space="preserve"> </w:t>
      </w:r>
      <w:r>
        <w:rPr>
          <w:b/>
          <w:sz w:val="24"/>
        </w:rPr>
        <w:t>та проведення експертної грошової оцінки земельних ділянок</w:t>
      </w:r>
      <w:r w:rsidRPr="00527091">
        <w:rPr>
          <w:b/>
          <w:sz w:val="24"/>
        </w:rPr>
        <w:t xml:space="preserve"> з метою подальшого придбання земельних ділянок у власність</w:t>
      </w:r>
    </w:p>
    <w:p w:rsidR="00D23D95" w:rsidRPr="00527091" w:rsidRDefault="00D23D95" w:rsidP="00F02876">
      <w:pPr>
        <w:spacing w:line="276" w:lineRule="auto"/>
        <w:rPr>
          <w:lang w:val="uk-UA"/>
        </w:rPr>
      </w:pPr>
    </w:p>
    <w:p w:rsidR="00D23D95" w:rsidRDefault="001F2B76" w:rsidP="00F02876">
      <w:pPr>
        <w:spacing w:line="276" w:lineRule="auto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Відповідно до </w:t>
      </w:r>
      <w:r w:rsidRPr="00527091">
        <w:rPr>
          <w:lang w:val="uk-UA"/>
        </w:rPr>
        <w:t>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1 пункту 34 статті 26 Закону України «Про місцеве самоврядування в Україні», статт</w:t>
      </w:r>
      <w:r>
        <w:rPr>
          <w:lang w:val="uk-UA"/>
        </w:rPr>
        <w:t>і</w:t>
      </w:r>
      <w:r w:rsidRPr="00527091">
        <w:rPr>
          <w:lang w:val="uk-UA"/>
        </w:rPr>
        <w:t xml:space="preserve"> 88,</w:t>
      </w:r>
      <w:r>
        <w:rPr>
          <w:lang w:val="uk-UA"/>
        </w:rPr>
        <w:t xml:space="preserve"> частини 2 статті 120,</w:t>
      </w:r>
      <w:r w:rsidRPr="00527091">
        <w:rPr>
          <w:lang w:val="uk-UA"/>
        </w:rPr>
        <w:t xml:space="preserve"> 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1 статті 127, </w:t>
      </w:r>
      <w:r>
        <w:rPr>
          <w:lang w:val="uk-UA"/>
        </w:rPr>
        <w:t xml:space="preserve">статті 128, </w:t>
      </w:r>
      <w:r w:rsidRPr="00527091">
        <w:rPr>
          <w:lang w:val="uk-UA"/>
        </w:rPr>
        <w:t>частин</w:t>
      </w:r>
      <w:r>
        <w:rPr>
          <w:lang w:val="uk-UA"/>
        </w:rPr>
        <w:t>и</w:t>
      </w:r>
      <w:r w:rsidRPr="00527091">
        <w:rPr>
          <w:lang w:val="uk-UA"/>
        </w:rPr>
        <w:t xml:space="preserve"> 2 статті 134 Земельного кодексу України</w:t>
      </w:r>
      <w:r>
        <w:rPr>
          <w:lang w:val="uk-UA"/>
        </w:rPr>
        <w:t>, статті 356, 358 Цивільного кодексу України, Інструкції</w:t>
      </w:r>
      <w:r w:rsidRPr="00334095">
        <w:rPr>
          <w:lang w:val="uk-UA"/>
        </w:rPr>
        <w:t xml:space="preserve"> щодо проведення поділу, виділу та розрахунку часток об'єктів нерухомого майна, що затверджена наказом Міністерства з питань житлово-комунального господарства України від 18.06.2007 </w:t>
      </w:r>
      <w:r w:rsidRPr="00BB56CA">
        <w:t>N</w:t>
      </w:r>
      <w:r w:rsidRPr="00334095">
        <w:rPr>
          <w:lang w:val="uk-UA"/>
        </w:rPr>
        <w:t xml:space="preserve"> 55</w:t>
      </w:r>
      <w:r>
        <w:rPr>
          <w:lang w:val="uk-UA"/>
        </w:rPr>
        <w:t>, постанови Кабінету Міністрів України від 07.10.</w:t>
      </w:r>
      <w:r w:rsidRPr="005C203C">
        <w:rPr>
          <w:lang w:val="uk-UA"/>
        </w:rPr>
        <w:t>2021 р. № 690</w:t>
      </w:r>
      <w:r>
        <w:rPr>
          <w:lang w:val="uk-UA"/>
        </w:rPr>
        <w:t xml:space="preserve"> «</w:t>
      </w:r>
      <w:r w:rsidRPr="005C203C">
        <w:rPr>
          <w:lang w:val="uk-UA"/>
        </w:rPr>
        <w:t>Про затвердження Порядку присвоєння адрес об'єктам будівництва, об'єктам нерухомого майна</w:t>
      </w:r>
      <w:r>
        <w:rPr>
          <w:lang w:val="uk-UA"/>
        </w:rPr>
        <w:t>», н</w:t>
      </w:r>
      <w:r w:rsidR="00D23D95" w:rsidRPr="00527091">
        <w:rPr>
          <w:lang w:val="uk-UA"/>
        </w:rPr>
        <w:t>а виконання рішення Сумського окружного адміністративного суду від 04.10.2021 справа №480/6463/21, яким зобов</w:t>
      </w:r>
      <w:r w:rsidR="00D23D95" w:rsidRPr="001F2B76">
        <w:rPr>
          <w:lang w:val="uk-UA"/>
        </w:rPr>
        <w:t>’</w:t>
      </w:r>
      <w:r w:rsidR="00D23D95" w:rsidRPr="00527091">
        <w:rPr>
          <w:lang w:val="uk-UA"/>
        </w:rPr>
        <w:t xml:space="preserve">язано Роменську міську раду Сумської області повторно розглянути заяву гр. Сугака Андрія Петровича про надання дозволу на розроблення </w:t>
      </w:r>
      <w:proofErr w:type="spellStart"/>
      <w:r w:rsidR="00D23D95" w:rsidRPr="00527091">
        <w:rPr>
          <w:lang w:val="uk-UA"/>
        </w:rPr>
        <w:t>проєкту</w:t>
      </w:r>
      <w:proofErr w:type="spellEnd"/>
      <w:r w:rsidR="00D23D95" w:rsidRPr="00527091">
        <w:rPr>
          <w:lang w:val="uk-UA"/>
        </w:rPr>
        <w:t xml:space="preserve"> землеустрою щодо відведення земельних ділянок загальною площею 0,20 га, цільове призначення: 11.02 для розміщення та експлуатації основних, підсобних і допоміжних будівель та споруд підприємств переробної, машино</w:t>
      </w:r>
      <w:r w:rsidR="002D43F0">
        <w:rPr>
          <w:lang w:val="uk-UA"/>
        </w:rPr>
        <w:t>будівної та іншої промисловості</w:t>
      </w:r>
      <w:r w:rsidR="00D23D95" w:rsidRPr="00527091">
        <w:rPr>
          <w:lang w:val="uk-UA"/>
        </w:rPr>
        <w:t xml:space="preserve"> за </w:t>
      </w:r>
      <w:proofErr w:type="spellStart"/>
      <w:r w:rsidR="00D23D95" w:rsidRPr="00527091">
        <w:rPr>
          <w:lang w:val="uk-UA"/>
        </w:rPr>
        <w:t>адресою</w:t>
      </w:r>
      <w:proofErr w:type="spellEnd"/>
      <w:r w:rsidR="00D23D95" w:rsidRPr="00527091">
        <w:rPr>
          <w:lang w:val="uk-UA"/>
        </w:rPr>
        <w:t>:</w:t>
      </w:r>
      <w:r w:rsidR="002D43F0">
        <w:rPr>
          <w:lang w:val="uk-UA"/>
        </w:rPr>
        <w:t xml:space="preserve"> </w:t>
      </w:r>
      <w:r w:rsidR="002D43F0" w:rsidRPr="00527091">
        <w:rPr>
          <w:lang w:val="uk-UA"/>
        </w:rPr>
        <w:t>м.</w:t>
      </w:r>
      <w:r w:rsidR="00D825BC">
        <w:rPr>
          <w:lang w:val="uk-UA"/>
        </w:rPr>
        <w:t xml:space="preserve"> </w:t>
      </w:r>
      <w:r w:rsidR="002D43F0" w:rsidRPr="00527091">
        <w:rPr>
          <w:lang w:val="uk-UA"/>
        </w:rPr>
        <w:t>Ромни</w:t>
      </w:r>
      <w:r w:rsidR="002D43F0">
        <w:rPr>
          <w:lang w:val="uk-UA"/>
        </w:rPr>
        <w:t>,</w:t>
      </w:r>
      <w:r w:rsidR="00D23D95" w:rsidRPr="00527091">
        <w:rPr>
          <w:lang w:val="uk-UA"/>
        </w:rPr>
        <w:t xml:space="preserve"> 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 w:rsidR="00D23D95" w:rsidRPr="00527091">
        <w:rPr>
          <w:lang w:val="uk-UA"/>
        </w:rPr>
        <w:t>49</w:t>
      </w:r>
      <w:r w:rsidR="002D43F0">
        <w:rPr>
          <w:lang w:val="uk-UA"/>
        </w:rPr>
        <w:t xml:space="preserve"> </w:t>
      </w:r>
      <w:r w:rsidR="002D43F0" w:rsidRPr="002D43F0">
        <w:rPr>
          <w:lang w:val="uk-UA"/>
        </w:rPr>
        <w:t xml:space="preserve">та проведення експертної грошової оцінки земельних ділянок </w:t>
      </w:r>
      <w:r w:rsidR="00D23D95" w:rsidRPr="00527091">
        <w:rPr>
          <w:lang w:val="uk-UA"/>
        </w:rPr>
        <w:t xml:space="preserve">з метою подальшого </w:t>
      </w:r>
      <w:r w:rsidR="00D23D95" w:rsidRPr="00527091">
        <w:rPr>
          <w:shd w:val="clear" w:color="auto" w:fill="FFFFFF"/>
          <w:lang w:val="uk-UA"/>
        </w:rPr>
        <w:t>придбанн</w:t>
      </w:r>
      <w:r>
        <w:rPr>
          <w:shd w:val="clear" w:color="auto" w:fill="FFFFFF"/>
          <w:lang w:val="uk-UA"/>
        </w:rPr>
        <w:t>я земельних ділянок у власність</w:t>
      </w:r>
    </w:p>
    <w:p w:rsidR="001F2B76" w:rsidRPr="00527091" w:rsidRDefault="001F2B76" w:rsidP="00F02876">
      <w:pPr>
        <w:spacing w:line="276" w:lineRule="auto"/>
        <w:ind w:firstLine="708"/>
        <w:jc w:val="both"/>
        <w:rPr>
          <w:lang w:val="uk-UA"/>
        </w:rPr>
      </w:pPr>
    </w:p>
    <w:p w:rsidR="00D23D95" w:rsidRPr="00527091" w:rsidRDefault="00D23D95" w:rsidP="00F02876">
      <w:pPr>
        <w:spacing w:line="276" w:lineRule="auto"/>
        <w:ind w:firstLine="708"/>
        <w:jc w:val="both"/>
        <w:rPr>
          <w:lang w:val="uk-UA"/>
        </w:rPr>
      </w:pPr>
      <w:r w:rsidRPr="00527091">
        <w:t>МІСЬКА РАДА ВИРІШИЛА:</w:t>
      </w:r>
    </w:p>
    <w:p w:rsidR="00D23D95" w:rsidRPr="00527091" w:rsidRDefault="00D23D95" w:rsidP="00F02876">
      <w:pPr>
        <w:spacing w:line="276" w:lineRule="auto"/>
        <w:ind w:firstLine="709"/>
        <w:rPr>
          <w:szCs w:val="20"/>
          <w:lang w:val="uk-UA"/>
        </w:rPr>
      </w:pPr>
    </w:p>
    <w:p w:rsidR="001F2B76" w:rsidRPr="001F2B76" w:rsidRDefault="00D23D95" w:rsidP="00F02876">
      <w:pPr>
        <w:tabs>
          <w:tab w:val="left" w:pos="284"/>
          <w:tab w:val="left" w:pos="426"/>
          <w:tab w:val="left" w:pos="567"/>
          <w:tab w:val="left" w:pos="993"/>
          <w:tab w:val="left" w:pos="1560"/>
        </w:tabs>
        <w:autoSpaceDN w:val="0"/>
        <w:spacing w:line="276" w:lineRule="auto"/>
        <w:ind w:firstLine="709"/>
        <w:contextualSpacing/>
        <w:jc w:val="both"/>
        <w:rPr>
          <w:sz w:val="20"/>
          <w:szCs w:val="20"/>
          <w:lang w:val="uk-UA"/>
        </w:rPr>
      </w:pPr>
      <w:r w:rsidRPr="00527091">
        <w:rPr>
          <w:lang w:val="uk-UA"/>
        </w:rPr>
        <w:t xml:space="preserve">Відмовити гр. Сугаку Андрію Петровичу в наданні дозволу на розроблення </w:t>
      </w:r>
      <w:proofErr w:type="spellStart"/>
      <w:r w:rsidRPr="00527091">
        <w:rPr>
          <w:lang w:val="uk-UA"/>
        </w:rPr>
        <w:t>проєкту</w:t>
      </w:r>
      <w:proofErr w:type="spellEnd"/>
      <w:r w:rsidRPr="00527091">
        <w:rPr>
          <w:lang w:val="uk-UA"/>
        </w:rPr>
        <w:t xml:space="preserve"> землеустрою щодо відведення земельних ділянок загальною площею 0,20 га, цільове призначення: 11.02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 w:rsidRPr="00527091">
        <w:rPr>
          <w:lang w:val="uk-UA"/>
        </w:rPr>
        <w:t>адресою</w:t>
      </w:r>
      <w:proofErr w:type="spellEnd"/>
      <w:r w:rsidRPr="00527091">
        <w:rPr>
          <w:lang w:val="uk-UA"/>
        </w:rPr>
        <w:t>:</w:t>
      </w:r>
      <w:r w:rsidR="00B13144">
        <w:rPr>
          <w:lang w:val="uk-UA"/>
        </w:rPr>
        <w:t xml:space="preserve"> м.</w:t>
      </w:r>
      <w:r w:rsidR="00D825BC">
        <w:rPr>
          <w:lang w:val="uk-UA"/>
        </w:rPr>
        <w:t xml:space="preserve"> </w:t>
      </w:r>
      <w:r w:rsidR="00B13144">
        <w:rPr>
          <w:lang w:val="uk-UA"/>
        </w:rPr>
        <w:t>Ромни,</w:t>
      </w:r>
      <w:r w:rsidRPr="00527091">
        <w:rPr>
          <w:lang w:val="uk-UA"/>
        </w:rPr>
        <w:t xml:space="preserve"> </w:t>
      </w:r>
      <w:r w:rsidR="002D43F0">
        <w:rPr>
          <w:lang w:val="uk-UA"/>
        </w:rPr>
        <w:t>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 w:rsidR="00B13144">
        <w:rPr>
          <w:lang w:val="uk-UA"/>
        </w:rPr>
        <w:t>49</w:t>
      </w:r>
      <w:r w:rsidR="002D43F0">
        <w:rPr>
          <w:lang w:val="uk-UA"/>
        </w:rPr>
        <w:t xml:space="preserve"> </w:t>
      </w:r>
      <w:r w:rsidRPr="003B58C3">
        <w:rPr>
          <w:lang w:val="uk-UA"/>
        </w:rPr>
        <w:t>та проведення експертної грошової оцінки земельних ділянок</w:t>
      </w:r>
      <w:r w:rsidRPr="00527091">
        <w:rPr>
          <w:lang w:val="uk-UA"/>
        </w:rPr>
        <w:t xml:space="preserve"> з метою подальшого </w:t>
      </w:r>
      <w:r w:rsidRPr="00527091">
        <w:rPr>
          <w:shd w:val="clear" w:color="auto" w:fill="FFFFFF"/>
          <w:lang w:val="uk-UA"/>
        </w:rPr>
        <w:t>придбання земельних ділянок у власність</w:t>
      </w:r>
      <w:r w:rsidRPr="00527091">
        <w:rPr>
          <w:lang w:val="uk-UA"/>
        </w:rPr>
        <w:t xml:space="preserve">, у зв’язку з </w:t>
      </w:r>
      <w:r w:rsidR="001F2B76">
        <w:rPr>
          <w:lang w:val="uk-UA"/>
        </w:rPr>
        <w:t xml:space="preserve">необхідністю здійснення поділу </w:t>
      </w:r>
      <w:r w:rsidR="001F2B76" w:rsidRPr="00762347">
        <w:rPr>
          <w:shd w:val="clear" w:color="auto" w:fill="FFFFFF"/>
          <w:lang w:val="uk-UA"/>
        </w:rPr>
        <w:t>нерухомого майна</w:t>
      </w:r>
      <w:r w:rsidR="001F2B76">
        <w:rPr>
          <w:shd w:val="clear" w:color="auto" w:fill="FFFFFF"/>
          <w:lang w:val="uk-UA"/>
        </w:rPr>
        <w:t xml:space="preserve"> (</w:t>
      </w:r>
      <w:r w:rsidR="001F2B76">
        <w:rPr>
          <w:lang w:val="uk-UA"/>
        </w:rPr>
        <w:t>нежитлової будівлі загальною площею 572,5 м</w:t>
      </w:r>
      <w:r w:rsidR="001F2B76" w:rsidRPr="00443C64">
        <w:rPr>
          <w:vertAlign w:val="superscript"/>
          <w:lang w:val="uk-UA"/>
        </w:rPr>
        <w:t>2</w:t>
      </w:r>
      <w:r w:rsidR="001F2B76">
        <w:rPr>
          <w:lang w:val="uk-UA"/>
        </w:rPr>
        <w:t xml:space="preserve">, що перебуває у спільній частковій власності) задля не порушення </w:t>
      </w:r>
      <w:r w:rsidR="001F2B76" w:rsidRPr="00762347">
        <w:rPr>
          <w:lang w:val="uk-UA"/>
        </w:rPr>
        <w:t>прав співвласників</w:t>
      </w:r>
      <w:r w:rsidR="00F02876">
        <w:rPr>
          <w:lang w:val="uk-UA"/>
        </w:rPr>
        <w:t>,</w:t>
      </w:r>
      <w:r w:rsidR="001F2B76" w:rsidRPr="00762347">
        <w:rPr>
          <w:lang w:val="uk-UA"/>
        </w:rPr>
        <w:t xml:space="preserve"> забезпечення раціонального використання земельн</w:t>
      </w:r>
      <w:r w:rsidR="001F2B76">
        <w:rPr>
          <w:lang w:val="uk-UA"/>
        </w:rPr>
        <w:t>их</w:t>
      </w:r>
      <w:r w:rsidR="001F2B76" w:rsidRPr="00762347">
        <w:rPr>
          <w:lang w:val="uk-UA"/>
        </w:rPr>
        <w:t xml:space="preserve"> ділян</w:t>
      </w:r>
      <w:r w:rsidR="001F2B76">
        <w:rPr>
          <w:lang w:val="uk-UA"/>
        </w:rPr>
        <w:t>о</w:t>
      </w:r>
      <w:r w:rsidR="001F2B76" w:rsidRPr="00762347">
        <w:rPr>
          <w:lang w:val="uk-UA"/>
        </w:rPr>
        <w:t xml:space="preserve">к під </w:t>
      </w:r>
      <w:r w:rsidR="001F2B76">
        <w:rPr>
          <w:lang w:val="uk-UA"/>
        </w:rPr>
        <w:t>такими об</w:t>
      </w:r>
      <w:r w:rsidR="001F2B76" w:rsidRPr="00477FE3">
        <w:rPr>
          <w:lang w:val="uk-UA"/>
        </w:rPr>
        <w:t>’</w:t>
      </w:r>
      <w:r w:rsidR="001F2B76">
        <w:rPr>
          <w:lang w:val="uk-UA"/>
        </w:rPr>
        <w:t>єктами</w:t>
      </w:r>
      <w:r w:rsidR="001F2B76" w:rsidRPr="00762347">
        <w:rPr>
          <w:lang w:val="uk-UA"/>
        </w:rPr>
        <w:t xml:space="preserve"> нерухом</w:t>
      </w:r>
      <w:r w:rsidR="001F2B76">
        <w:rPr>
          <w:lang w:val="uk-UA"/>
        </w:rPr>
        <w:t>ого</w:t>
      </w:r>
      <w:r w:rsidR="001F2B76" w:rsidRPr="00762347">
        <w:rPr>
          <w:lang w:val="uk-UA"/>
        </w:rPr>
        <w:t xml:space="preserve"> майн</w:t>
      </w:r>
      <w:r w:rsidR="001F2B76">
        <w:rPr>
          <w:lang w:val="uk-UA"/>
        </w:rPr>
        <w:t>а</w:t>
      </w:r>
      <w:r w:rsidR="00B45E76">
        <w:rPr>
          <w:lang w:val="uk-UA"/>
        </w:rPr>
        <w:t xml:space="preserve"> та необхідністю </w:t>
      </w:r>
      <w:r w:rsidR="00C01BBF">
        <w:rPr>
          <w:lang w:val="uk-UA"/>
        </w:rPr>
        <w:t xml:space="preserve">упорядкування </w:t>
      </w:r>
      <w:r w:rsidR="00C01BBF" w:rsidRPr="00C01BBF">
        <w:rPr>
          <w:lang w:val="uk-UA"/>
        </w:rPr>
        <w:t>нумерації об’єктів нерухомого майн</w:t>
      </w:r>
      <w:r w:rsidR="00C01BBF">
        <w:rPr>
          <w:lang w:val="uk-UA"/>
        </w:rPr>
        <w:t>а, а саме: нежитлової будівлі загальною площею 572,5 м</w:t>
      </w:r>
      <w:r w:rsidR="00C01BBF" w:rsidRPr="00443C64">
        <w:rPr>
          <w:vertAlign w:val="superscript"/>
          <w:lang w:val="uk-UA"/>
        </w:rPr>
        <w:t>2</w:t>
      </w:r>
      <w:r w:rsidR="00C01BBF">
        <w:rPr>
          <w:lang w:val="uk-UA"/>
        </w:rPr>
        <w:t>, що перебуває у спільній частковій власності,</w:t>
      </w:r>
      <w:r w:rsidR="00C01BBF">
        <w:rPr>
          <w:vertAlign w:val="superscript"/>
          <w:lang w:val="uk-UA"/>
        </w:rPr>
        <w:t xml:space="preserve"> </w:t>
      </w:r>
      <w:r w:rsidR="00C01BBF">
        <w:rPr>
          <w:lang w:val="uk-UA"/>
        </w:rPr>
        <w:t>та нежилого приміщення загальною площею 590,9 м</w:t>
      </w:r>
      <w:r w:rsidR="00C01BBF" w:rsidRPr="00443C64">
        <w:rPr>
          <w:vertAlign w:val="superscript"/>
          <w:lang w:val="uk-UA"/>
        </w:rPr>
        <w:t>2</w:t>
      </w:r>
      <w:r w:rsidR="00C01BBF">
        <w:rPr>
          <w:vertAlign w:val="superscript"/>
          <w:lang w:val="uk-UA"/>
        </w:rPr>
        <w:t xml:space="preserve">, </w:t>
      </w:r>
      <w:r w:rsidR="00C01BBF">
        <w:rPr>
          <w:lang w:val="uk-UA"/>
        </w:rPr>
        <w:t>що перебуває у власності гр.</w:t>
      </w:r>
      <w:r w:rsidR="00D825BC">
        <w:rPr>
          <w:lang w:val="uk-UA"/>
        </w:rPr>
        <w:t xml:space="preserve"> </w:t>
      </w:r>
      <w:r w:rsidR="00C01BBF">
        <w:rPr>
          <w:lang w:val="uk-UA"/>
        </w:rPr>
        <w:t xml:space="preserve">Сугака А.П., що зареєстровані за однією </w:t>
      </w:r>
      <w:proofErr w:type="spellStart"/>
      <w:r w:rsidR="00C01BBF">
        <w:rPr>
          <w:lang w:val="uk-UA"/>
        </w:rPr>
        <w:t>адресою</w:t>
      </w:r>
      <w:proofErr w:type="spellEnd"/>
      <w:r w:rsidR="002D43F0">
        <w:rPr>
          <w:lang w:val="uk-UA"/>
        </w:rPr>
        <w:t>: м.</w:t>
      </w:r>
      <w:r w:rsidR="00D825BC">
        <w:rPr>
          <w:lang w:val="uk-UA"/>
        </w:rPr>
        <w:t xml:space="preserve"> </w:t>
      </w:r>
      <w:r w:rsidR="002D43F0">
        <w:rPr>
          <w:lang w:val="uk-UA"/>
        </w:rPr>
        <w:t>Ромни,</w:t>
      </w:r>
      <w:r w:rsidR="00C01BBF">
        <w:rPr>
          <w:lang w:val="uk-UA"/>
        </w:rPr>
        <w:t xml:space="preserve"> </w:t>
      </w:r>
      <w:r w:rsidR="00D825BC">
        <w:rPr>
          <w:lang w:val="uk-UA"/>
        </w:rPr>
        <w:t xml:space="preserve">                                      </w:t>
      </w:r>
      <w:r w:rsidR="00C01BBF">
        <w:rPr>
          <w:lang w:val="uk-UA"/>
        </w:rPr>
        <w:t>вул.</w:t>
      </w:r>
      <w:r w:rsidR="00D825BC">
        <w:rPr>
          <w:lang w:val="uk-UA"/>
        </w:rPr>
        <w:t xml:space="preserve"> </w:t>
      </w:r>
      <w:r w:rsidR="00AE118A">
        <w:rPr>
          <w:lang w:val="uk-UA"/>
        </w:rPr>
        <w:t>Рятувальників</w:t>
      </w:r>
      <w:r w:rsidR="00D825BC">
        <w:rPr>
          <w:lang w:val="uk-UA"/>
        </w:rPr>
        <w:t>,</w:t>
      </w:r>
      <w:r w:rsidR="00C01BBF">
        <w:rPr>
          <w:lang w:val="uk-UA"/>
        </w:rPr>
        <w:t>.49.</w:t>
      </w:r>
    </w:p>
    <w:p w:rsidR="00F02876" w:rsidRDefault="00F02876" w:rsidP="00F02876">
      <w:pPr>
        <w:pStyle w:val="ab"/>
        <w:spacing w:line="276" w:lineRule="auto"/>
        <w:ind w:firstLine="567"/>
        <w:jc w:val="both"/>
        <w:rPr>
          <w:b/>
          <w:bCs/>
          <w:lang w:val="uk-UA"/>
        </w:rPr>
      </w:pPr>
    </w:p>
    <w:p w:rsidR="00BA5852" w:rsidRPr="00224D8C" w:rsidRDefault="00BA5852" w:rsidP="00F02876">
      <w:pPr>
        <w:pStyle w:val="ab"/>
        <w:spacing w:line="276" w:lineRule="auto"/>
        <w:ind w:firstLine="567"/>
        <w:jc w:val="both"/>
        <w:rPr>
          <w:bCs/>
          <w:lang w:val="uk-UA"/>
        </w:rPr>
      </w:pPr>
      <w:r w:rsidRPr="00224D8C">
        <w:rPr>
          <w:b/>
          <w:bCs/>
          <w:lang w:val="uk-UA"/>
        </w:rPr>
        <w:t xml:space="preserve">Розробник </w:t>
      </w:r>
      <w:proofErr w:type="spellStart"/>
      <w:r w:rsidRPr="00224D8C">
        <w:rPr>
          <w:b/>
          <w:bCs/>
          <w:lang w:val="uk-UA"/>
        </w:rPr>
        <w:t>проєкту</w:t>
      </w:r>
      <w:proofErr w:type="spellEnd"/>
      <w:r w:rsidRPr="00224D8C">
        <w:rPr>
          <w:b/>
          <w:bCs/>
          <w:lang w:val="uk-UA"/>
        </w:rPr>
        <w:t>:</w:t>
      </w:r>
      <w:r w:rsidRPr="00224D8C">
        <w:rPr>
          <w:bCs/>
          <w:lang w:val="uk-UA"/>
        </w:rPr>
        <w:t xml:space="preserve"> </w:t>
      </w:r>
      <w:r>
        <w:rPr>
          <w:bCs/>
          <w:lang w:val="uk-UA"/>
        </w:rPr>
        <w:t>Петренко Ірина Анатоліївна</w:t>
      </w:r>
      <w:r w:rsidRPr="00224D8C">
        <w:rPr>
          <w:bCs/>
          <w:lang w:val="uk-UA"/>
        </w:rPr>
        <w:t xml:space="preserve">, </w:t>
      </w:r>
      <w:r>
        <w:rPr>
          <w:bCs/>
          <w:lang w:val="uk-UA"/>
        </w:rPr>
        <w:t>головний спеціаліст</w:t>
      </w:r>
      <w:r w:rsidRPr="00224D8C">
        <w:rPr>
          <w:bCs/>
          <w:lang w:val="uk-UA"/>
        </w:rPr>
        <w:t xml:space="preserve"> відділу земельних ресурсів виконавчого комітету Роменської міської ради Сумської області.</w:t>
      </w:r>
    </w:p>
    <w:p w:rsidR="00BA5852" w:rsidRPr="00205648" w:rsidRDefault="00BA5852" w:rsidP="00F02876">
      <w:pPr>
        <w:pStyle w:val="ab"/>
        <w:spacing w:line="276" w:lineRule="auto"/>
        <w:jc w:val="both"/>
        <w:rPr>
          <w:bCs/>
        </w:rPr>
      </w:pPr>
      <w:proofErr w:type="spellStart"/>
      <w:r w:rsidRPr="00205648">
        <w:rPr>
          <w:b/>
          <w:bCs/>
        </w:rPr>
        <w:lastRenderedPageBreak/>
        <w:t>Пропозиції</w:t>
      </w:r>
      <w:proofErr w:type="spellEnd"/>
      <w:r w:rsidRPr="00205648">
        <w:rPr>
          <w:b/>
          <w:bCs/>
        </w:rPr>
        <w:t xml:space="preserve"> та </w:t>
      </w:r>
      <w:proofErr w:type="spellStart"/>
      <w:r w:rsidRPr="00205648">
        <w:rPr>
          <w:b/>
          <w:bCs/>
        </w:rPr>
        <w:t>зауваження</w:t>
      </w:r>
      <w:proofErr w:type="spellEnd"/>
      <w:r w:rsidRPr="00205648">
        <w:rPr>
          <w:b/>
          <w:bCs/>
        </w:rPr>
        <w:t xml:space="preserve"> </w:t>
      </w:r>
      <w:r w:rsidRPr="00205648">
        <w:rPr>
          <w:bCs/>
        </w:rPr>
        <w:t xml:space="preserve">до </w:t>
      </w:r>
      <w:proofErr w:type="spellStart"/>
      <w:r w:rsidRPr="00205648">
        <w:rPr>
          <w:bCs/>
        </w:rPr>
        <w:t>проєкту</w:t>
      </w:r>
      <w:proofErr w:type="spellEnd"/>
      <w:r w:rsidRPr="00205648">
        <w:rPr>
          <w:bCs/>
        </w:rPr>
        <w:t xml:space="preserve"> </w:t>
      </w:r>
      <w:proofErr w:type="spellStart"/>
      <w:r w:rsidRPr="00205648">
        <w:rPr>
          <w:bCs/>
        </w:rPr>
        <w:t>приймаються</w:t>
      </w:r>
      <w:proofErr w:type="spellEnd"/>
      <w:r w:rsidRPr="00205648">
        <w:rPr>
          <w:bCs/>
        </w:rPr>
        <w:t xml:space="preserve"> до 1</w:t>
      </w:r>
      <w:r>
        <w:rPr>
          <w:bCs/>
          <w:lang w:val="uk-UA"/>
        </w:rPr>
        <w:t>5</w:t>
      </w:r>
      <w:r>
        <w:rPr>
          <w:bCs/>
        </w:rPr>
        <w:t>.1</w:t>
      </w:r>
      <w:r>
        <w:rPr>
          <w:bCs/>
          <w:lang w:val="uk-UA"/>
        </w:rPr>
        <w:t>1</w:t>
      </w:r>
      <w:r w:rsidRPr="00205648">
        <w:rPr>
          <w:bCs/>
        </w:rPr>
        <w:t>.2022 за тел. 5 3</w:t>
      </w:r>
      <w:r>
        <w:rPr>
          <w:bCs/>
          <w:lang w:val="uk-UA"/>
        </w:rPr>
        <w:t>2</w:t>
      </w:r>
      <w:r w:rsidRPr="00205648">
        <w:rPr>
          <w:bCs/>
        </w:rPr>
        <w:t xml:space="preserve"> </w:t>
      </w:r>
      <w:r>
        <w:rPr>
          <w:bCs/>
          <w:lang w:val="uk-UA"/>
        </w:rPr>
        <w:t>57</w:t>
      </w:r>
      <w:r w:rsidRPr="00205648">
        <w:rPr>
          <w:bCs/>
        </w:rPr>
        <w:t xml:space="preserve"> </w:t>
      </w:r>
      <w:proofErr w:type="spellStart"/>
      <w:r w:rsidRPr="00205648">
        <w:rPr>
          <w:bCs/>
        </w:rPr>
        <w:t>або</w:t>
      </w:r>
      <w:proofErr w:type="spellEnd"/>
      <w:r w:rsidRPr="00205648">
        <w:rPr>
          <w:bCs/>
        </w:rPr>
        <w:t xml:space="preserve">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10 </w:t>
      </w:r>
      <w:proofErr w:type="spellStart"/>
      <w:r w:rsidRPr="00205648">
        <w:rPr>
          <w:bCs/>
        </w:rPr>
        <w:t>Роменської</w:t>
      </w:r>
      <w:proofErr w:type="spellEnd"/>
      <w:r w:rsidRPr="00205648">
        <w:rPr>
          <w:bCs/>
        </w:rPr>
        <w:t xml:space="preserve"> </w:t>
      </w:r>
      <w:proofErr w:type="spellStart"/>
      <w:r w:rsidRPr="00205648">
        <w:rPr>
          <w:bCs/>
        </w:rPr>
        <w:t>міської</w:t>
      </w:r>
      <w:proofErr w:type="spellEnd"/>
      <w:r w:rsidRPr="00205648">
        <w:rPr>
          <w:bCs/>
        </w:rPr>
        <w:t xml:space="preserve"> ради.</w:t>
      </w:r>
    </w:p>
    <w:p w:rsidR="00BA5852" w:rsidRDefault="00BA5852" w:rsidP="00F02876">
      <w:pPr>
        <w:tabs>
          <w:tab w:val="left" w:pos="284"/>
          <w:tab w:val="left" w:pos="709"/>
          <w:tab w:val="left" w:pos="993"/>
        </w:tabs>
        <w:autoSpaceDN w:val="0"/>
        <w:spacing w:line="276" w:lineRule="auto"/>
        <w:ind w:firstLine="709"/>
        <w:contextualSpacing/>
        <w:jc w:val="both"/>
        <w:rPr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8B6E63" w:rsidRDefault="008B6E63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8B6E63" w:rsidRDefault="008B6E63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C601D4" w:rsidRDefault="00C601D4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  <w:r w:rsidRPr="000568F3">
        <w:rPr>
          <w:b/>
          <w:lang w:val="uk-UA"/>
        </w:rPr>
        <w:lastRenderedPageBreak/>
        <w:t>ПОЯСНЮВАЛЬНА ЗАПИСКА</w:t>
      </w: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center"/>
        <w:rPr>
          <w:b/>
          <w:lang w:val="uk-UA"/>
        </w:rPr>
      </w:pPr>
      <w:r w:rsidRPr="000568F3">
        <w:rPr>
          <w:b/>
          <w:lang w:val="uk-UA"/>
        </w:rPr>
        <w:t xml:space="preserve">до </w:t>
      </w:r>
      <w:proofErr w:type="spellStart"/>
      <w:r w:rsidRPr="000568F3">
        <w:rPr>
          <w:b/>
          <w:lang w:val="uk-UA"/>
        </w:rPr>
        <w:t>проєкту</w:t>
      </w:r>
      <w:proofErr w:type="spellEnd"/>
      <w:r w:rsidRPr="000568F3">
        <w:rPr>
          <w:b/>
          <w:lang w:val="uk-UA"/>
        </w:rPr>
        <w:t xml:space="preserve"> рішення «</w:t>
      </w:r>
      <w:r w:rsidRPr="00527091">
        <w:rPr>
          <w:b/>
        </w:rPr>
        <w:t xml:space="preserve">Про </w:t>
      </w:r>
      <w:proofErr w:type="spellStart"/>
      <w:r w:rsidRPr="00527091">
        <w:rPr>
          <w:b/>
        </w:rPr>
        <w:t>відмову</w:t>
      </w:r>
      <w:proofErr w:type="spellEnd"/>
      <w:r w:rsidRPr="00527091">
        <w:rPr>
          <w:b/>
        </w:rPr>
        <w:t xml:space="preserve"> у </w:t>
      </w:r>
      <w:proofErr w:type="spellStart"/>
      <w:r w:rsidRPr="00527091">
        <w:rPr>
          <w:b/>
        </w:rPr>
        <w:t>наданні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дозволу</w:t>
      </w:r>
      <w:proofErr w:type="spellEnd"/>
      <w:r w:rsidRPr="00527091">
        <w:rPr>
          <w:b/>
        </w:rPr>
        <w:t xml:space="preserve"> на </w:t>
      </w:r>
      <w:proofErr w:type="spellStart"/>
      <w:r w:rsidRPr="00527091">
        <w:rPr>
          <w:b/>
        </w:rPr>
        <w:t>розроблення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проєкту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землеустрою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щодо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відведення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земельних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ділянок</w:t>
      </w:r>
      <w:proofErr w:type="spellEnd"/>
      <w:r w:rsidRPr="00527091">
        <w:rPr>
          <w:b/>
        </w:rPr>
        <w:t xml:space="preserve"> гр. </w:t>
      </w:r>
      <w:proofErr w:type="spellStart"/>
      <w:r w:rsidRPr="00527091">
        <w:rPr>
          <w:b/>
        </w:rPr>
        <w:t>Сугаку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Андрію</w:t>
      </w:r>
      <w:proofErr w:type="spellEnd"/>
      <w:r w:rsidRPr="00527091">
        <w:rPr>
          <w:b/>
        </w:rPr>
        <w:t xml:space="preserve"> Петровичу для </w:t>
      </w:r>
      <w:proofErr w:type="spellStart"/>
      <w:r w:rsidRPr="00527091">
        <w:rPr>
          <w:b/>
        </w:rPr>
        <w:t>розміщення</w:t>
      </w:r>
      <w:proofErr w:type="spellEnd"/>
      <w:r w:rsidRPr="00527091">
        <w:rPr>
          <w:b/>
        </w:rPr>
        <w:t xml:space="preserve"> та </w:t>
      </w:r>
      <w:proofErr w:type="spellStart"/>
      <w:r w:rsidRPr="00527091">
        <w:rPr>
          <w:b/>
        </w:rPr>
        <w:t>експлуатації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основних</w:t>
      </w:r>
      <w:proofErr w:type="spellEnd"/>
      <w:r w:rsidRPr="00527091">
        <w:rPr>
          <w:b/>
        </w:rPr>
        <w:t xml:space="preserve">, </w:t>
      </w:r>
      <w:proofErr w:type="spellStart"/>
      <w:r w:rsidRPr="00527091">
        <w:rPr>
          <w:b/>
        </w:rPr>
        <w:t>підсобних</w:t>
      </w:r>
      <w:proofErr w:type="spellEnd"/>
      <w:r w:rsidRPr="00527091">
        <w:rPr>
          <w:b/>
        </w:rPr>
        <w:t xml:space="preserve"> і </w:t>
      </w:r>
      <w:proofErr w:type="spellStart"/>
      <w:r w:rsidRPr="00527091">
        <w:rPr>
          <w:b/>
        </w:rPr>
        <w:t>допоміжних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будівель</w:t>
      </w:r>
      <w:proofErr w:type="spellEnd"/>
      <w:r w:rsidRPr="00527091">
        <w:rPr>
          <w:b/>
        </w:rPr>
        <w:t xml:space="preserve"> та </w:t>
      </w:r>
      <w:proofErr w:type="spellStart"/>
      <w:r w:rsidRPr="00527091">
        <w:rPr>
          <w:b/>
        </w:rPr>
        <w:t>споруд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підприємств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переробної</w:t>
      </w:r>
      <w:proofErr w:type="spellEnd"/>
      <w:r w:rsidRPr="00527091">
        <w:rPr>
          <w:b/>
        </w:rPr>
        <w:t xml:space="preserve">, </w:t>
      </w:r>
      <w:proofErr w:type="spellStart"/>
      <w:r w:rsidRPr="00527091">
        <w:rPr>
          <w:b/>
        </w:rPr>
        <w:t>машино</w:t>
      </w:r>
      <w:r>
        <w:rPr>
          <w:b/>
        </w:rPr>
        <w:t>будівної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іншої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промисловості</w:t>
      </w:r>
      <w:proofErr w:type="spellEnd"/>
      <w:r w:rsidRPr="00527091">
        <w:rPr>
          <w:b/>
        </w:rPr>
        <w:t xml:space="preserve"> за </w:t>
      </w:r>
      <w:proofErr w:type="spellStart"/>
      <w:r w:rsidRPr="00527091">
        <w:rPr>
          <w:b/>
        </w:rPr>
        <w:t>адресою</w:t>
      </w:r>
      <w:proofErr w:type="spellEnd"/>
      <w:r>
        <w:rPr>
          <w:b/>
        </w:rPr>
        <w:t>: м.</w:t>
      </w:r>
      <w:r w:rsidR="00D825BC">
        <w:rPr>
          <w:b/>
          <w:lang w:val="uk-UA"/>
        </w:rPr>
        <w:t xml:space="preserve"> </w:t>
      </w:r>
      <w:r>
        <w:rPr>
          <w:b/>
        </w:rPr>
        <w:t xml:space="preserve">Ромни, </w:t>
      </w:r>
      <w:proofErr w:type="spellStart"/>
      <w:r>
        <w:rPr>
          <w:b/>
        </w:rPr>
        <w:t>вул</w:t>
      </w:r>
      <w:proofErr w:type="spellEnd"/>
      <w:r>
        <w:rPr>
          <w:b/>
        </w:rPr>
        <w:t>.</w:t>
      </w:r>
      <w:r w:rsidR="00D825BC">
        <w:rPr>
          <w:b/>
          <w:lang w:val="uk-UA"/>
        </w:rPr>
        <w:t xml:space="preserve"> </w:t>
      </w:r>
      <w:r w:rsidR="002B1236">
        <w:rPr>
          <w:b/>
          <w:lang w:val="uk-UA"/>
        </w:rPr>
        <w:t>Рятувальників</w:t>
      </w:r>
      <w:r w:rsidR="00D825BC">
        <w:rPr>
          <w:b/>
        </w:rPr>
        <w:t xml:space="preserve">, </w:t>
      </w:r>
      <w:r>
        <w:rPr>
          <w:b/>
        </w:rPr>
        <w:t>49</w:t>
      </w:r>
      <w:r w:rsidRPr="00527091">
        <w:rPr>
          <w:b/>
        </w:rPr>
        <w:t xml:space="preserve"> </w:t>
      </w:r>
      <w:r>
        <w:rPr>
          <w:b/>
        </w:rPr>
        <w:t xml:space="preserve">та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експертної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грошової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ділянок</w:t>
      </w:r>
      <w:proofErr w:type="spellEnd"/>
      <w:r w:rsidRPr="00527091">
        <w:rPr>
          <w:b/>
        </w:rPr>
        <w:t xml:space="preserve"> з метою </w:t>
      </w:r>
      <w:proofErr w:type="spellStart"/>
      <w:r w:rsidRPr="00527091">
        <w:rPr>
          <w:b/>
        </w:rPr>
        <w:t>подальшого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придбання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земельних</w:t>
      </w:r>
      <w:proofErr w:type="spellEnd"/>
      <w:r w:rsidRPr="00527091">
        <w:rPr>
          <w:b/>
        </w:rPr>
        <w:t xml:space="preserve"> </w:t>
      </w:r>
      <w:proofErr w:type="spellStart"/>
      <w:r w:rsidRPr="00527091">
        <w:rPr>
          <w:b/>
        </w:rPr>
        <w:t>ділянок</w:t>
      </w:r>
      <w:proofErr w:type="spellEnd"/>
      <w:r w:rsidRPr="00527091">
        <w:rPr>
          <w:b/>
        </w:rPr>
        <w:t xml:space="preserve"> у </w:t>
      </w:r>
      <w:proofErr w:type="spellStart"/>
      <w:r w:rsidRPr="00527091">
        <w:rPr>
          <w:b/>
        </w:rPr>
        <w:t>власність</w:t>
      </w:r>
      <w:proofErr w:type="spellEnd"/>
      <w:r>
        <w:rPr>
          <w:b/>
          <w:lang w:val="uk-UA"/>
        </w:rPr>
        <w:t>»</w:t>
      </w: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BA5852" w:rsidRPr="000568F3" w:rsidRDefault="00BA5852" w:rsidP="00F02876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Н</w:t>
      </w:r>
      <w:r w:rsidRPr="00527091">
        <w:rPr>
          <w:lang w:val="uk-UA"/>
        </w:rPr>
        <w:t>а виконання рішення Сумського окружного адміністративного суду від 04.10.2021 справа №480/6463/21, яким зобов</w:t>
      </w:r>
      <w:r w:rsidRPr="001F2B76">
        <w:rPr>
          <w:lang w:val="uk-UA"/>
        </w:rPr>
        <w:t>’</w:t>
      </w:r>
      <w:r w:rsidRPr="00527091">
        <w:rPr>
          <w:lang w:val="uk-UA"/>
        </w:rPr>
        <w:t xml:space="preserve">язано Роменську міську раду Сумської області повторно розглянути заяву гр. Сугака Андрія Петровича про надання дозволу на розроблення </w:t>
      </w:r>
      <w:proofErr w:type="spellStart"/>
      <w:r w:rsidRPr="00527091">
        <w:rPr>
          <w:lang w:val="uk-UA"/>
        </w:rPr>
        <w:t>проєкту</w:t>
      </w:r>
      <w:proofErr w:type="spellEnd"/>
      <w:r w:rsidRPr="00527091">
        <w:rPr>
          <w:lang w:val="uk-UA"/>
        </w:rPr>
        <w:t xml:space="preserve"> землеустрою щодо відведення земельних ділянок загальною площею 0,20 га, цільове призначення: 11.02 для розміщення та експлуатації основних, підсобних і допоміжних будівель та споруд підприємств переробної, машино</w:t>
      </w:r>
      <w:r>
        <w:rPr>
          <w:lang w:val="uk-UA"/>
        </w:rPr>
        <w:t>будівної та іншої промисловості</w:t>
      </w:r>
      <w:r w:rsidRPr="00527091">
        <w:rPr>
          <w:lang w:val="uk-UA"/>
        </w:rPr>
        <w:t xml:space="preserve"> за </w:t>
      </w:r>
      <w:proofErr w:type="spellStart"/>
      <w:r w:rsidRPr="00527091">
        <w:rPr>
          <w:lang w:val="uk-UA"/>
        </w:rPr>
        <w:t>адресою</w:t>
      </w:r>
      <w:proofErr w:type="spellEnd"/>
      <w:r w:rsidRPr="00527091">
        <w:rPr>
          <w:lang w:val="uk-UA"/>
        </w:rPr>
        <w:t>:</w:t>
      </w:r>
      <w:r>
        <w:rPr>
          <w:lang w:val="uk-UA"/>
        </w:rPr>
        <w:t xml:space="preserve"> </w:t>
      </w:r>
      <w:r w:rsidRPr="00527091">
        <w:rPr>
          <w:lang w:val="uk-UA"/>
        </w:rPr>
        <w:t>м</w:t>
      </w:r>
      <w:r w:rsidR="00D825BC">
        <w:rPr>
          <w:lang w:val="uk-UA"/>
        </w:rPr>
        <w:t xml:space="preserve"> </w:t>
      </w:r>
      <w:r w:rsidRPr="00527091">
        <w:rPr>
          <w:lang w:val="uk-UA"/>
        </w:rPr>
        <w:t>.Ромни</w:t>
      </w:r>
      <w:r>
        <w:rPr>
          <w:lang w:val="uk-UA"/>
        </w:rPr>
        <w:t>,</w:t>
      </w:r>
      <w:r w:rsidRPr="00527091">
        <w:rPr>
          <w:lang w:val="uk-UA"/>
        </w:rPr>
        <w:t xml:space="preserve"> вул.</w:t>
      </w:r>
      <w:r w:rsidR="00D825BC">
        <w:rPr>
          <w:lang w:val="uk-UA"/>
        </w:rPr>
        <w:t xml:space="preserve"> </w:t>
      </w:r>
      <w:r w:rsidR="002B1236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 w:rsidRPr="00527091">
        <w:rPr>
          <w:lang w:val="uk-UA"/>
        </w:rPr>
        <w:t>49</w:t>
      </w:r>
      <w:r>
        <w:rPr>
          <w:lang w:val="uk-UA"/>
        </w:rPr>
        <w:t xml:space="preserve"> </w:t>
      </w:r>
      <w:r w:rsidRPr="002D43F0">
        <w:rPr>
          <w:lang w:val="uk-UA"/>
        </w:rPr>
        <w:t xml:space="preserve">та проведення експертної грошової оцінки земельних ділянок </w:t>
      </w:r>
      <w:r w:rsidRPr="00527091">
        <w:rPr>
          <w:lang w:val="uk-UA"/>
        </w:rPr>
        <w:t xml:space="preserve">з метою подальшого </w:t>
      </w:r>
      <w:r w:rsidRPr="00527091">
        <w:rPr>
          <w:shd w:val="clear" w:color="auto" w:fill="FFFFFF"/>
          <w:lang w:val="uk-UA"/>
        </w:rPr>
        <w:t>придбанн</w:t>
      </w:r>
      <w:r>
        <w:rPr>
          <w:shd w:val="clear" w:color="auto" w:fill="FFFFFF"/>
          <w:lang w:val="uk-UA"/>
        </w:rPr>
        <w:t xml:space="preserve">я земельних ділянок у власність, </w:t>
      </w:r>
      <w:r w:rsidRPr="00527091">
        <w:rPr>
          <w:lang w:val="uk-UA"/>
        </w:rPr>
        <w:t xml:space="preserve">у зв’язку з </w:t>
      </w:r>
      <w:r>
        <w:rPr>
          <w:lang w:val="uk-UA"/>
        </w:rPr>
        <w:t xml:space="preserve">необхідністю здійснення поділу </w:t>
      </w:r>
      <w:r w:rsidRPr="00762347">
        <w:rPr>
          <w:shd w:val="clear" w:color="auto" w:fill="FFFFFF"/>
          <w:lang w:val="uk-UA"/>
        </w:rPr>
        <w:t>нерухомого майна</w:t>
      </w:r>
      <w:r>
        <w:rPr>
          <w:shd w:val="clear" w:color="auto" w:fill="FFFFFF"/>
          <w:lang w:val="uk-UA"/>
        </w:rPr>
        <w:t xml:space="preserve"> (</w:t>
      </w:r>
      <w:r>
        <w:rPr>
          <w:lang w:val="uk-UA"/>
        </w:rPr>
        <w:t>нежитлової будівлі загальною площею 572,5 м</w:t>
      </w:r>
      <w:r w:rsidRPr="00443C64">
        <w:rPr>
          <w:vertAlign w:val="superscript"/>
          <w:lang w:val="uk-UA"/>
        </w:rPr>
        <w:t>2</w:t>
      </w:r>
      <w:r>
        <w:rPr>
          <w:lang w:val="uk-UA"/>
        </w:rPr>
        <w:t xml:space="preserve">, що перебуває у спільній частковій власності) задля не порушення </w:t>
      </w:r>
      <w:r w:rsidRPr="00762347">
        <w:rPr>
          <w:lang w:val="uk-UA"/>
        </w:rPr>
        <w:t xml:space="preserve">прав співвласників </w:t>
      </w:r>
      <w:r>
        <w:rPr>
          <w:lang w:val="uk-UA"/>
        </w:rPr>
        <w:t>та</w:t>
      </w:r>
      <w:r w:rsidRPr="00762347">
        <w:rPr>
          <w:lang w:val="uk-UA"/>
        </w:rPr>
        <w:t xml:space="preserve"> забезпечення раціонального використання земельн</w:t>
      </w:r>
      <w:r>
        <w:rPr>
          <w:lang w:val="uk-UA"/>
        </w:rPr>
        <w:t>их</w:t>
      </w:r>
      <w:r w:rsidRPr="00762347">
        <w:rPr>
          <w:lang w:val="uk-UA"/>
        </w:rPr>
        <w:t xml:space="preserve"> ділян</w:t>
      </w:r>
      <w:r>
        <w:rPr>
          <w:lang w:val="uk-UA"/>
        </w:rPr>
        <w:t>о</w:t>
      </w:r>
      <w:r w:rsidRPr="00762347">
        <w:rPr>
          <w:lang w:val="uk-UA"/>
        </w:rPr>
        <w:t xml:space="preserve">к під </w:t>
      </w:r>
      <w:r>
        <w:rPr>
          <w:lang w:val="uk-UA"/>
        </w:rPr>
        <w:t>такими об</w:t>
      </w:r>
      <w:r w:rsidRPr="00477FE3">
        <w:rPr>
          <w:lang w:val="uk-UA"/>
        </w:rPr>
        <w:t>’</w:t>
      </w:r>
      <w:r>
        <w:rPr>
          <w:lang w:val="uk-UA"/>
        </w:rPr>
        <w:t>єктами</w:t>
      </w:r>
      <w:r w:rsidRPr="00762347">
        <w:rPr>
          <w:lang w:val="uk-UA"/>
        </w:rPr>
        <w:t xml:space="preserve"> нерухом</w:t>
      </w:r>
      <w:r>
        <w:rPr>
          <w:lang w:val="uk-UA"/>
        </w:rPr>
        <w:t>ого</w:t>
      </w:r>
      <w:r w:rsidRPr="00762347">
        <w:rPr>
          <w:lang w:val="uk-UA"/>
        </w:rPr>
        <w:t xml:space="preserve"> майн</w:t>
      </w:r>
      <w:r>
        <w:rPr>
          <w:lang w:val="uk-UA"/>
        </w:rPr>
        <w:t xml:space="preserve">а та необхідністю упорядкування </w:t>
      </w:r>
      <w:r w:rsidRPr="00C01BBF">
        <w:rPr>
          <w:lang w:val="uk-UA"/>
        </w:rPr>
        <w:t>нумерації об’єктів нерухомого майн</w:t>
      </w:r>
      <w:r>
        <w:rPr>
          <w:lang w:val="uk-UA"/>
        </w:rPr>
        <w:t>а, а саме: нежитлової будівлі загальною площею 572,5 м</w:t>
      </w:r>
      <w:r w:rsidRPr="00443C64">
        <w:rPr>
          <w:vertAlign w:val="superscript"/>
          <w:lang w:val="uk-UA"/>
        </w:rPr>
        <w:t>2</w:t>
      </w:r>
      <w:r>
        <w:rPr>
          <w:lang w:val="uk-UA"/>
        </w:rPr>
        <w:t>, що перебуває у спільній частковій власності,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>та нежилого приміщення загальною площею 590,9 м</w:t>
      </w:r>
      <w:r w:rsidRPr="00443C64"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, </w:t>
      </w:r>
      <w:r>
        <w:rPr>
          <w:lang w:val="uk-UA"/>
        </w:rPr>
        <w:t>що перебуває у власності гр.</w:t>
      </w:r>
      <w:r w:rsidR="00D825BC">
        <w:rPr>
          <w:lang w:val="uk-UA"/>
        </w:rPr>
        <w:t xml:space="preserve"> </w:t>
      </w:r>
      <w:r>
        <w:rPr>
          <w:lang w:val="uk-UA"/>
        </w:rPr>
        <w:t xml:space="preserve">Сугака А.П., що зареєстровані за однією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м.</w:t>
      </w:r>
      <w:r w:rsidR="00D825BC">
        <w:rPr>
          <w:lang w:val="uk-UA"/>
        </w:rPr>
        <w:t xml:space="preserve"> </w:t>
      </w:r>
      <w:r>
        <w:rPr>
          <w:lang w:val="uk-UA"/>
        </w:rPr>
        <w:t>Ромни, вул.</w:t>
      </w:r>
      <w:r w:rsidR="00D825BC">
        <w:rPr>
          <w:lang w:val="uk-UA"/>
        </w:rPr>
        <w:t xml:space="preserve"> </w:t>
      </w:r>
      <w:r w:rsidR="002B1236">
        <w:rPr>
          <w:lang w:val="uk-UA"/>
        </w:rPr>
        <w:t>Рятувальників</w:t>
      </w:r>
      <w:r w:rsidR="00D825BC">
        <w:rPr>
          <w:lang w:val="uk-UA"/>
        </w:rPr>
        <w:t xml:space="preserve">, </w:t>
      </w:r>
      <w:r>
        <w:rPr>
          <w:lang w:val="uk-UA"/>
        </w:rPr>
        <w:t>49,</w:t>
      </w:r>
      <w:r w:rsidRPr="000568F3">
        <w:rPr>
          <w:lang w:val="uk-UA"/>
        </w:rPr>
        <w:t xml:space="preserve"> був підготовлений даний </w:t>
      </w:r>
      <w:proofErr w:type="spellStart"/>
      <w:r w:rsidRPr="000568F3">
        <w:rPr>
          <w:lang w:val="uk-UA"/>
        </w:rPr>
        <w:t>проєкт</w:t>
      </w:r>
      <w:proofErr w:type="spellEnd"/>
      <w:r w:rsidRPr="000568F3">
        <w:rPr>
          <w:lang w:val="uk-UA"/>
        </w:rPr>
        <w:t xml:space="preserve"> рішення.</w:t>
      </w: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  <w:r w:rsidRPr="000568F3"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0568F3">
        <w:rPr>
          <w:b/>
          <w:lang w:val="uk-UA"/>
        </w:rPr>
        <w:t>Владислав СУХОДОЛЬСЬКИЙ</w:t>
      </w:r>
    </w:p>
    <w:p w:rsidR="00BA5852" w:rsidRPr="000568F3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  <w:r w:rsidRPr="000568F3">
        <w:rPr>
          <w:b/>
          <w:lang w:val="uk-UA"/>
        </w:rPr>
        <w:t xml:space="preserve">Начальник </w:t>
      </w: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  <w:r w:rsidRPr="000568F3">
        <w:rPr>
          <w:b/>
          <w:lang w:val="uk-UA"/>
        </w:rPr>
        <w:t>відділу земельних ресурсів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0568F3">
        <w:rPr>
          <w:b/>
          <w:lang w:val="uk-UA"/>
        </w:rPr>
        <w:t>Оксана ПАЛАЖЧЕНКО</w:t>
      </w: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</w:t>
      </w: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відділу </w:t>
      </w:r>
      <w:r w:rsidRPr="000568F3">
        <w:rPr>
          <w:b/>
          <w:lang w:val="uk-UA"/>
        </w:rPr>
        <w:t>земельних ресурсів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Ірина ПЕТРЕНКО</w:t>
      </w:r>
    </w:p>
    <w:p w:rsidR="00BA5852" w:rsidRDefault="00BA5852" w:rsidP="00F02876">
      <w:pPr>
        <w:tabs>
          <w:tab w:val="left" w:pos="709"/>
          <w:tab w:val="left" w:pos="1701"/>
        </w:tabs>
        <w:spacing w:line="276" w:lineRule="auto"/>
        <w:jc w:val="both"/>
        <w:rPr>
          <w:b/>
          <w:lang w:val="uk-UA"/>
        </w:rPr>
      </w:pPr>
    </w:p>
    <w:p w:rsidR="00D23D95" w:rsidRPr="00527091" w:rsidRDefault="00D23D95" w:rsidP="00F02876">
      <w:pPr>
        <w:tabs>
          <w:tab w:val="left" w:pos="709"/>
          <w:tab w:val="left" w:pos="1701"/>
        </w:tabs>
        <w:spacing w:line="276" w:lineRule="auto"/>
        <w:ind w:firstLine="426"/>
        <w:jc w:val="both"/>
        <w:rPr>
          <w:b/>
          <w:lang w:val="uk-UA"/>
        </w:rPr>
      </w:pPr>
    </w:p>
    <w:p w:rsidR="00D23D95" w:rsidRPr="00527091" w:rsidRDefault="00D23D95" w:rsidP="00F02876">
      <w:pPr>
        <w:tabs>
          <w:tab w:val="left" w:pos="709"/>
          <w:tab w:val="left" w:pos="1701"/>
        </w:tabs>
        <w:spacing w:line="276" w:lineRule="auto"/>
        <w:ind w:firstLine="426"/>
        <w:jc w:val="both"/>
        <w:rPr>
          <w:b/>
          <w:lang w:val="uk-UA"/>
        </w:rPr>
      </w:pPr>
    </w:p>
    <w:sectPr w:rsidR="00D23D95" w:rsidRPr="00527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ACF"/>
    <w:multiLevelType w:val="hybridMultilevel"/>
    <w:tmpl w:val="F7CCDB66"/>
    <w:lvl w:ilvl="0" w:tplc="936887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380130"/>
    <w:multiLevelType w:val="hybridMultilevel"/>
    <w:tmpl w:val="A93CFB78"/>
    <w:lvl w:ilvl="0" w:tplc="6052AC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A7F95"/>
    <w:multiLevelType w:val="hybridMultilevel"/>
    <w:tmpl w:val="59103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621"/>
    <w:multiLevelType w:val="hybridMultilevel"/>
    <w:tmpl w:val="8E724768"/>
    <w:lvl w:ilvl="0" w:tplc="03A6799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C47F2"/>
    <w:multiLevelType w:val="hybridMultilevel"/>
    <w:tmpl w:val="B0E855AC"/>
    <w:lvl w:ilvl="0" w:tplc="D6E834D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1847BB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CD6336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A59C1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672BC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FA636C"/>
    <w:multiLevelType w:val="hybridMultilevel"/>
    <w:tmpl w:val="22D46F32"/>
    <w:lvl w:ilvl="0" w:tplc="AAF29C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E9245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075F8"/>
    <w:multiLevelType w:val="hybridMultilevel"/>
    <w:tmpl w:val="32E29238"/>
    <w:lvl w:ilvl="0" w:tplc="5E8A50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EB17F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BD6E68"/>
    <w:multiLevelType w:val="hybridMultilevel"/>
    <w:tmpl w:val="D3FACC42"/>
    <w:lvl w:ilvl="0" w:tplc="21365B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5E0D8A"/>
    <w:multiLevelType w:val="hybridMultilevel"/>
    <w:tmpl w:val="E2E2AEF0"/>
    <w:lvl w:ilvl="0" w:tplc="B8FE62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E"/>
    <w:rsid w:val="00003D89"/>
    <w:rsid w:val="00013290"/>
    <w:rsid w:val="00014357"/>
    <w:rsid w:val="00024958"/>
    <w:rsid w:val="00031EFE"/>
    <w:rsid w:val="00033584"/>
    <w:rsid w:val="00035A88"/>
    <w:rsid w:val="00045C5A"/>
    <w:rsid w:val="00061455"/>
    <w:rsid w:val="00062E3C"/>
    <w:rsid w:val="00074360"/>
    <w:rsid w:val="00076C18"/>
    <w:rsid w:val="00076D9C"/>
    <w:rsid w:val="000848EC"/>
    <w:rsid w:val="00090537"/>
    <w:rsid w:val="000957EB"/>
    <w:rsid w:val="000A0C93"/>
    <w:rsid w:val="000A23E3"/>
    <w:rsid w:val="000A2B26"/>
    <w:rsid w:val="000C2E5C"/>
    <w:rsid w:val="000D7FE7"/>
    <w:rsid w:val="000E2AE5"/>
    <w:rsid w:val="000E342A"/>
    <w:rsid w:val="00110BCE"/>
    <w:rsid w:val="00113051"/>
    <w:rsid w:val="001142CE"/>
    <w:rsid w:val="00117976"/>
    <w:rsid w:val="00123FD2"/>
    <w:rsid w:val="00135C6F"/>
    <w:rsid w:val="00142634"/>
    <w:rsid w:val="001447AB"/>
    <w:rsid w:val="00157C91"/>
    <w:rsid w:val="001665AC"/>
    <w:rsid w:val="001C1EC9"/>
    <w:rsid w:val="001C57F8"/>
    <w:rsid w:val="001C7CF4"/>
    <w:rsid w:val="001D44F7"/>
    <w:rsid w:val="001D4BED"/>
    <w:rsid w:val="001D57E1"/>
    <w:rsid w:val="001E6D9D"/>
    <w:rsid w:val="001F0DED"/>
    <w:rsid w:val="001F2B76"/>
    <w:rsid w:val="001F5610"/>
    <w:rsid w:val="00206FEA"/>
    <w:rsid w:val="00213E90"/>
    <w:rsid w:val="00214965"/>
    <w:rsid w:val="00220734"/>
    <w:rsid w:val="002362C3"/>
    <w:rsid w:val="002434D6"/>
    <w:rsid w:val="002506D0"/>
    <w:rsid w:val="00263F12"/>
    <w:rsid w:val="002649F2"/>
    <w:rsid w:val="0027162C"/>
    <w:rsid w:val="00274695"/>
    <w:rsid w:val="00275814"/>
    <w:rsid w:val="00277DFB"/>
    <w:rsid w:val="002803A0"/>
    <w:rsid w:val="00283CBF"/>
    <w:rsid w:val="00291191"/>
    <w:rsid w:val="00292B8C"/>
    <w:rsid w:val="00293AA4"/>
    <w:rsid w:val="002A02FC"/>
    <w:rsid w:val="002A313D"/>
    <w:rsid w:val="002A4B1E"/>
    <w:rsid w:val="002A512D"/>
    <w:rsid w:val="002B1236"/>
    <w:rsid w:val="002B5AC3"/>
    <w:rsid w:val="002C4377"/>
    <w:rsid w:val="002C43C5"/>
    <w:rsid w:val="002D43F0"/>
    <w:rsid w:val="002D6975"/>
    <w:rsid w:val="002E1B77"/>
    <w:rsid w:val="002E5151"/>
    <w:rsid w:val="002E701F"/>
    <w:rsid w:val="002F0554"/>
    <w:rsid w:val="002F375F"/>
    <w:rsid w:val="002F4B9D"/>
    <w:rsid w:val="002F71D0"/>
    <w:rsid w:val="00304CBE"/>
    <w:rsid w:val="00306B5A"/>
    <w:rsid w:val="003139E4"/>
    <w:rsid w:val="003158E6"/>
    <w:rsid w:val="003171E0"/>
    <w:rsid w:val="003273BB"/>
    <w:rsid w:val="00334095"/>
    <w:rsid w:val="00353C5A"/>
    <w:rsid w:val="00356CD1"/>
    <w:rsid w:val="00364C07"/>
    <w:rsid w:val="00375B60"/>
    <w:rsid w:val="003A1690"/>
    <w:rsid w:val="003A37E5"/>
    <w:rsid w:val="003A583B"/>
    <w:rsid w:val="003B0CC3"/>
    <w:rsid w:val="003B58C3"/>
    <w:rsid w:val="003C5087"/>
    <w:rsid w:val="003E39B9"/>
    <w:rsid w:val="003E43AC"/>
    <w:rsid w:val="003F687C"/>
    <w:rsid w:val="004119D6"/>
    <w:rsid w:val="00412D29"/>
    <w:rsid w:val="004134F6"/>
    <w:rsid w:val="00415321"/>
    <w:rsid w:val="0042650F"/>
    <w:rsid w:val="00431CAC"/>
    <w:rsid w:val="004354D6"/>
    <w:rsid w:val="00443C64"/>
    <w:rsid w:val="00444931"/>
    <w:rsid w:val="0045279B"/>
    <w:rsid w:val="004633EA"/>
    <w:rsid w:val="00464864"/>
    <w:rsid w:val="00473EF8"/>
    <w:rsid w:val="00477FE3"/>
    <w:rsid w:val="004967C9"/>
    <w:rsid w:val="004A48D6"/>
    <w:rsid w:val="004A71E4"/>
    <w:rsid w:val="004A7BD7"/>
    <w:rsid w:val="004B09EE"/>
    <w:rsid w:val="004C09E9"/>
    <w:rsid w:val="004C4D9A"/>
    <w:rsid w:val="004C538C"/>
    <w:rsid w:val="004D7312"/>
    <w:rsid w:val="004E298D"/>
    <w:rsid w:val="004E46F5"/>
    <w:rsid w:val="00506185"/>
    <w:rsid w:val="00506859"/>
    <w:rsid w:val="00510D3B"/>
    <w:rsid w:val="00512438"/>
    <w:rsid w:val="00524C09"/>
    <w:rsid w:val="00527091"/>
    <w:rsid w:val="00527F97"/>
    <w:rsid w:val="0054128D"/>
    <w:rsid w:val="005433DE"/>
    <w:rsid w:val="00545D7E"/>
    <w:rsid w:val="00551722"/>
    <w:rsid w:val="00562CE4"/>
    <w:rsid w:val="005658D6"/>
    <w:rsid w:val="0056603C"/>
    <w:rsid w:val="00572EB1"/>
    <w:rsid w:val="00586B09"/>
    <w:rsid w:val="00592795"/>
    <w:rsid w:val="005B0F99"/>
    <w:rsid w:val="005B65BE"/>
    <w:rsid w:val="005C203C"/>
    <w:rsid w:val="005C3179"/>
    <w:rsid w:val="005E0AE5"/>
    <w:rsid w:val="005F15CA"/>
    <w:rsid w:val="005F6195"/>
    <w:rsid w:val="005F6333"/>
    <w:rsid w:val="006163E8"/>
    <w:rsid w:val="00627FB4"/>
    <w:rsid w:val="0064057B"/>
    <w:rsid w:val="0066452C"/>
    <w:rsid w:val="006669BA"/>
    <w:rsid w:val="00676DF2"/>
    <w:rsid w:val="006B05B6"/>
    <w:rsid w:val="006F1CA5"/>
    <w:rsid w:val="0071386F"/>
    <w:rsid w:val="007163EA"/>
    <w:rsid w:val="00733115"/>
    <w:rsid w:val="00762030"/>
    <w:rsid w:val="00762347"/>
    <w:rsid w:val="00764155"/>
    <w:rsid w:val="00764493"/>
    <w:rsid w:val="007647E1"/>
    <w:rsid w:val="0079300D"/>
    <w:rsid w:val="007B0694"/>
    <w:rsid w:val="007B42CA"/>
    <w:rsid w:val="007E610C"/>
    <w:rsid w:val="007F0BAA"/>
    <w:rsid w:val="007F5B22"/>
    <w:rsid w:val="00824403"/>
    <w:rsid w:val="008449EE"/>
    <w:rsid w:val="00852771"/>
    <w:rsid w:val="008547CF"/>
    <w:rsid w:val="00861415"/>
    <w:rsid w:val="008621E1"/>
    <w:rsid w:val="00876171"/>
    <w:rsid w:val="00880AA7"/>
    <w:rsid w:val="008876E7"/>
    <w:rsid w:val="008A6C2D"/>
    <w:rsid w:val="008B6E63"/>
    <w:rsid w:val="008B77E8"/>
    <w:rsid w:val="008C474E"/>
    <w:rsid w:val="008C6D1F"/>
    <w:rsid w:val="008D5750"/>
    <w:rsid w:val="008E28C4"/>
    <w:rsid w:val="008E43DF"/>
    <w:rsid w:val="008E4656"/>
    <w:rsid w:val="008E52C0"/>
    <w:rsid w:val="0090268B"/>
    <w:rsid w:val="00907AED"/>
    <w:rsid w:val="00911DEF"/>
    <w:rsid w:val="009134A5"/>
    <w:rsid w:val="0092459D"/>
    <w:rsid w:val="00924A51"/>
    <w:rsid w:val="00930027"/>
    <w:rsid w:val="009459AD"/>
    <w:rsid w:val="00945EA0"/>
    <w:rsid w:val="00956EDA"/>
    <w:rsid w:val="00961602"/>
    <w:rsid w:val="00977F8A"/>
    <w:rsid w:val="0098614F"/>
    <w:rsid w:val="0099251E"/>
    <w:rsid w:val="009A7858"/>
    <w:rsid w:val="009C532F"/>
    <w:rsid w:val="009E15B6"/>
    <w:rsid w:val="009F03E8"/>
    <w:rsid w:val="009F61C3"/>
    <w:rsid w:val="009F72CD"/>
    <w:rsid w:val="00A1421D"/>
    <w:rsid w:val="00A2229A"/>
    <w:rsid w:val="00A4237C"/>
    <w:rsid w:val="00A650A0"/>
    <w:rsid w:val="00A67B52"/>
    <w:rsid w:val="00A77972"/>
    <w:rsid w:val="00A84AD2"/>
    <w:rsid w:val="00AC510D"/>
    <w:rsid w:val="00AC7F3E"/>
    <w:rsid w:val="00AD0CB2"/>
    <w:rsid w:val="00AE118A"/>
    <w:rsid w:val="00AF67BB"/>
    <w:rsid w:val="00AF77C1"/>
    <w:rsid w:val="00AF7CFE"/>
    <w:rsid w:val="00B13144"/>
    <w:rsid w:val="00B24C74"/>
    <w:rsid w:val="00B25EE4"/>
    <w:rsid w:val="00B33F7D"/>
    <w:rsid w:val="00B44097"/>
    <w:rsid w:val="00B45E76"/>
    <w:rsid w:val="00B604C9"/>
    <w:rsid w:val="00B93D8C"/>
    <w:rsid w:val="00BA5852"/>
    <w:rsid w:val="00BB4F77"/>
    <w:rsid w:val="00BC36A7"/>
    <w:rsid w:val="00BC7328"/>
    <w:rsid w:val="00BD2E69"/>
    <w:rsid w:val="00BE1398"/>
    <w:rsid w:val="00BE4732"/>
    <w:rsid w:val="00BF6438"/>
    <w:rsid w:val="00C01BBF"/>
    <w:rsid w:val="00C03543"/>
    <w:rsid w:val="00C0754D"/>
    <w:rsid w:val="00C122D2"/>
    <w:rsid w:val="00C232E9"/>
    <w:rsid w:val="00C27241"/>
    <w:rsid w:val="00C40754"/>
    <w:rsid w:val="00C4352A"/>
    <w:rsid w:val="00C53A48"/>
    <w:rsid w:val="00C601D4"/>
    <w:rsid w:val="00C75A9B"/>
    <w:rsid w:val="00C80E05"/>
    <w:rsid w:val="00C82367"/>
    <w:rsid w:val="00C852BD"/>
    <w:rsid w:val="00C93755"/>
    <w:rsid w:val="00C93ED6"/>
    <w:rsid w:val="00CB368A"/>
    <w:rsid w:val="00CC1E16"/>
    <w:rsid w:val="00CD797E"/>
    <w:rsid w:val="00CE4BD3"/>
    <w:rsid w:val="00CF10CC"/>
    <w:rsid w:val="00CF3A7F"/>
    <w:rsid w:val="00CF3D09"/>
    <w:rsid w:val="00D0008C"/>
    <w:rsid w:val="00D01B6C"/>
    <w:rsid w:val="00D1682D"/>
    <w:rsid w:val="00D23D95"/>
    <w:rsid w:val="00D3161F"/>
    <w:rsid w:val="00D52B40"/>
    <w:rsid w:val="00D52E23"/>
    <w:rsid w:val="00D56248"/>
    <w:rsid w:val="00D65F93"/>
    <w:rsid w:val="00D6627B"/>
    <w:rsid w:val="00D74E0E"/>
    <w:rsid w:val="00D825BC"/>
    <w:rsid w:val="00D82C28"/>
    <w:rsid w:val="00D85E9C"/>
    <w:rsid w:val="00D90953"/>
    <w:rsid w:val="00D95127"/>
    <w:rsid w:val="00D97557"/>
    <w:rsid w:val="00DB42B5"/>
    <w:rsid w:val="00DB7B1F"/>
    <w:rsid w:val="00DE5730"/>
    <w:rsid w:val="00E1113F"/>
    <w:rsid w:val="00E206F9"/>
    <w:rsid w:val="00E2297E"/>
    <w:rsid w:val="00E270FF"/>
    <w:rsid w:val="00E44990"/>
    <w:rsid w:val="00E55CDD"/>
    <w:rsid w:val="00E65928"/>
    <w:rsid w:val="00E82DB2"/>
    <w:rsid w:val="00E9003E"/>
    <w:rsid w:val="00E936EF"/>
    <w:rsid w:val="00E95D15"/>
    <w:rsid w:val="00E972E9"/>
    <w:rsid w:val="00EA4301"/>
    <w:rsid w:val="00EC5A8D"/>
    <w:rsid w:val="00ED2164"/>
    <w:rsid w:val="00F00C3D"/>
    <w:rsid w:val="00F00F65"/>
    <w:rsid w:val="00F02876"/>
    <w:rsid w:val="00F0375B"/>
    <w:rsid w:val="00F155C7"/>
    <w:rsid w:val="00F17DB7"/>
    <w:rsid w:val="00F21547"/>
    <w:rsid w:val="00F21D01"/>
    <w:rsid w:val="00F324A7"/>
    <w:rsid w:val="00F453DE"/>
    <w:rsid w:val="00F60831"/>
    <w:rsid w:val="00F82BD7"/>
    <w:rsid w:val="00F86433"/>
    <w:rsid w:val="00F91E4D"/>
    <w:rsid w:val="00FA1C49"/>
    <w:rsid w:val="00FA4380"/>
    <w:rsid w:val="00FC0980"/>
    <w:rsid w:val="00FC1E9C"/>
    <w:rsid w:val="00FC6829"/>
    <w:rsid w:val="00FE5126"/>
    <w:rsid w:val="00FE6364"/>
    <w:rsid w:val="00FF00C5"/>
    <w:rsid w:val="00FF4830"/>
    <w:rsid w:val="00FF56EF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805A"/>
  <w15:docId w15:val="{D9AAFF22-33C0-49EF-9B39-A59BFF2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27241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27241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C27241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2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72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semiHidden/>
    <w:rsid w:val="00C27241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C27241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C27241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C27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27241"/>
    <w:pPr>
      <w:jc w:val="center"/>
    </w:pPr>
    <w:rPr>
      <w:sz w:val="28"/>
      <w:lang w:val="uk-UA"/>
    </w:rPr>
  </w:style>
  <w:style w:type="character" w:customStyle="1" w:styleId="a6">
    <w:name w:val="Заголовок Знак"/>
    <w:basedOn w:val="a0"/>
    <w:link w:val="a5"/>
    <w:rsid w:val="00C2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D7F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D1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B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6669BA"/>
  </w:style>
  <w:style w:type="character" w:customStyle="1" w:styleId="rvts37">
    <w:name w:val="rvts37"/>
    <w:basedOn w:val="a0"/>
    <w:rsid w:val="006669BA"/>
  </w:style>
  <w:style w:type="paragraph" w:styleId="ab">
    <w:name w:val="Body Text Indent"/>
    <w:basedOn w:val="a"/>
    <w:link w:val="ac"/>
    <w:uiPriority w:val="99"/>
    <w:semiHidden/>
    <w:unhideWhenUsed/>
    <w:rsid w:val="00BA58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585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FD19-DB32-42D2-9C52-948A40B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Оксана</cp:lastModifiedBy>
  <cp:revision>4</cp:revision>
  <cp:lastPrinted>2022-11-15T13:33:00Z</cp:lastPrinted>
  <dcterms:created xsi:type="dcterms:W3CDTF">2022-11-08T11:25:00Z</dcterms:created>
  <dcterms:modified xsi:type="dcterms:W3CDTF">2022-11-15T13:33:00Z</dcterms:modified>
</cp:coreProperties>
</file>