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DD" w:rsidRPr="00C57BDD" w:rsidRDefault="00C57BDD" w:rsidP="00C57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C57BD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DD" w:rsidRPr="00C57BDD" w:rsidRDefault="00C57BDD" w:rsidP="00C57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57BD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РОМЕНСЬКА МІСЬКА РАДА СУМСЬКОЇ ОБЛАСТІ</w:t>
      </w:r>
    </w:p>
    <w:p w:rsidR="00C57BDD" w:rsidRPr="00C57BDD" w:rsidRDefault="00C57BDD" w:rsidP="00C57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57BD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ВИКОНАВЧИЙ КОМІТЕТ</w:t>
      </w:r>
    </w:p>
    <w:p w:rsidR="00C57BDD" w:rsidRPr="00C57BDD" w:rsidRDefault="00C57BDD" w:rsidP="00C57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C57BDD" w:rsidRDefault="00C57BDD" w:rsidP="00C57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57BD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3D5B7A" w:rsidRDefault="003D5B7A" w:rsidP="00C57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90"/>
        <w:gridCol w:w="3190"/>
      </w:tblGrid>
      <w:tr w:rsidR="003D5B7A" w:rsidTr="003D5B7A">
        <w:tc>
          <w:tcPr>
            <w:tcW w:w="3369" w:type="dxa"/>
          </w:tcPr>
          <w:p w:rsidR="003D5B7A" w:rsidRDefault="000D2820" w:rsidP="000D28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01</w:t>
            </w:r>
            <w:r w:rsidR="003D5B7A" w:rsidRPr="00C57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  <w:r w:rsidR="00104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  <w:r w:rsidR="003D5B7A" w:rsidRPr="00C57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.202</w:t>
            </w:r>
            <w:r w:rsidR="001C6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190" w:type="dxa"/>
          </w:tcPr>
          <w:p w:rsidR="003D5B7A" w:rsidRDefault="003D5B7A" w:rsidP="00C57B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57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190" w:type="dxa"/>
          </w:tcPr>
          <w:p w:rsidR="003D5B7A" w:rsidRDefault="003D5B7A" w:rsidP="00E47BF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57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F70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47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118</w:t>
            </w:r>
          </w:p>
        </w:tc>
      </w:tr>
    </w:tbl>
    <w:p w:rsidR="003D5B7A" w:rsidRPr="00C57BDD" w:rsidRDefault="003D5B7A" w:rsidP="00BD6C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Style w:val="a5"/>
        <w:tblW w:w="496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D6C6B" w:rsidRPr="0080072D" w:rsidTr="00B54466">
        <w:tc>
          <w:tcPr>
            <w:tcW w:w="4962" w:type="dxa"/>
          </w:tcPr>
          <w:p w:rsidR="00BD6C6B" w:rsidRPr="00B10F60" w:rsidRDefault="00BD6C6B" w:rsidP="00BD6C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визначення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Державного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підприємства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Дороги Сумщини»</w:t>
            </w:r>
            <w:r w:rsidRPr="00F067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одержувач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ем </w:t>
            </w:r>
            <w:r w:rsidRPr="00F067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бюджетних коштів</w:t>
            </w:r>
          </w:p>
        </w:tc>
      </w:tr>
    </w:tbl>
    <w:p w:rsidR="00BD6C6B" w:rsidRDefault="00BD6C6B" w:rsidP="00BD6C6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32D2" w:rsidRPr="00BD6C6B" w:rsidRDefault="009A5114" w:rsidP="00E47BF9">
      <w:pPr>
        <w:spacing w:after="15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104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0D28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104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>Україні»,</w:t>
      </w:r>
      <w:r w:rsidR="00104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7C90">
        <w:rPr>
          <w:rFonts w:ascii="Times New Roman" w:hAnsi="Times New Roman" w:cs="Times New Roman"/>
          <w:sz w:val="24"/>
          <w:szCs w:val="24"/>
          <w:lang w:val="uk-UA"/>
        </w:rPr>
        <w:t xml:space="preserve">частини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7 статті 20, </w:t>
      </w:r>
      <w:r w:rsidR="00247C90">
        <w:rPr>
          <w:rFonts w:ascii="Times New Roman" w:hAnsi="Times New Roman" w:cs="Times New Roman"/>
          <w:sz w:val="24"/>
          <w:szCs w:val="24"/>
          <w:lang w:val="uk-UA"/>
        </w:rPr>
        <w:t xml:space="preserve">частини 5 та 6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</w:t>
      </w:r>
      <w:r w:rsidR="000D77E9" w:rsidRPr="008710E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D6C6B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Роменської міської ради від 21.09.2022 № 100 «Про затвердження титульного списку з експлуатаційного утримання автомобільних доріг загального користування місцевого значення Роменської міської територіальної громади на 2022 рік»,</w:t>
      </w:r>
      <w:r w:rsidR="00104C42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104C42" w:rsidRPr="00104C42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Програми </w:t>
      </w:r>
      <w:r w:rsidR="00104C42" w:rsidRPr="00104C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реформування і розвитку житлово-комунального господарства Роменської міської територіальної громади на 2020-2022 роки</w:t>
      </w:r>
      <w:r w:rsidR="00104C42" w:rsidRPr="00104C42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29.11.201</w:t>
      </w:r>
      <w:r w:rsidR="00104C42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0D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(зі змінами)</w:t>
      </w:r>
      <w:r w:rsidR="00104C42" w:rsidRPr="00BD6C6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D77E9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B7A" w:rsidRPr="001C66D7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 w:rsidR="00104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C6B" w:rsidRPr="00BD6C6B">
        <w:rPr>
          <w:rFonts w:ascii="Times New Roman" w:hAnsi="Times New Roman" w:cs="Times New Roman"/>
          <w:bCs/>
          <w:sz w:val="24"/>
          <w:szCs w:val="24"/>
          <w:lang w:val="uk-UA" w:eastAsia="en-US"/>
        </w:rPr>
        <w:t>покращення експлуатаційного утримання автомобільних доріг загального користування місцевого значення</w:t>
      </w:r>
    </w:p>
    <w:p w:rsidR="00055429" w:rsidRPr="008710E0" w:rsidRDefault="00055429" w:rsidP="00BD6C6B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8D6E9C" w:rsidRPr="00BD6C6B" w:rsidRDefault="003E0C07" w:rsidP="00E47BF9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B7A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</w:t>
      </w:r>
      <w:r w:rsidR="00BD6C6B">
        <w:rPr>
          <w:rFonts w:ascii="Times New Roman" w:hAnsi="Times New Roman" w:cs="Times New Roman"/>
          <w:sz w:val="24"/>
          <w:szCs w:val="24"/>
          <w:lang w:val="uk-UA"/>
        </w:rPr>
        <w:t xml:space="preserve">Державне підприємство </w:t>
      </w:r>
      <w:r w:rsidR="00BD6C6B" w:rsidRPr="00BD6C6B">
        <w:rPr>
          <w:rFonts w:ascii="Times New Roman" w:eastAsia="Times New Roman" w:hAnsi="Times New Roman" w:cs="Times New Roman"/>
          <w:sz w:val="24"/>
          <w:szCs w:val="24"/>
        </w:rPr>
        <w:t>«Дороги Сумщини»</w:t>
      </w:r>
      <w:r w:rsidR="00BD6C6B">
        <w:rPr>
          <w:rFonts w:ascii="Calibri" w:eastAsia="Times New Roman" w:hAnsi="Calibri" w:cs="Times New Roman"/>
        </w:rPr>
        <w:t xml:space="preserve"> </w:t>
      </w:r>
      <w:r w:rsidR="00535F68" w:rsidRPr="003D5B7A">
        <w:rPr>
          <w:rFonts w:ascii="Times New Roman" w:hAnsi="Times New Roman" w:cs="Times New Roman"/>
          <w:sz w:val="24"/>
          <w:szCs w:val="24"/>
          <w:lang w:val="uk-UA"/>
        </w:rPr>
        <w:t>одержувачем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 xml:space="preserve"> бюджетних коштів </w:t>
      </w:r>
      <w:r w:rsidRPr="003D5B7A">
        <w:rPr>
          <w:rFonts w:ascii="Times New Roman" w:hAnsi="Times New Roman" w:cs="Times New Roman"/>
          <w:sz w:val="24"/>
          <w:szCs w:val="24"/>
          <w:lang w:val="uk-UA"/>
        </w:rPr>
        <w:t>за видатками головного розпорядника бюджетних коштів – управління житлово-комунального госпо</w:t>
      </w:r>
      <w:r w:rsidR="00535F68" w:rsidRPr="003D5B7A">
        <w:rPr>
          <w:rFonts w:ascii="Times New Roman" w:hAnsi="Times New Roman" w:cs="Times New Roman"/>
          <w:sz w:val="24"/>
          <w:szCs w:val="24"/>
          <w:lang w:val="uk-UA"/>
        </w:rPr>
        <w:t xml:space="preserve">дарства Роменської міської ради </w:t>
      </w:r>
      <w:r w:rsidR="00BD6C6B">
        <w:rPr>
          <w:rFonts w:ascii="Times New Roman" w:hAnsi="Times New Roman" w:cs="Times New Roman"/>
          <w:sz w:val="24"/>
          <w:szCs w:val="24"/>
          <w:lang w:val="uk-UA"/>
        </w:rPr>
        <w:t xml:space="preserve">на умовах співфінансування </w:t>
      </w:r>
      <w:r w:rsidR="00BD6C6B" w:rsidRPr="00BD6C6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КПКВК 1217461 «Утримання та розвиток автомобільних доріг та дорожньої інфраструктури за рахунок коштів місцевого бюджету» по КЕКВ 2610 «Субсидії та поточні трансферти підприємствам (установам, організаціям)» </w:t>
      </w:r>
      <w:r w:rsidR="00BD6C6B" w:rsidRPr="00BD6C6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35F68" w:rsidRPr="00BD6C6B">
        <w:rPr>
          <w:rFonts w:ascii="Times New Roman" w:hAnsi="Times New Roman" w:cs="Times New Roman"/>
          <w:sz w:val="24"/>
          <w:szCs w:val="24"/>
          <w:lang w:val="uk-UA"/>
        </w:rPr>
        <w:t xml:space="preserve"> сум</w:t>
      </w:r>
      <w:r w:rsidR="00BD6C6B" w:rsidRPr="00BD6C6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35F68" w:rsidRPr="00BD6C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C6B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>2 900</w:t>
      </w:r>
      <w:r w:rsidR="00535F68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> 000,00</w:t>
      </w:r>
      <w:r w:rsidR="003D5B7A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</w:t>
      </w:r>
      <w:r w:rsidR="00535F68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BD6C6B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>два</w:t>
      </w:r>
      <w:r w:rsidR="00535F68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мільйони </w:t>
      </w:r>
      <w:r w:rsidR="00BD6C6B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дев’ятсот тисяч гривень 00 копійок) </w:t>
      </w:r>
      <w:r w:rsidR="00BD6C6B" w:rsidRPr="00BD6C6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фінансування експлуатаційного утримання автомобільних доріг загального користування місцевого значення Роменської міської територіальної громади.</w:t>
      </w:r>
    </w:p>
    <w:p w:rsidR="006A08FF" w:rsidRDefault="006A08FF" w:rsidP="006A08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B7A" w:rsidRPr="006A08FF" w:rsidRDefault="003D5B7A" w:rsidP="006A08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6E9C" w:rsidRDefault="006A08FF" w:rsidP="003D5B7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Олег СТОГНІЙ</w:t>
      </w:r>
    </w:p>
    <w:p w:rsidR="005970B8" w:rsidRDefault="005970B8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E804B9" w:rsidRPr="00E804B9" w:rsidRDefault="00E804B9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804B9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lastRenderedPageBreak/>
        <w:t>ПОЯСНЮВАЛЬНА ЗАПИСКА</w:t>
      </w:r>
    </w:p>
    <w:p w:rsidR="00E804B9" w:rsidRPr="00E804B9" w:rsidRDefault="00E804B9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804B9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до проєкту рішення виконавчого комітету міської ради</w:t>
      </w:r>
      <w:r w:rsidR="00BD6C6B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r w:rsidR="003D5B7A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BD6C6B" w:rsidRPr="00553F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визначення </w:t>
      </w:r>
      <w:r w:rsidR="00BD6C6B">
        <w:rPr>
          <w:rFonts w:ascii="Times New Roman" w:hAnsi="Times New Roman" w:cs="Times New Roman"/>
          <w:b/>
          <w:sz w:val="24"/>
          <w:szCs w:val="24"/>
          <w:lang w:val="uk-UA"/>
        </w:rPr>
        <w:t>Державного</w:t>
      </w:r>
      <w:r w:rsidR="00BD6C6B" w:rsidRPr="007A41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підприємства «</w:t>
      </w:r>
      <w:r w:rsidR="00BD6C6B">
        <w:rPr>
          <w:rFonts w:ascii="Times New Roman" w:hAnsi="Times New Roman" w:cs="Times New Roman"/>
          <w:b/>
          <w:sz w:val="24"/>
          <w:szCs w:val="24"/>
          <w:lang w:val="uk-UA"/>
        </w:rPr>
        <w:t>Дороги Сумщини»</w:t>
      </w:r>
      <w:r w:rsidR="00BD6C6B" w:rsidRPr="00F067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одержувач</w:t>
      </w:r>
      <w:r w:rsidR="00BD6C6B" w:rsidRPr="007A41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ем </w:t>
      </w:r>
      <w:r w:rsidR="00BD6C6B" w:rsidRPr="00F067A9">
        <w:rPr>
          <w:rFonts w:ascii="Times New Roman" w:hAnsi="Times New Roman" w:cs="Times New Roman"/>
          <w:b/>
          <w:sz w:val="24"/>
          <w:szCs w:val="24"/>
          <w:lang w:val="uk-UA"/>
        </w:rPr>
        <w:t>бюджетних коштів</w:t>
      </w:r>
      <w:r w:rsidR="004D2489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E804B9" w:rsidRPr="00E804B9" w:rsidRDefault="00E804B9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CE4E62" w:rsidRPr="00BD6C6B" w:rsidRDefault="00E804B9" w:rsidP="00890AD2">
      <w:pPr>
        <w:spacing w:after="0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 w:rsidRPr="00E804B9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Даний про</w:t>
      </w:r>
      <w:r w:rsidR="00761EF1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є</w:t>
      </w:r>
      <w:r w:rsidRPr="00E804B9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кт рішення розроблено відповідно</w:t>
      </w:r>
      <w:r w:rsidR="00BD6C6B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BD6C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підпункту 4 пункту «а» статті 28</w:t>
      </w:r>
      <w:r w:rsidR="00BD6C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BD6C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>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частини  7 статті 20, частини 5 та 6 статті 22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</w:t>
      </w:r>
      <w:r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E4E62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 Роменської міської ради від 21.09.2022 № 100 «Про затвердження титульного списку з експлуатаційного утримання автомобільних доріг загального користування місцевого значення Роменської міської територіальної громади на 2022 рік», на</w:t>
      </w:r>
      <w:r w:rsidR="00CE4E62" w:rsidRPr="00104C42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Програми </w:t>
      </w:r>
      <w:r w:rsidR="00CE4E62" w:rsidRPr="00104C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реформування і розвитку житлово-комунального господарства Роменської міської територіальної громади на 2020-2022 роки</w:t>
      </w:r>
      <w:r w:rsidR="00CE4E62" w:rsidRPr="00104C42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29.11.201</w:t>
      </w:r>
      <w:r w:rsidR="00CE4E62" w:rsidRPr="00BD6C6B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CE4E62" w:rsidRPr="00BD6C6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E4E62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4E62" w:rsidRPr="001C66D7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 w:rsidR="00CE4E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4E62" w:rsidRPr="00BD6C6B">
        <w:rPr>
          <w:rFonts w:ascii="Times New Roman" w:hAnsi="Times New Roman" w:cs="Times New Roman"/>
          <w:bCs/>
          <w:sz w:val="24"/>
          <w:szCs w:val="24"/>
          <w:lang w:val="uk-UA" w:eastAsia="en-US"/>
        </w:rPr>
        <w:t>покращення експлуатаційного утримання автомобільних доріг загального користування місцевого значення</w:t>
      </w:r>
      <w:r w:rsidR="00CE4E62">
        <w:rPr>
          <w:rFonts w:ascii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970095" w:rsidRDefault="002849E2" w:rsidP="00890AD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0090">
        <w:rPr>
          <w:rFonts w:ascii="Times New Roman" w:hAnsi="Times New Roman" w:cs="Times New Roman"/>
          <w:sz w:val="24"/>
          <w:szCs w:val="24"/>
          <w:lang w:val="uk-UA"/>
        </w:rPr>
        <w:t>У зв’язку із прийня</w:t>
      </w:r>
      <w:r w:rsidR="000D2820">
        <w:rPr>
          <w:rFonts w:ascii="Times New Roman" w:hAnsi="Times New Roman" w:cs="Times New Roman"/>
          <w:sz w:val="24"/>
          <w:szCs w:val="24"/>
          <w:lang w:val="uk-UA"/>
        </w:rPr>
        <w:t>ттям рішень</w:t>
      </w:r>
      <w:r w:rsidR="00A60090" w:rsidRPr="00A6009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A60090" w:rsidRPr="000D282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D2820" w:rsidRPr="000D2820">
        <w:rPr>
          <w:rFonts w:ascii="Times New Roman" w:hAnsi="Times New Roman" w:cs="Times New Roman"/>
          <w:sz w:val="24"/>
          <w:szCs w:val="24"/>
          <w:lang w:val="uk-UA"/>
        </w:rPr>
        <w:t>25.05</w:t>
      </w:r>
      <w:r w:rsidRPr="000D2820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A60090" w:rsidRPr="000D282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7049C" w:rsidRPr="007704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2020-2022 роки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D2820">
        <w:rPr>
          <w:rFonts w:ascii="Times New Roman" w:hAnsi="Times New Roman" w:cs="Times New Roman"/>
          <w:sz w:val="24"/>
          <w:szCs w:val="24"/>
          <w:lang w:val="uk-UA"/>
        </w:rPr>
        <w:t>, від 22.06.2022 «</w:t>
      </w:r>
      <w:r w:rsidR="000D2820" w:rsidRPr="007704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2020-2022 роки</w:t>
      </w:r>
      <w:r w:rsidR="000D2820" w:rsidRPr="00A6009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D2820">
        <w:rPr>
          <w:rFonts w:ascii="Times New Roman" w:hAnsi="Times New Roman" w:cs="Times New Roman"/>
          <w:sz w:val="24"/>
          <w:szCs w:val="24"/>
          <w:lang w:val="uk-UA"/>
        </w:rPr>
        <w:t xml:space="preserve"> та від 28.09.2022 «</w:t>
      </w:r>
      <w:r w:rsidR="000D2820" w:rsidRPr="007704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2020-2022 роки</w:t>
      </w:r>
      <w:r w:rsidR="000D2820" w:rsidRPr="00A6009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D282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70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>виникла необхідні</w:t>
      </w:r>
      <w:r w:rsidR="00BA16F5">
        <w:rPr>
          <w:rFonts w:ascii="Times New Roman" w:hAnsi="Times New Roman" w:cs="Times New Roman"/>
          <w:sz w:val="24"/>
          <w:szCs w:val="24"/>
          <w:lang w:val="uk-UA"/>
        </w:rPr>
        <w:t>сть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 </w:t>
      </w:r>
      <w:r w:rsidR="0077049C">
        <w:rPr>
          <w:rFonts w:ascii="Times New Roman" w:hAnsi="Times New Roman" w:cs="Times New Roman"/>
          <w:sz w:val="24"/>
          <w:szCs w:val="24"/>
          <w:lang w:val="uk-UA"/>
        </w:rPr>
        <w:t>Державного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 «</w:t>
      </w:r>
      <w:r w:rsidR="0077049C">
        <w:rPr>
          <w:rFonts w:ascii="Times New Roman" w:hAnsi="Times New Roman" w:cs="Times New Roman"/>
          <w:sz w:val="24"/>
          <w:szCs w:val="24"/>
          <w:lang w:val="uk-UA"/>
        </w:rPr>
        <w:t>Дороги Сумщини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70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2820">
        <w:rPr>
          <w:rFonts w:ascii="Times New Roman" w:hAnsi="Times New Roman" w:cs="Times New Roman"/>
          <w:sz w:val="24"/>
          <w:szCs w:val="24"/>
          <w:lang w:val="uk-UA"/>
        </w:rPr>
        <w:t>одерж</w:t>
      </w:r>
      <w:r w:rsidR="004B0188">
        <w:rPr>
          <w:rFonts w:ascii="Times New Roman" w:hAnsi="Times New Roman" w:cs="Times New Roman"/>
          <w:sz w:val="24"/>
          <w:szCs w:val="24"/>
          <w:lang w:val="uk-UA"/>
        </w:rPr>
        <w:t xml:space="preserve">увачем бюджетних коштів на загальну суму 2 900 000 гривень 00 копійок для </w:t>
      </w:r>
      <w:r w:rsidR="00890AD2" w:rsidRPr="00890AD2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="00890AD2" w:rsidRPr="00890AD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аварійних, відновних робіт та</w:t>
      </w:r>
      <w:r w:rsidR="00890AD2" w:rsidRPr="00890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890AD2" w:rsidRPr="00890AD2">
        <w:rPr>
          <w:rFonts w:ascii="Times New Roman" w:hAnsi="Times New Roman" w:cs="Times New Roman"/>
          <w:sz w:val="24"/>
          <w:szCs w:val="24"/>
          <w:lang w:val="uk-UA"/>
        </w:rPr>
        <w:t>покращення експлуатаційного утримання автомобільних доріг загального користування місцевого значення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04B9" w:rsidRPr="00FA197C" w:rsidRDefault="00885A4A" w:rsidP="00890AD2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Враховуючи вищ</w:t>
      </w:r>
      <w:r w:rsidR="004D248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евикладене даний проект рішення</w:t>
      </w:r>
      <w:r w:rsidR="00E804B9" w:rsidRPr="00E804B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слід розглянути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</w:t>
      </w:r>
      <w:r w:rsidR="00E804B9" w:rsidRPr="00E804B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засіданні викон</w:t>
      </w:r>
      <w:r w:rsidR="002849E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авчого </w:t>
      </w:r>
      <w:r w:rsidR="00E804B9" w:rsidRPr="00FA19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ком</w:t>
      </w:r>
      <w:r w:rsidR="002849E2" w:rsidRPr="00FA19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ітету міської ради </w:t>
      </w:r>
      <w:r w:rsidR="000D282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01</w:t>
      </w:r>
      <w:r w:rsidR="00890A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.1</w:t>
      </w:r>
      <w:r w:rsidR="000D282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1</w:t>
      </w:r>
      <w:r w:rsidR="00FA197C" w:rsidRPr="00FA19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.2022</w:t>
      </w:r>
      <w:r w:rsidR="00E804B9" w:rsidRPr="00FA19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  <w:r w:rsidR="00E804B9" w:rsidRPr="00FA19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</w:p>
    <w:p w:rsidR="00761EF1" w:rsidRPr="00FA197C" w:rsidRDefault="00761EF1" w:rsidP="004D248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E804B9" w:rsidRPr="00FA197C" w:rsidRDefault="00E804B9" w:rsidP="00885A4A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E804B9" w:rsidRPr="00FA197C" w:rsidRDefault="001C66D7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Начальник</w:t>
      </w:r>
      <w:r w:rsidR="00E804B9"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управління </w:t>
      </w:r>
    </w:p>
    <w:p w:rsidR="00E804B9" w:rsidRPr="00FA197C" w:rsidRDefault="00E804B9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житлово-комунального господарства </w:t>
      </w:r>
    </w:p>
    <w:p w:rsidR="00E804B9" w:rsidRPr="00FA197C" w:rsidRDefault="00E804B9" w:rsidP="00E804B9">
      <w:pPr>
        <w:spacing w:after="0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Роменської міської ради</w:t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="00890AD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="00890AD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  <w:t>Олена ГРЕБЕНЮК</w:t>
      </w:r>
    </w:p>
    <w:p w:rsidR="00E804B9" w:rsidRDefault="00E804B9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890AD2" w:rsidRPr="00FA197C" w:rsidRDefault="00890AD2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E804B9" w:rsidRPr="00FA197C" w:rsidRDefault="00E804B9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ПОГОДЖЕНО</w:t>
      </w:r>
    </w:p>
    <w:p w:rsidR="00F7072F" w:rsidRDefault="00E804B9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Заступник міського голови </w:t>
      </w:r>
      <w:r w:rsidR="00F7072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з питань </w:t>
      </w:r>
    </w:p>
    <w:p w:rsidR="00E804B9" w:rsidRPr="00E804B9" w:rsidRDefault="00F7072F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діяльності виконавчих органів ради</w:t>
      </w:r>
      <w:r w:rsidR="00E804B9"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="00E804B9"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="00E804B9"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  <w:t xml:space="preserve">   Владислав СУХОДОЛЬСЬКИЙ</w:t>
      </w:r>
    </w:p>
    <w:p w:rsidR="00E804B9" w:rsidRPr="00E804B9" w:rsidRDefault="00E804B9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44A8A" w:rsidRDefault="00644A8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44A8A" w:rsidSect="003D5B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41" w:rsidRDefault="00AD6941" w:rsidP="00FC2383">
      <w:pPr>
        <w:spacing w:after="0" w:line="240" w:lineRule="auto"/>
      </w:pPr>
      <w:r>
        <w:separator/>
      </w:r>
    </w:p>
  </w:endnote>
  <w:endnote w:type="continuationSeparator" w:id="0">
    <w:p w:rsidR="00AD6941" w:rsidRDefault="00AD6941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41" w:rsidRDefault="00AD6941" w:rsidP="00FC2383">
      <w:pPr>
        <w:spacing w:after="0" w:line="240" w:lineRule="auto"/>
      </w:pPr>
      <w:r>
        <w:separator/>
      </w:r>
    </w:p>
  </w:footnote>
  <w:footnote w:type="continuationSeparator" w:id="0">
    <w:p w:rsidR="00AD6941" w:rsidRDefault="00AD6941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63B26"/>
    <w:multiLevelType w:val="hybridMultilevel"/>
    <w:tmpl w:val="13E6BD62"/>
    <w:lvl w:ilvl="0" w:tplc="FE640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15EF9"/>
    <w:rsid w:val="000354DE"/>
    <w:rsid w:val="0003693D"/>
    <w:rsid w:val="00040025"/>
    <w:rsid w:val="00042D22"/>
    <w:rsid w:val="00043CE2"/>
    <w:rsid w:val="00044E5A"/>
    <w:rsid w:val="000476CE"/>
    <w:rsid w:val="000508DD"/>
    <w:rsid w:val="00055429"/>
    <w:rsid w:val="0005757C"/>
    <w:rsid w:val="000807EF"/>
    <w:rsid w:val="00080F2E"/>
    <w:rsid w:val="00090B97"/>
    <w:rsid w:val="00092CD8"/>
    <w:rsid w:val="000B3220"/>
    <w:rsid w:val="000B4FCA"/>
    <w:rsid w:val="000C28EA"/>
    <w:rsid w:val="000D0B9D"/>
    <w:rsid w:val="000D2820"/>
    <w:rsid w:val="000D6C1D"/>
    <w:rsid w:val="000D77E9"/>
    <w:rsid w:val="000D7E3F"/>
    <w:rsid w:val="000E095D"/>
    <w:rsid w:val="000E7CAD"/>
    <w:rsid w:val="00104C42"/>
    <w:rsid w:val="00104F97"/>
    <w:rsid w:val="00115EDE"/>
    <w:rsid w:val="00123A5C"/>
    <w:rsid w:val="00130823"/>
    <w:rsid w:val="0018211F"/>
    <w:rsid w:val="001826BB"/>
    <w:rsid w:val="001A098C"/>
    <w:rsid w:val="001A17B2"/>
    <w:rsid w:val="001C66D7"/>
    <w:rsid w:val="001F7BED"/>
    <w:rsid w:val="00200456"/>
    <w:rsid w:val="0020486D"/>
    <w:rsid w:val="002116D0"/>
    <w:rsid w:val="002139EF"/>
    <w:rsid w:val="00220E25"/>
    <w:rsid w:val="0022267F"/>
    <w:rsid w:val="00226614"/>
    <w:rsid w:val="00236D77"/>
    <w:rsid w:val="00247C90"/>
    <w:rsid w:val="00253264"/>
    <w:rsid w:val="00266C06"/>
    <w:rsid w:val="00276716"/>
    <w:rsid w:val="002849E2"/>
    <w:rsid w:val="002859A4"/>
    <w:rsid w:val="002A1FB7"/>
    <w:rsid w:val="002A2F3A"/>
    <w:rsid w:val="002A7909"/>
    <w:rsid w:val="002C3C61"/>
    <w:rsid w:val="002D48CD"/>
    <w:rsid w:val="002D5E5E"/>
    <w:rsid w:val="002E2B99"/>
    <w:rsid w:val="002E6AB4"/>
    <w:rsid w:val="002F27C7"/>
    <w:rsid w:val="003039C2"/>
    <w:rsid w:val="0030402F"/>
    <w:rsid w:val="00322AAC"/>
    <w:rsid w:val="00324198"/>
    <w:rsid w:val="0033241E"/>
    <w:rsid w:val="00361ED1"/>
    <w:rsid w:val="00375C25"/>
    <w:rsid w:val="00376A4A"/>
    <w:rsid w:val="003A5B66"/>
    <w:rsid w:val="003C2736"/>
    <w:rsid w:val="003C7527"/>
    <w:rsid w:val="003D1B11"/>
    <w:rsid w:val="003D5B7A"/>
    <w:rsid w:val="003E0C07"/>
    <w:rsid w:val="00406F11"/>
    <w:rsid w:val="004221FB"/>
    <w:rsid w:val="00442932"/>
    <w:rsid w:val="00456BBE"/>
    <w:rsid w:val="00461286"/>
    <w:rsid w:val="004704DA"/>
    <w:rsid w:val="00491B54"/>
    <w:rsid w:val="004938BC"/>
    <w:rsid w:val="00494E15"/>
    <w:rsid w:val="004A0A7F"/>
    <w:rsid w:val="004A2EB0"/>
    <w:rsid w:val="004B0188"/>
    <w:rsid w:val="004B5AD2"/>
    <w:rsid w:val="004C6AC3"/>
    <w:rsid w:val="004C7BDA"/>
    <w:rsid w:val="004D099A"/>
    <w:rsid w:val="004D2489"/>
    <w:rsid w:val="004D2A60"/>
    <w:rsid w:val="004F19FE"/>
    <w:rsid w:val="004F4071"/>
    <w:rsid w:val="00513B3B"/>
    <w:rsid w:val="005208DA"/>
    <w:rsid w:val="00535F68"/>
    <w:rsid w:val="00536A10"/>
    <w:rsid w:val="00542AE2"/>
    <w:rsid w:val="0054309F"/>
    <w:rsid w:val="005478F4"/>
    <w:rsid w:val="00553F27"/>
    <w:rsid w:val="00560B5F"/>
    <w:rsid w:val="00576A38"/>
    <w:rsid w:val="005970B8"/>
    <w:rsid w:val="005A09EA"/>
    <w:rsid w:val="005A3933"/>
    <w:rsid w:val="005B073C"/>
    <w:rsid w:val="005B41DC"/>
    <w:rsid w:val="005D1211"/>
    <w:rsid w:val="005D2776"/>
    <w:rsid w:val="005D61A5"/>
    <w:rsid w:val="005D7C83"/>
    <w:rsid w:val="005E0910"/>
    <w:rsid w:val="005E5C7A"/>
    <w:rsid w:val="00626C3D"/>
    <w:rsid w:val="00644A8A"/>
    <w:rsid w:val="00650451"/>
    <w:rsid w:val="00663343"/>
    <w:rsid w:val="006759CA"/>
    <w:rsid w:val="00690DE7"/>
    <w:rsid w:val="00697FBC"/>
    <w:rsid w:val="006A05EF"/>
    <w:rsid w:val="006A08FF"/>
    <w:rsid w:val="006B662B"/>
    <w:rsid w:val="006E0B70"/>
    <w:rsid w:val="006E362C"/>
    <w:rsid w:val="006E3FC0"/>
    <w:rsid w:val="006F42F7"/>
    <w:rsid w:val="006F6BFA"/>
    <w:rsid w:val="006F754E"/>
    <w:rsid w:val="00703A31"/>
    <w:rsid w:val="007101E9"/>
    <w:rsid w:val="00733CFB"/>
    <w:rsid w:val="00761EF1"/>
    <w:rsid w:val="00766278"/>
    <w:rsid w:val="0077049C"/>
    <w:rsid w:val="00790497"/>
    <w:rsid w:val="00793A0C"/>
    <w:rsid w:val="00797964"/>
    <w:rsid w:val="007A3B12"/>
    <w:rsid w:val="007B0DDA"/>
    <w:rsid w:val="007B5ECC"/>
    <w:rsid w:val="007B76F3"/>
    <w:rsid w:val="007F587E"/>
    <w:rsid w:val="007F6CB7"/>
    <w:rsid w:val="007F7104"/>
    <w:rsid w:val="0080072D"/>
    <w:rsid w:val="00800BB7"/>
    <w:rsid w:val="00803E1B"/>
    <w:rsid w:val="008073CE"/>
    <w:rsid w:val="008076BE"/>
    <w:rsid w:val="00811892"/>
    <w:rsid w:val="00816E1F"/>
    <w:rsid w:val="00822AFC"/>
    <w:rsid w:val="00825BD8"/>
    <w:rsid w:val="00825EAC"/>
    <w:rsid w:val="00852CBB"/>
    <w:rsid w:val="00867D05"/>
    <w:rsid w:val="008710E0"/>
    <w:rsid w:val="008830A5"/>
    <w:rsid w:val="00885A4A"/>
    <w:rsid w:val="00890AD2"/>
    <w:rsid w:val="008C4C4C"/>
    <w:rsid w:val="008C7E73"/>
    <w:rsid w:val="008D55CD"/>
    <w:rsid w:val="008D6E9C"/>
    <w:rsid w:val="008D7D96"/>
    <w:rsid w:val="008E0424"/>
    <w:rsid w:val="008E5608"/>
    <w:rsid w:val="008F0495"/>
    <w:rsid w:val="008F2F43"/>
    <w:rsid w:val="008F751B"/>
    <w:rsid w:val="008F76AF"/>
    <w:rsid w:val="00902175"/>
    <w:rsid w:val="009068EA"/>
    <w:rsid w:val="00925329"/>
    <w:rsid w:val="009403BF"/>
    <w:rsid w:val="00941733"/>
    <w:rsid w:val="00967B87"/>
    <w:rsid w:val="00970095"/>
    <w:rsid w:val="00984F53"/>
    <w:rsid w:val="00987109"/>
    <w:rsid w:val="00997D6B"/>
    <w:rsid w:val="009A5114"/>
    <w:rsid w:val="009A543F"/>
    <w:rsid w:val="009A7B90"/>
    <w:rsid w:val="009A7BB1"/>
    <w:rsid w:val="009B387B"/>
    <w:rsid w:val="009C3334"/>
    <w:rsid w:val="009D1044"/>
    <w:rsid w:val="009E1B4A"/>
    <w:rsid w:val="009E71DF"/>
    <w:rsid w:val="00A0259A"/>
    <w:rsid w:val="00A11CFE"/>
    <w:rsid w:val="00A20707"/>
    <w:rsid w:val="00A3124C"/>
    <w:rsid w:val="00A53AE2"/>
    <w:rsid w:val="00A60090"/>
    <w:rsid w:val="00A750A7"/>
    <w:rsid w:val="00A833F9"/>
    <w:rsid w:val="00AB1060"/>
    <w:rsid w:val="00AD389D"/>
    <w:rsid w:val="00AD6941"/>
    <w:rsid w:val="00AE61BD"/>
    <w:rsid w:val="00AF1BEA"/>
    <w:rsid w:val="00B008D6"/>
    <w:rsid w:val="00B02B7F"/>
    <w:rsid w:val="00B10F60"/>
    <w:rsid w:val="00B1594D"/>
    <w:rsid w:val="00B24F32"/>
    <w:rsid w:val="00B4538E"/>
    <w:rsid w:val="00B54466"/>
    <w:rsid w:val="00B63AC2"/>
    <w:rsid w:val="00B65F5B"/>
    <w:rsid w:val="00B662DE"/>
    <w:rsid w:val="00B70E96"/>
    <w:rsid w:val="00B740AC"/>
    <w:rsid w:val="00B875D6"/>
    <w:rsid w:val="00B93082"/>
    <w:rsid w:val="00BA16F5"/>
    <w:rsid w:val="00BA7CBF"/>
    <w:rsid w:val="00BA7FA3"/>
    <w:rsid w:val="00BC31F3"/>
    <w:rsid w:val="00BD6C6B"/>
    <w:rsid w:val="00BD7AEF"/>
    <w:rsid w:val="00BF1C79"/>
    <w:rsid w:val="00C02919"/>
    <w:rsid w:val="00C05343"/>
    <w:rsid w:val="00C11493"/>
    <w:rsid w:val="00C159D3"/>
    <w:rsid w:val="00C37E4F"/>
    <w:rsid w:val="00C47B37"/>
    <w:rsid w:val="00C57BDD"/>
    <w:rsid w:val="00C63F0F"/>
    <w:rsid w:val="00C663E5"/>
    <w:rsid w:val="00CB08C1"/>
    <w:rsid w:val="00CB4765"/>
    <w:rsid w:val="00CD4FC7"/>
    <w:rsid w:val="00CE17AF"/>
    <w:rsid w:val="00CE4E62"/>
    <w:rsid w:val="00CE5229"/>
    <w:rsid w:val="00CE52E3"/>
    <w:rsid w:val="00CF680D"/>
    <w:rsid w:val="00D112EC"/>
    <w:rsid w:val="00D1475E"/>
    <w:rsid w:val="00D21F72"/>
    <w:rsid w:val="00D25EDC"/>
    <w:rsid w:val="00D32E5E"/>
    <w:rsid w:val="00D72BFC"/>
    <w:rsid w:val="00D96DF7"/>
    <w:rsid w:val="00DA065D"/>
    <w:rsid w:val="00DA342E"/>
    <w:rsid w:val="00DB6776"/>
    <w:rsid w:val="00DC4DFB"/>
    <w:rsid w:val="00DD7638"/>
    <w:rsid w:val="00DE134E"/>
    <w:rsid w:val="00DE613B"/>
    <w:rsid w:val="00DE6D7F"/>
    <w:rsid w:val="00DF1FF1"/>
    <w:rsid w:val="00DF4CEB"/>
    <w:rsid w:val="00E10761"/>
    <w:rsid w:val="00E13A81"/>
    <w:rsid w:val="00E27D46"/>
    <w:rsid w:val="00E4056B"/>
    <w:rsid w:val="00E4401A"/>
    <w:rsid w:val="00E47BF9"/>
    <w:rsid w:val="00E517DB"/>
    <w:rsid w:val="00E5408B"/>
    <w:rsid w:val="00E61ADE"/>
    <w:rsid w:val="00E667CC"/>
    <w:rsid w:val="00E804B9"/>
    <w:rsid w:val="00EA769F"/>
    <w:rsid w:val="00EB7F8F"/>
    <w:rsid w:val="00ED76FE"/>
    <w:rsid w:val="00EF1DD8"/>
    <w:rsid w:val="00EF458E"/>
    <w:rsid w:val="00EF5763"/>
    <w:rsid w:val="00F01665"/>
    <w:rsid w:val="00F032D2"/>
    <w:rsid w:val="00F07F0F"/>
    <w:rsid w:val="00F131DE"/>
    <w:rsid w:val="00F26023"/>
    <w:rsid w:val="00F36E16"/>
    <w:rsid w:val="00F47B9B"/>
    <w:rsid w:val="00F47FA0"/>
    <w:rsid w:val="00F50E91"/>
    <w:rsid w:val="00F52AA6"/>
    <w:rsid w:val="00F53286"/>
    <w:rsid w:val="00F7072F"/>
    <w:rsid w:val="00F7237E"/>
    <w:rsid w:val="00F72A28"/>
    <w:rsid w:val="00F75030"/>
    <w:rsid w:val="00F80999"/>
    <w:rsid w:val="00F90D16"/>
    <w:rsid w:val="00F97AE5"/>
    <w:rsid w:val="00FA197C"/>
    <w:rsid w:val="00FA42F6"/>
    <w:rsid w:val="00FB2C25"/>
    <w:rsid w:val="00FB410A"/>
    <w:rsid w:val="00FB4504"/>
    <w:rsid w:val="00FC2383"/>
    <w:rsid w:val="00FC5E9B"/>
    <w:rsid w:val="00FD3E9A"/>
    <w:rsid w:val="00FE0FCF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27E4"/>
  <w15:docId w15:val="{F26DC7D7-0991-4891-B74A-EE9A3CEA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6BE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FB1B-9013-478A-BACD-F4AF9288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8</cp:revision>
  <cp:lastPrinted>2022-10-27T14:08:00Z</cp:lastPrinted>
  <dcterms:created xsi:type="dcterms:W3CDTF">2022-10-26T13:58:00Z</dcterms:created>
  <dcterms:modified xsi:type="dcterms:W3CDTF">2022-11-02T08:20:00Z</dcterms:modified>
</cp:coreProperties>
</file>