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9F" w:rsidRPr="001F649F" w:rsidRDefault="001F649F" w:rsidP="001F649F">
      <w:pPr>
        <w:jc w:val="center"/>
        <w:rPr>
          <w:b/>
          <w:bCs/>
          <w:sz w:val="24"/>
          <w:szCs w:val="24"/>
          <w:lang w:val="ru-RU"/>
        </w:rPr>
      </w:pPr>
      <w:r w:rsidRPr="001F649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762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61" t="-2742" r="-3661" b="-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9F" w:rsidRPr="001F649F" w:rsidRDefault="001F649F" w:rsidP="001F649F">
      <w:pPr>
        <w:jc w:val="center"/>
        <w:rPr>
          <w:rFonts w:eastAsia="Andale Sans UI" w:cs="Tahoma"/>
          <w:sz w:val="24"/>
          <w:szCs w:val="24"/>
        </w:rPr>
      </w:pPr>
      <w:r w:rsidRPr="001F649F">
        <w:rPr>
          <w:b/>
          <w:bCs/>
          <w:sz w:val="24"/>
          <w:szCs w:val="24"/>
        </w:rPr>
        <w:t>РОМЕНСЬКА МІСЬКА РАДА СУМСЬКОЇ ОБЛАСТІ</w:t>
      </w:r>
    </w:p>
    <w:p w:rsidR="001F649F" w:rsidRPr="001F649F" w:rsidRDefault="001F649F" w:rsidP="001F649F">
      <w:pPr>
        <w:keepNext/>
        <w:jc w:val="center"/>
        <w:rPr>
          <w:sz w:val="24"/>
          <w:szCs w:val="24"/>
        </w:rPr>
      </w:pPr>
      <w:r w:rsidRPr="001F649F">
        <w:rPr>
          <w:b/>
          <w:bCs/>
          <w:color w:val="000000"/>
          <w:sz w:val="24"/>
          <w:szCs w:val="24"/>
        </w:rPr>
        <w:t>ВИКОНАВЧИЙ КОМІТЕТ</w:t>
      </w:r>
    </w:p>
    <w:p w:rsidR="001F649F" w:rsidRPr="001F649F" w:rsidRDefault="001F649F" w:rsidP="001F649F">
      <w:pPr>
        <w:rPr>
          <w:b/>
          <w:bCs/>
          <w:color w:val="000000"/>
          <w:sz w:val="24"/>
          <w:szCs w:val="24"/>
        </w:rPr>
      </w:pPr>
    </w:p>
    <w:p w:rsidR="001F649F" w:rsidRPr="001F649F" w:rsidRDefault="001F649F" w:rsidP="001F649F">
      <w:pPr>
        <w:jc w:val="center"/>
        <w:rPr>
          <w:rFonts w:eastAsia="Andale Sans UI" w:cs="Tahoma"/>
          <w:sz w:val="24"/>
          <w:szCs w:val="24"/>
          <w:lang w:val="ru-RU"/>
        </w:rPr>
      </w:pPr>
      <w:r w:rsidRPr="001F649F">
        <w:rPr>
          <w:b/>
          <w:bCs/>
          <w:sz w:val="24"/>
          <w:szCs w:val="24"/>
        </w:rPr>
        <w:t>РІШЕННЯ</w:t>
      </w:r>
    </w:p>
    <w:p w:rsidR="007C2644" w:rsidRDefault="007C2644" w:rsidP="007C2644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</w:rPr>
      </w:pPr>
    </w:p>
    <w:tbl>
      <w:tblPr>
        <w:tblW w:w="96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1417"/>
        <w:gridCol w:w="1726"/>
        <w:gridCol w:w="2085"/>
        <w:gridCol w:w="1200"/>
      </w:tblGrid>
      <w:tr w:rsidR="007C2644" w:rsidTr="001B7335">
        <w:trPr>
          <w:trHeight w:val="500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44" w:rsidRDefault="006D4EAD" w:rsidP="001B7335">
            <w:pPr>
              <w:pStyle w:val="Standard"/>
              <w:tabs>
                <w:tab w:val="left" w:pos="106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color w:val="000000"/>
                <w:lang w:val="uk-UA"/>
              </w:rPr>
              <w:t>19.10</w:t>
            </w:r>
            <w:r w:rsidR="00FB485A">
              <w:rPr>
                <w:b/>
                <w:color w:val="000000"/>
                <w:lang w:val="uk-UA"/>
              </w:rPr>
              <w:t>.2022</w:t>
            </w:r>
          </w:p>
        </w:tc>
        <w:tc>
          <w:tcPr>
            <w:tcW w:w="31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44" w:rsidRDefault="007C2644" w:rsidP="001B7335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                  </w:t>
            </w:r>
            <w:r>
              <w:rPr>
                <w:rFonts w:cs="Times New Roman"/>
                <w:b/>
                <w:lang w:val="uk-UA" w:eastAsia="en-US"/>
              </w:rPr>
              <w:t xml:space="preserve">Ромни                                          </w:t>
            </w:r>
          </w:p>
        </w:tc>
        <w:tc>
          <w:tcPr>
            <w:tcW w:w="3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644" w:rsidRPr="00FB485A" w:rsidRDefault="003F735F" w:rsidP="001B7335">
            <w:pPr>
              <w:pStyle w:val="Standard"/>
              <w:spacing w:line="276" w:lineRule="auto"/>
              <w:ind w:left="-6677" w:firstLine="6677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           </w:t>
            </w:r>
            <w:r w:rsidR="001C7DB7">
              <w:rPr>
                <w:b/>
                <w:lang w:val="uk-UA" w:eastAsia="en-US"/>
              </w:rPr>
              <w:t xml:space="preserve">                       </w:t>
            </w:r>
            <w:r>
              <w:rPr>
                <w:b/>
                <w:lang w:val="uk-UA" w:eastAsia="en-US"/>
              </w:rPr>
              <w:t xml:space="preserve"> </w:t>
            </w:r>
            <w:r w:rsidR="0012641F">
              <w:rPr>
                <w:b/>
                <w:lang w:val="uk-UA" w:eastAsia="en-US"/>
              </w:rPr>
              <w:t xml:space="preserve">№ </w:t>
            </w:r>
            <w:r w:rsidR="00CF09E2">
              <w:rPr>
                <w:b/>
                <w:lang w:val="uk-UA" w:eastAsia="en-US"/>
              </w:rPr>
              <w:t>116</w:t>
            </w:r>
            <w:bookmarkStart w:id="0" w:name="_GoBack"/>
            <w:bookmarkEnd w:id="0"/>
            <w:r>
              <w:rPr>
                <w:b/>
                <w:lang w:val="uk-UA" w:eastAsia="en-US"/>
              </w:rPr>
              <w:t xml:space="preserve">                  </w:t>
            </w:r>
            <w:r w:rsidR="00FB485A">
              <w:rPr>
                <w:b/>
                <w:lang w:val="uk-UA" w:eastAsia="en-US"/>
              </w:rPr>
              <w:t>№_</w:t>
            </w:r>
            <w:r w:rsidR="000F6B28">
              <w:rPr>
                <w:b/>
                <w:lang w:val="uk-UA" w:eastAsia="en-US"/>
              </w:rPr>
              <w:t>86№</w:t>
            </w:r>
            <w:r w:rsidR="00FB485A">
              <w:rPr>
                <w:b/>
                <w:lang w:val="uk-UA" w:eastAsia="en-US"/>
              </w:rPr>
              <w:t>_____</w:t>
            </w:r>
          </w:p>
        </w:tc>
      </w:tr>
      <w:tr w:rsidR="007C2644" w:rsidTr="00967797">
        <w:trPr>
          <w:gridAfter w:val="1"/>
          <w:wAfter w:w="1200" w:type="dxa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644" w:rsidRDefault="007C2644" w:rsidP="00967797">
            <w:pPr>
              <w:pStyle w:val="21"/>
              <w:jc w:val="both"/>
            </w:pPr>
            <w:r>
              <w:t>Про питан</w:t>
            </w:r>
            <w:r w:rsidR="002877BC">
              <w:t>н</w:t>
            </w:r>
            <w:r w:rsidR="006D4EAD">
              <w:t>я забезпечення прав повнолітніх осіб, які потребують</w:t>
            </w:r>
            <w:r>
              <w:t xml:space="preserve"> опіки </w:t>
            </w:r>
          </w:p>
          <w:p w:rsidR="007C2644" w:rsidRDefault="007C2644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 w:eastAsia="en-US"/>
              </w:rPr>
            </w:pPr>
          </w:p>
        </w:tc>
        <w:tc>
          <w:tcPr>
            <w:tcW w:w="38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644" w:rsidRDefault="007C2644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 w:eastAsia="en-US"/>
              </w:rPr>
            </w:pPr>
          </w:p>
          <w:p w:rsidR="007C2644" w:rsidRDefault="007C2644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 w:eastAsia="en-US"/>
              </w:rPr>
            </w:pPr>
          </w:p>
          <w:p w:rsidR="007C2644" w:rsidRDefault="007C2644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 w:eastAsia="en-US"/>
              </w:rPr>
            </w:pPr>
          </w:p>
        </w:tc>
      </w:tr>
    </w:tbl>
    <w:p w:rsidR="007C2644" w:rsidRDefault="007C2644" w:rsidP="001B7335">
      <w:pPr>
        <w:pStyle w:val="Standard"/>
        <w:spacing w:line="276" w:lineRule="auto"/>
        <w:ind w:right="-1" w:firstLine="567"/>
        <w:jc w:val="both"/>
        <w:rPr>
          <w:lang w:val="uk-UA"/>
        </w:rPr>
      </w:pPr>
      <w:r>
        <w:rPr>
          <w:rFonts w:eastAsia="Times New Roman" w:cs="Times New Roman"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Ві</w:t>
      </w:r>
      <w:r w:rsidR="003F735F">
        <w:rPr>
          <w:rFonts w:ascii="Times New Roman CYR" w:eastAsia="Times New Roman" w:hAnsi="Times New Roman CYR" w:cs="Times New Roman CYR"/>
          <w:color w:val="000000"/>
          <w:lang w:val="uk-UA"/>
        </w:rPr>
        <w:t>дповідно до підпункту 4 пункту «б»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 част</w:t>
      </w:r>
      <w:r w:rsidR="003F735F">
        <w:rPr>
          <w:rFonts w:ascii="Times New Roman CYR" w:eastAsia="Times New Roman" w:hAnsi="Times New Roman CYR" w:cs="Times New Roman CYR"/>
          <w:color w:val="000000"/>
          <w:lang w:val="uk-UA"/>
        </w:rPr>
        <w:t>ини 1 статті 34 Закону України «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Про м</w:t>
      </w:r>
      <w:r w:rsidR="003F735F">
        <w:rPr>
          <w:rFonts w:ascii="Times New Roman CYR" w:eastAsia="Times New Roman" w:hAnsi="Times New Roman CYR" w:cs="Times New Roman CYR"/>
          <w:color w:val="000000"/>
          <w:lang w:val="uk-UA"/>
        </w:rPr>
        <w:t>ісцеве самоврядування в Україні»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, статей </w:t>
      </w:r>
      <w:r w:rsidR="00B052FD">
        <w:rPr>
          <w:rFonts w:eastAsia="Times New Roman" w:cs="Times New Roman"/>
          <w:color w:val="000000"/>
          <w:lang w:val="uk-UA"/>
        </w:rPr>
        <w:t>55, 56, 60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  Цивільного кодексу України</w:t>
      </w:r>
      <w:r>
        <w:rPr>
          <w:color w:val="000000"/>
          <w:lang w:val="uk-UA"/>
        </w:rPr>
        <w:t xml:space="preserve">,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пунктів 1.3, 2.1,</w:t>
      </w:r>
      <w:r w:rsidR="002877BC">
        <w:rPr>
          <w:rFonts w:ascii="Times New Roman CYR" w:eastAsia="Times New Roman" w:hAnsi="Times New Roman CYR" w:cs="Times New Roman CYR"/>
          <w:color w:val="000000"/>
          <w:lang w:val="uk-UA"/>
        </w:rPr>
        <w:t xml:space="preserve"> 2.4, 3.1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12641F">
        <w:rPr>
          <w:rFonts w:ascii="Times New Roman CYR" w:eastAsia="Times New Roman" w:hAnsi="Times New Roman CYR" w:cs="Times New Roman CYR"/>
          <w:color w:val="000000"/>
          <w:lang w:val="uk-UA"/>
        </w:rPr>
        <w:t>зареєстрованого</w:t>
      </w:r>
      <w:r w:rsidR="00B052FD" w:rsidRPr="00B052FD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в Міністерстві юстиції України 17 червня 1999 р. за № 387/3680,</w:t>
      </w:r>
      <w:r w:rsidR="00B052FD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на підставі протоколу засідання Опікунс</w:t>
      </w:r>
      <w:r w:rsidR="00B052FD">
        <w:rPr>
          <w:rFonts w:ascii="Times New Roman CYR" w:eastAsia="Times New Roman" w:hAnsi="Times New Roman CYR" w:cs="Times New Roman CYR"/>
          <w:color w:val="000000"/>
          <w:lang w:val="uk-UA"/>
        </w:rPr>
        <w:t xml:space="preserve">ької ради з питань забезпечення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прав повнолітніх осіб, які потребують опіки і піклування</w:t>
      </w:r>
      <w:r w:rsidR="000944D2">
        <w:rPr>
          <w:rFonts w:ascii="Times New Roman CYR" w:eastAsia="Times New Roman" w:hAnsi="Times New Roman CYR" w:cs="Times New Roman CYR"/>
          <w:color w:val="000000"/>
          <w:lang w:val="uk-UA"/>
        </w:rPr>
        <w:t>, від 07.10.2022 № 9</w:t>
      </w:r>
    </w:p>
    <w:p w:rsidR="007C2644" w:rsidRDefault="006D3363" w:rsidP="007C2644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  <w:r>
        <w:rPr>
          <w:color w:val="000000"/>
          <w:sz w:val="16"/>
          <w:lang w:val="uk-UA"/>
        </w:rPr>
        <w:t xml:space="preserve"> </w:t>
      </w:r>
    </w:p>
    <w:p w:rsidR="00306CD7" w:rsidRDefault="007C2644" w:rsidP="00306CD7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  <w:r w:rsidR="00306CD7" w:rsidRPr="00306CD7">
        <w:rPr>
          <w:lang w:val="uk-UA"/>
        </w:rPr>
        <w:t xml:space="preserve"> </w:t>
      </w:r>
    </w:p>
    <w:p w:rsidR="001E0082" w:rsidRDefault="001E0082" w:rsidP="001E0082">
      <w:pPr>
        <w:pStyle w:val="Standard"/>
        <w:ind w:right="-1"/>
        <w:jc w:val="both"/>
        <w:textAlignment w:val="baseline"/>
        <w:rPr>
          <w:lang w:val="uk-UA"/>
        </w:rPr>
      </w:pPr>
    </w:p>
    <w:p w:rsidR="007C2644" w:rsidRDefault="001E0082" w:rsidP="001E0082">
      <w:pPr>
        <w:pStyle w:val="Standard"/>
        <w:ind w:right="-1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 1. </w:t>
      </w:r>
      <w:r w:rsidR="007C2644">
        <w:rPr>
          <w:lang w:val="uk-UA"/>
        </w:rPr>
        <w:t xml:space="preserve">Подати подання до Роменського міськрайонного суду про призначення </w:t>
      </w:r>
      <w:r w:rsidR="00D05530">
        <w:rPr>
          <w:lang w:val="uk-UA"/>
        </w:rPr>
        <w:t>ОСОБИ 1</w:t>
      </w:r>
      <w:r w:rsidR="002877BC">
        <w:rPr>
          <w:lang w:val="uk-UA"/>
        </w:rPr>
        <w:t>, яка зареєстрована</w:t>
      </w:r>
      <w:r w:rsidR="004E6055">
        <w:rPr>
          <w:lang w:val="uk-UA"/>
        </w:rPr>
        <w:t xml:space="preserve"> за адресою: </w:t>
      </w:r>
      <w:r w:rsidR="00D05530">
        <w:rPr>
          <w:rFonts w:eastAsia="Batang" w:cs="Times New Roman"/>
          <w:lang w:val="uk-UA"/>
        </w:rPr>
        <w:t>КОНФІДЕНЦІЙНА ІНФОРМАЦІЯ</w:t>
      </w:r>
      <w:r w:rsidR="00B67190">
        <w:rPr>
          <w:lang w:val="uk-UA"/>
        </w:rPr>
        <w:t xml:space="preserve">, </w:t>
      </w:r>
      <w:r w:rsidR="004E6055">
        <w:rPr>
          <w:lang w:val="uk-UA"/>
        </w:rPr>
        <w:t xml:space="preserve">опікуном над </w:t>
      </w:r>
      <w:r w:rsidR="00D05530">
        <w:rPr>
          <w:lang w:val="uk-UA"/>
        </w:rPr>
        <w:t>ОСОБОЮ 2</w:t>
      </w:r>
      <w:r w:rsidR="00D93A48">
        <w:rPr>
          <w:lang w:val="uk-UA"/>
        </w:rPr>
        <w:t xml:space="preserve">, </w:t>
      </w:r>
      <w:r w:rsidR="000944D2">
        <w:rPr>
          <w:lang w:val="uk-UA"/>
        </w:rPr>
        <w:t xml:space="preserve"> </w:t>
      </w:r>
      <w:r w:rsidR="00D05530">
        <w:rPr>
          <w:rFonts w:eastAsia="Batang" w:cs="Times New Roman"/>
          <w:lang w:val="uk-UA"/>
        </w:rPr>
        <w:t>КОНФІДЕНЦІЙНА ІНФОРМАЦІЯ</w:t>
      </w:r>
      <w:r w:rsidR="00B67190">
        <w:rPr>
          <w:lang w:val="uk-UA"/>
        </w:rPr>
        <w:t xml:space="preserve"> року народження, в разі визнання його недієздатним.</w:t>
      </w:r>
    </w:p>
    <w:p w:rsidR="001E0082" w:rsidRDefault="001E0082" w:rsidP="001E0082">
      <w:pPr>
        <w:pStyle w:val="Standard"/>
        <w:ind w:left="840" w:right="-1"/>
        <w:jc w:val="both"/>
        <w:textAlignment w:val="baseline"/>
        <w:rPr>
          <w:lang w:val="uk-UA"/>
        </w:rPr>
      </w:pPr>
    </w:p>
    <w:p w:rsidR="000944D2" w:rsidRDefault="001E0082" w:rsidP="001E0082">
      <w:pPr>
        <w:pStyle w:val="Standard"/>
        <w:ind w:right="-1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 2. </w:t>
      </w:r>
      <w:r w:rsidR="000944D2">
        <w:rPr>
          <w:lang w:val="uk-UA"/>
        </w:rPr>
        <w:t xml:space="preserve">Подати подання до Роменського міськрайонного суду про призначення </w:t>
      </w:r>
      <w:r w:rsidR="00D05530">
        <w:rPr>
          <w:lang w:val="uk-UA"/>
        </w:rPr>
        <w:t>ОСОБИ 3</w:t>
      </w:r>
      <w:r>
        <w:rPr>
          <w:lang w:val="uk-UA"/>
        </w:rPr>
        <w:t xml:space="preserve">, який зареєстрований за адресою: </w:t>
      </w:r>
      <w:r w:rsidR="00D05530">
        <w:rPr>
          <w:rFonts w:eastAsia="Batang" w:cs="Times New Roman"/>
          <w:lang w:val="uk-UA"/>
        </w:rPr>
        <w:t>КОНФІДЕНЦІЙНА ІНФОРМАЦІЯ</w:t>
      </w:r>
      <w:r>
        <w:rPr>
          <w:lang w:val="uk-UA"/>
        </w:rPr>
        <w:t>,</w:t>
      </w:r>
      <w:r w:rsidR="006D4EAD">
        <w:rPr>
          <w:lang w:val="uk-UA"/>
        </w:rPr>
        <w:t xml:space="preserve"> фактично мешкає</w:t>
      </w:r>
      <w:r w:rsidR="000944D2">
        <w:rPr>
          <w:lang w:val="uk-UA"/>
        </w:rPr>
        <w:t xml:space="preserve"> за адресою: </w:t>
      </w:r>
      <w:r w:rsidR="00D05530">
        <w:rPr>
          <w:rFonts w:eastAsia="Batang" w:cs="Times New Roman"/>
          <w:lang w:val="uk-UA"/>
        </w:rPr>
        <w:t>КОНФІДЕНЦІЙНА ІНФОРМАЦІЯ</w:t>
      </w:r>
      <w:r w:rsidR="000944D2">
        <w:rPr>
          <w:lang w:val="uk-UA"/>
        </w:rPr>
        <w:t xml:space="preserve">, опікуном над </w:t>
      </w:r>
      <w:r w:rsidR="00D05530">
        <w:rPr>
          <w:lang w:val="uk-UA"/>
        </w:rPr>
        <w:t>ОСОБОЮ 4</w:t>
      </w:r>
      <w:r w:rsidR="000944D2">
        <w:rPr>
          <w:lang w:val="uk-UA"/>
        </w:rPr>
        <w:t xml:space="preserve">, </w:t>
      </w:r>
      <w:r w:rsidR="00D05530">
        <w:rPr>
          <w:rFonts w:eastAsia="Batang" w:cs="Times New Roman"/>
          <w:lang w:val="uk-UA"/>
        </w:rPr>
        <w:t xml:space="preserve">КОНФІДЕНЦІЙНА ІНФОРМАЦІЯ </w:t>
      </w:r>
      <w:r w:rsidR="000944D2">
        <w:rPr>
          <w:lang w:val="uk-UA"/>
        </w:rPr>
        <w:t xml:space="preserve"> року народження, в разі визнання його недієздатним.</w:t>
      </w:r>
    </w:p>
    <w:p w:rsidR="00D6747E" w:rsidRDefault="00D6747E" w:rsidP="00967797">
      <w:pPr>
        <w:pStyle w:val="Standard"/>
        <w:ind w:right="-1"/>
        <w:jc w:val="both"/>
        <w:textAlignment w:val="baseline"/>
        <w:rPr>
          <w:lang w:val="uk-UA"/>
        </w:rPr>
      </w:pPr>
    </w:p>
    <w:p w:rsidR="007C0CE3" w:rsidRDefault="007C0CE3" w:rsidP="00D6747E">
      <w:pPr>
        <w:pStyle w:val="Standard"/>
        <w:jc w:val="both"/>
        <w:textAlignment w:val="baseline"/>
        <w:rPr>
          <w:lang w:val="uk-UA"/>
        </w:rPr>
      </w:pPr>
    </w:p>
    <w:p w:rsidR="00D93A48" w:rsidRPr="00D93A48" w:rsidRDefault="007C0CE3" w:rsidP="006D3363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  <w:r>
        <w:rPr>
          <w:b/>
          <w:lang w:val="uk-UA"/>
        </w:rPr>
        <w:t>М</w:t>
      </w:r>
      <w:r w:rsidR="00D93A48" w:rsidRPr="00D93A48">
        <w:rPr>
          <w:b/>
          <w:lang w:val="uk-UA"/>
        </w:rPr>
        <w:t>іський голова                                                                                               Олег СТОГНІЙ</w:t>
      </w:r>
    </w:p>
    <w:p w:rsidR="00EA2E76" w:rsidRDefault="00EA2E7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EA2E76" w:rsidRDefault="00EA2E7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C80ED1" w:rsidRDefault="00C80ED1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80ED1" w:rsidRDefault="00C80ED1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80ED1" w:rsidRDefault="00C80ED1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41DC3" w:rsidRDefault="00C41DC3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41DC3" w:rsidRDefault="00C41DC3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41DC3" w:rsidRDefault="00C41DC3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41DC3" w:rsidRDefault="00C41DC3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41DC3" w:rsidRDefault="00C41DC3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41DC3" w:rsidRDefault="00C41DC3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E57266" w:rsidRPr="008114E3" w:rsidRDefault="00E57266" w:rsidP="00E57266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ПОЯСНЮВАЛЬНА ЗАПИСКА</w:t>
      </w:r>
    </w:p>
    <w:p w:rsidR="00E57266" w:rsidRDefault="00E57266" w:rsidP="00E57266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 проекту рішення виконавчого комітету Роменської міської ради</w:t>
      </w:r>
    </w:p>
    <w:p w:rsidR="00E57266" w:rsidRDefault="00E57266" w:rsidP="00E57266">
      <w:pPr>
        <w:pStyle w:val="21"/>
        <w:rPr>
          <w:szCs w:val="24"/>
        </w:rPr>
      </w:pPr>
      <w:r>
        <w:rPr>
          <w:szCs w:val="24"/>
        </w:rPr>
        <w:lastRenderedPageBreak/>
        <w:t>«Про питан</w:t>
      </w:r>
      <w:r w:rsidR="00C74077">
        <w:rPr>
          <w:szCs w:val="24"/>
        </w:rPr>
        <w:t>ня</w:t>
      </w:r>
      <w:r w:rsidR="006D4EAD">
        <w:rPr>
          <w:szCs w:val="24"/>
        </w:rPr>
        <w:t xml:space="preserve"> забезпечення прав повнолітніх осіб, які потребують</w:t>
      </w:r>
      <w:r>
        <w:rPr>
          <w:szCs w:val="24"/>
        </w:rPr>
        <w:t xml:space="preserve"> опіки»</w:t>
      </w:r>
    </w:p>
    <w:p w:rsidR="00E57266" w:rsidRDefault="00E57266" w:rsidP="00E57266">
      <w:pPr>
        <w:pStyle w:val="21"/>
      </w:pPr>
    </w:p>
    <w:p w:rsidR="008114E3" w:rsidRDefault="00E57266" w:rsidP="008114E3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Проект рішення розроблено</w:t>
      </w:r>
      <w:r>
        <w:rPr>
          <w:color w:val="000000"/>
          <w:lang w:val="uk-UA"/>
        </w:rPr>
        <w:t xml:space="preserve"> відповідно до підпункту 4 пункту «б» частини 1 статті 34,</w:t>
      </w:r>
      <w:r>
        <w:rPr>
          <w:lang w:val="uk-UA"/>
        </w:rPr>
        <w:t xml:space="preserve"> частини 6 статті 59</w:t>
      </w:r>
      <w:r>
        <w:rPr>
          <w:color w:val="000000"/>
          <w:lang w:val="uk-UA"/>
        </w:rPr>
        <w:t xml:space="preserve"> Закону України «Про місцеве самоврядування в У</w:t>
      </w:r>
      <w:r w:rsidR="00C41DC3">
        <w:rPr>
          <w:color w:val="000000"/>
          <w:lang w:val="uk-UA"/>
        </w:rPr>
        <w:t>країні», статей 55, 56,   60</w:t>
      </w:r>
      <w:r>
        <w:rPr>
          <w:color w:val="000000"/>
          <w:lang w:val="uk-UA"/>
        </w:rPr>
        <w:t xml:space="preserve"> Цивільного к</w:t>
      </w:r>
      <w:r w:rsidR="008114E3">
        <w:rPr>
          <w:color w:val="000000"/>
          <w:lang w:val="uk-UA"/>
        </w:rPr>
        <w:t>одексу України, пунктів 1.3, 2.1, 2.4, 3.1</w:t>
      </w:r>
      <w:r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8114E3">
        <w:rPr>
          <w:color w:val="000000"/>
          <w:lang w:val="uk-UA"/>
        </w:rPr>
        <w:t xml:space="preserve"> від 26.05.1999 № 34/166/131/88, </w:t>
      </w:r>
      <w:r w:rsidR="0012641F">
        <w:rPr>
          <w:rFonts w:ascii="Times New Roman CYR" w:eastAsia="Times New Roman" w:hAnsi="Times New Roman CYR" w:cs="Times New Roman CYR"/>
          <w:color w:val="000000"/>
          <w:lang w:val="uk-UA"/>
        </w:rPr>
        <w:t>зареєстрованого</w:t>
      </w:r>
      <w:r w:rsidR="008114E3" w:rsidRPr="00B052FD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в Міністерстві юстиції України 17 червня 1999 р. за № 387/3680,</w:t>
      </w:r>
      <w:r w:rsidR="008114E3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8114E3">
        <w:rPr>
          <w:rFonts w:ascii="Times New Roman CYR" w:eastAsia="Times New Roman" w:hAnsi="Times New Roman CYR" w:cs="Times New Roman CYR"/>
          <w:color w:val="000000"/>
          <w:lang w:val="uk-UA"/>
        </w:rPr>
        <w:t>на підставі протоколу засідання Опікунської ради з питань забезпечення прав повнолітніх осіб, які потре</w:t>
      </w:r>
      <w:r w:rsidR="006D4EAD">
        <w:rPr>
          <w:rFonts w:ascii="Times New Roman CYR" w:eastAsia="Times New Roman" w:hAnsi="Times New Roman CYR" w:cs="Times New Roman CYR"/>
          <w:color w:val="000000"/>
          <w:lang w:val="uk-UA"/>
        </w:rPr>
        <w:t>бують опіки і піклування, від 07.10.2022 № 9</w:t>
      </w:r>
    </w:p>
    <w:p w:rsidR="00E57266" w:rsidRDefault="00C41DC3" w:rsidP="00E57266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питання, зазначеного</w:t>
      </w:r>
      <w:r w:rsidR="00E57266">
        <w:rPr>
          <w:color w:val="000000"/>
          <w:lang w:val="uk-UA"/>
        </w:rPr>
        <w:t xml:space="preserve"> в  даному проекті рішення виконавчого коміте</w:t>
      </w:r>
      <w:r w:rsidR="00164B7F">
        <w:rPr>
          <w:color w:val="000000"/>
          <w:lang w:val="uk-UA"/>
        </w:rPr>
        <w:t>ту</w:t>
      </w:r>
      <w:r w:rsidR="00E57266">
        <w:rPr>
          <w:color w:val="000000"/>
          <w:lang w:val="uk-UA"/>
        </w:rPr>
        <w:t>, зумовлено необхідністю захис</w:t>
      </w:r>
      <w:r>
        <w:rPr>
          <w:color w:val="000000"/>
          <w:lang w:val="uk-UA"/>
        </w:rPr>
        <w:t>т</w:t>
      </w:r>
      <w:r w:rsidR="006D4EAD">
        <w:rPr>
          <w:color w:val="000000"/>
          <w:lang w:val="uk-UA"/>
        </w:rPr>
        <w:t>у прав та інтересів повнолітніх  осіб, які потребують</w:t>
      </w:r>
      <w:r w:rsidR="00E57266">
        <w:rPr>
          <w:color w:val="000000"/>
          <w:lang w:val="uk-UA"/>
        </w:rPr>
        <w:t xml:space="preserve"> опіки, т</w:t>
      </w:r>
      <w:r w:rsidR="008114E3">
        <w:rPr>
          <w:color w:val="000000"/>
          <w:lang w:val="uk-UA"/>
        </w:rPr>
        <w:t>а призначення опік</w:t>
      </w:r>
      <w:r w:rsidR="006D4EAD">
        <w:rPr>
          <w:color w:val="000000"/>
          <w:lang w:val="uk-UA"/>
        </w:rPr>
        <w:t>унів над ними як законних представників таких осіб</w:t>
      </w:r>
      <w:r w:rsidR="00E57266">
        <w:rPr>
          <w:color w:val="000000"/>
          <w:lang w:val="uk-UA"/>
        </w:rPr>
        <w:t xml:space="preserve">. </w:t>
      </w:r>
    </w:p>
    <w:p w:rsidR="00E57266" w:rsidRDefault="00E57266" w:rsidP="00E5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 метою захисту інтересів </w:t>
      </w:r>
      <w:r w:rsidR="006D4EAD">
        <w:rPr>
          <w:sz w:val="24"/>
          <w:szCs w:val="24"/>
        </w:rPr>
        <w:t>заявників</w:t>
      </w:r>
      <w:r w:rsidR="008114E3">
        <w:rPr>
          <w:sz w:val="24"/>
          <w:szCs w:val="24"/>
        </w:rPr>
        <w:t xml:space="preserve">, юридичних </w:t>
      </w:r>
      <w:r w:rsidR="006D4EAD">
        <w:rPr>
          <w:sz w:val="24"/>
          <w:szCs w:val="24"/>
        </w:rPr>
        <w:t xml:space="preserve"> прав повнолітніх   осіб, які потребують</w:t>
      </w:r>
      <w:r>
        <w:rPr>
          <w:sz w:val="24"/>
          <w:szCs w:val="24"/>
        </w:rPr>
        <w:t xml:space="preserve"> опіки,  та дотримання Закону України «Про звернення громадян» даний проект рішення слід розглянути</w:t>
      </w:r>
      <w:r>
        <w:rPr>
          <w:color w:val="000000"/>
          <w:sz w:val="24"/>
          <w:szCs w:val="24"/>
        </w:rPr>
        <w:t xml:space="preserve"> на</w:t>
      </w:r>
      <w:r w:rsidR="00164B7F">
        <w:rPr>
          <w:color w:val="000000"/>
          <w:sz w:val="24"/>
          <w:szCs w:val="24"/>
        </w:rPr>
        <w:t xml:space="preserve"> черговому</w:t>
      </w:r>
      <w:r>
        <w:rPr>
          <w:color w:val="000000"/>
          <w:sz w:val="24"/>
          <w:szCs w:val="24"/>
        </w:rPr>
        <w:t xml:space="preserve"> зас</w:t>
      </w:r>
      <w:r w:rsidR="008114E3">
        <w:rPr>
          <w:color w:val="000000"/>
          <w:sz w:val="24"/>
          <w:szCs w:val="24"/>
        </w:rPr>
        <w:t>іда</w:t>
      </w:r>
      <w:r w:rsidR="00164B7F">
        <w:rPr>
          <w:color w:val="000000"/>
          <w:sz w:val="24"/>
          <w:szCs w:val="24"/>
        </w:rPr>
        <w:t>нні виконкому міської ради.</w:t>
      </w:r>
    </w:p>
    <w:p w:rsidR="00E57266" w:rsidRDefault="00E57266" w:rsidP="00E5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E57266" w:rsidRDefault="00E57266" w:rsidP="00E57266">
      <w:pPr>
        <w:spacing w:line="276" w:lineRule="auto"/>
        <w:rPr>
          <w:b/>
        </w:rPr>
      </w:pPr>
    </w:p>
    <w:p w:rsidR="00EA2E76" w:rsidRDefault="00EA2E7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8114E3" w:rsidRDefault="008114E3" w:rsidP="008114E3">
      <w:pPr>
        <w:spacing w:line="276" w:lineRule="auto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114E3" w:rsidRDefault="008114E3" w:rsidP="008114E3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8114E3" w:rsidRDefault="008114E3" w:rsidP="008114E3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які потребують опіки і піклування                                                    Валентина КРУТУХА   </w:t>
      </w:r>
    </w:p>
    <w:p w:rsidR="008114E3" w:rsidRDefault="008114E3" w:rsidP="008114E3">
      <w:pPr>
        <w:spacing w:line="276" w:lineRule="auto"/>
        <w:rPr>
          <w:b/>
          <w:sz w:val="24"/>
          <w:szCs w:val="24"/>
        </w:rPr>
      </w:pPr>
    </w:p>
    <w:p w:rsidR="008114E3" w:rsidRDefault="008114E3" w:rsidP="008114E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ПОГОДЖЕНО</w:t>
      </w:r>
    </w:p>
    <w:p w:rsidR="008114E3" w:rsidRDefault="008114E3" w:rsidP="008114E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Заступник міського голови з питань </w:t>
      </w:r>
    </w:p>
    <w:p w:rsidR="008114E3" w:rsidRDefault="008114E3" w:rsidP="008114E3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діяльності виконавчих органів ради,</w:t>
      </w:r>
    </w:p>
    <w:p w:rsidR="008114E3" w:rsidRDefault="008114E3" w:rsidP="008114E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   Василь МАРЮХА </w:t>
      </w:r>
    </w:p>
    <w:p w:rsidR="008114E3" w:rsidRDefault="008114E3" w:rsidP="008114E3">
      <w:pPr>
        <w:spacing w:line="276" w:lineRule="auto"/>
        <w:jc w:val="both"/>
        <w:rPr>
          <w:b/>
          <w:sz w:val="24"/>
          <w:szCs w:val="24"/>
        </w:rPr>
      </w:pPr>
    </w:p>
    <w:p w:rsidR="008114E3" w:rsidRDefault="008114E3" w:rsidP="008114E3">
      <w:pPr>
        <w:spacing w:line="276" w:lineRule="auto"/>
        <w:jc w:val="both"/>
        <w:rPr>
          <w:b/>
          <w:sz w:val="24"/>
          <w:szCs w:val="24"/>
        </w:rPr>
      </w:pPr>
    </w:p>
    <w:p w:rsidR="008114E3" w:rsidRDefault="008114E3" w:rsidP="008114E3">
      <w:pPr>
        <w:spacing w:line="276" w:lineRule="auto"/>
        <w:jc w:val="both"/>
        <w:rPr>
          <w:b/>
          <w:sz w:val="24"/>
          <w:szCs w:val="24"/>
        </w:rPr>
      </w:pPr>
    </w:p>
    <w:p w:rsidR="00EA2E76" w:rsidRDefault="00EA2E7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E57266" w:rsidRDefault="00E5726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7C2644" w:rsidRDefault="007C2644" w:rsidP="007C2644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7C2644" w:rsidRDefault="007C2644" w:rsidP="007C2644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sectPr w:rsidR="007C2644" w:rsidSect="00FF734C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6D2"/>
    <w:multiLevelType w:val="hybridMultilevel"/>
    <w:tmpl w:val="9F7C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2A31"/>
    <w:multiLevelType w:val="hybridMultilevel"/>
    <w:tmpl w:val="6D4435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762DD"/>
    <w:multiLevelType w:val="hybridMultilevel"/>
    <w:tmpl w:val="12521DB6"/>
    <w:lvl w:ilvl="0" w:tplc="23CA71C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047E"/>
    <w:multiLevelType w:val="hybridMultilevel"/>
    <w:tmpl w:val="E31643B2"/>
    <w:lvl w:ilvl="0" w:tplc="B03EBB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E2"/>
    <w:rsid w:val="0004151D"/>
    <w:rsid w:val="000944D2"/>
    <w:rsid w:val="000D1229"/>
    <w:rsid w:val="000F6B28"/>
    <w:rsid w:val="0012264E"/>
    <w:rsid w:val="0012641F"/>
    <w:rsid w:val="001372E8"/>
    <w:rsid w:val="001572CF"/>
    <w:rsid w:val="00164B7F"/>
    <w:rsid w:val="001B7335"/>
    <w:rsid w:val="001C7DB7"/>
    <w:rsid w:val="001D3FD3"/>
    <w:rsid w:val="001E0082"/>
    <w:rsid w:val="001F649F"/>
    <w:rsid w:val="00203835"/>
    <w:rsid w:val="002877BC"/>
    <w:rsid w:val="002E5210"/>
    <w:rsid w:val="00306CD7"/>
    <w:rsid w:val="00314110"/>
    <w:rsid w:val="00327FCE"/>
    <w:rsid w:val="003C6E9F"/>
    <w:rsid w:val="003F735F"/>
    <w:rsid w:val="00427031"/>
    <w:rsid w:val="0043446B"/>
    <w:rsid w:val="00437F55"/>
    <w:rsid w:val="0049682B"/>
    <w:rsid w:val="004E6055"/>
    <w:rsid w:val="00500953"/>
    <w:rsid w:val="00510FE6"/>
    <w:rsid w:val="005B2650"/>
    <w:rsid w:val="005D4A15"/>
    <w:rsid w:val="00631B1C"/>
    <w:rsid w:val="006B524B"/>
    <w:rsid w:val="006D3363"/>
    <w:rsid w:val="006D4EAD"/>
    <w:rsid w:val="007C0CE3"/>
    <w:rsid w:val="007C2644"/>
    <w:rsid w:val="008114E3"/>
    <w:rsid w:val="00831181"/>
    <w:rsid w:val="00967797"/>
    <w:rsid w:val="00A6027C"/>
    <w:rsid w:val="00A93A44"/>
    <w:rsid w:val="00AA6A40"/>
    <w:rsid w:val="00AB18F1"/>
    <w:rsid w:val="00AC1C30"/>
    <w:rsid w:val="00B052FD"/>
    <w:rsid w:val="00B67190"/>
    <w:rsid w:val="00B93248"/>
    <w:rsid w:val="00BB42B6"/>
    <w:rsid w:val="00BB76E2"/>
    <w:rsid w:val="00C41DC3"/>
    <w:rsid w:val="00C74077"/>
    <w:rsid w:val="00C80ED1"/>
    <w:rsid w:val="00CE2D6F"/>
    <w:rsid w:val="00CF09E2"/>
    <w:rsid w:val="00D05530"/>
    <w:rsid w:val="00D6747E"/>
    <w:rsid w:val="00D93A48"/>
    <w:rsid w:val="00E44DC7"/>
    <w:rsid w:val="00E53780"/>
    <w:rsid w:val="00E57266"/>
    <w:rsid w:val="00E9771C"/>
    <w:rsid w:val="00EA2E76"/>
    <w:rsid w:val="00F37C4C"/>
    <w:rsid w:val="00F94095"/>
    <w:rsid w:val="00FB485A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6B5B"/>
  <w15:chartTrackingRefBased/>
  <w15:docId w15:val="{1E42F032-B6BF-4134-8CC8-6BF7F442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6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C2644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7C26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5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2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2CF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3</cp:revision>
  <cp:lastPrinted>2022-10-07T09:14:00Z</cp:lastPrinted>
  <dcterms:created xsi:type="dcterms:W3CDTF">2022-10-19T10:15:00Z</dcterms:created>
  <dcterms:modified xsi:type="dcterms:W3CDTF">2022-10-19T10:16:00Z</dcterms:modified>
</cp:coreProperties>
</file>