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0B65B2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21.09</w:t>
      </w:r>
      <w:r w:rsidR="00F54C12">
        <w:rPr>
          <w:b/>
          <w:color w:val="000000"/>
          <w:lang w:val="uk-UA"/>
        </w:rPr>
        <w:t>.2022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2F2BAC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2F2BAC">
        <w:rPr>
          <w:rFonts w:eastAsia="Times New Roman" w:cs="Times New Roman"/>
          <w:color w:val="000000"/>
          <w:lang w:val="uk-UA"/>
        </w:rPr>
        <w:t xml:space="preserve"> 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2F2BAC">
        <w:rPr>
          <w:rFonts w:eastAsia="Times New Roman" w:cs="Times New Roman"/>
          <w:color w:val="000000"/>
          <w:lang w:val="uk-UA"/>
        </w:rPr>
        <w:t>55, 56</w:t>
      </w:r>
      <w:r w:rsidRPr="002F2BAC">
        <w:rPr>
          <w:rFonts w:eastAsia="Times New Roman" w:cs="Times New Roman"/>
          <w:color w:val="000000"/>
          <w:lang w:val="uk-UA"/>
        </w:rPr>
        <w:t>, 60</w:t>
      </w:r>
      <w:r w:rsidR="00C23F78">
        <w:rPr>
          <w:rFonts w:eastAsia="Times New Roman" w:cs="Times New Roman"/>
          <w:color w:val="000000"/>
          <w:lang w:val="uk-UA"/>
        </w:rPr>
        <w:t xml:space="preserve"> </w:t>
      </w:r>
      <w:r w:rsidR="000A4766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2F2BAC">
        <w:rPr>
          <w:color w:val="000000"/>
          <w:lang w:val="uk-UA"/>
        </w:rPr>
        <w:t xml:space="preserve">, 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</w:t>
      </w:r>
      <w:r w:rsidR="00C23F78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 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Pr="002F2BAC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 w:rsidRPr="002F2BAC"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4815C8" w:rsidRPr="002F2BAC" w:rsidRDefault="004815C8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121DC2" w:rsidRPr="002F2BAC" w:rsidRDefault="00B002B5" w:rsidP="004815C8">
      <w:pPr>
        <w:pStyle w:val="Standard"/>
        <w:spacing w:line="276" w:lineRule="auto"/>
        <w:ind w:left="720"/>
        <w:jc w:val="both"/>
        <w:textAlignment w:val="baseline"/>
      </w:pPr>
      <w:r w:rsidRPr="002F2BAC">
        <w:rPr>
          <w:rFonts w:ascii="Times New Roman CYR" w:hAnsi="Times New Roman CYR" w:cs="Times New Roman CYR"/>
          <w:color w:val="000000"/>
          <w:lang w:val="uk-UA"/>
        </w:rPr>
        <w:t>П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>одати подання до Роменського міськрайонного с</w:t>
      </w:r>
      <w:r w:rsidR="00D4001B" w:rsidRPr="002F2BAC">
        <w:rPr>
          <w:rFonts w:ascii="Times New Roman CYR" w:hAnsi="Times New Roman CYR" w:cs="Times New Roman CYR"/>
          <w:color w:val="000000"/>
          <w:lang w:val="uk-UA"/>
        </w:rPr>
        <w:t>уду про призначення ОСОБИ 1</w:t>
      </w:r>
      <w:r w:rsidR="003F307D" w:rsidRPr="002F2BAC">
        <w:rPr>
          <w:rFonts w:ascii="Times New Roman CYR" w:hAnsi="Times New Roman CYR" w:cs="Times New Roman CYR"/>
          <w:color w:val="000000"/>
          <w:lang w:val="uk-UA"/>
        </w:rPr>
        <w:t xml:space="preserve">, </w:t>
      </w:r>
      <w:r w:rsidR="00C23F78">
        <w:rPr>
          <w:rFonts w:ascii="Times New Roman CYR" w:hAnsi="Times New Roman CYR" w:cs="Times New Roman CYR"/>
          <w:color w:val="000000"/>
          <w:lang w:val="uk-UA"/>
        </w:rPr>
        <w:t>яка зареєстрована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 за </w:t>
      </w:r>
      <w:proofErr w:type="spellStart"/>
      <w:r w:rsidR="00121DC2" w:rsidRPr="002F2BAC"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: КОНФІДЕНЦІЙНО, </w:t>
      </w:r>
      <w:r w:rsidR="000B65B2">
        <w:rPr>
          <w:rFonts w:ascii="Times New Roman CYR" w:hAnsi="Times New Roman CYR" w:cs="Times New Roman CYR"/>
          <w:color w:val="000000"/>
          <w:lang w:val="uk-UA"/>
        </w:rPr>
        <w:t>опікуном над ОСОБОЮ 2, 1978</w:t>
      </w:r>
      <w:r w:rsidR="00D4001B" w:rsidRPr="002F2BAC">
        <w:rPr>
          <w:rFonts w:ascii="Times New Roman CYR" w:hAnsi="Times New Roman CYR" w:cs="Times New Roman CYR"/>
          <w:color w:val="000000"/>
          <w:lang w:val="uk-UA"/>
        </w:rPr>
        <w:t xml:space="preserve"> року народження, в разі визнання його недієздатним.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063130" w:rsidRPr="002F2BAC" w:rsidRDefault="00063130" w:rsidP="00063130">
      <w:pPr>
        <w:pStyle w:val="Standard"/>
        <w:spacing w:line="276" w:lineRule="auto"/>
        <w:ind w:left="720"/>
        <w:jc w:val="both"/>
        <w:textAlignment w:val="baseline"/>
        <w:rPr>
          <w:rFonts w:ascii="Times New Roman CYR" w:hAnsi="Times New Roman CYR" w:cs="Times New Roman CYR"/>
          <w:color w:val="000000"/>
          <w:lang w:val="uk-UA"/>
        </w:rPr>
      </w:pPr>
    </w:p>
    <w:p w:rsidR="00121DC2" w:rsidRDefault="00106889" w:rsidP="00D4001B">
      <w:pPr>
        <w:pStyle w:val="Standard"/>
        <w:spacing w:line="276" w:lineRule="auto"/>
        <w:ind w:left="72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4815C8" w:rsidRDefault="004815C8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4815C8" w:rsidRDefault="004815C8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8C5874">
        <w:rPr>
          <w:color w:val="000000"/>
          <w:lang w:val="uk-UA"/>
        </w:rPr>
        <w:t>, 60</w:t>
      </w:r>
      <w:r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Pr="00BF582F">
        <w:rPr>
          <w:color w:val="000000"/>
          <w:lang w:val="uk-UA"/>
        </w:rPr>
        <w:t>, пункті</w:t>
      </w:r>
      <w:r>
        <w:rPr>
          <w:color w:val="000000"/>
          <w:lang w:val="uk-UA"/>
        </w:rPr>
        <w:t>в 1.3, 2.1, 2.4, 3.1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C23F78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</w:t>
      </w:r>
      <w:r w:rsidR="004815C8">
        <w:rPr>
          <w:color w:val="000000"/>
          <w:lang w:val="uk-UA"/>
        </w:rPr>
        <w:t>ня, зазначеного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</w:t>
      </w:r>
      <w:r w:rsidR="008C5874">
        <w:rPr>
          <w:color w:val="000000"/>
          <w:lang w:val="uk-UA"/>
        </w:rPr>
        <w:t xml:space="preserve"> юридичних </w:t>
      </w:r>
      <w:r w:rsidR="008C673F">
        <w:rPr>
          <w:color w:val="000000"/>
          <w:lang w:val="uk-UA"/>
        </w:rPr>
        <w:t xml:space="preserve"> прав та ін</w:t>
      </w:r>
      <w:r w:rsidR="004815C8">
        <w:rPr>
          <w:color w:val="000000"/>
          <w:lang w:val="uk-UA"/>
        </w:rPr>
        <w:t>тересів повнолітн</w:t>
      </w:r>
      <w:r w:rsidR="00147B7F">
        <w:rPr>
          <w:color w:val="000000"/>
          <w:lang w:val="uk-UA"/>
        </w:rPr>
        <w:t>ьої особи в разі визнання її недієздатною</w:t>
      </w:r>
      <w:r w:rsidR="00916FD3">
        <w:rPr>
          <w:color w:val="000000"/>
          <w:lang w:val="uk-UA"/>
        </w:rPr>
        <w:t>,</w:t>
      </w:r>
      <w:r w:rsidR="001E5268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</w:t>
      </w:r>
      <w:r w:rsidR="008C5874">
        <w:rPr>
          <w:color w:val="000000"/>
          <w:lang w:val="uk-UA"/>
        </w:rPr>
        <w:t xml:space="preserve"> </w:t>
      </w:r>
      <w:r w:rsidR="00147B7F">
        <w:rPr>
          <w:color w:val="000000"/>
          <w:lang w:val="uk-UA"/>
        </w:rPr>
        <w:t xml:space="preserve"> та призначення опікуна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 xml:space="preserve">д </w:t>
      </w:r>
      <w:r w:rsidR="00147B7F">
        <w:rPr>
          <w:color w:val="000000"/>
          <w:lang w:val="uk-UA"/>
        </w:rPr>
        <w:t>нею.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147B7F">
        <w:rPr>
          <w:sz w:val="24"/>
          <w:szCs w:val="24"/>
        </w:rPr>
        <w:t>ників та прав повнолітньої</w:t>
      </w:r>
      <w:r w:rsidR="008C5874">
        <w:rPr>
          <w:sz w:val="24"/>
          <w:szCs w:val="24"/>
        </w:rPr>
        <w:t xml:space="preserve"> </w:t>
      </w:r>
      <w:r w:rsidR="00147B7F">
        <w:rPr>
          <w:sz w:val="24"/>
          <w:szCs w:val="24"/>
        </w:rPr>
        <w:t xml:space="preserve">  особи, яка потребує</w:t>
      </w:r>
      <w:bookmarkStart w:id="0" w:name="_GoBack"/>
      <w:bookmarkEnd w:id="0"/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4815C8">
        <w:rPr>
          <w:color w:val="000000"/>
          <w:sz w:val="24"/>
          <w:szCs w:val="24"/>
        </w:rPr>
        <w:t xml:space="preserve"> планується у вересні</w:t>
      </w:r>
      <w:r w:rsidR="00F54C12">
        <w:rPr>
          <w:color w:val="000000"/>
          <w:sz w:val="24"/>
          <w:szCs w:val="24"/>
        </w:rPr>
        <w:t xml:space="preserve">  2022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2DD"/>
    <w:multiLevelType w:val="hybridMultilevel"/>
    <w:tmpl w:val="FBC6991E"/>
    <w:lvl w:ilvl="0" w:tplc="E9CCB77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63130"/>
    <w:rsid w:val="000A4766"/>
    <w:rsid w:val="000B65B2"/>
    <w:rsid w:val="00106889"/>
    <w:rsid w:val="00121DC2"/>
    <w:rsid w:val="00147B7F"/>
    <w:rsid w:val="001D612B"/>
    <w:rsid w:val="001E5268"/>
    <w:rsid w:val="002166AF"/>
    <w:rsid w:val="0023026F"/>
    <w:rsid w:val="00251528"/>
    <w:rsid w:val="00285920"/>
    <w:rsid w:val="002F2BAC"/>
    <w:rsid w:val="002F5F82"/>
    <w:rsid w:val="002F71DD"/>
    <w:rsid w:val="00317422"/>
    <w:rsid w:val="00364F77"/>
    <w:rsid w:val="00377B67"/>
    <w:rsid w:val="003F307D"/>
    <w:rsid w:val="00427826"/>
    <w:rsid w:val="00471494"/>
    <w:rsid w:val="004815C8"/>
    <w:rsid w:val="004C4D51"/>
    <w:rsid w:val="004D7385"/>
    <w:rsid w:val="005B1198"/>
    <w:rsid w:val="00611AE8"/>
    <w:rsid w:val="006E14A1"/>
    <w:rsid w:val="00751534"/>
    <w:rsid w:val="00825F46"/>
    <w:rsid w:val="008C1B49"/>
    <w:rsid w:val="008C5874"/>
    <w:rsid w:val="008C673F"/>
    <w:rsid w:val="009004B9"/>
    <w:rsid w:val="00916FD3"/>
    <w:rsid w:val="009219D6"/>
    <w:rsid w:val="00967E56"/>
    <w:rsid w:val="00A7206B"/>
    <w:rsid w:val="00A91384"/>
    <w:rsid w:val="00A94F91"/>
    <w:rsid w:val="00AE37E2"/>
    <w:rsid w:val="00B002B5"/>
    <w:rsid w:val="00B6613A"/>
    <w:rsid w:val="00B66C6B"/>
    <w:rsid w:val="00BB25CF"/>
    <w:rsid w:val="00C23F78"/>
    <w:rsid w:val="00C8595E"/>
    <w:rsid w:val="00D2342D"/>
    <w:rsid w:val="00D25F57"/>
    <w:rsid w:val="00D4001B"/>
    <w:rsid w:val="00D87E47"/>
    <w:rsid w:val="00D9316D"/>
    <w:rsid w:val="00DD1FFB"/>
    <w:rsid w:val="00E50F9E"/>
    <w:rsid w:val="00EB0BDC"/>
    <w:rsid w:val="00EB1A17"/>
    <w:rsid w:val="00F54C12"/>
    <w:rsid w:val="00F95A0C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6940-239E-4EB0-91F0-24BA074B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2022-09-05T05:46:00Z</cp:lastPrinted>
  <dcterms:created xsi:type="dcterms:W3CDTF">2021-11-04T11:47:00Z</dcterms:created>
  <dcterms:modified xsi:type="dcterms:W3CDTF">2022-09-05T05:46:00Z</dcterms:modified>
</cp:coreProperties>
</file>