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30" w:rsidRPr="00105925" w:rsidRDefault="00A76630" w:rsidP="00A76630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925">
        <w:rPr>
          <w:b/>
          <w:noProof/>
          <w:sz w:val="24"/>
          <w:szCs w:val="24"/>
          <w:lang w:val="uk-UA"/>
        </w:rPr>
        <w:t xml:space="preserve"> </w:t>
      </w:r>
    </w:p>
    <w:p w:rsidR="00A76630" w:rsidRPr="00105925" w:rsidRDefault="00A76630" w:rsidP="00A76630">
      <w:pPr>
        <w:spacing w:line="276" w:lineRule="auto"/>
        <w:jc w:val="center"/>
        <w:rPr>
          <w:sz w:val="24"/>
          <w:szCs w:val="24"/>
          <w:lang w:val="uk-UA"/>
        </w:rPr>
      </w:pPr>
      <w:r w:rsidRPr="00105925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76630" w:rsidRPr="008A19AA" w:rsidRDefault="00A76630" w:rsidP="00A76630">
      <w:pPr>
        <w:pStyle w:val="1"/>
        <w:spacing w:line="276" w:lineRule="auto"/>
        <w:jc w:val="center"/>
        <w:rPr>
          <w:b/>
        </w:rPr>
      </w:pPr>
      <w:r w:rsidRPr="008A19AA">
        <w:rPr>
          <w:b/>
        </w:rPr>
        <w:t>ВИКОНАВЧИЙ КОМІТЕТ</w:t>
      </w:r>
    </w:p>
    <w:p w:rsidR="00A76630" w:rsidRPr="00105925" w:rsidRDefault="00A76630" w:rsidP="00A76630">
      <w:pPr>
        <w:spacing w:line="276" w:lineRule="auto"/>
        <w:rPr>
          <w:sz w:val="16"/>
          <w:szCs w:val="16"/>
          <w:lang w:val="uk-UA"/>
        </w:rPr>
      </w:pPr>
    </w:p>
    <w:p w:rsidR="00A76630" w:rsidRPr="00105925" w:rsidRDefault="00172881" w:rsidP="00A76630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ПРОТОКОЛЬНЕ РІШЕННЯ </w:t>
      </w:r>
    </w:p>
    <w:p w:rsidR="00A76630" w:rsidRPr="00105925" w:rsidRDefault="00A76630" w:rsidP="00A76630">
      <w:pPr>
        <w:spacing w:line="276" w:lineRule="auto"/>
        <w:rPr>
          <w:b/>
          <w:bCs/>
          <w:sz w:val="16"/>
          <w:szCs w:val="16"/>
          <w:lang w:val="uk-UA"/>
        </w:rPr>
      </w:pPr>
      <w:r w:rsidRPr="00105925"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A76630" w:rsidRPr="00105925" w:rsidTr="00815E49">
        <w:tc>
          <w:tcPr>
            <w:tcW w:w="3284" w:type="dxa"/>
          </w:tcPr>
          <w:p w:rsidR="00A76630" w:rsidRPr="00105925" w:rsidRDefault="003D63AB" w:rsidP="00437C97">
            <w:pPr>
              <w:spacing w:line="276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A76630" w:rsidRPr="00105925">
              <w:rPr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A76630" w:rsidRPr="00105925">
              <w:rPr>
                <w:b/>
                <w:bCs/>
                <w:sz w:val="24"/>
                <w:szCs w:val="24"/>
                <w:lang w:val="uk-UA"/>
              </w:rPr>
              <w:t>.2</w:t>
            </w:r>
            <w:bookmarkStart w:id="0" w:name="_GoBack"/>
            <w:bookmarkEnd w:id="0"/>
            <w:r w:rsidR="00A76630" w:rsidRPr="00105925">
              <w:rPr>
                <w:b/>
                <w:bCs/>
                <w:sz w:val="24"/>
                <w:szCs w:val="24"/>
                <w:lang w:val="uk-UA"/>
              </w:rPr>
              <w:t>022</w:t>
            </w:r>
            <w:r w:rsidR="00A76630" w:rsidRPr="00105925">
              <w:rPr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</w:tcPr>
          <w:p w:rsidR="00A76630" w:rsidRPr="00105925" w:rsidRDefault="00A76630" w:rsidP="00815E4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105925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A76630" w:rsidRPr="00105925" w:rsidRDefault="00A76630" w:rsidP="00437C97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105925">
              <w:rPr>
                <w:b/>
                <w:sz w:val="24"/>
                <w:szCs w:val="24"/>
                <w:lang w:val="uk-UA" w:eastAsia="uk-UA"/>
              </w:rPr>
              <w:t xml:space="preserve">                     № </w:t>
            </w:r>
            <w:r w:rsidR="00437C97">
              <w:rPr>
                <w:b/>
                <w:sz w:val="24"/>
                <w:szCs w:val="24"/>
                <w:lang w:val="uk-UA" w:eastAsia="uk-UA"/>
              </w:rPr>
              <w:t>40/8</w:t>
            </w:r>
            <w:r w:rsidRPr="00105925">
              <w:rPr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0597" w:type="dxa"/>
        <w:tblInd w:w="-142" w:type="dxa"/>
        <w:tblLook w:val="04A0" w:firstRow="1" w:lastRow="0" w:firstColumn="1" w:lastColumn="0" w:noHBand="0" w:noVBand="1"/>
      </w:tblPr>
      <w:tblGrid>
        <w:gridCol w:w="9073"/>
        <w:gridCol w:w="1524"/>
      </w:tblGrid>
      <w:tr w:rsidR="008B55BE" w:rsidRPr="00F90B95" w:rsidTr="002D6F8C">
        <w:tc>
          <w:tcPr>
            <w:tcW w:w="9073" w:type="dxa"/>
          </w:tcPr>
          <w:p w:rsidR="008B55BE" w:rsidRPr="00732AF5" w:rsidRDefault="00CF7D8E" w:rsidP="00AC0E00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="00A03157"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 w:rsidR="003D63AB" w:rsidRPr="003D63AB">
              <w:rPr>
                <w:b/>
                <w:sz w:val="24"/>
                <w:szCs w:val="24"/>
                <w:lang w:val="uk-UA"/>
              </w:rPr>
              <w:t xml:space="preserve">47-53, 62 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>Заход</w:t>
            </w:r>
            <w:r w:rsidR="00670B2A">
              <w:rPr>
                <w:b/>
                <w:sz w:val="24"/>
                <w:szCs w:val="24"/>
                <w:lang w:val="uk-UA"/>
              </w:rPr>
              <w:t>ів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 w:rsidR="00670B2A"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881E0B">
              <w:rPr>
                <w:b/>
                <w:sz w:val="24"/>
                <w:szCs w:val="24"/>
                <w:lang w:val="uk-UA"/>
              </w:rPr>
              <w:t xml:space="preserve"> </w:t>
            </w:r>
            <w:r w:rsidR="00965F19" w:rsidRPr="00670B2A">
              <w:rPr>
                <w:b/>
                <w:sz w:val="24"/>
                <w:szCs w:val="24"/>
                <w:lang w:val="uk-UA"/>
              </w:rPr>
              <w:t>рішен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ня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м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виконав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чого комітету міської ради від 25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.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11.2021 № 2</w:t>
            </w:r>
            <w:r w:rsidR="00AC0E00">
              <w:rPr>
                <w:b/>
                <w:bCs/>
                <w:spacing w:val="1"/>
                <w:sz w:val="24"/>
                <w:szCs w:val="24"/>
                <w:lang w:val="uk-UA"/>
              </w:rPr>
              <w:t>2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5B72F5" w:rsidRPr="00C728BE" w:rsidRDefault="005B72F5" w:rsidP="0026663D">
      <w:pPr>
        <w:shd w:val="clear" w:color="auto" w:fill="FFFFFF"/>
        <w:ind w:right="1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986C27">
        <w:rPr>
          <w:color w:val="000000"/>
          <w:spacing w:val="-1"/>
          <w:sz w:val="24"/>
          <w:szCs w:val="24"/>
          <w:lang w:val="uk-UA"/>
        </w:rPr>
        <w:t>Відповідно до підпункту 2.3 параграфа 2 розділу 11 Регламенту Виконавчого комітету Роменської міської ради, затвердженого рішенням виконкому міської ради від 21.03.2012 № 77</w:t>
      </w:r>
      <w:r w:rsidR="005B0A84">
        <w:rPr>
          <w:color w:val="000000"/>
          <w:spacing w:val="-1"/>
          <w:sz w:val="24"/>
          <w:szCs w:val="24"/>
          <w:lang w:val="uk-UA"/>
        </w:rPr>
        <w:t xml:space="preserve"> (зі змінами)</w:t>
      </w:r>
      <w:r w:rsidRPr="00C728BE">
        <w:rPr>
          <w:color w:val="000000"/>
          <w:spacing w:val="-1"/>
          <w:sz w:val="24"/>
          <w:szCs w:val="24"/>
          <w:lang w:val="uk-UA"/>
        </w:rPr>
        <w:t>,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236A58" w:rsidRDefault="00965F19" w:rsidP="00670B2A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  <w:lang w:val="uk-UA"/>
        </w:rPr>
      </w:pPr>
      <w:r w:rsidRPr="00236A58">
        <w:rPr>
          <w:szCs w:val="24"/>
          <w:lang w:val="uk-UA"/>
        </w:rPr>
        <w:t>Узяти до відома</w:t>
      </w:r>
      <w:r w:rsidR="00F30D0C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>інформацію</w:t>
      </w:r>
      <w:r w:rsidR="00F30D0C">
        <w:rPr>
          <w:szCs w:val="24"/>
          <w:lang w:val="uk-UA"/>
        </w:rPr>
        <w:t xml:space="preserve"> </w:t>
      </w:r>
      <w:r w:rsidR="001161AF">
        <w:rPr>
          <w:szCs w:val="24"/>
          <w:lang w:val="uk-UA"/>
        </w:rPr>
        <w:t>завідувача сектору охорони здоров’я Савчен</w:t>
      </w:r>
      <w:r w:rsidR="000C1F01">
        <w:rPr>
          <w:szCs w:val="24"/>
          <w:lang w:val="uk-UA"/>
        </w:rPr>
        <w:t>к</w:t>
      </w:r>
      <w:r w:rsidR="001161AF">
        <w:rPr>
          <w:szCs w:val="24"/>
          <w:lang w:val="uk-UA"/>
        </w:rPr>
        <w:t>о Ю.Г.</w:t>
      </w:r>
      <w:r w:rsidR="005B72F5" w:rsidRPr="00236A58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>про стан виконання</w:t>
      </w:r>
      <w:r w:rsidR="008A19AA">
        <w:rPr>
          <w:szCs w:val="24"/>
          <w:lang w:val="uk-UA"/>
        </w:rPr>
        <w:t xml:space="preserve"> </w:t>
      </w:r>
      <w:r w:rsidR="00670B2A" w:rsidRPr="00236A58">
        <w:rPr>
          <w:szCs w:val="24"/>
          <w:lang w:val="uk-UA"/>
        </w:rPr>
        <w:t xml:space="preserve">пунктів </w:t>
      </w:r>
      <w:r w:rsidR="003D63AB">
        <w:rPr>
          <w:szCs w:val="24"/>
          <w:lang w:val="uk-UA"/>
        </w:rPr>
        <w:t>47-53, 62</w:t>
      </w:r>
      <w:r w:rsidR="008A19AA">
        <w:rPr>
          <w:szCs w:val="24"/>
          <w:lang w:val="uk-UA"/>
        </w:rPr>
        <w:t xml:space="preserve"> </w:t>
      </w:r>
      <w:r w:rsidR="00670B2A" w:rsidRPr="00236A58">
        <w:rPr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2D6F8C">
        <w:rPr>
          <w:szCs w:val="24"/>
          <w:lang w:val="uk-UA"/>
        </w:rPr>
        <w:t>міської ради від 25.11.2021 № 22</w:t>
      </w:r>
      <w:r w:rsidR="00670B2A" w:rsidRPr="00236A58">
        <w:rPr>
          <w:szCs w:val="24"/>
          <w:lang w:val="uk-UA"/>
        </w:rPr>
        <w:t>4</w:t>
      </w:r>
      <w:r w:rsidR="008A19AA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>(додається).</w:t>
      </w:r>
    </w:p>
    <w:p w:rsidR="00965F19" w:rsidRPr="00236A58" w:rsidRDefault="00965F19" w:rsidP="00965F19">
      <w:pPr>
        <w:pStyle w:val="a3"/>
        <w:spacing w:line="276" w:lineRule="auto"/>
        <w:rPr>
          <w:szCs w:val="24"/>
          <w:lang w:val="uk-UA"/>
        </w:rPr>
      </w:pPr>
    </w:p>
    <w:p w:rsidR="00E66A8E" w:rsidRDefault="00965F19" w:rsidP="002148EB">
      <w:pPr>
        <w:pStyle w:val="a3"/>
        <w:spacing w:line="276" w:lineRule="auto"/>
        <w:ind w:firstLine="426"/>
        <w:jc w:val="both"/>
        <w:rPr>
          <w:szCs w:val="24"/>
          <w:lang w:val="uk-UA"/>
        </w:rPr>
      </w:pPr>
      <w:r w:rsidRPr="00236A58">
        <w:rPr>
          <w:szCs w:val="24"/>
          <w:lang w:val="uk-UA"/>
        </w:rPr>
        <w:t xml:space="preserve">2. </w:t>
      </w:r>
      <w:r w:rsidR="001161AF">
        <w:rPr>
          <w:szCs w:val="24"/>
          <w:lang w:val="uk-UA"/>
        </w:rPr>
        <w:t>Зняти з контролю пункти 47-50</w:t>
      </w:r>
      <w:r w:rsidR="006D7703">
        <w:rPr>
          <w:szCs w:val="24"/>
          <w:lang w:val="uk-UA"/>
        </w:rPr>
        <w:t>,</w:t>
      </w:r>
      <w:r w:rsidR="00C51B29">
        <w:rPr>
          <w:szCs w:val="24"/>
          <w:lang w:val="uk-UA"/>
        </w:rPr>
        <w:t xml:space="preserve"> </w:t>
      </w:r>
      <w:r w:rsidR="00C51B29" w:rsidRPr="00555819">
        <w:rPr>
          <w:szCs w:val="24"/>
          <w:lang w:val="uk-UA"/>
        </w:rPr>
        <w:t>62</w:t>
      </w:r>
      <w:r w:rsidR="00C51B29">
        <w:rPr>
          <w:szCs w:val="24"/>
          <w:lang w:val="uk-UA"/>
        </w:rPr>
        <w:t xml:space="preserve"> </w:t>
      </w:r>
      <w:r w:rsidR="001161AF" w:rsidRPr="00236A58">
        <w:rPr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2D6F8C">
        <w:rPr>
          <w:szCs w:val="24"/>
          <w:lang w:val="uk-UA"/>
        </w:rPr>
        <w:t>міської ради від 25.11.2021 № 22</w:t>
      </w:r>
      <w:r w:rsidR="001161AF" w:rsidRPr="00236A58">
        <w:rPr>
          <w:szCs w:val="24"/>
          <w:lang w:val="uk-UA"/>
        </w:rPr>
        <w:t>4</w:t>
      </w:r>
      <w:r w:rsidR="00B25831">
        <w:rPr>
          <w:szCs w:val="24"/>
          <w:lang w:val="uk-UA"/>
        </w:rPr>
        <w:t>,</w:t>
      </w:r>
      <w:r w:rsidR="001161AF" w:rsidRPr="001161AF">
        <w:rPr>
          <w:szCs w:val="24"/>
          <w:lang w:val="uk-UA"/>
        </w:rPr>
        <w:t xml:space="preserve"> </w:t>
      </w:r>
      <w:r w:rsidR="001161AF" w:rsidRPr="00236A58">
        <w:rPr>
          <w:szCs w:val="24"/>
          <w:lang w:val="uk-UA"/>
        </w:rPr>
        <w:t>у</w:t>
      </w:r>
      <w:r w:rsidR="001161AF">
        <w:rPr>
          <w:szCs w:val="24"/>
          <w:lang w:val="uk-UA"/>
        </w:rPr>
        <w:t xml:space="preserve"> </w:t>
      </w:r>
      <w:r w:rsidR="001161AF" w:rsidRPr="00236A58">
        <w:rPr>
          <w:szCs w:val="24"/>
          <w:lang w:val="uk-UA"/>
        </w:rPr>
        <w:t>зв’язку з їх виконанням.</w:t>
      </w:r>
    </w:p>
    <w:p w:rsidR="00E66A8E" w:rsidRDefault="00E66A8E" w:rsidP="002148EB">
      <w:pPr>
        <w:pStyle w:val="a3"/>
        <w:spacing w:line="276" w:lineRule="auto"/>
        <w:ind w:firstLine="426"/>
        <w:jc w:val="both"/>
        <w:rPr>
          <w:szCs w:val="24"/>
          <w:lang w:val="uk-UA"/>
        </w:rPr>
      </w:pPr>
    </w:p>
    <w:p w:rsidR="00965F19" w:rsidRPr="00236A58" w:rsidRDefault="00E66A8E" w:rsidP="002148EB">
      <w:pPr>
        <w:pStyle w:val="a3"/>
        <w:spacing w:line="276" w:lineRule="auto"/>
        <w:ind w:firstLine="426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Залишити на контролі </w:t>
      </w:r>
      <w:r w:rsidR="005B72F5" w:rsidRPr="00236A58">
        <w:rPr>
          <w:szCs w:val="24"/>
          <w:lang w:val="uk-UA"/>
        </w:rPr>
        <w:t>пункти</w:t>
      </w:r>
      <w:r w:rsidR="008A19AA">
        <w:rPr>
          <w:szCs w:val="24"/>
          <w:lang w:val="uk-UA"/>
        </w:rPr>
        <w:t xml:space="preserve"> </w:t>
      </w:r>
      <w:r w:rsidR="001161AF">
        <w:rPr>
          <w:szCs w:val="24"/>
          <w:lang w:val="uk-UA"/>
        </w:rPr>
        <w:t>51</w:t>
      </w:r>
      <w:r w:rsidR="003D2A6A">
        <w:rPr>
          <w:szCs w:val="24"/>
          <w:lang w:val="uk-UA"/>
        </w:rPr>
        <w:t>-</w:t>
      </w:r>
      <w:r w:rsidR="00555819" w:rsidRPr="00555819">
        <w:rPr>
          <w:szCs w:val="24"/>
          <w:lang w:val="uk-UA"/>
        </w:rPr>
        <w:t>53</w:t>
      </w:r>
      <w:r w:rsidR="001161AF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>
        <w:rPr>
          <w:szCs w:val="24"/>
          <w:lang w:val="uk-UA"/>
        </w:rPr>
        <w:t>міської ради від 25.11.2021 № 22</w:t>
      </w:r>
      <w:r w:rsidRPr="00236A58">
        <w:rPr>
          <w:szCs w:val="24"/>
          <w:lang w:val="uk-UA"/>
        </w:rPr>
        <w:t>4</w:t>
      </w:r>
      <w:r w:rsidR="00B25831">
        <w:rPr>
          <w:szCs w:val="24"/>
          <w:lang w:val="uk-UA"/>
        </w:rPr>
        <w:t>,</w:t>
      </w:r>
      <w:r w:rsidRPr="001161AF">
        <w:rPr>
          <w:szCs w:val="24"/>
          <w:lang w:val="uk-UA"/>
        </w:rPr>
        <w:t xml:space="preserve"> </w:t>
      </w:r>
      <w:r w:rsidR="001161AF" w:rsidRPr="001161AF">
        <w:rPr>
          <w:szCs w:val="24"/>
          <w:lang w:val="uk-UA"/>
        </w:rPr>
        <w:t xml:space="preserve">у зв’язку з </w:t>
      </w:r>
      <w:r w:rsidR="006D7703">
        <w:rPr>
          <w:szCs w:val="24"/>
          <w:lang w:val="uk-UA"/>
        </w:rPr>
        <w:t>необхідністю їх подальшого виконання</w:t>
      </w:r>
      <w:r w:rsidR="001161AF" w:rsidRPr="001161AF">
        <w:rPr>
          <w:szCs w:val="24"/>
          <w:lang w:val="uk-UA"/>
        </w:rPr>
        <w:t>.</w:t>
      </w:r>
      <w:r w:rsidR="002D6F8C">
        <w:rPr>
          <w:szCs w:val="24"/>
          <w:lang w:val="uk-UA"/>
        </w:rPr>
        <w:t xml:space="preserve"> </w:t>
      </w:r>
    </w:p>
    <w:p w:rsidR="00732AF5" w:rsidRPr="00236A58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8A19AA" w:rsidRDefault="008A19AA" w:rsidP="008A19AA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8A19AA" w:rsidRPr="00105925" w:rsidRDefault="008A19AA" w:rsidP="008A19AA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105925">
        <w:rPr>
          <w:b/>
          <w:sz w:val="24"/>
          <w:szCs w:val="24"/>
          <w:lang w:val="uk-UA"/>
        </w:rPr>
        <w:t xml:space="preserve">Міський голова </w:t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  <w:t>Олег СТОГНІЙ</w:t>
      </w:r>
    </w:p>
    <w:p w:rsidR="00340CAF" w:rsidRPr="00F75060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5C6" w:rsidRDefault="003405C6" w:rsidP="00795425">
      <w:pPr>
        <w:pStyle w:val="2"/>
        <w:spacing w:line="240" w:lineRule="auto"/>
        <w:ind w:left="0" w:firstLine="0"/>
        <w:contextualSpacing/>
        <w:rPr>
          <w:b/>
        </w:rPr>
      </w:pPr>
    </w:p>
    <w:p w:rsidR="003405C6" w:rsidRDefault="003405C6" w:rsidP="00684E43">
      <w:pPr>
        <w:pStyle w:val="2"/>
        <w:spacing w:line="240" w:lineRule="auto"/>
        <w:ind w:left="0" w:firstLine="0"/>
        <w:contextualSpacing/>
        <w:rPr>
          <w:sz w:val="20"/>
        </w:rPr>
      </w:pPr>
    </w:p>
    <w:p w:rsidR="00684E43" w:rsidRDefault="00684E43" w:rsidP="00684E43">
      <w:pPr>
        <w:rPr>
          <w:lang w:val="uk-UA"/>
        </w:rPr>
      </w:pPr>
    </w:p>
    <w:p w:rsidR="00DF7700" w:rsidRDefault="00DF7700" w:rsidP="00684E43">
      <w:pPr>
        <w:rPr>
          <w:lang w:val="uk-UA"/>
        </w:rPr>
      </w:pPr>
    </w:p>
    <w:p w:rsidR="0010625C" w:rsidRPr="00881E0B" w:rsidRDefault="001161AF" w:rsidP="006D7703">
      <w:pPr>
        <w:widowControl/>
        <w:autoSpaceDE/>
        <w:autoSpaceDN/>
        <w:adjustRightInd/>
        <w:jc w:val="center"/>
        <w:rPr>
          <w:b/>
          <w:szCs w:val="24"/>
          <w:lang w:val="uk-UA"/>
        </w:rPr>
      </w:pPr>
      <w:r>
        <w:rPr>
          <w:lang w:val="uk-UA"/>
        </w:rPr>
        <w:br w:type="page"/>
      </w:r>
      <w:r w:rsidR="0010625C" w:rsidRPr="00881E0B">
        <w:rPr>
          <w:b/>
          <w:szCs w:val="24"/>
          <w:lang w:val="uk-UA"/>
        </w:rPr>
        <w:lastRenderedPageBreak/>
        <w:t>ІНФОРМАЦІЯ</w:t>
      </w:r>
    </w:p>
    <w:p w:rsidR="00965F19" w:rsidRDefault="0010625C" w:rsidP="0001604B">
      <w:pPr>
        <w:pStyle w:val="a3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615EFE">
        <w:rPr>
          <w:b/>
          <w:szCs w:val="24"/>
          <w:lang w:val="uk-UA"/>
        </w:rPr>
        <w:t xml:space="preserve">про стан виконання </w:t>
      </w:r>
      <w:r w:rsidR="00670B2A" w:rsidRPr="00236A58">
        <w:rPr>
          <w:b/>
          <w:szCs w:val="24"/>
          <w:lang w:val="uk-UA"/>
        </w:rPr>
        <w:t xml:space="preserve">пунктів </w:t>
      </w:r>
      <w:r w:rsidR="00F75060">
        <w:rPr>
          <w:b/>
          <w:szCs w:val="24"/>
          <w:lang w:val="uk-UA"/>
        </w:rPr>
        <w:t>47-5</w:t>
      </w:r>
      <w:r w:rsidR="00555819">
        <w:rPr>
          <w:b/>
          <w:szCs w:val="24"/>
          <w:lang w:val="uk-UA"/>
        </w:rPr>
        <w:t>3</w:t>
      </w:r>
      <w:r w:rsidR="00F75060">
        <w:rPr>
          <w:b/>
          <w:szCs w:val="24"/>
          <w:lang w:val="uk-UA"/>
        </w:rPr>
        <w:t>,</w:t>
      </w:r>
      <w:r w:rsidR="00236A58" w:rsidRPr="00236A58">
        <w:rPr>
          <w:b/>
          <w:szCs w:val="24"/>
          <w:lang w:val="uk-UA"/>
        </w:rPr>
        <w:t xml:space="preserve"> </w:t>
      </w:r>
      <w:r w:rsidR="00F75060">
        <w:rPr>
          <w:b/>
          <w:szCs w:val="24"/>
          <w:lang w:val="uk-UA"/>
        </w:rPr>
        <w:t>62</w:t>
      </w:r>
      <w:r w:rsidR="00236A58" w:rsidRPr="00236A58">
        <w:rPr>
          <w:b/>
          <w:szCs w:val="24"/>
          <w:lang w:val="uk-UA"/>
        </w:rPr>
        <w:t xml:space="preserve"> </w:t>
      </w:r>
      <w:r w:rsidR="00670B2A" w:rsidRPr="00236A58">
        <w:rPr>
          <w:b/>
          <w:szCs w:val="24"/>
          <w:lang w:val="uk-UA"/>
        </w:rPr>
        <w:t>Заходів щодо усунення недоліків, вказаних в Акті про перевірку здійснення виконавчими</w:t>
      </w:r>
      <w:r w:rsidR="00670B2A" w:rsidRPr="00670B2A">
        <w:rPr>
          <w:b/>
          <w:szCs w:val="24"/>
          <w:lang w:val="uk-UA"/>
        </w:rPr>
        <w:t xml:space="preserve">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2D6F8C">
        <w:rPr>
          <w:b/>
          <w:szCs w:val="24"/>
          <w:lang w:val="uk-UA"/>
        </w:rPr>
        <w:t>міської ради від 25.11.2021 № 22</w:t>
      </w:r>
      <w:r w:rsidR="00670B2A" w:rsidRPr="00670B2A">
        <w:rPr>
          <w:b/>
          <w:szCs w:val="24"/>
          <w:lang w:val="uk-UA"/>
        </w:rPr>
        <w:t>4</w:t>
      </w:r>
    </w:p>
    <w:p w:rsidR="00B9307D" w:rsidRPr="00683270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F75060" w:rsidRPr="00F75060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F75060">
        <w:rPr>
          <w:b/>
          <w:color w:val="000000" w:themeColor="text1"/>
          <w:sz w:val="24"/>
          <w:szCs w:val="24"/>
          <w:lang w:val="uk-UA"/>
        </w:rPr>
        <w:t>П</w:t>
      </w:r>
      <w:r w:rsidR="001161AF">
        <w:rPr>
          <w:b/>
          <w:color w:val="000000" w:themeColor="text1"/>
          <w:sz w:val="24"/>
          <w:szCs w:val="24"/>
          <w:lang w:val="uk-UA"/>
        </w:rPr>
        <w:t>ункт</w:t>
      </w:r>
      <w:r w:rsidRPr="00F75060">
        <w:rPr>
          <w:b/>
          <w:color w:val="000000" w:themeColor="text1"/>
          <w:sz w:val="24"/>
          <w:szCs w:val="24"/>
          <w:lang w:val="uk-UA"/>
        </w:rPr>
        <w:t xml:space="preserve"> 47 виконано</w:t>
      </w:r>
    </w:p>
    <w:p w:rsidR="003F4F6F" w:rsidRDefault="00F75060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</w:t>
      </w:r>
      <w:r w:rsidRPr="00F75060">
        <w:rPr>
          <w:color w:val="000000" w:themeColor="text1"/>
          <w:sz w:val="24"/>
          <w:szCs w:val="24"/>
          <w:lang w:val="uk-UA"/>
        </w:rPr>
        <w:t xml:space="preserve"> метою </w:t>
      </w:r>
      <w:bookmarkStart w:id="1" w:name="_Hlk110258464"/>
      <w:r w:rsidR="00AC7E29">
        <w:rPr>
          <w:color w:val="000000" w:themeColor="text1"/>
          <w:sz w:val="24"/>
          <w:szCs w:val="24"/>
          <w:lang w:val="uk-UA"/>
        </w:rPr>
        <w:t>з</w:t>
      </w:r>
      <w:r w:rsidR="00AC7E29" w:rsidRPr="00AC7E29">
        <w:rPr>
          <w:color w:val="000000" w:themeColor="text1"/>
          <w:sz w:val="24"/>
          <w:szCs w:val="24"/>
          <w:lang w:val="uk-UA"/>
        </w:rPr>
        <w:t>абезпеч</w:t>
      </w:r>
      <w:r w:rsidR="00AC7E29">
        <w:rPr>
          <w:color w:val="000000" w:themeColor="text1"/>
          <w:sz w:val="24"/>
          <w:szCs w:val="24"/>
          <w:lang w:val="uk-UA"/>
        </w:rPr>
        <w:t>ення</w:t>
      </w:r>
      <w:r w:rsidR="00AC7E29" w:rsidRPr="00AC7E29">
        <w:rPr>
          <w:color w:val="000000" w:themeColor="text1"/>
          <w:sz w:val="24"/>
          <w:szCs w:val="24"/>
          <w:lang w:val="uk-UA"/>
        </w:rPr>
        <w:t xml:space="preserve"> ефективн</w:t>
      </w:r>
      <w:r w:rsidR="001161AF">
        <w:rPr>
          <w:color w:val="000000" w:themeColor="text1"/>
          <w:sz w:val="24"/>
          <w:szCs w:val="24"/>
          <w:lang w:val="uk-UA"/>
        </w:rPr>
        <w:t>ого</w:t>
      </w:r>
      <w:r w:rsidR="00AC7E29" w:rsidRPr="00AC7E29">
        <w:rPr>
          <w:color w:val="000000" w:themeColor="text1"/>
          <w:sz w:val="24"/>
          <w:szCs w:val="24"/>
          <w:lang w:val="uk-UA"/>
        </w:rPr>
        <w:t xml:space="preserve"> використання коштів</w:t>
      </w:r>
      <w:r w:rsidR="002D6F8C">
        <w:rPr>
          <w:color w:val="000000" w:themeColor="text1"/>
          <w:sz w:val="24"/>
          <w:szCs w:val="24"/>
          <w:lang w:val="uk-UA"/>
        </w:rPr>
        <w:t>,</w:t>
      </w:r>
      <w:r w:rsidR="00AC7E29" w:rsidRPr="00AC7E29">
        <w:rPr>
          <w:color w:val="000000" w:themeColor="text1"/>
          <w:sz w:val="24"/>
          <w:szCs w:val="24"/>
          <w:lang w:val="uk-UA"/>
        </w:rPr>
        <w:t xml:space="preserve"> для підвищення рівня надання медичної допомоги, оплати праці медичних працівників, оновлення матеріально-технічної та лікувально-діагностичної бази тощо</w:t>
      </w:r>
      <w:bookmarkEnd w:id="1"/>
      <w:r w:rsidR="00AC7E29">
        <w:rPr>
          <w:color w:val="000000" w:themeColor="text1"/>
          <w:sz w:val="24"/>
          <w:szCs w:val="24"/>
          <w:lang w:val="uk-UA"/>
        </w:rPr>
        <w:t>,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AC7E29">
        <w:rPr>
          <w:color w:val="000000" w:themeColor="text1"/>
          <w:sz w:val="24"/>
          <w:szCs w:val="24"/>
          <w:lang w:val="uk-UA"/>
        </w:rPr>
        <w:t>р</w:t>
      </w:r>
      <w:r w:rsidR="00AC7E29" w:rsidRPr="00F75060">
        <w:rPr>
          <w:color w:val="000000" w:themeColor="text1"/>
          <w:sz w:val="24"/>
          <w:szCs w:val="24"/>
          <w:lang w:val="uk-UA"/>
        </w:rPr>
        <w:t>ішеннями виконавчого комітету міської ради від</w:t>
      </w:r>
      <w:r w:rsidR="00AC7E29">
        <w:rPr>
          <w:color w:val="000000" w:themeColor="text1"/>
          <w:sz w:val="24"/>
          <w:szCs w:val="24"/>
          <w:lang w:val="uk-UA"/>
        </w:rPr>
        <w:t xml:space="preserve"> 08.04.2022 № 31 та від 08.04.2022 №</w:t>
      </w:r>
      <w:r w:rsidR="00277C98">
        <w:rPr>
          <w:color w:val="000000" w:themeColor="text1"/>
          <w:sz w:val="24"/>
          <w:szCs w:val="24"/>
          <w:lang w:val="uk-UA"/>
        </w:rPr>
        <w:t xml:space="preserve"> </w:t>
      </w:r>
      <w:r w:rsidR="00AC7E29">
        <w:rPr>
          <w:color w:val="000000" w:themeColor="text1"/>
          <w:sz w:val="24"/>
          <w:szCs w:val="24"/>
          <w:lang w:val="uk-UA"/>
        </w:rPr>
        <w:t>32</w:t>
      </w:r>
      <w:r w:rsidR="00AC7E29" w:rsidRPr="00E8566F">
        <w:rPr>
          <w:lang w:val="uk-UA"/>
        </w:rPr>
        <w:t xml:space="preserve"> </w:t>
      </w:r>
      <w:r w:rsidR="00AC7E29">
        <w:rPr>
          <w:sz w:val="24"/>
          <w:szCs w:val="24"/>
          <w:lang w:val="uk-UA"/>
        </w:rPr>
        <w:t>внесен</w:t>
      </w:r>
      <w:r w:rsidR="00975B01">
        <w:rPr>
          <w:sz w:val="24"/>
          <w:szCs w:val="24"/>
          <w:lang w:val="uk-UA"/>
        </w:rPr>
        <w:t>і</w:t>
      </w:r>
      <w:r w:rsidR="00AC7E29">
        <w:rPr>
          <w:sz w:val="24"/>
          <w:szCs w:val="24"/>
          <w:lang w:val="uk-UA"/>
        </w:rPr>
        <w:t xml:space="preserve"> з</w:t>
      </w:r>
      <w:r w:rsidR="003F4F6F">
        <w:rPr>
          <w:color w:val="000000" w:themeColor="text1"/>
          <w:sz w:val="24"/>
          <w:szCs w:val="24"/>
          <w:lang w:val="uk-UA"/>
        </w:rPr>
        <w:t xml:space="preserve">міни до фінансових плані </w:t>
      </w:r>
      <w:r w:rsidR="003F4F6F" w:rsidRPr="00F75060">
        <w:rPr>
          <w:color w:val="000000" w:themeColor="text1"/>
          <w:sz w:val="24"/>
          <w:szCs w:val="24"/>
          <w:lang w:val="uk-UA"/>
        </w:rPr>
        <w:t>КНП «ЦПМСД міста Ромни»</w:t>
      </w:r>
      <w:r w:rsidR="001161AF">
        <w:rPr>
          <w:color w:val="000000" w:themeColor="text1"/>
          <w:sz w:val="24"/>
          <w:szCs w:val="24"/>
          <w:lang w:val="uk-UA"/>
        </w:rPr>
        <w:t xml:space="preserve"> РМР</w:t>
      </w:r>
      <w:r w:rsidR="00975B01">
        <w:rPr>
          <w:color w:val="000000" w:themeColor="text1"/>
          <w:sz w:val="24"/>
          <w:szCs w:val="24"/>
          <w:lang w:val="uk-UA"/>
        </w:rPr>
        <w:t xml:space="preserve"> та</w:t>
      </w:r>
      <w:r w:rsidR="003F4F6F" w:rsidRPr="00F75060">
        <w:rPr>
          <w:color w:val="000000" w:themeColor="text1"/>
          <w:sz w:val="24"/>
          <w:szCs w:val="24"/>
          <w:lang w:val="uk-UA"/>
        </w:rPr>
        <w:t xml:space="preserve"> КНП «Роменська ЦРЛ» РМР</w:t>
      </w:r>
      <w:r w:rsidR="00AC7E29">
        <w:rPr>
          <w:color w:val="000000" w:themeColor="text1"/>
          <w:sz w:val="24"/>
          <w:szCs w:val="24"/>
          <w:lang w:val="uk-UA"/>
        </w:rPr>
        <w:t>.</w:t>
      </w:r>
    </w:p>
    <w:p w:rsidR="00F75060" w:rsidRPr="00E66A8E" w:rsidRDefault="003F4F6F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E66A8E">
        <w:rPr>
          <w:sz w:val="24"/>
          <w:szCs w:val="24"/>
          <w:lang w:val="uk-UA"/>
        </w:rPr>
        <w:t xml:space="preserve">У зв’язку з від’ємним фінансовим результатом </w:t>
      </w:r>
      <w:r w:rsidR="005B0A84" w:rsidRPr="00E66A8E">
        <w:rPr>
          <w:sz w:val="24"/>
          <w:szCs w:val="24"/>
          <w:lang w:val="uk-UA"/>
        </w:rPr>
        <w:t xml:space="preserve">за </w:t>
      </w:r>
      <w:r w:rsidR="001A4926" w:rsidRPr="00E66A8E">
        <w:rPr>
          <w:sz w:val="24"/>
          <w:szCs w:val="24"/>
          <w:lang w:val="uk-UA"/>
        </w:rPr>
        <w:t>підсумком</w:t>
      </w:r>
      <w:r w:rsidR="005B0A84" w:rsidRPr="00E66A8E">
        <w:rPr>
          <w:sz w:val="24"/>
          <w:szCs w:val="24"/>
          <w:lang w:val="uk-UA"/>
        </w:rPr>
        <w:t xml:space="preserve"> 1 кварталу 2022 року </w:t>
      </w:r>
      <w:r w:rsidR="00FF520B">
        <w:rPr>
          <w:sz w:val="24"/>
          <w:szCs w:val="24"/>
          <w:lang w:val="uk-UA"/>
        </w:rPr>
        <w:t xml:space="preserve">на </w:t>
      </w:r>
      <w:r w:rsidR="001161AF" w:rsidRPr="00E66A8E">
        <w:rPr>
          <w:sz w:val="24"/>
          <w:szCs w:val="24"/>
          <w:lang w:val="uk-UA"/>
        </w:rPr>
        <w:t xml:space="preserve">КНП «Стоматполіклініка» РМР, </w:t>
      </w:r>
      <w:r w:rsidR="001A4926" w:rsidRPr="00E66A8E">
        <w:rPr>
          <w:sz w:val="24"/>
          <w:szCs w:val="24"/>
          <w:lang w:val="uk-UA"/>
        </w:rPr>
        <w:t>на даному підприємстві розроблені заходи</w:t>
      </w:r>
      <w:r w:rsidR="001161AF" w:rsidRPr="00E66A8E">
        <w:rPr>
          <w:sz w:val="24"/>
          <w:szCs w:val="24"/>
          <w:lang w:val="uk-UA"/>
        </w:rPr>
        <w:t xml:space="preserve"> для</w:t>
      </w:r>
      <w:r w:rsidR="001A4926" w:rsidRPr="00E66A8E">
        <w:rPr>
          <w:sz w:val="24"/>
          <w:szCs w:val="24"/>
          <w:lang w:val="uk-UA"/>
        </w:rPr>
        <w:t xml:space="preserve"> збалансування доходів і витрат та</w:t>
      </w:r>
      <w:r w:rsidR="001161AF" w:rsidRPr="00E66A8E">
        <w:rPr>
          <w:sz w:val="24"/>
          <w:szCs w:val="24"/>
          <w:lang w:val="uk-UA"/>
        </w:rPr>
        <w:t xml:space="preserve"> </w:t>
      </w:r>
      <w:r w:rsidR="001A4926" w:rsidRPr="00E66A8E">
        <w:rPr>
          <w:sz w:val="24"/>
          <w:szCs w:val="24"/>
          <w:lang w:val="uk-UA"/>
        </w:rPr>
        <w:t>внесені зміни до його фінансового плану на 2022 рік (</w:t>
      </w:r>
      <w:r w:rsidRPr="00E66A8E">
        <w:rPr>
          <w:sz w:val="24"/>
          <w:szCs w:val="24"/>
          <w:lang w:val="uk-UA"/>
        </w:rPr>
        <w:t>рішення виконавчо</w:t>
      </w:r>
      <w:r w:rsidR="008B72A3" w:rsidRPr="00E66A8E">
        <w:rPr>
          <w:sz w:val="24"/>
          <w:szCs w:val="24"/>
          <w:lang w:val="uk-UA"/>
        </w:rPr>
        <w:t>го комітету від 15.07.2022 №</w:t>
      </w:r>
      <w:r w:rsidR="002138DF">
        <w:rPr>
          <w:sz w:val="24"/>
          <w:szCs w:val="24"/>
          <w:lang w:val="uk-UA"/>
        </w:rPr>
        <w:t xml:space="preserve"> </w:t>
      </w:r>
      <w:r w:rsidR="008B72A3" w:rsidRPr="00E66A8E">
        <w:rPr>
          <w:sz w:val="24"/>
          <w:szCs w:val="24"/>
          <w:lang w:val="uk-UA"/>
        </w:rPr>
        <w:t>62).</w:t>
      </w:r>
    </w:p>
    <w:p w:rsidR="003F4F6F" w:rsidRPr="00AD5F77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AD5F77">
        <w:rPr>
          <w:b/>
          <w:color w:val="000000" w:themeColor="text1"/>
          <w:sz w:val="24"/>
          <w:szCs w:val="24"/>
          <w:lang w:val="uk-UA"/>
        </w:rPr>
        <w:t>П</w:t>
      </w:r>
      <w:r w:rsidR="000949DB">
        <w:rPr>
          <w:b/>
          <w:color w:val="000000" w:themeColor="text1"/>
          <w:sz w:val="24"/>
          <w:szCs w:val="24"/>
          <w:lang w:val="uk-UA"/>
        </w:rPr>
        <w:t xml:space="preserve">ункт </w:t>
      </w:r>
      <w:r w:rsidRPr="00AD5F77">
        <w:rPr>
          <w:b/>
          <w:color w:val="000000" w:themeColor="text1"/>
          <w:sz w:val="24"/>
          <w:szCs w:val="24"/>
          <w:lang w:val="uk-UA"/>
        </w:rPr>
        <w:t xml:space="preserve">48 </w:t>
      </w:r>
      <w:r w:rsidR="003F4F6F" w:rsidRPr="00AD5F77">
        <w:rPr>
          <w:b/>
          <w:color w:val="000000" w:themeColor="text1"/>
          <w:sz w:val="24"/>
          <w:szCs w:val="24"/>
          <w:lang w:val="uk-UA"/>
        </w:rPr>
        <w:t>виконано</w:t>
      </w:r>
    </w:p>
    <w:p w:rsidR="0032042F" w:rsidRDefault="0032042F" w:rsidP="00AC0E00">
      <w:pPr>
        <w:spacing w:after="120"/>
        <w:ind w:firstLine="425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П</w:t>
      </w:r>
      <w:r w:rsidRPr="0032042F">
        <w:rPr>
          <w:color w:val="000000" w:themeColor="text1"/>
          <w:sz w:val="24"/>
          <w:szCs w:val="24"/>
          <w:lang w:val="uk-UA"/>
        </w:rPr>
        <w:t xml:space="preserve">итання щодо необхідності виділення з місцевого бюджету додаткових коштів на придбання медичного обладнання, комп’ютерного томографа та ремонту відділень </w:t>
      </w:r>
      <w:r w:rsidR="000949DB">
        <w:rPr>
          <w:color w:val="000000" w:themeColor="text1"/>
          <w:sz w:val="24"/>
          <w:szCs w:val="24"/>
          <w:lang w:val="uk-UA"/>
        </w:rPr>
        <w:t>КНП</w:t>
      </w:r>
      <w:r w:rsidRPr="0032042F">
        <w:rPr>
          <w:color w:val="000000" w:themeColor="text1"/>
          <w:sz w:val="24"/>
          <w:szCs w:val="24"/>
          <w:lang w:val="uk-UA"/>
        </w:rPr>
        <w:t xml:space="preserve"> «Роменська </w:t>
      </w:r>
      <w:r w:rsidR="000949DB">
        <w:rPr>
          <w:color w:val="000000" w:themeColor="text1"/>
          <w:sz w:val="24"/>
          <w:szCs w:val="24"/>
          <w:lang w:val="uk-UA"/>
        </w:rPr>
        <w:t>ЦРЛ</w:t>
      </w:r>
      <w:r w:rsidRPr="0032042F">
        <w:rPr>
          <w:color w:val="000000" w:themeColor="text1"/>
          <w:sz w:val="24"/>
          <w:szCs w:val="24"/>
          <w:lang w:val="uk-UA"/>
        </w:rPr>
        <w:t xml:space="preserve">» </w:t>
      </w:r>
      <w:r w:rsidR="000949DB">
        <w:rPr>
          <w:color w:val="000000" w:themeColor="text1"/>
          <w:sz w:val="24"/>
          <w:szCs w:val="24"/>
          <w:lang w:val="uk-UA"/>
        </w:rPr>
        <w:t>РМР</w:t>
      </w:r>
      <w:r>
        <w:rPr>
          <w:color w:val="000000" w:themeColor="text1"/>
          <w:sz w:val="24"/>
          <w:szCs w:val="24"/>
          <w:lang w:val="uk-UA"/>
        </w:rPr>
        <w:t xml:space="preserve"> вивчено</w:t>
      </w:r>
      <w:r w:rsidRPr="0032042F">
        <w:rPr>
          <w:color w:val="000000" w:themeColor="text1"/>
          <w:sz w:val="24"/>
          <w:szCs w:val="24"/>
          <w:lang w:val="uk-UA"/>
        </w:rPr>
        <w:t xml:space="preserve"> та </w:t>
      </w:r>
      <w:r w:rsidR="00593951">
        <w:rPr>
          <w:color w:val="000000" w:themeColor="text1"/>
          <w:sz w:val="24"/>
          <w:szCs w:val="24"/>
          <w:lang w:val="uk-UA"/>
        </w:rPr>
        <w:t xml:space="preserve">включено до розділу </w:t>
      </w:r>
      <w:r w:rsidR="00593951">
        <w:rPr>
          <w:color w:val="000000" w:themeColor="text1"/>
          <w:sz w:val="24"/>
          <w:szCs w:val="24"/>
          <w:lang w:val="en-US"/>
        </w:rPr>
        <w:t>IV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593951" w:rsidRPr="00593951">
        <w:rPr>
          <w:color w:val="000000" w:themeColor="text1"/>
          <w:sz w:val="24"/>
          <w:szCs w:val="24"/>
          <w:lang w:val="uk-UA"/>
        </w:rPr>
        <w:t>Стратегії розвитку Роменської міської територіальної громади на період до 2027 року та Плану заходів з її реалізації</w:t>
      </w:r>
      <w:r w:rsidR="000949DB">
        <w:rPr>
          <w:color w:val="000000" w:themeColor="text1"/>
          <w:sz w:val="24"/>
          <w:szCs w:val="24"/>
          <w:lang w:val="uk-UA"/>
        </w:rPr>
        <w:t xml:space="preserve">, затвердженої </w:t>
      </w:r>
      <w:r w:rsidR="000949DB" w:rsidRPr="000949DB">
        <w:rPr>
          <w:color w:val="000000" w:themeColor="text1"/>
          <w:sz w:val="24"/>
          <w:szCs w:val="24"/>
          <w:lang w:val="uk-UA"/>
        </w:rPr>
        <w:t xml:space="preserve">рішенням міської ради від </w:t>
      </w:r>
      <w:r w:rsidR="00593951" w:rsidRPr="00593951">
        <w:rPr>
          <w:color w:val="000000" w:themeColor="text1"/>
          <w:sz w:val="24"/>
          <w:szCs w:val="24"/>
          <w:lang w:val="uk-UA"/>
        </w:rPr>
        <w:t>23.12.2021</w:t>
      </w:r>
      <w:r w:rsidR="00593951">
        <w:rPr>
          <w:color w:val="000000" w:themeColor="text1"/>
          <w:sz w:val="24"/>
          <w:szCs w:val="24"/>
          <w:lang w:val="uk-UA"/>
        </w:rPr>
        <w:t>.</w:t>
      </w:r>
      <w:r w:rsidR="000949DB">
        <w:rPr>
          <w:color w:val="000000" w:themeColor="text1"/>
          <w:sz w:val="24"/>
          <w:szCs w:val="24"/>
          <w:lang w:val="uk-UA"/>
        </w:rPr>
        <w:t xml:space="preserve"> </w:t>
      </w:r>
    </w:p>
    <w:p w:rsidR="00AD5F77" w:rsidRPr="00AD5F77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AD5F77">
        <w:rPr>
          <w:b/>
          <w:color w:val="000000" w:themeColor="text1"/>
          <w:sz w:val="24"/>
          <w:szCs w:val="24"/>
          <w:lang w:val="uk-UA"/>
        </w:rPr>
        <w:t>П</w:t>
      </w:r>
      <w:r w:rsidR="00593951">
        <w:rPr>
          <w:b/>
          <w:color w:val="000000" w:themeColor="text1"/>
          <w:sz w:val="24"/>
          <w:szCs w:val="24"/>
          <w:lang w:val="uk-UA"/>
        </w:rPr>
        <w:t xml:space="preserve">ункт </w:t>
      </w:r>
      <w:r w:rsidRPr="00AD5F77">
        <w:rPr>
          <w:b/>
          <w:color w:val="000000" w:themeColor="text1"/>
          <w:sz w:val="24"/>
          <w:szCs w:val="24"/>
          <w:lang w:val="uk-UA"/>
        </w:rPr>
        <w:t>49</w:t>
      </w:r>
      <w:r w:rsidR="00AD5F77" w:rsidRPr="00AD5F77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E66A8E" w:rsidRPr="00BF7150" w:rsidRDefault="00BF7150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BF7150">
        <w:rPr>
          <w:sz w:val="24"/>
          <w:szCs w:val="24"/>
          <w:lang w:val="uk-UA"/>
        </w:rPr>
        <w:t xml:space="preserve">Для забезпечення виконання заходів </w:t>
      </w:r>
      <w:r w:rsidR="00F75060" w:rsidRPr="00BF7150">
        <w:rPr>
          <w:sz w:val="24"/>
          <w:szCs w:val="24"/>
          <w:lang w:val="uk-UA"/>
        </w:rPr>
        <w:t>Програм</w:t>
      </w:r>
      <w:r w:rsidRPr="00BF7150">
        <w:rPr>
          <w:sz w:val="24"/>
          <w:szCs w:val="24"/>
          <w:lang w:val="uk-UA"/>
        </w:rPr>
        <w:t>и</w:t>
      </w:r>
      <w:r w:rsidR="00F75060" w:rsidRPr="00BF7150">
        <w:rPr>
          <w:sz w:val="24"/>
          <w:szCs w:val="24"/>
          <w:lang w:val="uk-UA"/>
        </w:rPr>
        <w:t xml:space="preserve">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30FB2" w:rsidRPr="00BF7150">
        <w:rPr>
          <w:sz w:val="24"/>
          <w:szCs w:val="24"/>
          <w:lang w:val="uk-UA"/>
        </w:rPr>
        <w:t>, затвердженої рішенням міської ради від 24.11.2021</w:t>
      </w:r>
      <w:r w:rsidR="00E66A8E" w:rsidRPr="00BF7150">
        <w:rPr>
          <w:sz w:val="24"/>
          <w:szCs w:val="24"/>
          <w:lang w:val="uk-UA"/>
        </w:rPr>
        <w:t xml:space="preserve"> </w:t>
      </w:r>
      <w:r w:rsidRPr="00BF7150">
        <w:rPr>
          <w:sz w:val="24"/>
          <w:szCs w:val="24"/>
          <w:lang w:val="uk-UA"/>
        </w:rPr>
        <w:t>у</w:t>
      </w:r>
      <w:r w:rsidR="00E66A8E" w:rsidRPr="00BF7150">
        <w:rPr>
          <w:sz w:val="24"/>
          <w:szCs w:val="24"/>
          <w:lang w:val="uk-UA"/>
        </w:rPr>
        <w:t xml:space="preserve"> Бюджеті Роменської міської територіальної громади на 2022 рік, затвердженим рішенням міської ради від 23.12.2021</w:t>
      </w:r>
      <w:r w:rsidRPr="00BF7150">
        <w:rPr>
          <w:sz w:val="24"/>
          <w:szCs w:val="24"/>
          <w:lang w:val="uk-UA"/>
        </w:rPr>
        <w:t xml:space="preserve"> виділено кошти на оплату комунальних послуг та енергоносіїв для закладів охорони здоров’я громади в сумі 14 444,55 тис</w:t>
      </w:r>
      <w:r w:rsidR="002138DF">
        <w:rPr>
          <w:sz w:val="24"/>
          <w:szCs w:val="24"/>
          <w:lang w:val="uk-UA"/>
        </w:rPr>
        <w:t>.</w:t>
      </w:r>
      <w:r w:rsidRPr="00BF7150">
        <w:rPr>
          <w:sz w:val="24"/>
          <w:szCs w:val="24"/>
          <w:lang w:val="uk-UA"/>
        </w:rPr>
        <w:t xml:space="preserve"> грн.</w:t>
      </w:r>
    </w:p>
    <w:p w:rsidR="00AD5F77" w:rsidRPr="0037793B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37793B">
        <w:rPr>
          <w:b/>
          <w:color w:val="000000" w:themeColor="text1"/>
          <w:sz w:val="24"/>
          <w:szCs w:val="24"/>
          <w:lang w:val="uk-UA"/>
        </w:rPr>
        <w:t>П</w:t>
      </w:r>
      <w:r w:rsidR="00330FB2" w:rsidRPr="0037793B">
        <w:rPr>
          <w:b/>
          <w:color w:val="000000" w:themeColor="text1"/>
          <w:sz w:val="24"/>
          <w:szCs w:val="24"/>
          <w:lang w:val="uk-UA"/>
        </w:rPr>
        <w:t xml:space="preserve">ункт </w:t>
      </w:r>
      <w:r w:rsidRPr="0037793B">
        <w:rPr>
          <w:b/>
          <w:color w:val="000000" w:themeColor="text1"/>
          <w:sz w:val="24"/>
          <w:szCs w:val="24"/>
          <w:lang w:val="uk-UA"/>
        </w:rPr>
        <w:t>50</w:t>
      </w:r>
      <w:r w:rsidR="00AD5F77" w:rsidRPr="0037793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F75060" w:rsidRPr="00F75060" w:rsidRDefault="00AD5F77" w:rsidP="00AC0E00">
      <w:pPr>
        <w:spacing w:after="120"/>
        <w:ind w:firstLine="425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Адміністрацією 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КНП «Стоматполіклініка» РМР </w:t>
      </w:r>
      <w:r w:rsidR="00330FB2" w:rsidRPr="00F75060">
        <w:rPr>
          <w:color w:val="000000" w:themeColor="text1"/>
          <w:sz w:val="24"/>
          <w:szCs w:val="24"/>
          <w:lang w:val="uk-UA"/>
        </w:rPr>
        <w:t>укладено договір з Національною службою здоров’я України за пакетом медичних послуг «34 Стоматологічна допомога дорослим та дітям»</w:t>
      </w:r>
      <w:r w:rsidR="00330FB2">
        <w:rPr>
          <w:color w:val="000000" w:themeColor="text1"/>
          <w:sz w:val="24"/>
          <w:szCs w:val="24"/>
          <w:lang w:val="uk-UA"/>
        </w:rPr>
        <w:t xml:space="preserve"> </w:t>
      </w:r>
      <w:r w:rsidR="0032042F">
        <w:rPr>
          <w:color w:val="000000" w:themeColor="text1"/>
          <w:sz w:val="24"/>
          <w:szCs w:val="24"/>
          <w:lang w:val="uk-UA"/>
        </w:rPr>
        <w:t>від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 01.10.2021 на суму 51,5 тис. грн</w:t>
      </w:r>
      <w:r w:rsidR="00330FB2" w:rsidRPr="00330FB2">
        <w:rPr>
          <w:color w:val="000000" w:themeColor="text1"/>
          <w:sz w:val="24"/>
          <w:szCs w:val="24"/>
          <w:lang w:val="uk-UA"/>
        </w:rPr>
        <w:t xml:space="preserve"> </w:t>
      </w:r>
      <w:r w:rsidR="00330FB2" w:rsidRPr="00F75060">
        <w:rPr>
          <w:color w:val="000000" w:themeColor="text1"/>
          <w:sz w:val="24"/>
          <w:szCs w:val="24"/>
          <w:lang w:val="uk-UA"/>
        </w:rPr>
        <w:t>у 2021 році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, </w:t>
      </w:r>
      <w:r w:rsidR="00330FB2">
        <w:rPr>
          <w:color w:val="000000" w:themeColor="text1"/>
          <w:sz w:val="24"/>
          <w:szCs w:val="24"/>
          <w:lang w:val="uk-UA"/>
        </w:rPr>
        <w:t xml:space="preserve">та </w:t>
      </w:r>
      <w:r w:rsidR="00F75060" w:rsidRPr="00F75060">
        <w:rPr>
          <w:color w:val="000000" w:themeColor="text1"/>
          <w:sz w:val="24"/>
          <w:szCs w:val="24"/>
          <w:lang w:val="uk-UA"/>
        </w:rPr>
        <w:t>110,9 тис</w:t>
      </w:r>
      <w:r w:rsidR="002138DF">
        <w:rPr>
          <w:color w:val="000000" w:themeColor="text1"/>
          <w:sz w:val="24"/>
          <w:szCs w:val="24"/>
          <w:lang w:val="uk-UA"/>
        </w:rPr>
        <w:t>.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 грн</w:t>
      </w:r>
      <w:r w:rsidR="00330FB2" w:rsidRPr="00330FB2">
        <w:rPr>
          <w:color w:val="000000" w:themeColor="text1"/>
          <w:sz w:val="24"/>
          <w:szCs w:val="24"/>
          <w:lang w:val="uk-UA"/>
        </w:rPr>
        <w:t xml:space="preserve"> </w:t>
      </w:r>
      <w:r w:rsidR="00330FB2">
        <w:rPr>
          <w:color w:val="000000" w:themeColor="text1"/>
          <w:sz w:val="24"/>
          <w:szCs w:val="24"/>
          <w:lang w:val="uk-UA"/>
        </w:rPr>
        <w:t>у</w:t>
      </w:r>
      <w:r w:rsidR="00330FB2" w:rsidRPr="00F75060">
        <w:rPr>
          <w:color w:val="000000" w:themeColor="text1"/>
          <w:sz w:val="24"/>
          <w:szCs w:val="24"/>
          <w:lang w:val="uk-UA"/>
        </w:rPr>
        <w:t xml:space="preserve"> 2022 р</w:t>
      </w:r>
      <w:r w:rsidR="00330FB2">
        <w:rPr>
          <w:color w:val="000000" w:themeColor="text1"/>
          <w:sz w:val="24"/>
          <w:szCs w:val="24"/>
          <w:lang w:val="uk-UA"/>
        </w:rPr>
        <w:t>оці</w:t>
      </w:r>
      <w:r w:rsidR="00F75060" w:rsidRPr="00F75060">
        <w:rPr>
          <w:color w:val="000000" w:themeColor="text1"/>
          <w:sz w:val="24"/>
          <w:szCs w:val="24"/>
          <w:lang w:val="uk-UA"/>
        </w:rPr>
        <w:t>.</w:t>
      </w:r>
    </w:p>
    <w:p w:rsidR="00C51B29" w:rsidRDefault="00F75060" w:rsidP="00AC0E00">
      <w:pPr>
        <w:spacing w:after="120"/>
        <w:ind w:firstLine="425"/>
        <w:jc w:val="both"/>
        <w:rPr>
          <w:b/>
          <w:sz w:val="24"/>
          <w:szCs w:val="24"/>
          <w:lang w:val="uk-UA"/>
        </w:rPr>
      </w:pPr>
      <w:r w:rsidRPr="00994787">
        <w:rPr>
          <w:b/>
          <w:sz w:val="24"/>
          <w:szCs w:val="24"/>
          <w:lang w:val="uk-UA"/>
        </w:rPr>
        <w:t>П</w:t>
      </w:r>
      <w:r w:rsidR="00330FB2">
        <w:rPr>
          <w:b/>
          <w:sz w:val="24"/>
          <w:szCs w:val="24"/>
          <w:lang w:val="uk-UA"/>
        </w:rPr>
        <w:t xml:space="preserve">ункт </w:t>
      </w:r>
      <w:r w:rsidRPr="00994787">
        <w:rPr>
          <w:b/>
          <w:sz w:val="24"/>
          <w:szCs w:val="24"/>
          <w:lang w:val="uk-UA"/>
        </w:rPr>
        <w:t>51</w:t>
      </w:r>
      <w:r w:rsidR="00AD5F77" w:rsidRPr="00994787">
        <w:rPr>
          <w:b/>
          <w:sz w:val="24"/>
          <w:szCs w:val="24"/>
          <w:lang w:val="uk-UA"/>
        </w:rPr>
        <w:t xml:space="preserve"> </w:t>
      </w:r>
      <w:r w:rsidR="00E66A8E">
        <w:rPr>
          <w:b/>
          <w:sz w:val="24"/>
          <w:szCs w:val="24"/>
          <w:lang w:val="uk-UA"/>
        </w:rPr>
        <w:t>на виконанні</w:t>
      </w:r>
      <w:r w:rsidR="0037793B">
        <w:rPr>
          <w:b/>
          <w:sz w:val="24"/>
          <w:szCs w:val="24"/>
          <w:lang w:val="uk-UA"/>
        </w:rPr>
        <w:t xml:space="preserve"> </w:t>
      </w:r>
    </w:p>
    <w:p w:rsidR="00AC7E29" w:rsidRPr="00994787" w:rsidRDefault="00AC7E29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994787">
        <w:rPr>
          <w:sz w:val="24"/>
          <w:szCs w:val="24"/>
          <w:lang w:val="uk-UA"/>
        </w:rPr>
        <w:t xml:space="preserve">З метою приведення наявної мережі </w:t>
      </w:r>
      <w:r w:rsidR="00330FB2">
        <w:rPr>
          <w:sz w:val="24"/>
          <w:szCs w:val="24"/>
          <w:lang w:val="uk-UA"/>
        </w:rPr>
        <w:t>к</w:t>
      </w:r>
      <w:r w:rsidRPr="00994787">
        <w:rPr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у відповідність до Плану спроможної мережі, затверд</w:t>
      </w:r>
      <w:r w:rsidRPr="00E66A8E">
        <w:rPr>
          <w:sz w:val="24"/>
          <w:szCs w:val="24"/>
          <w:lang w:val="uk-UA"/>
        </w:rPr>
        <w:t>женого</w:t>
      </w:r>
      <w:r w:rsidRPr="00994787">
        <w:rPr>
          <w:sz w:val="24"/>
          <w:szCs w:val="24"/>
          <w:lang w:val="uk-UA"/>
        </w:rPr>
        <w:t xml:space="preserve"> розпорядженням голови Сумської обласної державної адміністрації від 22.05.2018 № 311-ОД</w:t>
      </w:r>
      <w:r w:rsidR="00F75060" w:rsidRPr="00994787">
        <w:rPr>
          <w:sz w:val="24"/>
          <w:szCs w:val="24"/>
          <w:lang w:val="uk-UA"/>
        </w:rPr>
        <w:t>З</w:t>
      </w:r>
      <w:r w:rsidR="00E66A8E">
        <w:rPr>
          <w:sz w:val="24"/>
          <w:szCs w:val="24"/>
          <w:lang w:val="uk-UA"/>
        </w:rPr>
        <w:t>,</w:t>
      </w:r>
      <w:r w:rsidR="00635355" w:rsidRPr="00994787">
        <w:rPr>
          <w:sz w:val="24"/>
          <w:szCs w:val="24"/>
          <w:lang w:val="uk-UA"/>
        </w:rPr>
        <w:t xml:space="preserve"> </w:t>
      </w:r>
      <w:r w:rsidR="00330FB2">
        <w:rPr>
          <w:sz w:val="24"/>
          <w:szCs w:val="24"/>
          <w:lang w:val="uk-UA"/>
        </w:rPr>
        <w:t xml:space="preserve">з </w:t>
      </w:r>
      <w:r w:rsidR="00F75060" w:rsidRPr="00994787">
        <w:rPr>
          <w:sz w:val="24"/>
          <w:szCs w:val="24"/>
          <w:lang w:val="uk-UA"/>
        </w:rPr>
        <w:t xml:space="preserve">01.12.2021 </w:t>
      </w:r>
      <w:r w:rsidR="00330FB2">
        <w:rPr>
          <w:sz w:val="24"/>
          <w:szCs w:val="24"/>
          <w:lang w:val="uk-UA"/>
        </w:rPr>
        <w:t>проведено</w:t>
      </w:r>
      <w:r w:rsidR="00F75060" w:rsidRPr="00994787">
        <w:rPr>
          <w:sz w:val="24"/>
          <w:szCs w:val="24"/>
          <w:lang w:val="uk-UA"/>
        </w:rPr>
        <w:t xml:space="preserve"> </w:t>
      </w:r>
      <w:r w:rsidR="00330FB2">
        <w:rPr>
          <w:sz w:val="24"/>
          <w:szCs w:val="24"/>
          <w:lang w:val="uk-UA"/>
        </w:rPr>
        <w:t>скорочення</w:t>
      </w:r>
      <w:r w:rsidR="00F75060" w:rsidRPr="00994787">
        <w:rPr>
          <w:sz w:val="24"/>
          <w:szCs w:val="24"/>
          <w:lang w:val="uk-UA"/>
        </w:rPr>
        <w:t xml:space="preserve"> штату КНП «ЦПМСД</w:t>
      </w:r>
      <w:r w:rsidR="00330FB2">
        <w:rPr>
          <w:sz w:val="24"/>
          <w:szCs w:val="24"/>
          <w:lang w:val="uk-UA"/>
        </w:rPr>
        <w:t xml:space="preserve"> міста Ромни</w:t>
      </w:r>
      <w:r w:rsidR="00F75060" w:rsidRPr="00994787">
        <w:rPr>
          <w:sz w:val="24"/>
          <w:szCs w:val="24"/>
          <w:lang w:val="uk-UA"/>
        </w:rPr>
        <w:t>» РМР</w:t>
      </w:r>
      <w:r w:rsidRPr="00994787">
        <w:rPr>
          <w:sz w:val="24"/>
          <w:szCs w:val="24"/>
          <w:lang w:val="uk-UA"/>
        </w:rPr>
        <w:t>.</w:t>
      </w:r>
      <w:r w:rsidR="00AD5F77" w:rsidRPr="00994787">
        <w:rPr>
          <w:sz w:val="24"/>
          <w:szCs w:val="24"/>
          <w:lang w:val="uk-UA"/>
        </w:rPr>
        <w:t xml:space="preserve"> </w:t>
      </w:r>
    </w:p>
    <w:p w:rsidR="004542FB" w:rsidRDefault="004542FB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зв’язку з епідемічною ситуацією в кінці 2021 </w:t>
      </w:r>
      <w:r w:rsidR="005B0A84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>на початку 2022 року скорочення 11-ти малопотужних фельдшерських пунктів не проводилося.</w:t>
      </w:r>
      <w:r w:rsidR="00330FB2">
        <w:rPr>
          <w:sz w:val="24"/>
          <w:szCs w:val="24"/>
          <w:lang w:val="uk-UA"/>
        </w:rPr>
        <w:t xml:space="preserve"> </w:t>
      </w:r>
    </w:p>
    <w:p w:rsidR="00AC7E29" w:rsidRPr="003D63AB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3D63AB">
        <w:rPr>
          <w:b/>
          <w:color w:val="000000" w:themeColor="text1"/>
          <w:sz w:val="24"/>
          <w:szCs w:val="24"/>
          <w:lang w:val="uk-UA"/>
        </w:rPr>
        <w:t>П</w:t>
      </w:r>
      <w:r w:rsidR="004542FB">
        <w:rPr>
          <w:b/>
          <w:color w:val="000000" w:themeColor="text1"/>
          <w:sz w:val="24"/>
          <w:szCs w:val="24"/>
          <w:lang w:val="uk-UA"/>
        </w:rPr>
        <w:t>ункт</w:t>
      </w:r>
      <w:r w:rsidRPr="003D63AB">
        <w:rPr>
          <w:b/>
          <w:color w:val="000000" w:themeColor="text1"/>
          <w:sz w:val="24"/>
          <w:szCs w:val="24"/>
          <w:lang w:val="uk-UA"/>
        </w:rPr>
        <w:t xml:space="preserve"> 52</w:t>
      </w:r>
      <w:r w:rsidR="00AC7E29" w:rsidRPr="003D63AB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3D2A6A">
        <w:rPr>
          <w:b/>
          <w:color w:val="000000" w:themeColor="text1"/>
          <w:sz w:val="24"/>
          <w:szCs w:val="24"/>
          <w:lang w:val="uk-UA"/>
        </w:rPr>
        <w:t>на виконанні</w:t>
      </w:r>
      <w:r w:rsidR="003D63AB" w:rsidRPr="003D63AB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:rsidR="00BC666F" w:rsidRDefault="00AC7E29" w:rsidP="00AC0E00">
      <w:pPr>
        <w:spacing w:after="120"/>
        <w:ind w:firstLine="425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З метою </w:t>
      </w:r>
      <w:r w:rsidRPr="00AC7E29">
        <w:rPr>
          <w:color w:val="000000" w:themeColor="text1"/>
          <w:sz w:val="24"/>
          <w:szCs w:val="24"/>
          <w:lang w:val="uk-UA"/>
        </w:rPr>
        <w:t xml:space="preserve">своєчасного укомплектування вакантних лікарських посад у </w:t>
      </w:r>
      <w:r w:rsidR="004542FB">
        <w:rPr>
          <w:color w:val="000000" w:themeColor="text1"/>
          <w:sz w:val="24"/>
          <w:szCs w:val="24"/>
          <w:lang w:val="uk-UA"/>
        </w:rPr>
        <w:t>к</w:t>
      </w:r>
      <w:r w:rsidRPr="00AC7E29">
        <w:rPr>
          <w:color w:val="000000" w:themeColor="text1"/>
          <w:sz w:val="24"/>
          <w:szCs w:val="24"/>
          <w:lang w:val="uk-UA"/>
        </w:rPr>
        <w:t xml:space="preserve">омунальному некомерційному підприємстві «Роменська центральна районна лікарня» Роменської міської ради </w:t>
      </w:r>
      <w:r>
        <w:rPr>
          <w:color w:val="000000" w:themeColor="text1"/>
          <w:sz w:val="24"/>
          <w:szCs w:val="24"/>
          <w:lang w:val="uk-UA"/>
        </w:rPr>
        <w:t>н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а базі </w:t>
      </w:r>
      <w:r>
        <w:rPr>
          <w:color w:val="000000" w:themeColor="text1"/>
          <w:sz w:val="24"/>
          <w:szCs w:val="24"/>
          <w:lang w:val="uk-UA"/>
        </w:rPr>
        <w:t>лікарні</w:t>
      </w:r>
      <w:r w:rsidR="00F75060" w:rsidRPr="00F75060">
        <w:rPr>
          <w:color w:val="000000" w:themeColor="text1"/>
          <w:sz w:val="24"/>
          <w:szCs w:val="24"/>
          <w:lang w:val="uk-UA"/>
        </w:rPr>
        <w:t xml:space="preserve"> проводиться навчання 16 лікарів-інтернів, в тому числі 5 </w:t>
      </w:r>
      <w:r>
        <w:rPr>
          <w:color w:val="000000" w:themeColor="text1"/>
          <w:sz w:val="24"/>
          <w:szCs w:val="24"/>
          <w:lang w:val="uk-UA"/>
        </w:rPr>
        <w:t>н</w:t>
      </w:r>
      <w:r w:rsidR="00F75060" w:rsidRPr="00F75060">
        <w:rPr>
          <w:color w:val="000000" w:themeColor="text1"/>
          <w:sz w:val="24"/>
          <w:szCs w:val="24"/>
          <w:lang w:val="uk-UA"/>
        </w:rPr>
        <w:t>а контрактній основі.</w:t>
      </w:r>
      <w:r w:rsidR="00BC666F">
        <w:rPr>
          <w:color w:val="000000" w:themeColor="text1"/>
          <w:sz w:val="24"/>
          <w:szCs w:val="24"/>
          <w:lang w:val="uk-UA"/>
        </w:rPr>
        <w:t xml:space="preserve"> </w:t>
      </w:r>
    </w:p>
    <w:p w:rsidR="00555819" w:rsidRPr="003D63AB" w:rsidRDefault="00555819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3D63AB">
        <w:rPr>
          <w:b/>
          <w:color w:val="000000" w:themeColor="text1"/>
          <w:sz w:val="24"/>
          <w:szCs w:val="24"/>
          <w:lang w:val="uk-UA"/>
        </w:rPr>
        <w:lastRenderedPageBreak/>
        <w:t>П</w:t>
      </w:r>
      <w:r w:rsidR="005B0A84">
        <w:rPr>
          <w:b/>
          <w:color w:val="000000" w:themeColor="text1"/>
          <w:sz w:val="24"/>
          <w:szCs w:val="24"/>
          <w:lang w:val="uk-UA"/>
        </w:rPr>
        <w:t xml:space="preserve">ункт </w:t>
      </w:r>
      <w:r w:rsidRPr="003D63AB">
        <w:rPr>
          <w:b/>
          <w:color w:val="000000" w:themeColor="text1"/>
          <w:sz w:val="24"/>
          <w:szCs w:val="24"/>
          <w:lang w:val="uk-UA"/>
        </w:rPr>
        <w:t xml:space="preserve">53 </w:t>
      </w:r>
      <w:r w:rsidR="00BC666F">
        <w:rPr>
          <w:b/>
          <w:color w:val="000000" w:themeColor="text1"/>
          <w:sz w:val="24"/>
          <w:szCs w:val="24"/>
          <w:lang w:val="uk-UA"/>
        </w:rPr>
        <w:t>на виконанні</w:t>
      </w:r>
    </w:p>
    <w:p w:rsidR="003D63AB" w:rsidRPr="00635355" w:rsidRDefault="004542FB" w:rsidP="00AC0E00">
      <w:pPr>
        <w:spacing w:after="120"/>
        <w:ind w:firstLine="425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Питання</w:t>
      </w:r>
      <w:r w:rsidR="003D63AB" w:rsidRPr="00635355">
        <w:rPr>
          <w:color w:val="000000" w:themeColor="text1"/>
          <w:sz w:val="24"/>
          <w:szCs w:val="24"/>
          <w:lang w:val="uk-UA"/>
        </w:rPr>
        <w:t xml:space="preserve"> капітального ремонту приміщення амбулаторії загальної практики сімейної медицини № 1 за адресою: м. Ромни по вул. Полетик, 2</w:t>
      </w:r>
      <w:r>
        <w:rPr>
          <w:color w:val="000000" w:themeColor="text1"/>
          <w:sz w:val="24"/>
          <w:szCs w:val="24"/>
          <w:lang w:val="uk-UA"/>
        </w:rPr>
        <w:t xml:space="preserve"> внесено </w:t>
      </w:r>
      <w:r w:rsidRPr="004542FB">
        <w:rPr>
          <w:color w:val="000000" w:themeColor="text1"/>
          <w:sz w:val="24"/>
          <w:szCs w:val="24"/>
          <w:lang w:val="uk-UA"/>
        </w:rPr>
        <w:t>до розділу IV Стратегії розвитку Роменської міської територіальної громади на період до 2027 року та Плану заходів з її реалізації, затвердженої рішенням міської ради від 23.12.2021</w:t>
      </w:r>
      <w:r>
        <w:rPr>
          <w:color w:val="000000" w:themeColor="text1"/>
          <w:sz w:val="24"/>
          <w:szCs w:val="24"/>
          <w:lang w:val="uk-UA"/>
        </w:rPr>
        <w:t>.</w:t>
      </w:r>
    </w:p>
    <w:p w:rsidR="00555819" w:rsidRPr="00555819" w:rsidRDefault="00F75060" w:rsidP="00AC0E00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555819">
        <w:rPr>
          <w:b/>
          <w:color w:val="000000" w:themeColor="text1"/>
          <w:sz w:val="24"/>
          <w:szCs w:val="24"/>
          <w:lang w:val="uk-UA"/>
        </w:rPr>
        <w:t>П</w:t>
      </w:r>
      <w:r w:rsidR="005B0A84">
        <w:rPr>
          <w:b/>
          <w:color w:val="000000" w:themeColor="text1"/>
          <w:sz w:val="24"/>
          <w:szCs w:val="24"/>
          <w:lang w:val="uk-UA"/>
        </w:rPr>
        <w:t xml:space="preserve">ункт </w:t>
      </w:r>
      <w:r w:rsidRPr="00555819">
        <w:rPr>
          <w:b/>
          <w:color w:val="000000" w:themeColor="text1"/>
          <w:sz w:val="24"/>
          <w:szCs w:val="24"/>
          <w:lang w:val="uk-UA"/>
        </w:rPr>
        <w:t>62</w:t>
      </w:r>
      <w:r w:rsidR="00555819" w:rsidRPr="00555819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C51B29">
        <w:rPr>
          <w:b/>
          <w:color w:val="000000" w:themeColor="text1"/>
          <w:sz w:val="24"/>
          <w:szCs w:val="24"/>
          <w:lang w:val="uk-UA"/>
        </w:rPr>
        <w:t>виконано</w:t>
      </w:r>
    </w:p>
    <w:p w:rsidR="002A5A8F" w:rsidRPr="00C51B29" w:rsidRDefault="00646B73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</w:t>
      </w:r>
      <w:r w:rsidR="00555819" w:rsidRPr="00C51B29">
        <w:rPr>
          <w:sz w:val="24"/>
          <w:szCs w:val="24"/>
          <w:lang w:val="uk-UA"/>
        </w:rPr>
        <w:t xml:space="preserve"> забезпечення пільгових категорій населення лікарськими засобами та виробами медичного призначен</w:t>
      </w:r>
      <w:r w:rsidR="00C51B29" w:rsidRPr="00C51B29">
        <w:rPr>
          <w:sz w:val="24"/>
          <w:szCs w:val="24"/>
          <w:lang w:val="uk-UA"/>
        </w:rPr>
        <w:t>ня</w:t>
      </w:r>
      <w:r w:rsidR="00555819" w:rsidRPr="00C51B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BA6EA5" w:rsidRPr="00C51B29">
        <w:rPr>
          <w:sz w:val="24"/>
          <w:szCs w:val="24"/>
          <w:lang w:val="uk-UA"/>
        </w:rPr>
        <w:t xml:space="preserve"> Бюджеті Роменської міської територіальної громади на 2022 рік</w:t>
      </w:r>
      <w:r>
        <w:rPr>
          <w:sz w:val="24"/>
          <w:szCs w:val="24"/>
          <w:lang w:val="uk-UA"/>
        </w:rPr>
        <w:t xml:space="preserve"> </w:t>
      </w:r>
      <w:r w:rsidR="00C51B29" w:rsidRPr="00C51B29">
        <w:rPr>
          <w:sz w:val="24"/>
          <w:szCs w:val="24"/>
          <w:lang w:val="uk-UA"/>
        </w:rPr>
        <w:t>передбачено кошти в</w:t>
      </w:r>
      <w:r>
        <w:rPr>
          <w:sz w:val="24"/>
          <w:szCs w:val="24"/>
          <w:lang w:val="uk-UA"/>
        </w:rPr>
        <w:t xml:space="preserve"> загальній</w:t>
      </w:r>
      <w:r w:rsidR="00C51B29" w:rsidRPr="00C51B29">
        <w:rPr>
          <w:sz w:val="24"/>
          <w:szCs w:val="24"/>
          <w:lang w:val="uk-UA"/>
        </w:rPr>
        <w:t xml:space="preserve"> сумі 2 956,64 тис. грн</w:t>
      </w:r>
      <w:r>
        <w:rPr>
          <w:sz w:val="24"/>
          <w:szCs w:val="24"/>
          <w:lang w:val="uk-UA"/>
        </w:rPr>
        <w:t>,</w:t>
      </w:r>
      <w:r w:rsidR="00C51B29" w:rsidRPr="00C51B29">
        <w:rPr>
          <w:sz w:val="24"/>
          <w:szCs w:val="24"/>
          <w:lang w:val="uk-UA"/>
        </w:rPr>
        <w:t xml:space="preserve"> в т.</w:t>
      </w:r>
      <w:r w:rsidR="00163415">
        <w:rPr>
          <w:sz w:val="24"/>
          <w:szCs w:val="24"/>
          <w:lang w:val="uk-UA"/>
        </w:rPr>
        <w:t xml:space="preserve"> </w:t>
      </w:r>
      <w:r w:rsidR="00C51B29" w:rsidRPr="00C51B29">
        <w:rPr>
          <w:sz w:val="24"/>
          <w:szCs w:val="24"/>
          <w:lang w:val="uk-UA"/>
        </w:rPr>
        <w:t>ч</w:t>
      </w:r>
      <w:r w:rsidR="00163415">
        <w:rPr>
          <w:sz w:val="24"/>
          <w:szCs w:val="24"/>
          <w:lang w:val="uk-UA"/>
        </w:rPr>
        <w:t>.</w:t>
      </w:r>
      <w:r w:rsidR="00C51B29" w:rsidRPr="00C51B29">
        <w:rPr>
          <w:sz w:val="24"/>
          <w:szCs w:val="24"/>
          <w:lang w:val="uk-UA"/>
        </w:rPr>
        <w:t xml:space="preserve"> для</w:t>
      </w:r>
      <w:r w:rsidR="002A5A8F" w:rsidRPr="00C51B29">
        <w:rPr>
          <w:sz w:val="24"/>
          <w:szCs w:val="24"/>
          <w:lang w:val="uk-UA"/>
        </w:rPr>
        <w:t>:</w:t>
      </w:r>
    </w:p>
    <w:p w:rsidR="00C51B29" w:rsidRPr="00C51B29" w:rsidRDefault="00C51B29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C51B29">
        <w:rPr>
          <w:sz w:val="24"/>
          <w:szCs w:val="24"/>
          <w:lang w:val="uk-UA"/>
        </w:rPr>
        <w:t>забезпечення громадян, які страждають на рідкісні (орфанні) захворювання медичними виробами і лікарськими засобами – 1</w:t>
      </w:r>
      <w:r w:rsidR="00424BC7">
        <w:rPr>
          <w:sz w:val="24"/>
          <w:szCs w:val="24"/>
          <w:lang w:val="uk-UA"/>
        </w:rPr>
        <w:t xml:space="preserve"> </w:t>
      </w:r>
      <w:r w:rsidRPr="00C51B29">
        <w:rPr>
          <w:sz w:val="24"/>
          <w:szCs w:val="24"/>
          <w:lang w:val="uk-UA"/>
        </w:rPr>
        <w:t>460,768 тис. грн;</w:t>
      </w:r>
    </w:p>
    <w:p w:rsidR="002A5A8F" w:rsidRPr="00C51B29" w:rsidRDefault="002A5A8F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C51B29">
        <w:rPr>
          <w:sz w:val="24"/>
          <w:szCs w:val="24"/>
          <w:lang w:val="uk-UA"/>
        </w:rPr>
        <w:t xml:space="preserve">відшкодування витрат, пов’язаних з відпуском лікарських засобів безоплатно та на пільгових умовах – </w:t>
      </w:r>
      <w:r w:rsidR="00462AE4" w:rsidRPr="00C51B29">
        <w:rPr>
          <w:sz w:val="24"/>
          <w:szCs w:val="24"/>
          <w:lang w:val="uk-UA"/>
        </w:rPr>
        <w:t>736,998</w:t>
      </w:r>
      <w:r w:rsidRPr="00C51B29">
        <w:rPr>
          <w:sz w:val="24"/>
          <w:szCs w:val="24"/>
          <w:lang w:val="uk-UA"/>
        </w:rPr>
        <w:t xml:space="preserve"> тис. грн;</w:t>
      </w:r>
    </w:p>
    <w:p w:rsidR="002A5A8F" w:rsidRPr="00C51B29" w:rsidRDefault="002A5A8F" w:rsidP="00AC0E00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C51B29">
        <w:rPr>
          <w:sz w:val="24"/>
          <w:szCs w:val="24"/>
          <w:lang w:val="uk-UA"/>
        </w:rPr>
        <w:t xml:space="preserve">відшкодування вартості наркотичних та психотропних препаратів онкохворим з метою проведення адекватного лікування хронічного больового синдрому – </w:t>
      </w:r>
      <w:r w:rsidR="006E4818" w:rsidRPr="00C51B29">
        <w:rPr>
          <w:sz w:val="24"/>
          <w:szCs w:val="24"/>
          <w:lang w:val="uk-UA"/>
        </w:rPr>
        <w:t xml:space="preserve">148 </w:t>
      </w:r>
      <w:r w:rsidR="00C51B29" w:rsidRPr="00C51B29">
        <w:rPr>
          <w:sz w:val="24"/>
          <w:szCs w:val="24"/>
          <w:lang w:val="uk-UA"/>
        </w:rPr>
        <w:t>тис. грн;</w:t>
      </w:r>
    </w:p>
    <w:p w:rsidR="002A5A8F" w:rsidRPr="002A5A8F" w:rsidRDefault="00C51B29" w:rsidP="002A5A8F">
      <w:pPr>
        <w:ind w:firstLine="426"/>
        <w:contextualSpacing/>
        <w:jc w:val="both"/>
        <w:rPr>
          <w:color w:val="FF0000"/>
          <w:sz w:val="24"/>
          <w:szCs w:val="24"/>
          <w:lang w:val="uk-UA"/>
        </w:rPr>
      </w:pPr>
      <w:r w:rsidRPr="00C51B29">
        <w:rPr>
          <w:sz w:val="24"/>
          <w:szCs w:val="24"/>
          <w:lang w:val="uk-UA"/>
        </w:rPr>
        <w:t>відшкодування вартості зубопротезування пільговим категорія</w:t>
      </w:r>
      <w:r w:rsidR="00EC6A9D">
        <w:rPr>
          <w:sz w:val="24"/>
          <w:szCs w:val="24"/>
          <w:lang w:val="uk-UA"/>
        </w:rPr>
        <w:t>м населення –610,874 тис. грн.</w:t>
      </w:r>
    </w:p>
    <w:p w:rsidR="009B2110" w:rsidRDefault="009B2110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804ECA" w:rsidRDefault="00804ECA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9B2110" w:rsidRDefault="003D63AB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Завідувач сектору охорони здоров’я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Юлія САВЧЕНКО</w:t>
      </w:r>
    </w:p>
    <w:p w:rsidR="00804ECA" w:rsidRDefault="00804ECA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684E43" w:rsidRDefault="00684E43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4D514B" w:rsidRPr="004D514B">
        <w:rPr>
          <w:b/>
          <w:lang w:val="uk-UA"/>
        </w:rPr>
        <w:t>ОГОДЖЕНО</w:t>
      </w:r>
    </w:p>
    <w:p w:rsidR="00684E43" w:rsidRDefault="00684E43" w:rsidP="00684E43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684E43" w:rsidRDefault="00684E43" w:rsidP="003000F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D63AB">
        <w:rPr>
          <w:b/>
          <w:lang w:val="uk-UA"/>
        </w:rPr>
        <w:tab/>
      </w:r>
      <w:r>
        <w:rPr>
          <w:b/>
          <w:lang w:val="uk-UA"/>
        </w:rPr>
        <w:t>Василь МАРЮХА</w:t>
      </w: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9B2110" w:rsidRDefault="009B2110" w:rsidP="0040488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</w:p>
    <w:p w:rsidR="004D514B" w:rsidRDefault="004D514B">
      <w:pPr>
        <w:widowControl/>
        <w:autoSpaceDE/>
        <w:autoSpaceDN/>
        <w:adjustRightInd/>
        <w:rPr>
          <w:b/>
          <w:sz w:val="24"/>
          <w:lang w:val="uk-UA"/>
        </w:rPr>
      </w:pPr>
    </w:p>
    <w:sectPr w:rsidR="004D514B" w:rsidSect="00AC0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47" w:rsidRDefault="004C4447" w:rsidP="00BA6EA5">
      <w:r>
        <w:separator/>
      </w:r>
    </w:p>
  </w:endnote>
  <w:endnote w:type="continuationSeparator" w:id="0">
    <w:p w:rsidR="004C4447" w:rsidRDefault="004C4447" w:rsidP="00B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47" w:rsidRDefault="004C4447" w:rsidP="00BA6EA5">
      <w:r>
        <w:separator/>
      </w:r>
    </w:p>
  </w:footnote>
  <w:footnote w:type="continuationSeparator" w:id="0">
    <w:p w:rsidR="004C4447" w:rsidRDefault="004C4447" w:rsidP="00BA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07CD4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247C3"/>
    <w:rsid w:val="00032963"/>
    <w:rsid w:val="00036A64"/>
    <w:rsid w:val="00036C25"/>
    <w:rsid w:val="00040F63"/>
    <w:rsid w:val="0004245A"/>
    <w:rsid w:val="000424EA"/>
    <w:rsid w:val="00044981"/>
    <w:rsid w:val="00053157"/>
    <w:rsid w:val="000629E1"/>
    <w:rsid w:val="00065E2E"/>
    <w:rsid w:val="00065E81"/>
    <w:rsid w:val="0006704F"/>
    <w:rsid w:val="00067089"/>
    <w:rsid w:val="00072CFE"/>
    <w:rsid w:val="00075879"/>
    <w:rsid w:val="000810D7"/>
    <w:rsid w:val="0008163D"/>
    <w:rsid w:val="00085A57"/>
    <w:rsid w:val="000872C0"/>
    <w:rsid w:val="0009152C"/>
    <w:rsid w:val="000949DB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1F01"/>
    <w:rsid w:val="000C2A86"/>
    <w:rsid w:val="000C7458"/>
    <w:rsid w:val="000D7325"/>
    <w:rsid w:val="000D771F"/>
    <w:rsid w:val="000E3B3C"/>
    <w:rsid w:val="000E5F5D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1AF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415"/>
    <w:rsid w:val="00163E1A"/>
    <w:rsid w:val="00165927"/>
    <w:rsid w:val="00167E5E"/>
    <w:rsid w:val="00170F97"/>
    <w:rsid w:val="001712BD"/>
    <w:rsid w:val="00171E61"/>
    <w:rsid w:val="001722E8"/>
    <w:rsid w:val="00172881"/>
    <w:rsid w:val="00172CB7"/>
    <w:rsid w:val="00174382"/>
    <w:rsid w:val="001819ED"/>
    <w:rsid w:val="00183A37"/>
    <w:rsid w:val="001907BC"/>
    <w:rsid w:val="00190ACB"/>
    <w:rsid w:val="001921B0"/>
    <w:rsid w:val="00193C63"/>
    <w:rsid w:val="001952B8"/>
    <w:rsid w:val="0019547F"/>
    <w:rsid w:val="00196612"/>
    <w:rsid w:val="00196789"/>
    <w:rsid w:val="00197695"/>
    <w:rsid w:val="001A42A0"/>
    <w:rsid w:val="001A4926"/>
    <w:rsid w:val="001A4C9D"/>
    <w:rsid w:val="001B0841"/>
    <w:rsid w:val="001B1746"/>
    <w:rsid w:val="001B4569"/>
    <w:rsid w:val="001B478D"/>
    <w:rsid w:val="001B6B95"/>
    <w:rsid w:val="001B78ED"/>
    <w:rsid w:val="001C0415"/>
    <w:rsid w:val="001C6507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0D85"/>
    <w:rsid w:val="002138DF"/>
    <w:rsid w:val="00213D46"/>
    <w:rsid w:val="002148EB"/>
    <w:rsid w:val="0021703E"/>
    <w:rsid w:val="00217B4D"/>
    <w:rsid w:val="0023140C"/>
    <w:rsid w:val="002356EB"/>
    <w:rsid w:val="00236A58"/>
    <w:rsid w:val="00237CC0"/>
    <w:rsid w:val="00237DF5"/>
    <w:rsid w:val="00241762"/>
    <w:rsid w:val="00242BD5"/>
    <w:rsid w:val="00246124"/>
    <w:rsid w:val="002504E7"/>
    <w:rsid w:val="00250DCD"/>
    <w:rsid w:val="00251779"/>
    <w:rsid w:val="00252B6B"/>
    <w:rsid w:val="00252E6E"/>
    <w:rsid w:val="00254160"/>
    <w:rsid w:val="00254A8E"/>
    <w:rsid w:val="00254B29"/>
    <w:rsid w:val="00257DFB"/>
    <w:rsid w:val="00261F79"/>
    <w:rsid w:val="0026663D"/>
    <w:rsid w:val="0027127E"/>
    <w:rsid w:val="002760CD"/>
    <w:rsid w:val="00277C98"/>
    <w:rsid w:val="00280E4C"/>
    <w:rsid w:val="002810BF"/>
    <w:rsid w:val="00281856"/>
    <w:rsid w:val="00282776"/>
    <w:rsid w:val="002835A4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A8F"/>
    <w:rsid w:val="002A5F5A"/>
    <w:rsid w:val="002A7A6F"/>
    <w:rsid w:val="002B327B"/>
    <w:rsid w:val="002C3B3B"/>
    <w:rsid w:val="002C4F62"/>
    <w:rsid w:val="002C57B9"/>
    <w:rsid w:val="002D10E7"/>
    <w:rsid w:val="002D5637"/>
    <w:rsid w:val="002D6F8C"/>
    <w:rsid w:val="002E45E5"/>
    <w:rsid w:val="002E4BBF"/>
    <w:rsid w:val="002E4F1C"/>
    <w:rsid w:val="002E7A35"/>
    <w:rsid w:val="002F3D91"/>
    <w:rsid w:val="002F4193"/>
    <w:rsid w:val="002F6BC0"/>
    <w:rsid w:val="003000F2"/>
    <w:rsid w:val="00300478"/>
    <w:rsid w:val="0030173C"/>
    <w:rsid w:val="00301DCE"/>
    <w:rsid w:val="00302FCF"/>
    <w:rsid w:val="003074B7"/>
    <w:rsid w:val="0031547B"/>
    <w:rsid w:val="00315812"/>
    <w:rsid w:val="0031643F"/>
    <w:rsid w:val="0032042F"/>
    <w:rsid w:val="00326D9E"/>
    <w:rsid w:val="00327791"/>
    <w:rsid w:val="00327BDA"/>
    <w:rsid w:val="00327F92"/>
    <w:rsid w:val="00330FB2"/>
    <w:rsid w:val="003331BF"/>
    <w:rsid w:val="00333642"/>
    <w:rsid w:val="003405C6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A8C"/>
    <w:rsid w:val="00375140"/>
    <w:rsid w:val="0037711F"/>
    <w:rsid w:val="0037793B"/>
    <w:rsid w:val="003801AD"/>
    <w:rsid w:val="0038114C"/>
    <w:rsid w:val="003813E4"/>
    <w:rsid w:val="00382D0F"/>
    <w:rsid w:val="0038534C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A7796"/>
    <w:rsid w:val="003B0527"/>
    <w:rsid w:val="003B459B"/>
    <w:rsid w:val="003B5F02"/>
    <w:rsid w:val="003B6A0C"/>
    <w:rsid w:val="003C03DF"/>
    <w:rsid w:val="003C1367"/>
    <w:rsid w:val="003C17D5"/>
    <w:rsid w:val="003C3393"/>
    <w:rsid w:val="003C41FA"/>
    <w:rsid w:val="003C4FD7"/>
    <w:rsid w:val="003C659B"/>
    <w:rsid w:val="003C70D1"/>
    <w:rsid w:val="003D2A6A"/>
    <w:rsid w:val="003D39B0"/>
    <w:rsid w:val="003D5929"/>
    <w:rsid w:val="003D63AB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4F6F"/>
    <w:rsid w:val="003F7948"/>
    <w:rsid w:val="00403567"/>
    <w:rsid w:val="00404309"/>
    <w:rsid w:val="00404887"/>
    <w:rsid w:val="0041007F"/>
    <w:rsid w:val="0041100C"/>
    <w:rsid w:val="004123AD"/>
    <w:rsid w:val="004155A7"/>
    <w:rsid w:val="0041658B"/>
    <w:rsid w:val="0042265B"/>
    <w:rsid w:val="00424365"/>
    <w:rsid w:val="00424BC7"/>
    <w:rsid w:val="00425C78"/>
    <w:rsid w:val="0043742B"/>
    <w:rsid w:val="00437C97"/>
    <w:rsid w:val="0044000C"/>
    <w:rsid w:val="0044202D"/>
    <w:rsid w:val="004424FC"/>
    <w:rsid w:val="00443AAB"/>
    <w:rsid w:val="00445BEA"/>
    <w:rsid w:val="00447015"/>
    <w:rsid w:val="00451D33"/>
    <w:rsid w:val="004542FB"/>
    <w:rsid w:val="00456632"/>
    <w:rsid w:val="004573C1"/>
    <w:rsid w:val="004573CC"/>
    <w:rsid w:val="004603F8"/>
    <w:rsid w:val="004621BC"/>
    <w:rsid w:val="00462AE4"/>
    <w:rsid w:val="0046343C"/>
    <w:rsid w:val="004722B9"/>
    <w:rsid w:val="004759DB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3D36"/>
    <w:rsid w:val="004A5CFD"/>
    <w:rsid w:val="004B0F14"/>
    <w:rsid w:val="004B6C51"/>
    <w:rsid w:val="004C4447"/>
    <w:rsid w:val="004C5D94"/>
    <w:rsid w:val="004C7311"/>
    <w:rsid w:val="004D1BBA"/>
    <w:rsid w:val="004D2FC9"/>
    <w:rsid w:val="004D514B"/>
    <w:rsid w:val="004D6236"/>
    <w:rsid w:val="004E1197"/>
    <w:rsid w:val="004E1761"/>
    <w:rsid w:val="004E28A7"/>
    <w:rsid w:val="004E40FD"/>
    <w:rsid w:val="004E46B0"/>
    <w:rsid w:val="004F224E"/>
    <w:rsid w:val="004F4E81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0CBA"/>
    <w:rsid w:val="00532504"/>
    <w:rsid w:val="00532945"/>
    <w:rsid w:val="0053794B"/>
    <w:rsid w:val="00540C64"/>
    <w:rsid w:val="00540CCE"/>
    <w:rsid w:val="00544FEA"/>
    <w:rsid w:val="00546F17"/>
    <w:rsid w:val="005506A7"/>
    <w:rsid w:val="00550EAD"/>
    <w:rsid w:val="00555819"/>
    <w:rsid w:val="00557942"/>
    <w:rsid w:val="00560B43"/>
    <w:rsid w:val="00562184"/>
    <w:rsid w:val="0056242E"/>
    <w:rsid w:val="00576E97"/>
    <w:rsid w:val="00580B6E"/>
    <w:rsid w:val="00586DF5"/>
    <w:rsid w:val="00591725"/>
    <w:rsid w:val="00593951"/>
    <w:rsid w:val="005957E8"/>
    <w:rsid w:val="00597177"/>
    <w:rsid w:val="00597640"/>
    <w:rsid w:val="005A3300"/>
    <w:rsid w:val="005B0A84"/>
    <w:rsid w:val="005B3B2C"/>
    <w:rsid w:val="005B426C"/>
    <w:rsid w:val="005B4DB1"/>
    <w:rsid w:val="005B5215"/>
    <w:rsid w:val="005B72F5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3FB6"/>
    <w:rsid w:val="00605D3C"/>
    <w:rsid w:val="006108CC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3F69"/>
    <w:rsid w:val="00635355"/>
    <w:rsid w:val="006363F7"/>
    <w:rsid w:val="006465C7"/>
    <w:rsid w:val="00646B73"/>
    <w:rsid w:val="00652846"/>
    <w:rsid w:val="00654E60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4E43"/>
    <w:rsid w:val="00685C45"/>
    <w:rsid w:val="00686B30"/>
    <w:rsid w:val="00687785"/>
    <w:rsid w:val="00691A91"/>
    <w:rsid w:val="006A0469"/>
    <w:rsid w:val="006A2BC3"/>
    <w:rsid w:val="006A2D8B"/>
    <w:rsid w:val="006A3944"/>
    <w:rsid w:val="006A7312"/>
    <w:rsid w:val="006B7EEA"/>
    <w:rsid w:val="006C034F"/>
    <w:rsid w:val="006C1D64"/>
    <w:rsid w:val="006C6326"/>
    <w:rsid w:val="006C6794"/>
    <w:rsid w:val="006C75E8"/>
    <w:rsid w:val="006C7A1E"/>
    <w:rsid w:val="006D010B"/>
    <w:rsid w:val="006D068D"/>
    <w:rsid w:val="006D3088"/>
    <w:rsid w:val="006D376C"/>
    <w:rsid w:val="006D7703"/>
    <w:rsid w:val="006E1956"/>
    <w:rsid w:val="006E249C"/>
    <w:rsid w:val="006E2623"/>
    <w:rsid w:val="006E2F02"/>
    <w:rsid w:val="006E4818"/>
    <w:rsid w:val="006E4A44"/>
    <w:rsid w:val="006F3E73"/>
    <w:rsid w:val="006F449D"/>
    <w:rsid w:val="007024C5"/>
    <w:rsid w:val="00703D68"/>
    <w:rsid w:val="007056C6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58F5"/>
    <w:rsid w:val="007471CB"/>
    <w:rsid w:val="0074768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131C"/>
    <w:rsid w:val="0079352F"/>
    <w:rsid w:val="00793BA4"/>
    <w:rsid w:val="00795425"/>
    <w:rsid w:val="00797E22"/>
    <w:rsid w:val="007A1FB7"/>
    <w:rsid w:val="007A388E"/>
    <w:rsid w:val="007A4D76"/>
    <w:rsid w:val="007B0AE6"/>
    <w:rsid w:val="007B5E8D"/>
    <w:rsid w:val="007B60FD"/>
    <w:rsid w:val="007B7590"/>
    <w:rsid w:val="007D1896"/>
    <w:rsid w:val="007D308F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4ECA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1E0B"/>
    <w:rsid w:val="00882976"/>
    <w:rsid w:val="008851ED"/>
    <w:rsid w:val="008875FA"/>
    <w:rsid w:val="00890760"/>
    <w:rsid w:val="00893848"/>
    <w:rsid w:val="00897677"/>
    <w:rsid w:val="008976C3"/>
    <w:rsid w:val="008A0984"/>
    <w:rsid w:val="008A19AA"/>
    <w:rsid w:val="008A1F97"/>
    <w:rsid w:val="008A53F8"/>
    <w:rsid w:val="008A6B4F"/>
    <w:rsid w:val="008A7E0A"/>
    <w:rsid w:val="008B16F2"/>
    <w:rsid w:val="008B55BE"/>
    <w:rsid w:val="008B5EEF"/>
    <w:rsid w:val="008B72A3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255FD"/>
    <w:rsid w:val="00930ED1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5B01"/>
    <w:rsid w:val="00977E50"/>
    <w:rsid w:val="00980597"/>
    <w:rsid w:val="00981BF7"/>
    <w:rsid w:val="00983DDB"/>
    <w:rsid w:val="00986B4A"/>
    <w:rsid w:val="0099138C"/>
    <w:rsid w:val="00994787"/>
    <w:rsid w:val="00994CBA"/>
    <w:rsid w:val="009969AD"/>
    <w:rsid w:val="00997F91"/>
    <w:rsid w:val="009A0A18"/>
    <w:rsid w:val="009A2DBD"/>
    <w:rsid w:val="009A412A"/>
    <w:rsid w:val="009A4436"/>
    <w:rsid w:val="009A672C"/>
    <w:rsid w:val="009B2110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6D5"/>
    <w:rsid w:val="009E4EA4"/>
    <w:rsid w:val="009E6D0C"/>
    <w:rsid w:val="009E6FFE"/>
    <w:rsid w:val="009F0B66"/>
    <w:rsid w:val="009F4419"/>
    <w:rsid w:val="009F5980"/>
    <w:rsid w:val="009F66D2"/>
    <w:rsid w:val="00A02E8B"/>
    <w:rsid w:val="00A03157"/>
    <w:rsid w:val="00A10D54"/>
    <w:rsid w:val="00A1248D"/>
    <w:rsid w:val="00A173FA"/>
    <w:rsid w:val="00A174A7"/>
    <w:rsid w:val="00A207BE"/>
    <w:rsid w:val="00A216C3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630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437A"/>
    <w:rsid w:val="00AB5583"/>
    <w:rsid w:val="00AB5C26"/>
    <w:rsid w:val="00AC08BA"/>
    <w:rsid w:val="00AC08D3"/>
    <w:rsid w:val="00AC0E00"/>
    <w:rsid w:val="00AC1283"/>
    <w:rsid w:val="00AC3DFF"/>
    <w:rsid w:val="00AC58B5"/>
    <w:rsid w:val="00AC5926"/>
    <w:rsid w:val="00AC753B"/>
    <w:rsid w:val="00AC7E29"/>
    <w:rsid w:val="00AD3894"/>
    <w:rsid w:val="00AD5F77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7A2"/>
    <w:rsid w:val="00B16E0D"/>
    <w:rsid w:val="00B17FD0"/>
    <w:rsid w:val="00B20B2A"/>
    <w:rsid w:val="00B22925"/>
    <w:rsid w:val="00B23303"/>
    <w:rsid w:val="00B25831"/>
    <w:rsid w:val="00B277AB"/>
    <w:rsid w:val="00B30A61"/>
    <w:rsid w:val="00B3161F"/>
    <w:rsid w:val="00B318A8"/>
    <w:rsid w:val="00B35BAE"/>
    <w:rsid w:val="00B37B46"/>
    <w:rsid w:val="00B412CA"/>
    <w:rsid w:val="00B436F6"/>
    <w:rsid w:val="00B47C7E"/>
    <w:rsid w:val="00B609F8"/>
    <w:rsid w:val="00B642AF"/>
    <w:rsid w:val="00B727D3"/>
    <w:rsid w:val="00B7564A"/>
    <w:rsid w:val="00B81C77"/>
    <w:rsid w:val="00B821BD"/>
    <w:rsid w:val="00B8273E"/>
    <w:rsid w:val="00B860CC"/>
    <w:rsid w:val="00B866C9"/>
    <w:rsid w:val="00B8719A"/>
    <w:rsid w:val="00B87E9C"/>
    <w:rsid w:val="00B91DC6"/>
    <w:rsid w:val="00B9307D"/>
    <w:rsid w:val="00B9664A"/>
    <w:rsid w:val="00B97960"/>
    <w:rsid w:val="00BA4CC5"/>
    <w:rsid w:val="00BA4CF0"/>
    <w:rsid w:val="00BA6EA5"/>
    <w:rsid w:val="00BB07CA"/>
    <w:rsid w:val="00BB6F23"/>
    <w:rsid w:val="00BB6FEF"/>
    <w:rsid w:val="00BC076F"/>
    <w:rsid w:val="00BC2391"/>
    <w:rsid w:val="00BC5766"/>
    <w:rsid w:val="00BC666F"/>
    <w:rsid w:val="00BE03A4"/>
    <w:rsid w:val="00BE09BD"/>
    <w:rsid w:val="00BE6CCD"/>
    <w:rsid w:val="00BE7181"/>
    <w:rsid w:val="00BF0131"/>
    <w:rsid w:val="00BF521D"/>
    <w:rsid w:val="00BF5FAE"/>
    <w:rsid w:val="00BF6619"/>
    <w:rsid w:val="00BF6D6A"/>
    <w:rsid w:val="00BF6EC2"/>
    <w:rsid w:val="00BF7150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5D37"/>
    <w:rsid w:val="00C46534"/>
    <w:rsid w:val="00C47C9D"/>
    <w:rsid w:val="00C51B29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465F"/>
    <w:rsid w:val="00C865CD"/>
    <w:rsid w:val="00C90008"/>
    <w:rsid w:val="00C90E70"/>
    <w:rsid w:val="00C91CA4"/>
    <w:rsid w:val="00C93FE8"/>
    <w:rsid w:val="00C9574F"/>
    <w:rsid w:val="00C96346"/>
    <w:rsid w:val="00C96716"/>
    <w:rsid w:val="00C96B04"/>
    <w:rsid w:val="00C97051"/>
    <w:rsid w:val="00CA082E"/>
    <w:rsid w:val="00CA0BD1"/>
    <w:rsid w:val="00CA2669"/>
    <w:rsid w:val="00CA275E"/>
    <w:rsid w:val="00CB186B"/>
    <w:rsid w:val="00CC18ED"/>
    <w:rsid w:val="00CC3518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3797"/>
    <w:rsid w:val="00CF4BA6"/>
    <w:rsid w:val="00CF5C01"/>
    <w:rsid w:val="00CF7D8E"/>
    <w:rsid w:val="00D0031C"/>
    <w:rsid w:val="00D00BD3"/>
    <w:rsid w:val="00D019AB"/>
    <w:rsid w:val="00D02134"/>
    <w:rsid w:val="00D0377F"/>
    <w:rsid w:val="00D03D88"/>
    <w:rsid w:val="00D04BB2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5643F"/>
    <w:rsid w:val="00D57152"/>
    <w:rsid w:val="00D749C1"/>
    <w:rsid w:val="00D76083"/>
    <w:rsid w:val="00D77A55"/>
    <w:rsid w:val="00D77CA7"/>
    <w:rsid w:val="00D81445"/>
    <w:rsid w:val="00D8178A"/>
    <w:rsid w:val="00D82E9B"/>
    <w:rsid w:val="00D87970"/>
    <w:rsid w:val="00D9000B"/>
    <w:rsid w:val="00D92D7F"/>
    <w:rsid w:val="00D961C7"/>
    <w:rsid w:val="00D97DB4"/>
    <w:rsid w:val="00DA63D9"/>
    <w:rsid w:val="00DB0BF0"/>
    <w:rsid w:val="00DB27D4"/>
    <w:rsid w:val="00DB50B8"/>
    <w:rsid w:val="00DB5945"/>
    <w:rsid w:val="00DC010E"/>
    <w:rsid w:val="00DC1E46"/>
    <w:rsid w:val="00DC2887"/>
    <w:rsid w:val="00DC3D60"/>
    <w:rsid w:val="00DD1AEC"/>
    <w:rsid w:val="00DD23F4"/>
    <w:rsid w:val="00DD407A"/>
    <w:rsid w:val="00DD42C1"/>
    <w:rsid w:val="00DD63E7"/>
    <w:rsid w:val="00DD6655"/>
    <w:rsid w:val="00DD7948"/>
    <w:rsid w:val="00DE0A37"/>
    <w:rsid w:val="00DE1185"/>
    <w:rsid w:val="00DE2B74"/>
    <w:rsid w:val="00DE7881"/>
    <w:rsid w:val="00DF34CE"/>
    <w:rsid w:val="00DF5689"/>
    <w:rsid w:val="00DF5C89"/>
    <w:rsid w:val="00DF6837"/>
    <w:rsid w:val="00DF7700"/>
    <w:rsid w:val="00E02C01"/>
    <w:rsid w:val="00E06282"/>
    <w:rsid w:val="00E06F55"/>
    <w:rsid w:val="00E07F96"/>
    <w:rsid w:val="00E12B40"/>
    <w:rsid w:val="00E13C99"/>
    <w:rsid w:val="00E153A7"/>
    <w:rsid w:val="00E16FCD"/>
    <w:rsid w:val="00E17978"/>
    <w:rsid w:val="00E221C2"/>
    <w:rsid w:val="00E22597"/>
    <w:rsid w:val="00E25F1F"/>
    <w:rsid w:val="00E34839"/>
    <w:rsid w:val="00E410EF"/>
    <w:rsid w:val="00E44D69"/>
    <w:rsid w:val="00E56443"/>
    <w:rsid w:val="00E610BA"/>
    <w:rsid w:val="00E62819"/>
    <w:rsid w:val="00E635A6"/>
    <w:rsid w:val="00E66A8E"/>
    <w:rsid w:val="00E707FC"/>
    <w:rsid w:val="00E70A21"/>
    <w:rsid w:val="00E75E43"/>
    <w:rsid w:val="00E8112D"/>
    <w:rsid w:val="00E8145A"/>
    <w:rsid w:val="00E82A6C"/>
    <w:rsid w:val="00E8566F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B438C"/>
    <w:rsid w:val="00EC0F95"/>
    <w:rsid w:val="00EC1966"/>
    <w:rsid w:val="00EC39D3"/>
    <w:rsid w:val="00EC67E9"/>
    <w:rsid w:val="00EC6A9D"/>
    <w:rsid w:val="00EC7076"/>
    <w:rsid w:val="00ED149A"/>
    <w:rsid w:val="00ED1CD1"/>
    <w:rsid w:val="00ED2989"/>
    <w:rsid w:val="00ED46FA"/>
    <w:rsid w:val="00ED76DD"/>
    <w:rsid w:val="00ED7B0F"/>
    <w:rsid w:val="00EE1D87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0D0C"/>
    <w:rsid w:val="00F354D7"/>
    <w:rsid w:val="00F37A20"/>
    <w:rsid w:val="00F44555"/>
    <w:rsid w:val="00F50CD1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5060"/>
    <w:rsid w:val="00F77324"/>
    <w:rsid w:val="00F77AC1"/>
    <w:rsid w:val="00F810CA"/>
    <w:rsid w:val="00F82A10"/>
    <w:rsid w:val="00F82A96"/>
    <w:rsid w:val="00F83EFF"/>
    <w:rsid w:val="00F84834"/>
    <w:rsid w:val="00F86801"/>
    <w:rsid w:val="00F90B95"/>
    <w:rsid w:val="00F95F60"/>
    <w:rsid w:val="00F96CF3"/>
    <w:rsid w:val="00FA1F45"/>
    <w:rsid w:val="00FA29D3"/>
    <w:rsid w:val="00FA7F99"/>
    <w:rsid w:val="00FB33EE"/>
    <w:rsid w:val="00FC4A31"/>
    <w:rsid w:val="00FC76E7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520B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930B"/>
  <w15:docId w15:val="{2B143517-82DF-4CFA-8DD8-A6DCE48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5F657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Subtle Emphasis"/>
    <w:uiPriority w:val="19"/>
    <w:qFormat/>
    <w:rsid w:val="009D62C8"/>
    <w:rPr>
      <w:i/>
      <w:iCs/>
      <w:color w:val="404040"/>
    </w:rPr>
  </w:style>
  <w:style w:type="paragraph" w:styleId="ae">
    <w:name w:val="Balloon Text"/>
    <w:basedOn w:val="a"/>
    <w:link w:val="af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character" w:customStyle="1" w:styleId="ab">
    <w:name w:val="Абзац списка Знак"/>
    <w:link w:val="aa"/>
    <w:uiPriority w:val="34"/>
    <w:rsid w:val="005B72F5"/>
    <w:rPr>
      <w:rFonts w:ascii="Times New Roman" w:eastAsia="Times New Roman" w:hAnsi="Times New Roman"/>
    </w:rPr>
  </w:style>
  <w:style w:type="paragraph" w:customStyle="1" w:styleId="11">
    <w:name w:val="Знак Знак1 Знак Знак Знак Знак Знак Знак Знак Знак Знак Знак Знак Знак Знак1 Знак Знак Знак Знак Знак Знак Знак Знак Знак Знак"/>
    <w:basedOn w:val="a"/>
    <w:rsid w:val="00DA63D9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242B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2BD5"/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BA6EA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A6EA5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BA6EA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A6EA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6F36-A4C5-442A-8F96-C47DF79F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Толя</dc:creator>
  <cp:lastModifiedBy>Наталiя</cp:lastModifiedBy>
  <cp:revision>5</cp:revision>
  <cp:lastPrinted>2022-08-09T10:18:00Z</cp:lastPrinted>
  <dcterms:created xsi:type="dcterms:W3CDTF">2022-08-09T09:26:00Z</dcterms:created>
  <dcterms:modified xsi:type="dcterms:W3CDTF">2022-08-17T12:52:00Z</dcterms:modified>
</cp:coreProperties>
</file>