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29" w:rsidRPr="00F46E29" w:rsidRDefault="00F46E29" w:rsidP="00F46E29">
      <w:pPr>
        <w:pStyle w:val="a6"/>
        <w:spacing w:before="0" w:beforeAutospacing="0" w:after="0"/>
        <w:jc w:val="center"/>
        <w:rPr>
          <w:b/>
          <w:bCs/>
          <w:lang w:val="uk-UA"/>
        </w:rPr>
      </w:pPr>
      <w:r w:rsidRPr="00F46E29">
        <w:rPr>
          <w:b/>
          <w:bCs/>
          <w:lang w:val="uk-UA"/>
        </w:rPr>
        <w:t>ПРОЕКТ РІШЕННЯ</w:t>
      </w:r>
    </w:p>
    <w:p w:rsidR="00F46E29" w:rsidRPr="00F46E29" w:rsidRDefault="00F46E29" w:rsidP="00F46E29">
      <w:pPr>
        <w:pStyle w:val="a6"/>
        <w:spacing w:before="0" w:beforeAutospacing="0" w:after="0"/>
        <w:jc w:val="center"/>
        <w:rPr>
          <w:lang w:val="uk-UA"/>
        </w:rPr>
      </w:pPr>
      <w:r w:rsidRPr="00F46E29">
        <w:rPr>
          <w:b/>
          <w:bCs/>
          <w:lang w:val="uk-UA"/>
        </w:rPr>
        <w:t>ВИКОНАВЧОГО КОМІТЕТУ РОМЕНСЬКОЇ МІСЬКОЇ РАДИ</w:t>
      </w:r>
    </w:p>
    <w:p w:rsidR="00F46E29" w:rsidRPr="00F46E29" w:rsidRDefault="00F46E29" w:rsidP="00F46E29">
      <w:pPr>
        <w:rPr>
          <w:rFonts w:ascii="Times New Roman" w:hAnsi="Times New Roman"/>
          <w:b/>
          <w:bCs/>
          <w:sz w:val="16"/>
          <w:szCs w:val="16"/>
        </w:rPr>
      </w:pPr>
    </w:p>
    <w:p w:rsidR="00F46E29" w:rsidRPr="00643F25" w:rsidRDefault="00F46E29" w:rsidP="00F46E29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F46E29">
        <w:rPr>
          <w:rFonts w:ascii="Times New Roman" w:hAnsi="Times New Roman"/>
          <w:b/>
          <w:bCs/>
          <w:sz w:val="24"/>
          <w:szCs w:val="24"/>
        </w:rPr>
        <w:t xml:space="preserve">Дата розгляду: </w:t>
      </w:r>
      <w:r w:rsidR="00E9654C">
        <w:rPr>
          <w:rFonts w:ascii="Times New Roman" w:hAnsi="Times New Roman"/>
          <w:b/>
          <w:bCs/>
          <w:sz w:val="24"/>
          <w:szCs w:val="24"/>
        </w:rPr>
        <w:t>20</w:t>
      </w:r>
      <w:r w:rsidRPr="00F46E29">
        <w:rPr>
          <w:rFonts w:ascii="Times New Roman" w:hAnsi="Times New Roman"/>
          <w:b/>
          <w:bCs/>
          <w:sz w:val="24"/>
          <w:szCs w:val="24"/>
        </w:rPr>
        <w:t>.0</w:t>
      </w:r>
      <w:r w:rsidR="00E9654C">
        <w:rPr>
          <w:rFonts w:ascii="Times New Roman" w:hAnsi="Times New Roman"/>
          <w:b/>
          <w:bCs/>
          <w:sz w:val="24"/>
          <w:szCs w:val="24"/>
        </w:rPr>
        <w:t>7</w:t>
      </w:r>
      <w:r w:rsidRPr="00F46E29">
        <w:rPr>
          <w:rFonts w:ascii="Times New Roman" w:hAnsi="Times New Roman"/>
          <w:b/>
          <w:bCs/>
          <w:sz w:val="24"/>
          <w:szCs w:val="24"/>
        </w:rPr>
        <w:t>.20</w:t>
      </w:r>
      <w:r w:rsidR="00E9654C">
        <w:rPr>
          <w:rFonts w:ascii="Times New Roman" w:hAnsi="Times New Roman"/>
          <w:b/>
          <w:bCs/>
          <w:sz w:val="24"/>
          <w:szCs w:val="24"/>
        </w:rPr>
        <w:t>22</w:t>
      </w:r>
      <w:r w:rsidRPr="00F46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3F2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6487"/>
        <w:gridCol w:w="3260"/>
      </w:tblGrid>
      <w:tr w:rsidR="0032717B" w:rsidRPr="0032717B" w:rsidTr="001D7D4B">
        <w:tc>
          <w:tcPr>
            <w:tcW w:w="6487" w:type="dxa"/>
          </w:tcPr>
          <w:p w:rsidR="0032717B" w:rsidRPr="0032717B" w:rsidRDefault="00A3418D" w:rsidP="0032717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 затвердження комунальному</w:t>
            </w:r>
            <w:r w:rsidR="0032717B" w:rsidRPr="0032717B">
              <w:rPr>
                <w:rFonts w:ascii="Times New Roman" w:hAnsi="Times New Roman"/>
                <w:b/>
                <w:sz w:val="24"/>
                <w:szCs w:val="24"/>
              </w:rPr>
              <w:t xml:space="preserve"> підпри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ємству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Ромнитеплосервіс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РМР нормативних втрат </w:t>
            </w:r>
            <w:r w:rsidR="0032717B" w:rsidRPr="0032717B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</w:p>
          <w:p w:rsidR="0032717B" w:rsidRPr="0032717B" w:rsidRDefault="0032717B" w:rsidP="0032717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2717B">
              <w:rPr>
                <w:rFonts w:ascii="Times New Roman" w:hAnsi="Times New Roman"/>
                <w:b/>
                <w:sz w:val="24"/>
                <w:szCs w:val="24"/>
              </w:rPr>
              <w:t>теплових мережах і витрат тепла на власні потреби котелень</w:t>
            </w:r>
          </w:p>
        </w:tc>
        <w:tc>
          <w:tcPr>
            <w:tcW w:w="3260" w:type="dxa"/>
          </w:tcPr>
          <w:p w:rsidR="0032717B" w:rsidRPr="0032717B" w:rsidRDefault="0032717B" w:rsidP="0032717B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32717B" w:rsidRPr="0032717B" w:rsidRDefault="0032717B" w:rsidP="0032717B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:rsidR="0032717B" w:rsidRPr="0032717B" w:rsidRDefault="0032717B" w:rsidP="0032717B">
      <w:pPr>
        <w:spacing w:after="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17B">
        <w:rPr>
          <w:rFonts w:ascii="Times New Roman" w:hAnsi="Times New Roman"/>
          <w:color w:val="000000"/>
          <w:sz w:val="24"/>
          <w:szCs w:val="24"/>
          <w:lang w:eastAsia="ru-RU"/>
        </w:rPr>
        <w:t>Відповідно до статті 28 Закону України « Про місцеве самоврядування в Україні», пункту 2 статті 8 Закону України «Про житлово-комунальні послуги», пункту 3.1.8  Норм і вказівок по нормуванню витрат палива та теплової енергії на опалення житлових та громадських споруд, а також на господарсько-побутові потреби в Україні КТМ 204 України 244-94, затверджених наказом Держжитлокомунгоспу від 14.12.1993:</w:t>
      </w:r>
    </w:p>
    <w:p w:rsidR="0032717B" w:rsidRPr="0032717B" w:rsidRDefault="0032717B" w:rsidP="0032717B">
      <w:pPr>
        <w:spacing w:after="0" w:line="276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32717B" w:rsidRPr="0032717B" w:rsidRDefault="0032717B" w:rsidP="0032717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717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ВИКОНАВЧИЙ КОМІТЕТ </w:t>
      </w:r>
      <w:r w:rsidRPr="0032717B">
        <w:rPr>
          <w:rFonts w:ascii="Times New Roman" w:eastAsia="Times New Roman" w:hAnsi="Times New Roman"/>
          <w:sz w:val="24"/>
          <w:szCs w:val="24"/>
          <w:lang w:eastAsia="ru-RU"/>
        </w:rPr>
        <w:t xml:space="preserve">РОМЕНСЬКОЇ </w:t>
      </w:r>
      <w:r w:rsidRPr="0032717B">
        <w:rPr>
          <w:rFonts w:ascii="Times New Roman" w:eastAsia="Times New Roman" w:hAnsi="Times New Roman"/>
          <w:sz w:val="24"/>
          <w:szCs w:val="24"/>
          <w:lang w:val="ru-RU" w:eastAsia="ru-RU"/>
        </w:rPr>
        <w:t>МІСЬКОЇ РАДИ ВИРІШИВ:</w:t>
      </w:r>
    </w:p>
    <w:p w:rsidR="0032717B" w:rsidRPr="0032717B" w:rsidRDefault="0032717B" w:rsidP="0032717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17B" w:rsidRPr="0032717B" w:rsidRDefault="0032717B" w:rsidP="0032717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1. </w:t>
      </w:r>
      <w:r w:rsidRPr="0032717B">
        <w:rPr>
          <w:rFonts w:ascii="Times New Roman" w:hAnsi="Times New Roman"/>
          <w:sz w:val="24"/>
          <w:szCs w:val="24"/>
          <w:lang w:eastAsia="ru-RU"/>
        </w:rPr>
        <w:t>Затверди</w:t>
      </w:r>
      <w:r w:rsidR="00A3418D">
        <w:rPr>
          <w:rFonts w:ascii="Times New Roman" w:hAnsi="Times New Roman"/>
          <w:sz w:val="24"/>
          <w:szCs w:val="24"/>
          <w:lang w:eastAsia="ru-RU"/>
        </w:rPr>
        <w:t>ти  комунальному підприємству «</w:t>
      </w:r>
      <w:proofErr w:type="spellStart"/>
      <w:r w:rsidRPr="0032717B">
        <w:rPr>
          <w:rFonts w:ascii="Times New Roman" w:hAnsi="Times New Roman"/>
          <w:sz w:val="24"/>
          <w:szCs w:val="24"/>
          <w:lang w:eastAsia="ru-RU"/>
        </w:rPr>
        <w:t>Ромнитеплосервіс</w:t>
      </w:r>
      <w:proofErr w:type="spellEnd"/>
      <w:r w:rsidRPr="0032717B">
        <w:rPr>
          <w:rFonts w:ascii="Times New Roman" w:hAnsi="Times New Roman"/>
          <w:sz w:val="24"/>
          <w:szCs w:val="24"/>
          <w:lang w:eastAsia="ru-RU"/>
        </w:rPr>
        <w:t>» РМР:</w:t>
      </w:r>
    </w:p>
    <w:p w:rsidR="0032717B" w:rsidRPr="0032717B" w:rsidRDefault="0032717B" w:rsidP="0032717B">
      <w:pPr>
        <w:tabs>
          <w:tab w:val="left" w:pos="0"/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2717B" w:rsidRPr="0032717B" w:rsidRDefault="0032717B" w:rsidP="0032717B">
      <w:pPr>
        <w:tabs>
          <w:tab w:val="left" w:pos="0"/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17B">
        <w:rPr>
          <w:rFonts w:ascii="Times New Roman" w:hAnsi="Times New Roman"/>
          <w:sz w:val="24"/>
          <w:szCs w:val="24"/>
          <w:lang w:eastAsia="ru-RU"/>
        </w:rPr>
        <w:t>1)</w:t>
      </w:r>
      <w:r w:rsidRPr="0032717B">
        <w:rPr>
          <w:rFonts w:ascii="Times New Roman" w:hAnsi="Times New Roman"/>
          <w:sz w:val="16"/>
          <w:szCs w:val="16"/>
          <w:lang w:eastAsia="ru-RU"/>
        </w:rPr>
        <w:t xml:space="preserve">  </w:t>
      </w:r>
      <w:r w:rsidRPr="0032717B">
        <w:rPr>
          <w:rFonts w:ascii="Times New Roman" w:hAnsi="Times New Roman"/>
          <w:sz w:val="24"/>
          <w:szCs w:val="24"/>
          <w:lang w:eastAsia="ru-RU"/>
        </w:rPr>
        <w:t xml:space="preserve">норми втрат теплової енергії в теплових мережах в розмірі </w:t>
      </w:r>
      <w:r w:rsidR="00E9654C">
        <w:rPr>
          <w:rFonts w:ascii="Times New Roman" w:hAnsi="Times New Roman"/>
          <w:sz w:val="24"/>
          <w:szCs w:val="24"/>
          <w:lang w:eastAsia="ru-RU"/>
        </w:rPr>
        <w:t>7,47</w:t>
      </w:r>
      <w:r w:rsidRPr="0032717B">
        <w:rPr>
          <w:rFonts w:ascii="Times New Roman" w:hAnsi="Times New Roman"/>
          <w:sz w:val="24"/>
          <w:szCs w:val="24"/>
          <w:lang w:eastAsia="ru-RU"/>
        </w:rPr>
        <w:t>%;</w:t>
      </w:r>
    </w:p>
    <w:p w:rsidR="0032717B" w:rsidRPr="0032717B" w:rsidRDefault="0032717B" w:rsidP="0032717B">
      <w:pPr>
        <w:tabs>
          <w:tab w:val="left" w:pos="0"/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32717B" w:rsidRDefault="0032717B" w:rsidP="0032717B">
      <w:pPr>
        <w:tabs>
          <w:tab w:val="left" w:pos="0"/>
          <w:tab w:val="left" w:pos="567"/>
        </w:tabs>
        <w:spacing w:after="100" w:afterAutospacing="1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17B">
        <w:rPr>
          <w:rFonts w:ascii="Times New Roman" w:hAnsi="Times New Roman"/>
          <w:sz w:val="24"/>
          <w:szCs w:val="24"/>
        </w:rPr>
        <w:t>2) нормативні  витрати тепла</w:t>
      </w:r>
      <w:r w:rsidRPr="0032717B">
        <w:rPr>
          <w:rFonts w:ascii="Times New Roman" w:hAnsi="Times New Roman"/>
          <w:sz w:val="24"/>
          <w:szCs w:val="24"/>
          <w:lang w:eastAsia="ru-RU"/>
        </w:rPr>
        <w:t xml:space="preserve">  на власні потреби </w:t>
      </w:r>
      <w:proofErr w:type="spellStart"/>
      <w:r w:rsidRPr="0032717B">
        <w:rPr>
          <w:rFonts w:ascii="Times New Roman" w:hAnsi="Times New Roman"/>
          <w:sz w:val="24"/>
          <w:szCs w:val="24"/>
          <w:lang w:eastAsia="ru-RU"/>
        </w:rPr>
        <w:t>котелень</w:t>
      </w:r>
      <w:proofErr w:type="spellEnd"/>
      <w:r w:rsidRPr="0032717B">
        <w:rPr>
          <w:rFonts w:ascii="Times New Roman" w:hAnsi="Times New Roman"/>
          <w:sz w:val="24"/>
          <w:szCs w:val="24"/>
          <w:lang w:eastAsia="ru-RU"/>
        </w:rPr>
        <w:t xml:space="preserve"> в розмірі </w:t>
      </w:r>
      <w:r w:rsidR="00E9654C">
        <w:rPr>
          <w:rFonts w:ascii="Times New Roman" w:hAnsi="Times New Roman"/>
          <w:sz w:val="24"/>
          <w:szCs w:val="24"/>
          <w:lang w:eastAsia="ru-RU"/>
        </w:rPr>
        <w:t>2,2</w:t>
      </w:r>
      <w:r w:rsidRPr="0032717B">
        <w:rPr>
          <w:rFonts w:ascii="Times New Roman" w:hAnsi="Times New Roman"/>
          <w:sz w:val="24"/>
          <w:szCs w:val="24"/>
          <w:lang w:eastAsia="ru-RU"/>
        </w:rPr>
        <w:t>%.</w:t>
      </w:r>
    </w:p>
    <w:p w:rsidR="0032717B" w:rsidRPr="0032717B" w:rsidRDefault="0032717B" w:rsidP="0032717B">
      <w:pPr>
        <w:tabs>
          <w:tab w:val="left" w:pos="0"/>
          <w:tab w:val="left" w:pos="567"/>
        </w:tabs>
        <w:spacing w:after="100" w:afterAutospacing="1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717B" w:rsidRPr="0032717B" w:rsidRDefault="0032717B" w:rsidP="0032717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717B">
        <w:rPr>
          <w:rFonts w:ascii="Times New Roman" w:hAnsi="Times New Roman"/>
          <w:sz w:val="24"/>
          <w:szCs w:val="24"/>
          <w:lang w:eastAsia="ru-RU"/>
        </w:rPr>
        <w:t xml:space="preserve">       2. Вважати таким, що втратило чинність, рішення виконавчого комітету міської ради від </w:t>
      </w:r>
      <w:r w:rsidR="00E9654C">
        <w:rPr>
          <w:rFonts w:ascii="Times New Roman" w:hAnsi="Times New Roman"/>
          <w:sz w:val="24"/>
          <w:szCs w:val="24"/>
          <w:lang w:eastAsia="ru-RU"/>
        </w:rPr>
        <w:t>16.06.2021</w:t>
      </w:r>
      <w:r w:rsidRPr="0032717B">
        <w:rPr>
          <w:rFonts w:ascii="Times New Roman" w:hAnsi="Times New Roman"/>
          <w:sz w:val="24"/>
          <w:szCs w:val="24"/>
          <w:lang w:eastAsia="ru-RU"/>
        </w:rPr>
        <w:t xml:space="preserve"> № 1</w:t>
      </w:r>
      <w:r w:rsidR="00E9654C">
        <w:rPr>
          <w:rFonts w:ascii="Times New Roman" w:hAnsi="Times New Roman"/>
          <w:sz w:val="24"/>
          <w:szCs w:val="24"/>
          <w:lang w:eastAsia="ru-RU"/>
        </w:rPr>
        <w:t>03</w:t>
      </w:r>
      <w:r w:rsidRPr="0032717B">
        <w:rPr>
          <w:rFonts w:ascii="Times New Roman" w:hAnsi="Times New Roman"/>
          <w:sz w:val="24"/>
          <w:szCs w:val="24"/>
          <w:lang w:eastAsia="ru-RU"/>
        </w:rPr>
        <w:t xml:space="preserve"> «Про затвердження комунальному підприємству «</w:t>
      </w:r>
      <w:proofErr w:type="spellStart"/>
      <w:r w:rsidRPr="0032717B">
        <w:rPr>
          <w:rFonts w:ascii="Times New Roman" w:hAnsi="Times New Roman"/>
          <w:sz w:val="24"/>
          <w:szCs w:val="24"/>
          <w:lang w:eastAsia="ru-RU"/>
        </w:rPr>
        <w:t>Ромнитеплосервіс»РМР</w:t>
      </w:r>
      <w:proofErr w:type="spellEnd"/>
      <w:r w:rsidRPr="0032717B">
        <w:rPr>
          <w:rFonts w:ascii="Times New Roman" w:hAnsi="Times New Roman"/>
          <w:sz w:val="24"/>
          <w:szCs w:val="24"/>
          <w:lang w:eastAsia="ru-RU"/>
        </w:rPr>
        <w:t>» нормативних втрат в теплових мережах і витрат тепла на власні потреби котелень».</w:t>
      </w:r>
      <w:r w:rsidRPr="0032717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F5B72" w:rsidRDefault="006F5B72" w:rsidP="00161B8D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7612" w:rsidRDefault="00F77612" w:rsidP="00161B8D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4CDF" w:rsidRPr="00A84CDF" w:rsidRDefault="00A84CDF" w:rsidP="00A84CDF">
      <w:pPr>
        <w:spacing w:after="0"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5645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Розробник</w:t>
      </w:r>
      <w:r w:rsidRPr="005645D6">
        <w:rPr>
          <w:rFonts w:ascii="Times New Roman" w:hAnsi="Times New Roman"/>
          <w:sz w:val="24"/>
          <w:szCs w:val="24"/>
        </w:rPr>
        <w:t xml:space="preserve"> </w:t>
      </w:r>
      <w:r w:rsidRPr="005645D6">
        <w:rPr>
          <w:rFonts w:ascii="Times New Roman" w:hAnsi="Times New Roman"/>
          <w:b/>
          <w:i/>
          <w:sz w:val="24"/>
          <w:szCs w:val="24"/>
        </w:rPr>
        <w:t>проекту</w:t>
      </w:r>
      <w:r w:rsidRPr="005645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: </w:t>
      </w:r>
      <w:r w:rsidR="00E9654C">
        <w:rPr>
          <w:rFonts w:ascii="Times New Roman" w:eastAsia="Times New Roman" w:hAnsi="Times New Roman"/>
          <w:sz w:val="24"/>
          <w:szCs w:val="24"/>
          <w:lang w:eastAsia="ru-RU"/>
        </w:rPr>
        <w:t>Ольга ГАНЖА</w:t>
      </w:r>
      <w:r w:rsidR="005645D6" w:rsidRPr="005645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645D6">
        <w:rPr>
          <w:rFonts w:ascii="Times New Roman" w:eastAsia="Times New Roman" w:hAnsi="Times New Roman"/>
          <w:sz w:val="24"/>
          <w:szCs w:val="24"/>
          <w:lang w:eastAsia="ru-RU"/>
        </w:rPr>
        <w:t>головний спеціаліст</w:t>
      </w:r>
      <w:r w:rsidR="00E9654C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відділу інженерного забезпечення та будівництва</w:t>
      </w:r>
      <w:r w:rsidR="0056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5D6">
        <w:rPr>
          <w:rFonts w:ascii="Times New Roman" w:hAnsi="Times New Roman"/>
          <w:sz w:val="24"/>
          <w:szCs w:val="24"/>
        </w:rPr>
        <w:t>управління житлово-комунального господарства</w:t>
      </w:r>
      <w:r w:rsidR="00E9654C">
        <w:rPr>
          <w:rFonts w:ascii="Times New Roman" w:hAnsi="Times New Roman"/>
          <w:sz w:val="24"/>
          <w:szCs w:val="24"/>
        </w:rPr>
        <w:t xml:space="preserve"> Роменської міської ради</w:t>
      </w:r>
    </w:p>
    <w:p w:rsidR="00A84CDF" w:rsidRPr="00A84CDF" w:rsidRDefault="00A84CDF" w:rsidP="00A84CD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84CD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Зауваження та пропозиції</w:t>
      </w:r>
      <w:r w:rsidRPr="00A84CD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A84CDF">
        <w:rPr>
          <w:rFonts w:ascii="Times New Roman" w:hAnsi="Times New Roman"/>
          <w:b/>
          <w:i/>
          <w:sz w:val="24"/>
          <w:szCs w:val="24"/>
        </w:rPr>
        <w:t>до проекту</w:t>
      </w:r>
      <w:r w:rsidRPr="00F46E29">
        <w:rPr>
          <w:rFonts w:ascii="Times New Roman" w:hAnsi="Times New Roman"/>
          <w:b/>
          <w:sz w:val="24"/>
          <w:szCs w:val="24"/>
        </w:rPr>
        <w:t xml:space="preserve"> </w:t>
      </w:r>
      <w:r w:rsidRPr="00A84CDF">
        <w:rPr>
          <w:rFonts w:ascii="Times New Roman" w:hAnsi="Times New Roman"/>
          <w:b/>
          <w:i/>
          <w:sz w:val="24"/>
          <w:szCs w:val="24"/>
        </w:rPr>
        <w:t>рішення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F46E29">
        <w:rPr>
          <w:rFonts w:ascii="Times New Roman" w:hAnsi="Times New Roman"/>
          <w:b/>
          <w:sz w:val="24"/>
          <w:szCs w:val="24"/>
        </w:rPr>
        <w:t xml:space="preserve"> </w:t>
      </w:r>
      <w:r w:rsidRPr="00A84CDF">
        <w:rPr>
          <w:rFonts w:ascii="Times New Roman" w:hAnsi="Times New Roman"/>
          <w:sz w:val="24"/>
          <w:szCs w:val="24"/>
        </w:rPr>
        <w:t>приймаються управлінням житлово-комунального господарства Роменської міської ради</w:t>
      </w:r>
      <w:r w:rsidRPr="00A84C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тел. 5-42-86 чи електронну адресу:</w:t>
      </w:r>
      <w:r w:rsidRPr="00A84C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84CDF">
        <w:rPr>
          <w:rFonts w:ascii="Times New Roman" w:eastAsia="Times New Roman" w:hAnsi="Times New Roman"/>
          <w:sz w:val="24"/>
          <w:szCs w:val="24"/>
          <w:lang w:val="en-US" w:eastAsia="ru-RU"/>
        </w:rPr>
        <w:t>zhkg</w:t>
      </w:r>
      <w:proofErr w:type="spellEnd"/>
      <w:r w:rsidRPr="00A84CDF">
        <w:rPr>
          <w:rFonts w:ascii="Times New Roman" w:eastAsia="Times New Roman" w:hAnsi="Times New Roman"/>
          <w:sz w:val="24"/>
          <w:szCs w:val="24"/>
          <w:lang w:val="ru-RU" w:eastAsia="ru-RU"/>
        </w:rPr>
        <w:t>@</w:t>
      </w:r>
      <w:proofErr w:type="spellStart"/>
      <w:r w:rsidRPr="00A84CDF">
        <w:rPr>
          <w:rFonts w:ascii="Times New Roman" w:eastAsia="Times New Roman" w:hAnsi="Times New Roman"/>
          <w:sz w:val="24"/>
          <w:szCs w:val="24"/>
          <w:lang w:val="en-US" w:eastAsia="ru-RU"/>
        </w:rPr>
        <w:t>romny</w:t>
      </w:r>
      <w:proofErr w:type="spellEnd"/>
      <w:r w:rsidRPr="00A84CD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84CDF">
        <w:rPr>
          <w:rFonts w:ascii="Times New Roman" w:eastAsia="Times New Roman" w:hAnsi="Times New Roman"/>
          <w:sz w:val="24"/>
          <w:szCs w:val="24"/>
          <w:lang w:val="en-US" w:eastAsia="ru-RU"/>
        </w:rPr>
        <w:t>vk</w:t>
      </w:r>
      <w:proofErr w:type="spellEnd"/>
      <w:r w:rsidRPr="00A84CD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proofErr w:type="spellStart"/>
      <w:r w:rsidRPr="00A84CD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proofErr w:type="spellEnd"/>
      <w:r w:rsidRPr="00A84CD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proofErr w:type="spellStart"/>
      <w:r w:rsidRPr="00A84CDF">
        <w:rPr>
          <w:rFonts w:ascii="Times New Roman" w:eastAsia="Times New Roman" w:hAnsi="Times New Roman"/>
          <w:sz w:val="24"/>
          <w:szCs w:val="24"/>
          <w:lang w:val="en-US" w:eastAsia="ru-RU"/>
        </w:rPr>
        <w:t>ua</w:t>
      </w:r>
      <w:proofErr w:type="spellEnd"/>
    </w:p>
    <w:p w:rsidR="005F654A" w:rsidRPr="005F654A" w:rsidRDefault="005F654A" w:rsidP="005F65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F654A" w:rsidRPr="005F654A" w:rsidRDefault="005F654A" w:rsidP="005F654A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5F654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ПОЯСНЮВАЛЬНА ЗАПИСКА</w:t>
      </w:r>
    </w:p>
    <w:p w:rsidR="005F654A" w:rsidRPr="005F654A" w:rsidRDefault="005F654A" w:rsidP="005F654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F654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до </w:t>
      </w:r>
      <w:proofErr w:type="spellStart"/>
      <w:r w:rsidRPr="005F654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про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є</w:t>
      </w:r>
      <w:r w:rsidRPr="005F654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кту</w:t>
      </w:r>
      <w:proofErr w:type="spellEnd"/>
      <w:r w:rsidRPr="005F654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5F65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рішення</w:t>
      </w:r>
      <w:r w:rsidRPr="005F654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«</w:t>
      </w:r>
      <w:r w:rsidRPr="005F654A">
        <w:rPr>
          <w:rFonts w:ascii="Times New Roman" w:eastAsia="Times New Roman" w:hAnsi="Times New Roman"/>
          <w:b/>
          <w:sz w:val="24"/>
          <w:szCs w:val="24"/>
        </w:rPr>
        <w:t>Про затвердження комунальному підприємству «</w:t>
      </w:r>
      <w:proofErr w:type="spellStart"/>
      <w:r w:rsidRPr="005F654A">
        <w:rPr>
          <w:rFonts w:ascii="Times New Roman" w:eastAsia="Times New Roman" w:hAnsi="Times New Roman"/>
          <w:b/>
          <w:sz w:val="24"/>
          <w:szCs w:val="24"/>
        </w:rPr>
        <w:t>Ромнитеплосервіс</w:t>
      </w:r>
      <w:proofErr w:type="spellEnd"/>
      <w:r w:rsidRPr="005F654A">
        <w:rPr>
          <w:rFonts w:ascii="Times New Roman" w:eastAsia="Times New Roman" w:hAnsi="Times New Roman"/>
          <w:b/>
          <w:sz w:val="24"/>
          <w:szCs w:val="24"/>
        </w:rPr>
        <w:t>» РМР» нормативних втрат у теплових мережах і витрат те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пла на власні потреби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котелень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5F654A" w:rsidRPr="005F654A" w:rsidRDefault="005F654A" w:rsidP="005F654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F654A" w:rsidRPr="005F654A" w:rsidRDefault="005F654A" w:rsidP="005F654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F654A">
        <w:rPr>
          <w:rFonts w:ascii="Times New Roman" w:eastAsia="Times New Roman" w:hAnsi="Times New Roman"/>
          <w:sz w:val="24"/>
          <w:szCs w:val="24"/>
        </w:rPr>
        <w:t>До управління житлово-комунального господарства звернулося КП «</w:t>
      </w:r>
      <w:proofErr w:type="spellStart"/>
      <w:r w:rsidRPr="005F654A">
        <w:rPr>
          <w:rFonts w:ascii="Times New Roman" w:eastAsia="Times New Roman" w:hAnsi="Times New Roman"/>
          <w:sz w:val="24"/>
          <w:szCs w:val="24"/>
        </w:rPr>
        <w:t>Ромнитеплосервіс</w:t>
      </w:r>
      <w:proofErr w:type="spellEnd"/>
      <w:r w:rsidRPr="005F654A">
        <w:rPr>
          <w:rFonts w:ascii="Times New Roman" w:eastAsia="Times New Roman" w:hAnsi="Times New Roman"/>
          <w:sz w:val="24"/>
          <w:szCs w:val="24"/>
        </w:rPr>
        <w:t xml:space="preserve">» РМР з листом щодо затвердження нових </w:t>
      </w: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 </w:t>
      </w:r>
      <w:r w:rsidRPr="005F654A">
        <w:rPr>
          <w:rFonts w:ascii="Times New Roman" w:eastAsia="Times New Roman" w:hAnsi="Times New Roman"/>
          <w:sz w:val="24"/>
          <w:szCs w:val="24"/>
        </w:rPr>
        <w:t xml:space="preserve">втрат теплової енергії  в теплових мережах, так як попередній розрахунок був застарілий і згідно проведеної інвентаризації теплових мереж не відповідає  дійсним розрахункам , а також через значне зношення теплових мереж. </w:t>
      </w:r>
    </w:p>
    <w:p w:rsidR="005F654A" w:rsidRPr="005F654A" w:rsidRDefault="005F654A" w:rsidP="005F654A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654A" w:rsidRPr="005F654A" w:rsidRDefault="005F654A" w:rsidP="005F65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Розрахунок нормативних втрат в тепломережах, та норми  витрат теплової енергії на власні потреби </w:t>
      </w:r>
      <w:proofErr w:type="spellStart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котелень</w:t>
      </w:r>
      <w:proofErr w:type="spellEnd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КП « </w:t>
      </w:r>
      <w:proofErr w:type="spellStart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Ромнитеплосервіс</w:t>
      </w:r>
      <w:proofErr w:type="spellEnd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» РМР»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Котельня по вул.  Щербакова, 14                         - 5020 </w:t>
      </w:r>
      <w:proofErr w:type="spellStart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п.м</w:t>
      </w:r>
      <w:proofErr w:type="spellEnd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                   -  12  %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>При протяжності тепломережі понад 1000м          - 4,8 %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0,6 % на кожні </w:t>
      </w:r>
      <w:smartTag w:uri="urn:schemas-microsoft-com:office:smarttags" w:element="metricconverter">
        <w:smartTagPr>
          <w:attr w:name="ProductID" w:val="100 м"/>
        </w:smartTagPr>
        <w:r w:rsidRPr="005F654A">
          <w:rPr>
            <w:rFonts w:ascii="Times New Roman" w:eastAsia="Times New Roman" w:hAnsi="Times New Roman"/>
            <w:sz w:val="24"/>
            <w:szCs w:val="24"/>
            <w:lang w:eastAsia="ru-RU"/>
          </w:rPr>
          <w:t>100 м</w:t>
        </w:r>
      </w:smartTag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теплотраси після 1000м,      - 24,12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але не більше 13,0  % на всю довжину т/м             = 4,8+24,12=28,92                 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Котельня по вул.  Київська                                   - 1140 </w:t>
      </w:r>
      <w:proofErr w:type="spellStart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п.м</w:t>
      </w:r>
      <w:proofErr w:type="spellEnd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                    -  5,6  %       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протяжності теплотраси  до 1000м                  - 4,8 %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Понад 1000 м – 0,6 %  на кожні -100м                     - 0,84%                  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Котельня  по вул.  Прокопенко, 47                    - 1762 </w:t>
      </w:r>
      <w:proofErr w:type="spellStart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п.м</w:t>
      </w:r>
      <w:proofErr w:type="spellEnd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.                          - 9,4 %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протяжності теплотраси  до 1000м                - 4,8 %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Понад 1000м.  - 0, 6 % на кожні – 100м                 - 4,6 %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Котельня по вул.  Полтавська, 121                    - 1198 </w:t>
      </w:r>
      <w:proofErr w:type="spellStart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п.м</w:t>
      </w:r>
      <w:proofErr w:type="spellEnd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                        - 6,0 %   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протяжності теплотраси  до 1000 м               - 4,8 %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>Понад 1000м -0,6% на кожні -100 м                       -1,19%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Котельня по вул. </w:t>
      </w:r>
      <w:proofErr w:type="spellStart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Дудіна</w:t>
      </w:r>
      <w:proofErr w:type="spellEnd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,1                                   - 264 </w:t>
      </w:r>
      <w:proofErr w:type="spellStart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п.м</w:t>
      </w:r>
      <w:proofErr w:type="spellEnd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                          - 2,6 %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протяжності теплотраси  до 300м    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>- 1% на кожні 100 м теплотраси                              - 2,6%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Всього :                                                  - 9384 </w:t>
      </w:r>
      <w:proofErr w:type="spellStart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п.м</w:t>
      </w:r>
      <w:proofErr w:type="spellEnd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 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Середньозважений відсоток втрат в тепломережах становить      - 7,47 %</w:t>
      </w:r>
    </w:p>
    <w:p w:rsidR="005F654A" w:rsidRPr="005F654A" w:rsidRDefault="005F654A" w:rsidP="005F65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Витрати на власні та технологічні  потреби  </w:t>
      </w:r>
      <w:proofErr w:type="spellStart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котелень</w:t>
      </w:r>
      <w:proofErr w:type="spellEnd"/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становить - 2,2 %</w:t>
      </w:r>
    </w:p>
    <w:p w:rsidR="005F654A" w:rsidRPr="005F654A" w:rsidRDefault="005F654A" w:rsidP="005F65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          </w:t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Разом :                                                                                          </w:t>
      </w:r>
      <w:r w:rsidRPr="005F654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- 9,67 %</w:t>
      </w:r>
    </w:p>
    <w:p w:rsidR="005F654A" w:rsidRPr="005F654A" w:rsidRDefault="005F654A" w:rsidP="005F654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>Розрахунок втрат здійснено відповідно до Норм та вказівок по нормуванню витрат палива та теплової енергії на опалення житлових та громадських споруд, а також на громадсько-побутові потреби в Україні КТМ-204 України 244-94, затверджених наказом Держжитлокомунгоспу від 14.12.1993.</w:t>
      </w:r>
    </w:p>
    <w:p w:rsidR="005F654A" w:rsidRPr="005F654A" w:rsidRDefault="005F654A" w:rsidP="005F654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Пропонуємо затвердити нормативні </w:t>
      </w:r>
      <w:r w:rsidRPr="005F654A">
        <w:rPr>
          <w:rFonts w:ascii="Times New Roman" w:eastAsia="Times New Roman" w:hAnsi="Times New Roman"/>
          <w:sz w:val="24"/>
          <w:szCs w:val="24"/>
        </w:rPr>
        <w:t>втрати теплової енергії  в теплових мережах, які обслуговує комунальне підприємство «</w:t>
      </w:r>
      <w:proofErr w:type="spellStart"/>
      <w:r w:rsidRPr="005F654A">
        <w:rPr>
          <w:rFonts w:ascii="Times New Roman" w:eastAsia="Times New Roman" w:hAnsi="Times New Roman"/>
          <w:sz w:val="24"/>
          <w:szCs w:val="24"/>
        </w:rPr>
        <w:t>Ромнитеплосервіс</w:t>
      </w:r>
      <w:proofErr w:type="spellEnd"/>
      <w:r w:rsidRPr="005F654A">
        <w:rPr>
          <w:rFonts w:ascii="Times New Roman" w:eastAsia="Times New Roman" w:hAnsi="Times New Roman"/>
          <w:sz w:val="24"/>
          <w:szCs w:val="24"/>
        </w:rPr>
        <w:t xml:space="preserve">» РМР», </w:t>
      </w:r>
      <w:r w:rsidRPr="005F654A">
        <w:rPr>
          <w:rFonts w:ascii="Times New Roman" w:eastAsia="Times New Roman" w:hAnsi="Times New Roman"/>
          <w:sz w:val="24"/>
          <w:szCs w:val="24"/>
          <w:lang w:eastAsia="ru-RU"/>
        </w:rPr>
        <w:t>у гранично допустимому розмірі – 9,67%.</w:t>
      </w:r>
    </w:p>
    <w:p w:rsidR="005F654A" w:rsidRPr="005F654A" w:rsidRDefault="005F654A" w:rsidP="005F654A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F654A" w:rsidRPr="005F654A" w:rsidRDefault="005F654A" w:rsidP="005F654A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Начальник управління</w:t>
      </w:r>
    </w:p>
    <w:p w:rsidR="005F654A" w:rsidRPr="005F654A" w:rsidRDefault="005F654A" w:rsidP="005F654A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житлово-комунального господарства  </w:t>
      </w:r>
    </w:p>
    <w:p w:rsidR="005F654A" w:rsidRPr="005F654A" w:rsidRDefault="005F654A" w:rsidP="005F654A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Роменської міської ради</w:t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</w:t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Олена ГРЕБЕНЮК </w:t>
      </w:r>
    </w:p>
    <w:p w:rsidR="005F654A" w:rsidRPr="005F654A" w:rsidRDefault="005F654A" w:rsidP="005F654A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>Погоджено</w:t>
      </w:r>
    </w:p>
    <w:p w:rsidR="005F654A" w:rsidRPr="005F654A" w:rsidRDefault="005F654A" w:rsidP="005F654A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Заступник міського голови з питань </w:t>
      </w:r>
    </w:p>
    <w:p w:rsidR="005F654A" w:rsidRPr="005F654A" w:rsidRDefault="005F654A" w:rsidP="005F654A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F654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Владислав СУХОДОЛЬСЬКИЙ</w:t>
      </w:r>
      <w:bookmarkStart w:id="0" w:name="_GoBack"/>
      <w:bookmarkEnd w:id="0"/>
    </w:p>
    <w:sectPr w:rsidR="005F654A" w:rsidRPr="005F654A" w:rsidSect="00DD6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009B"/>
    <w:multiLevelType w:val="hybridMultilevel"/>
    <w:tmpl w:val="95BA9A26"/>
    <w:lvl w:ilvl="0" w:tplc="4FAC05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CD0DE4"/>
    <w:multiLevelType w:val="hybridMultilevel"/>
    <w:tmpl w:val="BDDE6E86"/>
    <w:lvl w:ilvl="0" w:tplc="31165E5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85"/>
    <w:rsid w:val="000453A4"/>
    <w:rsid w:val="000C2A40"/>
    <w:rsid w:val="000F7715"/>
    <w:rsid w:val="00124A92"/>
    <w:rsid w:val="00161B8D"/>
    <w:rsid w:val="001B4423"/>
    <w:rsid w:val="002D7C55"/>
    <w:rsid w:val="0032717B"/>
    <w:rsid w:val="0040373B"/>
    <w:rsid w:val="004509A6"/>
    <w:rsid w:val="00500064"/>
    <w:rsid w:val="00523804"/>
    <w:rsid w:val="00526FE1"/>
    <w:rsid w:val="005645D6"/>
    <w:rsid w:val="005E131F"/>
    <w:rsid w:val="005F654A"/>
    <w:rsid w:val="00643F25"/>
    <w:rsid w:val="00657061"/>
    <w:rsid w:val="006F5B72"/>
    <w:rsid w:val="00722085"/>
    <w:rsid w:val="00722687"/>
    <w:rsid w:val="00734BFF"/>
    <w:rsid w:val="007B5EEE"/>
    <w:rsid w:val="007F7250"/>
    <w:rsid w:val="00916A8F"/>
    <w:rsid w:val="00925E3D"/>
    <w:rsid w:val="009B7865"/>
    <w:rsid w:val="009C3905"/>
    <w:rsid w:val="00A3418D"/>
    <w:rsid w:val="00A72F34"/>
    <w:rsid w:val="00A84CDF"/>
    <w:rsid w:val="00B97908"/>
    <w:rsid w:val="00BE1CD9"/>
    <w:rsid w:val="00C84991"/>
    <w:rsid w:val="00CD1329"/>
    <w:rsid w:val="00CE1F55"/>
    <w:rsid w:val="00CE6388"/>
    <w:rsid w:val="00DD6261"/>
    <w:rsid w:val="00DE0E05"/>
    <w:rsid w:val="00E9654C"/>
    <w:rsid w:val="00EE27B1"/>
    <w:rsid w:val="00F03EB8"/>
    <w:rsid w:val="00F46E29"/>
    <w:rsid w:val="00F77612"/>
    <w:rsid w:val="00F8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D824743"/>
  <w15:docId w15:val="{B36F635D-6259-435C-83CE-6BC8307B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B1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61"/>
    <w:pPr>
      <w:ind w:left="708"/>
    </w:pPr>
  </w:style>
  <w:style w:type="paragraph" w:styleId="2">
    <w:name w:val="Body Text 2"/>
    <w:basedOn w:val="a"/>
    <w:link w:val="20"/>
    <w:uiPriority w:val="99"/>
    <w:semiHidden/>
    <w:rsid w:val="00F46E2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46E29"/>
    <w:rPr>
      <w:rFonts w:ascii="Times New Roman" w:eastAsia="Times New Roman" w:hAnsi="Times New Roman"/>
      <w:lang w:val="uk-UA"/>
    </w:rPr>
  </w:style>
  <w:style w:type="paragraph" w:styleId="a4">
    <w:name w:val="Body Text Indent"/>
    <w:basedOn w:val="a"/>
    <w:link w:val="a5"/>
    <w:uiPriority w:val="99"/>
    <w:semiHidden/>
    <w:unhideWhenUsed/>
    <w:rsid w:val="00F46E2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46E29"/>
    <w:rPr>
      <w:rFonts w:ascii="Times New Roman" w:eastAsia="Times New Roman" w:hAnsi="Times New Roman"/>
      <w:lang w:val="uk-UA"/>
    </w:rPr>
  </w:style>
  <w:style w:type="paragraph" w:styleId="a6">
    <w:name w:val="Normal (Web)"/>
    <w:basedOn w:val="a"/>
    <w:uiPriority w:val="99"/>
    <w:semiHidden/>
    <w:unhideWhenUsed/>
    <w:rsid w:val="00F46E2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F46E29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271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717B"/>
    <w:rPr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2017-09-15T07:02:00Z</cp:lastPrinted>
  <dcterms:created xsi:type="dcterms:W3CDTF">2022-06-23T10:55:00Z</dcterms:created>
  <dcterms:modified xsi:type="dcterms:W3CDTF">2022-07-04T11:08:00Z</dcterms:modified>
</cp:coreProperties>
</file>