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6333F6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633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3F6" w:rsidRPr="006333F6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6333F6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6333F6" w:rsidRDefault="004142F2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ПРОТОКОЛЬНЕ </w:t>
      </w:r>
      <w:r w:rsidR="006333F6"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333F6" w:rsidRPr="006333F6" w:rsidTr="006333F6">
        <w:tc>
          <w:tcPr>
            <w:tcW w:w="3284" w:type="dxa"/>
            <w:hideMark/>
          </w:tcPr>
          <w:p w:rsidR="006333F6" w:rsidRPr="006333F6" w:rsidRDefault="007C032C" w:rsidP="00F262D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C03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BA13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6333F6" w:rsidRPr="00633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.0</w:t>
            </w:r>
            <w:r w:rsidR="00BA13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="006333F6" w:rsidRPr="00633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6333F6" w:rsidRPr="006333F6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6333F6" w:rsidRDefault="006333F6" w:rsidP="00E36703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E36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24/6</w:t>
            </w: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9747"/>
        <w:gridCol w:w="1524"/>
      </w:tblGrid>
      <w:tr w:rsidR="004142F2" w:rsidRPr="004142F2" w:rsidTr="005569A0">
        <w:tc>
          <w:tcPr>
            <w:tcW w:w="9747" w:type="dxa"/>
          </w:tcPr>
          <w:bookmarkEnd w:id="0"/>
          <w:bookmarkEnd w:id="1"/>
          <w:p w:rsidR="004142F2" w:rsidRPr="004142F2" w:rsidRDefault="004142F2" w:rsidP="009D4F39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</w:pPr>
            <w:r w:rsidRPr="004142F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 xml:space="preserve">Про стан виконання </w:t>
            </w:r>
            <w:r w:rsidR="009D4F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пунктів 63-66, 104 та</w:t>
            </w:r>
            <w:r w:rsidRPr="004142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110</w:t>
            </w:r>
            <w:r w:rsidRPr="00414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0CB2" w:rsidRPr="00F40CB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 xml:space="preserve"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234  </w:t>
            </w:r>
            <w:r w:rsidRPr="004142F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4142F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24" w:type="dxa"/>
          </w:tcPr>
          <w:p w:rsidR="004142F2" w:rsidRPr="004142F2" w:rsidRDefault="004142F2" w:rsidP="009D4F39">
            <w:pPr>
              <w:spacing w:after="15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142F2" w:rsidRDefault="009D4F39" w:rsidP="009D4F39">
      <w:pPr>
        <w:shd w:val="clear" w:color="auto" w:fill="FFFFFF"/>
        <w:spacing w:after="150"/>
        <w:ind w:right="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F39"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2.3 параграфа 2 розділу 11 Регламенту Виконавчого комітету Роменської міської ради, затвердженого рішенням виконкому міської ради від 21.03.2012    № 77,</w:t>
      </w:r>
    </w:p>
    <w:p w:rsidR="004142F2" w:rsidRPr="004142F2" w:rsidRDefault="004142F2" w:rsidP="009D4F39">
      <w:pPr>
        <w:shd w:val="clear" w:color="auto" w:fill="FFFFFF"/>
        <w:spacing w:after="150"/>
        <w:jc w:val="both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spacing w:val="1"/>
          <w:sz w:val="24"/>
          <w:szCs w:val="24"/>
          <w:lang w:val="uk-UA"/>
        </w:rPr>
        <w:t>ВИКОНАВЧИЙ КОМІТЕТ МІСЬКОЇ РАДИ ВИРІШИВ:</w:t>
      </w:r>
    </w:p>
    <w:p w:rsidR="004142F2" w:rsidRPr="004142F2" w:rsidRDefault="004142F2" w:rsidP="00A02279">
      <w:pPr>
        <w:pStyle w:val="a6"/>
        <w:numPr>
          <w:ilvl w:val="0"/>
          <w:numId w:val="8"/>
        </w:numPr>
        <w:tabs>
          <w:tab w:val="left" w:pos="0"/>
        </w:tabs>
        <w:spacing w:after="15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2F2">
        <w:rPr>
          <w:rFonts w:ascii="Times New Roman" w:hAnsi="Times New Roman" w:cs="Times New Roman"/>
          <w:sz w:val="24"/>
          <w:szCs w:val="24"/>
        </w:rPr>
        <w:t>Узяти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служби у справах дітей </w:t>
      </w:r>
      <w:r w:rsidR="009D4F39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ради 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>Власенко Л.М</w:t>
      </w:r>
      <w:r w:rsidRPr="004142F2">
        <w:rPr>
          <w:rFonts w:ascii="Times New Roman" w:hAnsi="Times New Roman" w:cs="Times New Roman"/>
          <w:sz w:val="24"/>
          <w:szCs w:val="24"/>
        </w:rPr>
        <w:t xml:space="preserve">. про стан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 пунктів </w:t>
      </w:r>
      <w:r w:rsidR="009D4F39" w:rsidRPr="009D4F39">
        <w:rPr>
          <w:rFonts w:ascii="Times New Roman" w:hAnsi="Times New Roman" w:cs="Times New Roman"/>
          <w:sz w:val="24"/>
          <w:szCs w:val="24"/>
          <w:lang w:val="uk-UA"/>
        </w:rPr>
        <w:t xml:space="preserve">63-66, 104 та 110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недоліків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вказаних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Акті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перевірку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виконавчими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органами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делегованих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03 листопада 2021 року,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затверджених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25.11.2021 № </w:t>
      </w:r>
      <w:proofErr w:type="gramStart"/>
      <w:r w:rsidR="00A02279" w:rsidRPr="00A02279">
        <w:rPr>
          <w:rFonts w:ascii="Times New Roman" w:hAnsi="Times New Roman" w:cs="Times New Roman"/>
          <w:sz w:val="24"/>
          <w:szCs w:val="24"/>
        </w:rPr>
        <w:t>234  (</w:t>
      </w:r>
      <w:proofErr w:type="spellStart"/>
      <w:proofErr w:type="gramEnd"/>
      <w:r w:rsidR="00A02279" w:rsidRPr="00A02279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>).</w:t>
      </w:r>
    </w:p>
    <w:p w:rsidR="004142F2" w:rsidRPr="004142F2" w:rsidRDefault="004142F2" w:rsidP="00A0227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15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няти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з контролю 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пункти </w:t>
      </w:r>
      <w:r w:rsidR="00856382">
        <w:rPr>
          <w:rFonts w:ascii="Times New Roman" w:hAnsi="Times New Roman" w:cs="Times New Roman"/>
          <w:sz w:val="24"/>
          <w:szCs w:val="24"/>
          <w:lang w:val="uk-UA"/>
        </w:rPr>
        <w:t xml:space="preserve">63, 64, </w:t>
      </w:r>
      <w:r w:rsidR="009D4F39" w:rsidRPr="009D4F39">
        <w:rPr>
          <w:rFonts w:ascii="Times New Roman" w:hAnsi="Times New Roman" w:cs="Times New Roman"/>
          <w:sz w:val="24"/>
          <w:szCs w:val="24"/>
          <w:lang w:val="uk-UA"/>
        </w:rPr>
        <w:t xml:space="preserve">66, 104 та 110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недоліків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вказаних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Акті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перевірку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виконавчими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органами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делегованих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03 листопада 2021 року,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затверджених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A02279" w:rsidRPr="00A0227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A02279" w:rsidRPr="00A02279">
        <w:rPr>
          <w:rFonts w:ascii="Times New Roman" w:hAnsi="Times New Roman" w:cs="Times New Roman"/>
          <w:sz w:val="24"/>
          <w:szCs w:val="24"/>
        </w:rPr>
        <w:t xml:space="preserve"> 25.11.2021 № 234</w:t>
      </w:r>
      <w:r w:rsidR="00A0227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142F2">
        <w:rPr>
          <w:rFonts w:ascii="Times New Roman" w:hAnsi="Times New Roman" w:cs="Times New Roman"/>
          <w:b/>
          <w:bCs/>
          <w:spacing w:val="1"/>
          <w:sz w:val="24"/>
          <w:szCs w:val="24"/>
          <w:lang w:val="uk-UA"/>
        </w:rPr>
        <w:t xml:space="preserve"> </w:t>
      </w:r>
      <w:r w:rsidRPr="004142F2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з 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>.</w:t>
      </w:r>
    </w:p>
    <w:p w:rsidR="004142F2" w:rsidRPr="004142F2" w:rsidRDefault="004142F2" w:rsidP="0085638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Залишити на контролі пункт </w:t>
      </w:r>
      <w:r w:rsidR="00856382">
        <w:rPr>
          <w:rFonts w:ascii="Times New Roman" w:hAnsi="Times New Roman" w:cs="Times New Roman"/>
          <w:sz w:val="24"/>
          <w:szCs w:val="24"/>
          <w:lang w:val="uk-UA"/>
        </w:rPr>
        <w:t xml:space="preserve">65 </w:t>
      </w:r>
      <w:r w:rsidR="00856382" w:rsidRPr="00856382">
        <w:rPr>
          <w:rFonts w:ascii="Times New Roman" w:hAnsi="Times New Roman" w:cs="Times New Roman"/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234</w:t>
      </w:r>
      <w:r w:rsidR="008563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827E5" w:rsidRPr="00457029" w:rsidRDefault="001827E5" w:rsidP="004142F2">
      <w:pPr>
        <w:pStyle w:val="a5"/>
        <w:tabs>
          <w:tab w:val="left" w:pos="0"/>
          <w:tab w:val="left" w:pos="142"/>
          <w:tab w:val="left" w:pos="993"/>
        </w:tabs>
        <w:spacing w:after="0"/>
        <w:ind w:left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4142F2" w:rsidRDefault="004142F2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31B57" w:rsidRDefault="006333F6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333F6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p w:rsidR="004142F2" w:rsidRDefault="004142F2" w:rsidP="00431B57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31B57" w:rsidRDefault="00431B57" w:rsidP="004142F2">
      <w:pPr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142F2" w:rsidRDefault="004142F2" w:rsidP="004142F2">
      <w:pPr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A02279" w:rsidRDefault="00A02279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b/>
          <w:szCs w:val="24"/>
        </w:rPr>
        <w:br w:type="page"/>
      </w:r>
    </w:p>
    <w:p w:rsidR="004142F2" w:rsidRPr="004142F2" w:rsidRDefault="004142F2" w:rsidP="004142F2">
      <w:pPr>
        <w:pStyle w:val="2"/>
        <w:spacing w:line="240" w:lineRule="auto"/>
        <w:ind w:hanging="19"/>
        <w:contextualSpacing/>
        <w:jc w:val="center"/>
        <w:rPr>
          <w:b/>
          <w:szCs w:val="24"/>
        </w:rPr>
      </w:pPr>
      <w:r w:rsidRPr="004142F2">
        <w:rPr>
          <w:b/>
          <w:szCs w:val="24"/>
        </w:rPr>
        <w:lastRenderedPageBreak/>
        <w:t>ІНФОРМАЦІЯ</w:t>
      </w:r>
    </w:p>
    <w:p w:rsidR="004142F2" w:rsidRPr="004142F2" w:rsidRDefault="004142F2" w:rsidP="004142F2">
      <w:pPr>
        <w:pStyle w:val="a6"/>
        <w:ind w:right="-143" w:hanging="19"/>
        <w:contextualSpacing/>
        <w:jc w:val="both"/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стан виконання пунктів </w:t>
      </w:r>
      <w:r w:rsidR="009D4F39">
        <w:rPr>
          <w:rFonts w:ascii="Times New Roman" w:hAnsi="Times New Roman" w:cs="Times New Roman"/>
          <w:b/>
          <w:sz w:val="24"/>
          <w:szCs w:val="24"/>
          <w:lang w:val="uk-UA"/>
        </w:rPr>
        <w:t>63-66, 104 та</w:t>
      </w:r>
      <w:r w:rsidR="009D4F39" w:rsidRPr="004142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110</w:t>
      </w:r>
      <w:r w:rsidR="009D4F39"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42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виконкому міської ради </w:t>
      </w:r>
      <w:r w:rsidRPr="004142F2">
        <w:rPr>
          <w:rFonts w:ascii="Times New Roman" w:hAnsi="Times New Roman" w:cs="Times New Roman"/>
          <w:b/>
          <w:bCs/>
          <w:spacing w:val="1"/>
          <w:sz w:val="24"/>
          <w:szCs w:val="24"/>
          <w:lang w:val="uk-UA"/>
        </w:rPr>
        <w:t xml:space="preserve">від 25.11.2021 № 224 «Про Заходи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року» </w:t>
      </w:r>
      <w:r w:rsidRPr="004142F2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</w:p>
    <w:p w:rsidR="004142F2" w:rsidRPr="004142F2" w:rsidRDefault="004142F2" w:rsidP="00D12CAC">
      <w:pPr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b/>
          <w:sz w:val="24"/>
          <w:szCs w:val="24"/>
          <w:lang w:val="uk-UA"/>
        </w:rPr>
        <w:t>Пункт 63 виконано</w:t>
      </w:r>
    </w:p>
    <w:p w:rsidR="004142F2" w:rsidRPr="00E36703" w:rsidRDefault="004142F2" w:rsidP="00D12CA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Забезпечення реалізації державної політики у сфері оздоровлення дітей пільгової категорії населення, дітей-сиріт та дітей, позбавлених батьківського піклування, які проживають на території громади передбачено 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напрямком 13 «Оздоровлення та відпочинок дітей Роменської міської територіальної громади, які потребують особливої соціальної уваги та підтримки» Міської програми соціального захисту населення на 2017-2022 роки, </w:t>
      </w:r>
      <w:r w:rsidR="00D12CA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рішенням </w:t>
      </w:r>
      <w:r w:rsidR="00E36703">
        <w:rPr>
          <w:rFonts w:ascii="Times New Roman" w:hAnsi="Times New Roman" w:cs="Times New Roman"/>
          <w:sz w:val="24"/>
          <w:szCs w:val="24"/>
          <w:lang w:val="uk-UA"/>
        </w:rPr>
        <w:t xml:space="preserve">21 сесії </w:t>
      </w:r>
      <w:r w:rsidR="00D12CAC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="00E36703">
        <w:rPr>
          <w:rFonts w:ascii="Times New Roman" w:hAnsi="Times New Roman" w:cs="Times New Roman"/>
          <w:sz w:val="24"/>
          <w:szCs w:val="24"/>
          <w:lang w:val="uk-UA"/>
        </w:rPr>
        <w:t xml:space="preserve">7 скликання </w:t>
      </w:r>
      <w:r w:rsidR="00D12CAC" w:rsidRPr="00E36703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36703" w:rsidRPr="00E36703">
        <w:rPr>
          <w:rFonts w:ascii="Times New Roman" w:hAnsi="Times New Roman" w:cs="Times New Roman"/>
          <w:sz w:val="24"/>
          <w:szCs w:val="24"/>
          <w:lang w:val="uk-UA"/>
        </w:rPr>
        <w:t>22.12.2016</w:t>
      </w:r>
      <w:r w:rsidRPr="00E367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42F2" w:rsidRPr="004142F2" w:rsidRDefault="00D12CAC" w:rsidP="00D12CA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="004142F2" w:rsidRPr="004142F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ередбачено виділення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місцевого бюджету </w:t>
      </w:r>
      <w:r w:rsidR="004142F2" w:rsidRPr="004142F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коштів за бажанням батьків-вихователів та прийомних батьків для оздоровлення дітей, які виховуються в дитячих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будинках </w:t>
      </w:r>
      <w:r w:rsidR="004142F2" w:rsidRPr="004142F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сімейного типу та прийомних сім’ях разом з батьками. </w:t>
      </w:r>
      <w:r w:rsidR="004142F2" w:rsidRPr="004142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період з 2020 року по 2022 рік обсяги фінансування за вказаним напрямком складають 130 тис. грн. За даними служби у справах дітей </w:t>
      </w:r>
      <w:r w:rsidR="002571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Роменської міської ради </w:t>
      </w:r>
      <w:r w:rsidR="004142F2" w:rsidRPr="004142F2">
        <w:rPr>
          <w:rFonts w:ascii="Times New Roman" w:hAnsi="Times New Roman" w:cs="Times New Roman"/>
          <w:bCs/>
          <w:sz w:val="24"/>
          <w:szCs w:val="24"/>
          <w:lang w:val="uk-UA"/>
        </w:rPr>
        <w:t>до розрахунку коштів на 2022 рік включено 15 тис. грн для оздоровлення дітей прийомних сімей та 30</w:t>
      </w:r>
      <w:r w:rsidR="002571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142F2" w:rsidRPr="004142F2">
        <w:rPr>
          <w:rFonts w:ascii="Times New Roman" w:hAnsi="Times New Roman" w:cs="Times New Roman"/>
          <w:bCs/>
          <w:sz w:val="24"/>
          <w:szCs w:val="24"/>
          <w:lang w:val="uk-UA"/>
        </w:rPr>
        <w:t>тис.</w:t>
      </w:r>
      <w:r w:rsidR="00597C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142F2" w:rsidRPr="004142F2">
        <w:rPr>
          <w:rFonts w:ascii="Times New Roman" w:hAnsi="Times New Roman" w:cs="Times New Roman"/>
          <w:bCs/>
          <w:sz w:val="24"/>
          <w:szCs w:val="24"/>
          <w:lang w:val="uk-UA"/>
        </w:rPr>
        <w:t>грн для дітей, що виховуються в дитячих будинках сімейного типу.</w:t>
      </w:r>
    </w:p>
    <w:p w:rsidR="004142F2" w:rsidRPr="004142F2" w:rsidRDefault="004142F2" w:rsidP="0025716F">
      <w:pPr>
        <w:ind w:firstLine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Пункт 64 виконано</w:t>
      </w:r>
    </w:p>
    <w:p w:rsidR="004142F2" w:rsidRDefault="004142F2" w:rsidP="0025716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sz w:val="24"/>
          <w:szCs w:val="24"/>
          <w:lang w:val="uk-UA"/>
        </w:rPr>
        <w:t>Показник влаштування статусних дітей, які перебувають на пер</w:t>
      </w:r>
      <w:r w:rsidR="006811EB">
        <w:rPr>
          <w:rFonts w:ascii="Times New Roman" w:hAnsi="Times New Roman" w:cs="Times New Roman"/>
          <w:sz w:val="24"/>
          <w:szCs w:val="24"/>
          <w:lang w:val="uk-UA"/>
        </w:rPr>
        <w:t>винному обліку служби у справах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 дітей Роменської міської ради до сі</w:t>
      </w:r>
      <w:r w:rsidR="0025716F">
        <w:rPr>
          <w:rFonts w:ascii="Times New Roman" w:hAnsi="Times New Roman" w:cs="Times New Roman"/>
          <w:sz w:val="24"/>
          <w:szCs w:val="24"/>
          <w:lang w:val="uk-UA"/>
        </w:rPr>
        <w:t>мейних форм виховання становить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>97 %.</w:t>
      </w:r>
    </w:p>
    <w:p w:rsidR="0025716F" w:rsidRPr="004142F2" w:rsidRDefault="0025716F" w:rsidP="0025716F">
      <w:pPr>
        <w:ind w:firstLine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4142F2" w:rsidRPr="004142F2" w:rsidRDefault="004142F2" w:rsidP="0025716F">
      <w:pPr>
        <w:ind w:firstLine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Пункт 65 на виконанні</w:t>
      </w:r>
    </w:p>
    <w:p w:rsidR="004142F2" w:rsidRPr="004142F2" w:rsidRDefault="004142F2" w:rsidP="0025716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Службою у справах дітей </w:t>
      </w:r>
      <w:r w:rsidR="002571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Роменської міської ради </w:t>
      </w:r>
      <w:r w:rsidRPr="004142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проводиться постійна робота з запровадження послуги патронату над дитиною. </w:t>
      </w:r>
      <w:r w:rsidR="007D53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ерез засоби масової інформації та соціальні мережі </w:t>
      </w:r>
      <w:r w:rsidRPr="004142F2">
        <w:rPr>
          <w:rFonts w:ascii="Times New Roman" w:hAnsi="Times New Roman" w:cs="Times New Roman"/>
          <w:sz w:val="24"/>
          <w:szCs w:val="24"/>
        </w:rPr>
        <w:t xml:space="preserve">проводиться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інформаційно</w:t>
      </w:r>
      <w:proofErr w:type="spellEnd"/>
      <w:r w:rsidR="007D5366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роз’яснювальна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робота з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населенням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патронату над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4142F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142F2">
        <w:rPr>
          <w:rFonts w:ascii="Times New Roman" w:hAnsi="Times New Roman" w:cs="Times New Roman"/>
          <w:sz w:val="24"/>
          <w:szCs w:val="24"/>
        </w:rPr>
        <w:t xml:space="preserve"> 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роведені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громадянами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старостинських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округах та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нарада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</w:t>
      </w:r>
      <w:r w:rsidR="007D5366" w:rsidRPr="004142F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7D5366" w:rsidRPr="004142F2">
        <w:rPr>
          <w:rFonts w:ascii="Times New Roman" w:hAnsi="Times New Roman" w:cs="Times New Roman"/>
          <w:sz w:val="24"/>
          <w:szCs w:val="24"/>
        </w:rPr>
        <w:t>міському</w:t>
      </w:r>
      <w:proofErr w:type="spellEnd"/>
      <w:r w:rsidR="007D5366" w:rsidRPr="0041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366" w:rsidRPr="004142F2">
        <w:rPr>
          <w:rFonts w:ascii="Times New Roman" w:hAnsi="Times New Roman" w:cs="Times New Roman"/>
          <w:sz w:val="24"/>
          <w:szCs w:val="24"/>
        </w:rPr>
        <w:t>голові</w:t>
      </w:r>
      <w:proofErr w:type="spellEnd"/>
      <w:r w:rsidR="007D5366" w:rsidRPr="00414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старостами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з </w:t>
      </w:r>
      <w:r w:rsidR="007D5366">
        <w:rPr>
          <w:rFonts w:ascii="Times New Roman" w:hAnsi="Times New Roman" w:cs="Times New Roman"/>
          <w:sz w:val="24"/>
          <w:szCs w:val="24"/>
          <w:lang w:val="uk-UA"/>
        </w:rPr>
        <w:t>Роменським м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іським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центром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служб з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142F2">
        <w:rPr>
          <w:rFonts w:ascii="Times New Roman" w:hAnsi="Times New Roman" w:cs="Times New Roman"/>
          <w:sz w:val="24"/>
          <w:szCs w:val="24"/>
        </w:rPr>
        <w:t xml:space="preserve"> патронату над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4142F2">
        <w:rPr>
          <w:rFonts w:ascii="Times New Roman" w:hAnsi="Times New Roman" w:cs="Times New Roman"/>
          <w:sz w:val="24"/>
          <w:szCs w:val="24"/>
          <w:lang w:val="uk-UA"/>
        </w:rPr>
        <w:t>, але на даний час громадян, які виявили бажання створити патронатну сім</w:t>
      </w:r>
      <w:r w:rsidRPr="004142F2">
        <w:rPr>
          <w:rFonts w:ascii="Times New Roman" w:hAnsi="Times New Roman" w:cs="Times New Roman"/>
          <w:sz w:val="24"/>
          <w:szCs w:val="24"/>
        </w:rPr>
        <w:t xml:space="preserve">’ю на </w:t>
      </w:r>
      <w:proofErr w:type="spellStart"/>
      <w:r w:rsidRPr="004142F2">
        <w:rPr>
          <w:rFonts w:ascii="Times New Roman" w:hAnsi="Times New Roman" w:cs="Times New Roman"/>
          <w:sz w:val="24"/>
          <w:szCs w:val="24"/>
        </w:rPr>
        <w:t>територ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="007D5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366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7D5366">
        <w:rPr>
          <w:rFonts w:ascii="Times New Roman" w:hAnsi="Times New Roman" w:cs="Times New Roman"/>
          <w:sz w:val="24"/>
          <w:szCs w:val="24"/>
        </w:rPr>
        <w:t xml:space="preserve"> не</w:t>
      </w:r>
      <w:r w:rsidRPr="004142F2">
        <w:rPr>
          <w:rFonts w:ascii="Times New Roman" w:hAnsi="Times New Roman" w:cs="Times New Roman"/>
          <w:sz w:val="24"/>
          <w:szCs w:val="24"/>
        </w:rPr>
        <w:t>ма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4142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2F2" w:rsidRDefault="004142F2" w:rsidP="007D5366">
      <w:pPr>
        <w:ind w:firstLine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Пункти 66, 104 виконано</w:t>
      </w:r>
    </w:p>
    <w:p w:rsidR="007D5366" w:rsidRDefault="007D5366" w:rsidP="007D536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4142F2">
        <w:rPr>
          <w:rFonts w:ascii="Times New Roman" w:hAnsi="Times New Roman" w:cs="Times New Roman"/>
          <w:sz w:val="24"/>
          <w:szCs w:val="24"/>
          <w:lang w:val="uk-UA"/>
        </w:rPr>
        <w:t>старостинських</w:t>
      </w:r>
      <w:proofErr w:type="spellEnd"/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 округах Роменської </w:t>
      </w:r>
      <w:r w:rsidR="00621A3F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проведено моніторинг наявності та збереження майна, право власності на яке мають діти-сироти та діти, позбавлені батьківського піклування, та прийнято рішення про призначення опікунів над майном дітей.</w:t>
      </w:r>
    </w:p>
    <w:p w:rsidR="007D5366" w:rsidRPr="007D5366" w:rsidRDefault="007D5366" w:rsidP="007D5366">
      <w:pPr>
        <w:ind w:firstLine="426"/>
        <w:contextualSpacing/>
        <w:jc w:val="both"/>
        <w:rPr>
          <w:rFonts w:ascii="Times New Roman" w:hAnsi="Times New Roman" w:cs="Times New Roman"/>
          <w:sz w:val="16"/>
          <w:szCs w:val="24"/>
          <w:lang w:val="uk-UA"/>
        </w:rPr>
      </w:pPr>
    </w:p>
    <w:p w:rsidR="007D5366" w:rsidRDefault="007D5366" w:rsidP="007D5366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b/>
          <w:sz w:val="24"/>
          <w:szCs w:val="24"/>
          <w:lang w:val="uk-UA"/>
        </w:rPr>
        <w:t>Пункт 110 виконано</w:t>
      </w:r>
    </w:p>
    <w:p w:rsidR="007D5366" w:rsidRDefault="007D5366" w:rsidP="007D536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Одним з пріоритетних напрямів реалізації державної політики стосовно дітей є забезпечення їх якісними оздоровчими та відпочинковими послугами. Відповідні заходи спрямовуються на поліпшення та зміцнення фізичного і психологічного стану здоров’я дітей, відновлення їх життєвих сил, запобігання бездоглядності, створення умов для продовження виховного процесу та розвитку творчих здібностей.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 Оздоровлення дітей, які виховуються в дитячих будинках сімейного типу та прийомних сім’ях передбачено Міською програмою 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lastRenderedPageBreak/>
        <w:t>соціального захисту населення на 2017-2022 роки</w:t>
      </w:r>
      <w:r w:rsidR="00AD594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6703">
        <w:rPr>
          <w:rFonts w:ascii="Times New Roman" w:hAnsi="Times New Roman" w:cs="Times New Roman"/>
          <w:sz w:val="24"/>
          <w:szCs w:val="24"/>
          <w:lang w:val="uk-UA"/>
        </w:rPr>
        <w:t xml:space="preserve">рішенням 21 сесії міської ради 7 скликання </w:t>
      </w:r>
      <w:r w:rsidR="00E36703" w:rsidRPr="00E36703">
        <w:rPr>
          <w:rFonts w:ascii="Times New Roman" w:hAnsi="Times New Roman" w:cs="Times New Roman"/>
          <w:sz w:val="24"/>
          <w:szCs w:val="24"/>
          <w:lang w:val="uk-UA"/>
        </w:rPr>
        <w:t>від 22.12.2016</w:t>
      </w:r>
      <w:r w:rsidR="00E36703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2" w:name="_GoBack"/>
      <w:bookmarkEnd w:id="2"/>
    </w:p>
    <w:p w:rsidR="007D5366" w:rsidRPr="004142F2" w:rsidRDefault="0032302E" w:rsidP="007D5366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7D5366" w:rsidRPr="004142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таном на 01.01.2022 на обліку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службі у справах дітей Роменської міської ради </w:t>
      </w:r>
      <w:r w:rsidR="007D5366" w:rsidRPr="004142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знаходиться 125 дітей-сиріт та дітей, позбавлених батьківського піклування, з них 68 дітей потребують оздоровлення. </w:t>
      </w:r>
      <w:r w:rsidR="007D5366"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7D5366" w:rsidRPr="0041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7D5366" w:rsidRPr="0041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COVID</w:t>
      </w:r>
      <w:r w:rsidR="007D5366" w:rsidRPr="0041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-19, спричиненої </w:t>
      </w:r>
      <w:proofErr w:type="spellStart"/>
      <w:r w:rsidR="007D5366" w:rsidRPr="0041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коронавірусом</w:t>
      </w:r>
      <w:proofErr w:type="spellEnd"/>
      <w:r w:rsidR="007D5366" w:rsidRPr="0041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7D5366" w:rsidRPr="0041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SARS</w:t>
      </w:r>
      <w:r w:rsidR="007D5366" w:rsidRPr="0041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</w:t>
      </w:r>
      <w:proofErr w:type="spellStart"/>
      <w:r w:rsidR="007D5366" w:rsidRPr="0041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CoV</w:t>
      </w:r>
      <w:proofErr w:type="spellEnd"/>
      <w:r w:rsidR="007D5366" w:rsidRPr="0041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-2», в 2021 році оздоровлення у ПЗОВ «Вогник»</w:t>
      </w:r>
      <w:r w:rsidR="007D5366"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 не проводилося.</w:t>
      </w:r>
    </w:p>
    <w:p w:rsidR="004142F2" w:rsidRPr="004142F2" w:rsidRDefault="004142F2" w:rsidP="0025716F">
      <w:pPr>
        <w:pStyle w:val="a6"/>
        <w:ind w:right="-143" w:firstLine="426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uk-UA"/>
        </w:rPr>
        <w:t>Пропозиції</w:t>
      </w:r>
    </w:p>
    <w:p w:rsidR="004142F2" w:rsidRPr="004142F2" w:rsidRDefault="004142F2" w:rsidP="0025716F">
      <w:pPr>
        <w:pStyle w:val="a6"/>
        <w:ind w:right="-143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sz w:val="24"/>
          <w:szCs w:val="24"/>
          <w:lang w:val="uk-UA"/>
        </w:rPr>
        <w:t>Зняти з контролю пункти 63, 64, 66, 104</w:t>
      </w:r>
      <w:r w:rsidR="0032302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 110 </w:t>
      </w:r>
      <w:r w:rsidR="0032302E" w:rsidRPr="0032302E">
        <w:rPr>
          <w:rFonts w:ascii="Times New Roman" w:hAnsi="Times New Roman" w:cs="Times New Roman"/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234</w:t>
      </w:r>
      <w:r w:rsidR="0032302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142F2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4142F2">
        <w:rPr>
          <w:rFonts w:ascii="Times New Roman" w:hAnsi="Times New Roman" w:cs="Times New Roman"/>
          <w:sz w:val="24"/>
          <w:szCs w:val="24"/>
          <w:lang w:val="uk-UA"/>
        </w:rPr>
        <w:t>у зв’язку з їх виконанням.</w:t>
      </w:r>
    </w:p>
    <w:p w:rsidR="004142F2" w:rsidRPr="004142F2" w:rsidRDefault="004142F2" w:rsidP="0025716F">
      <w:pPr>
        <w:pStyle w:val="a6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sz w:val="24"/>
          <w:szCs w:val="24"/>
          <w:lang w:val="uk-UA"/>
        </w:rPr>
        <w:t xml:space="preserve">Залишити на контролі пункт 65 </w:t>
      </w:r>
      <w:r w:rsidR="0032302E" w:rsidRPr="0032302E">
        <w:rPr>
          <w:rFonts w:ascii="Times New Roman" w:hAnsi="Times New Roman" w:cs="Times New Roman"/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234</w:t>
      </w:r>
      <w:r w:rsidR="003230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42F2" w:rsidRDefault="004142F2" w:rsidP="004142F2">
      <w:pP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5716F" w:rsidRDefault="004142F2" w:rsidP="002571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142F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Начальник служби у справах дітей</w:t>
      </w:r>
    </w:p>
    <w:p w:rsidR="004142F2" w:rsidRDefault="0025716F" w:rsidP="0025716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5716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Роменської міської ради</w:t>
      </w:r>
      <w:r w:rsidR="004142F2" w:rsidRPr="0025716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</w:t>
      </w:r>
      <w:r w:rsidR="004142F2" w:rsidRPr="0025716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  <w:r w:rsidR="004142F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Лілія ВЛАСЕНКО</w:t>
      </w:r>
    </w:p>
    <w:p w:rsidR="004142F2" w:rsidRDefault="004142F2" w:rsidP="00414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42F2" w:rsidRPr="004142F2" w:rsidRDefault="004142F2" w:rsidP="00414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42F2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25716F" w:rsidRPr="004142F2">
        <w:rPr>
          <w:rFonts w:ascii="Times New Roman" w:hAnsi="Times New Roman" w:cs="Times New Roman"/>
          <w:b/>
          <w:sz w:val="24"/>
          <w:szCs w:val="24"/>
          <w:lang w:val="uk-UA"/>
        </w:rPr>
        <w:t>ОГОДЖЕНО</w:t>
      </w:r>
      <w:r w:rsidR="0025716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142F2" w:rsidRPr="004142F2" w:rsidRDefault="004142F2" w:rsidP="00414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4142F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</w:t>
      </w:r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4142F2" w:rsidRPr="004142F2" w:rsidRDefault="004142F2" w:rsidP="004142F2">
      <w:pPr>
        <w:spacing w:after="0"/>
        <w:jc w:val="both"/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органів</w:t>
      </w:r>
      <w:proofErr w:type="spellEnd"/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           </w:t>
      </w:r>
      <w:r w:rsidRPr="004142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Василь МАРЮХА</w:t>
      </w:r>
    </w:p>
    <w:p w:rsidR="004142F2" w:rsidRPr="004142F2" w:rsidRDefault="004142F2" w:rsidP="004142F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sectPr w:rsidR="004142F2" w:rsidRPr="004142F2" w:rsidSect="005E2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442"/>
    <w:rsid w:val="0001181F"/>
    <w:rsid w:val="00035A03"/>
    <w:rsid w:val="000A0106"/>
    <w:rsid w:val="000E59A9"/>
    <w:rsid w:val="001240FA"/>
    <w:rsid w:val="00133145"/>
    <w:rsid w:val="001608FD"/>
    <w:rsid w:val="00173C44"/>
    <w:rsid w:val="001827E5"/>
    <w:rsid w:val="0019398C"/>
    <w:rsid w:val="001A1D3C"/>
    <w:rsid w:val="001A7652"/>
    <w:rsid w:val="001B1902"/>
    <w:rsid w:val="001B3632"/>
    <w:rsid w:val="00211E4C"/>
    <w:rsid w:val="0023001C"/>
    <w:rsid w:val="00241C3F"/>
    <w:rsid w:val="002557D2"/>
    <w:rsid w:val="0025716F"/>
    <w:rsid w:val="00285B22"/>
    <w:rsid w:val="002C485B"/>
    <w:rsid w:val="003042DF"/>
    <w:rsid w:val="003050D4"/>
    <w:rsid w:val="0031012D"/>
    <w:rsid w:val="0032256E"/>
    <w:rsid w:val="0032302E"/>
    <w:rsid w:val="003252DE"/>
    <w:rsid w:val="00344E51"/>
    <w:rsid w:val="003474EB"/>
    <w:rsid w:val="0035750A"/>
    <w:rsid w:val="00373DA8"/>
    <w:rsid w:val="003F653D"/>
    <w:rsid w:val="003F7EAE"/>
    <w:rsid w:val="0040040F"/>
    <w:rsid w:val="004142F2"/>
    <w:rsid w:val="00431B57"/>
    <w:rsid w:val="00443EC1"/>
    <w:rsid w:val="004542E7"/>
    <w:rsid w:val="004658B8"/>
    <w:rsid w:val="00465F6D"/>
    <w:rsid w:val="004C3679"/>
    <w:rsid w:val="004E208E"/>
    <w:rsid w:val="00541CC9"/>
    <w:rsid w:val="00546C8E"/>
    <w:rsid w:val="005569A8"/>
    <w:rsid w:val="00574383"/>
    <w:rsid w:val="00597CF3"/>
    <w:rsid w:val="005E29FE"/>
    <w:rsid w:val="00612270"/>
    <w:rsid w:val="00621A3F"/>
    <w:rsid w:val="00631D5E"/>
    <w:rsid w:val="006333F6"/>
    <w:rsid w:val="00661C3B"/>
    <w:rsid w:val="006662C5"/>
    <w:rsid w:val="00676EA2"/>
    <w:rsid w:val="006811EB"/>
    <w:rsid w:val="00687A4D"/>
    <w:rsid w:val="007227A4"/>
    <w:rsid w:val="00740431"/>
    <w:rsid w:val="00761B87"/>
    <w:rsid w:val="00777C49"/>
    <w:rsid w:val="00783A47"/>
    <w:rsid w:val="007C032C"/>
    <w:rsid w:val="007D5366"/>
    <w:rsid w:val="007F2CF2"/>
    <w:rsid w:val="00844442"/>
    <w:rsid w:val="00850D46"/>
    <w:rsid w:val="00856382"/>
    <w:rsid w:val="008711FB"/>
    <w:rsid w:val="009233C1"/>
    <w:rsid w:val="0092592E"/>
    <w:rsid w:val="00955EB2"/>
    <w:rsid w:val="009572D1"/>
    <w:rsid w:val="009653F7"/>
    <w:rsid w:val="00967666"/>
    <w:rsid w:val="009B251F"/>
    <w:rsid w:val="009B5404"/>
    <w:rsid w:val="009D4F39"/>
    <w:rsid w:val="009F65D2"/>
    <w:rsid w:val="00A02279"/>
    <w:rsid w:val="00A06219"/>
    <w:rsid w:val="00A475AF"/>
    <w:rsid w:val="00A67583"/>
    <w:rsid w:val="00AB3A52"/>
    <w:rsid w:val="00AD1F4B"/>
    <w:rsid w:val="00AD5947"/>
    <w:rsid w:val="00AD5DAD"/>
    <w:rsid w:val="00AE7CA2"/>
    <w:rsid w:val="00B03248"/>
    <w:rsid w:val="00B31C1D"/>
    <w:rsid w:val="00B56FF1"/>
    <w:rsid w:val="00B8117F"/>
    <w:rsid w:val="00B86942"/>
    <w:rsid w:val="00B9553B"/>
    <w:rsid w:val="00B970BE"/>
    <w:rsid w:val="00BA137C"/>
    <w:rsid w:val="00BA6021"/>
    <w:rsid w:val="00BE2C7A"/>
    <w:rsid w:val="00BE3D12"/>
    <w:rsid w:val="00BF15FD"/>
    <w:rsid w:val="00C055EE"/>
    <w:rsid w:val="00C07E93"/>
    <w:rsid w:val="00C46AD4"/>
    <w:rsid w:val="00C80573"/>
    <w:rsid w:val="00C835ED"/>
    <w:rsid w:val="00CF3835"/>
    <w:rsid w:val="00D07D15"/>
    <w:rsid w:val="00D12CAC"/>
    <w:rsid w:val="00D23795"/>
    <w:rsid w:val="00D46732"/>
    <w:rsid w:val="00DA736B"/>
    <w:rsid w:val="00DB06AE"/>
    <w:rsid w:val="00DD01C9"/>
    <w:rsid w:val="00DD12A2"/>
    <w:rsid w:val="00E36703"/>
    <w:rsid w:val="00E4668E"/>
    <w:rsid w:val="00E5561A"/>
    <w:rsid w:val="00E55AF8"/>
    <w:rsid w:val="00E641B2"/>
    <w:rsid w:val="00E8189A"/>
    <w:rsid w:val="00E827CB"/>
    <w:rsid w:val="00EA20EA"/>
    <w:rsid w:val="00EA2FEC"/>
    <w:rsid w:val="00EC6658"/>
    <w:rsid w:val="00ED0DDF"/>
    <w:rsid w:val="00F0413B"/>
    <w:rsid w:val="00F05DC2"/>
    <w:rsid w:val="00F262DF"/>
    <w:rsid w:val="00F40CB2"/>
    <w:rsid w:val="00F53439"/>
    <w:rsid w:val="00F84E6B"/>
    <w:rsid w:val="00F93DB4"/>
    <w:rsid w:val="00FB7890"/>
    <w:rsid w:val="00FC19B2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447A"/>
  <w15:docId w15:val="{EEB74FBF-79D1-4E7F-80D7-99FBFAD9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paragraph" w:styleId="2">
    <w:name w:val="heading 2"/>
    <w:basedOn w:val="a"/>
    <w:next w:val="a"/>
    <w:link w:val="20"/>
    <w:qFormat/>
    <w:rsid w:val="004142F2"/>
    <w:pPr>
      <w:keepNext/>
      <w:widowControl w:val="0"/>
      <w:shd w:val="clear" w:color="auto" w:fill="FFFFFF"/>
      <w:autoSpaceDE w:val="0"/>
      <w:autoSpaceDN w:val="0"/>
      <w:adjustRightInd w:val="0"/>
      <w:spacing w:after="58" w:line="278" w:lineRule="exact"/>
      <w:ind w:left="19" w:firstLine="941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8711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142F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142F2"/>
  </w:style>
  <w:style w:type="paragraph" w:styleId="a8">
    <w:name w:val="Body Text Indent"/>
    <w:basedOn w:val="a"/>
    <w:link w:val="a9"/>
    <w:uiPriority w:val="99"/>
    <w:semiHidden/>
    <w:unhideWhenUsed/>
    <w:rsid w:val="004142F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142F2"/>
  </w:style>
  <w:style w:type="character" w:customStyle="1" w:styleId="20">
    <w:name w:val="Заголовок 2 Знак"/>
    <w:basedOn w:val="a0"/>
    <w:link w:val="2"/>
    <w:rsid w:val="004142F2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paragraph" w:styleId="HTML">
    <w:name w:val="HTML Preformatted"/>
    <w:basedOn w:val="a"/>
    <w:link w:val="HTML0"/>
    <w:rsid w:val="00414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142F2"/>
    <w:rPr>
      <w:rFonts w:ascii="Courier New" w:eastAsia="Arial Unicode MS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3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146</cp:revision>
  <cp:lastPrinted>2022-05-12T05:37:00Z</cp:lastPrinted>
  <dcterms:created xsi:type="dcterms:W3CDTF">2022-04-04T00:15:00Z</dcterms:created>
  <dcterms:modified xsi:type="dcterms:W3CDTF">2022-06-16T05:48:00Z</dcterms:modified>
</cp:coreProperties>
</file>