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5B" w:rsidRPr="005E215B" w:rsidRDefault="005E215B" w:rsidP="005E21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15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724D192" wp14:editId="0A88C148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5B" w:rsidRPr="005E215B" w:rsidRDefault="005E215B" w:rsidP="005E21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15B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5E215B" w:rsidRPr="005E215B" w:rsidRDefault="005E215B" w:rsidP="005E215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E215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5E215B" w:rsidRPr="005E215B" w:rsidRDefault="005E215B" w:rsidP="005E215B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5E215B" w:rsidRPr="005E215B" w:rsidRDefault="005E215B" w:rsidP="005E21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E215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5E215B" w:rsidRPr="005E215B" w:rsidRDefault="005E215B" w:rsidP="005E215B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5E215B" w:rsidRPr="005E215B" w:rsidTr="003C11BA">
        <w:tc>
          <w:tcPr>
            <w:tcW w:w="3284" w:type="dxa"/>
          </w:tcPr>
          <w:p w:rsidR="005E215B" w:rsidRPr="005E215B" w:rsidRDefault="005E215B" w:rsidP="005E215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E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18.05.2022</w:t>
            </w:r>
          </w:p>
        </w:tc>
        <w:tc>
          <w:tcPr>
            <w:tcW w:w="3285" w:type="dxa"/>
          </w:tcPr>
          <w:p w:rsidR="005E215B" w:rsidRPr="005E215B" w:rsidRDefault="005E215B" w:rsidP="005E21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E2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5E215B" w:rsidRPr="005E215B" w:rsidRDefault="005E215B" w:rsidP="00D9207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E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</w:t>
            </w:r>
            <w:r w:rsidRPr="005E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Pr="005E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92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42</w:t>
            </w:r>
            <w:r w:rsidRPr="005E2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5E215B" w:rsidRPr="005E215B" w:rsidRDefault="005E215B" w:rsidP="005E215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1C52BF" w:rsidRPr="00C761E0" w:rsidTr="004940D5">
        <w:tc>
          <w:tcPr>
            <w:tcW w:w="5778" w:type="dxa"/>
          </w:tcPr>
          <w:p w:rsidR="001C52BF" w:rsidRPr="00400A84" w:rsidRDefault="001C52BF" w:rsidP="00494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61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визначення</w:t>
            </w:r>
            <w:r w:rsidR="00C761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«Комбінат комунальних підприємств» Роменської міської ради</w:t>
            </w:r>
            <w:r w:rsidR="00606E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C761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761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</w:t>
            </w:r>
            <w:r w:rsidR="00C761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761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</w:t>
            </w:r>
            <w:r w:rsidR="00C761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761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коштів</w:t>
            </w:r>
          </w:p>
        </w:tc>
        <w:tc>
          <w:tcPr>
            <w:tcW w:w="3792" w:type="dxa"/>
          </w:tcPr>
          <w:p w:rsidR="001C52BF" w:rsidRDefault="001C52BF" w:rsidP="004940D5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1C52BF" w:rsidRPr="00247C03" w:rsidRDefault="001C52BF" w:rsidP="001C52B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C52BF" w:rsidRPr="004A2AD5" w:rsidRDefault="001C52BF" w:rsidP="001C52BF">
      <w:pPr>
        <w:pStyle w:val="1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ind w:firstLine="426"/>
        <w:jc w:val="both"/>
        <w:rPr>
          <w:color w:val="auto"/>
          <w:lang w:val="uk-UA"/>
        </w:rPr>
      </w:pPr>
      <w:r w:rsidRPr="00967B87">
        <w:rPr>
          <w:lang w:val="uk-UA"/>
        </w:rPr>
        <w:t>Відповідно до</w:t>
      </w:r>
      <w:r w:rsidR="00C761E0">
        <w:rPr>
          <w:lang w:val="uk-UA"/>
        </w:rPr>
        <w:t xml:space="preserve"> </w:t>
      </w:r>
      <w:r w:rsidRPr="00967B87">
        <w:rPr>
          <w:lang w:val="uk-UA"/>
        </w:rPr>
        <w:t>підпункту 4 пункту «а» статті 28</w:t>
      </w:r>
      <w:r w:rsidR="000553DC">
        <w:rPr>
          <w:lang w:val="uk-UA"/>
        </w:rPr>
        <w:t xml:space="preserve"> </w:t>
      </w:r>
      <w:r w:rsidRPr="00967B87">
        <w:rPr>
          <w:lang w:val="uk-UA"/>
        </w:rPr>
        <w:t>Закону України</w:t>
      </w:r>
      <w:r w:rsidRPr="001A17B2">
        <w:rPr>
          <w:lang w:val="uk-UA"/>
        </w:rPr>
        <w:t xml:space="preserve"> «Про місцеве самоврядування в</w:t>
      </w:r>
      <w:r w:rsidR="000553DC">
        <w:rPr>
          <w:lang w:val="uk-UA"/>
        </w:rPr>
        <w:t xml:space="preserve"> </w:t>
      </w:r>
      <w:r w:rsidRPr="001A17B2">
        <w:rPr>
          <w:lang w:val="uk-UA"/>
        </w:rPr>
        <w:t xml:space="preserve">Україні», </w:t>
      </w:r>
      <w:r>
        <w:rPr>
          <w:lang w:val="uk-UA"/>
        </w:rPr>
        <w:t xml:space="preserve">пункту 7 статті 20, </w:t>
      </w:r>
      <w:r w:rsidRPr="00F47FA0">
        <w:rPr>
          <w:lang w:val="uk-UA"/>
        </w:rPr>
        <w:t>п</w:t>
      </w:r>
      <w:r>
        <w:rPr>
          <w:lang w:val="uk-UA"/>
        </w:rPr>
        <w:t xml:space="preserve">унктів 5, 6  статті 22 </w:t>
      </w:r>
      <w:r w:rsidRPr="00F47FA0">
        <w:rPr>
          <w:lang w:val="uk-UA"/>
        </w:rPr>
        <w:t>Бюджетного Кодексу України, п</w:t>
      </w:r>
      <w:r>
        <w:rPr>
          <w:lang w:val="uk-UA"/>
        </w:rPr>
        <w:t>ункту</w:t>
      </w:r>
      <w:r w:rsidRPr="00F47FA0">
        <w:rPr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lang w:val="uk-UA"/>
        </w:rPr>
        <w:t>п</w:t>
      </w:r>
      <w:r w:rsidRPr="00F47FA0">
        <w:rPr>
          <w:lang w:val="uk-UA"/>
        </w:rPr>
        <w:t xml:space="preserve">остановою Кабінету Міністрів України від 28 лютого 2002 року № 228, </w:t>
      </w:r>
      <w:r w:rsidRPr="004A2AD5">
        <w:rPr>
          <w:color w:val="auto"/>
          <w:lang w:val="uk-UA"/>
        </w:rPr>
        <w:t>з метою виконання Програми розвитку та утримання бульварів та скверів, інших озеленених територій міста Ромни на 2020-2022 роки, затвердженої рішенням міської ради від 17.12.2019,</w:t>
      </w:r>
    </w:p>
    <w:p w:rsidR="001C52BF" w:rsidRDefault="001C52BF" w:rsidP="001C52BF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1C52BF" w:rsidRDefault="001C52BF" w:rsidP="001C52B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1. Визначити  комунальне  підприємство </w:t>
      </w:r>
      <w:r w:rsidR="00C761E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C761E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</w:t>
      </w:r>
      <w:r w:rsidR="00606E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на</w:t>
      </w:r>
      <w:r w:rsidR="00C761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8311E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за  видатками  головного  розпорядника  бюджетних  коштів 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1216030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я благоустрою населених пунктів</w:t>
      </w:r>
      <w:r w:rsidR="00C761E0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КЕКВ  2610 «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Субсидії  та  поточні  трансферти  підприємствам,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установам, організаціям»</w:t>
      </w:r>
      <w:r w:rsidR="00C761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оцінкою відповідності показників діяльності підприємства критеріям визначення одержувача бюджетних коштів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</w:t>
      </w:r>
      <w:r w:rsidR="00C761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 заходах:</w:t>
      </w:r>
    </w:p>
    <w:p w:rsidR="001C52BF" w:rsidRPr="00817548" w:rsidRDefault="001C52BF" w:rsidP="001C52B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548">
        <w:rPr>
          <w:rFonts w:ascii="Times New Roman" w:hAnsi="Times New Roman" w:cs="Times New Roman"/>
          <w:sz w:val="24"/>
          <w:szCs w:val="24"/>
          <w:lang w:val="uk-UA"/>
        </w:rPr>
        <w:t xml:space="preserve">1) послуги з прибирання вулиць та послуги з прибирання снігу на бульварах та скверах, інших озеленених територіях на суму </w:t>
      </w:r>
      <w:r w:rsidR="00B8777A" w:rsidRPr="00817548">
        <w:rPr>
          <w:rFonts w:ascii="Times New Roman" w:hAnsi="Times New Roman" w:cs="Times New Roman"/>
          <w:sz w:val="24"/>
          <w:szCs w:val="24"/>
          <w:lang w:val="uk-UA"/>
        </w:rPr>
        <w:t>1 407</w:t>
      </w:r>
      <w:r w:rsidR="00817548" w:rsidRPr="00817548">
        <w:rPr>
          <w:rFonts w:ascii="Times New Roman" w:hAnsi="Times New Roman" w:cs="Times New Roman"/>
          <w:sz w:val="24"/>
          <w:szCs w:val="24"/>
          <w:lang w:val="uk-UA"/>
        </w:rPr>
        <w:t> 400,00</w:t>
      </w:r>
      <w:r w:rsidR="00817548" w:rsidRPr="0081754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17548">
        <w:rPr>
          <w:rFonts w:ascii="Times New Roman" w:hAnsi="Times New Roman" w:cs="Times New Roman"/>
          <w:sz w:val="24"/>
          <w:szCs w:val="24"/>
          <w:lang w:val="uk-UA"/>
        </w:rPr>
        <w:t xml:space="preserve">грн (один мільйон </w:t>
      </w:r>
      <w:r w:rsidR="0058311E" w:rsidRPr="00817548">
        <w:rPr>
          <w:rFonts w:ascii="Times New Roman" w:hAnsi="Times New Roman" w:cs="Times New Roman"/>
          <w:sz w:val="24"/>
          <w:szCs w:val="24"/>
          <w:lang w:val="uk-UA"/>
        </w:rPr>
        <w:t xml:space="preserve">чотириста сім тисяч </w:t>
      </w:r>
      <w:r w:rsidR="00B8777A" w:rsidRPr="008175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7548" w:rsidRPr="00817548">
        <w:rPr>
          <w:rFonts w:ascii="Times New Roman" w:hAnsi="Times New Roman" w:cs="Times New Roman"/>
          <w:sz w:val="24"/>
          <w:szCs w:val="24"/>
          <w:lang w:val="uk-UA"/>
        </w:rPr>
        <w:t>чотириста гривень 00 копійок</w:t>
      </w:r>
      <w:r w:rsidRPr="00817548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1C52BF" w:rsidRPr="00817548" w:rsidRDefault="001C52BF" w:rsidP="001C52B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548">
        <w:rPr>
          <w:rFonts w:ascii="Times New Roman" w:hAnsi="Times New Roman" w:cs="Times New Roman"/>
          <w:sz w:val="24"/>
          <w:szCs w:val="24"/>
          <w:lang w:val="uk-UA"/>
        </w:rPr>
        <w:t xml:space="preserve">2) утримання квітників на бульварах та скверах, інших озеленених територіях на суму </w:t>
      </w:r>
      <w:r w:rsidR="00817548" w:rsidRPr="00817548">
        <w:rPr>
          <w:rFonts w:ascii="Times New Roman" w:hAnsi="Times New Roman" w:cs="Times New Roman"/>
          <w:sz w:val="24"/>
          <w:szCs w:val="24"/>
          <w:lang w:val="uk-UA"/>
        </w:rPr>
        <w:t>148 000,00</w:t>
      </w:r>
      <w:r w:rsidR="00B8777A" w:rsidRPr="0081754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17548">
        <w:rPr>
          <w:rFonts w:ascii="Times New Roman" w:hAnsi="Times New Roman" w:cs="Times New Roman"/>
          <w:sz w:val="24"/>
          <w:szCs w:val="24"/>
          <w:lang w:val="uk-UA"/>
        </w:rPr>
        <w:t>грн (</w:t>
      </w:r>
      <w:r w:rsidR="00B8777A" w:rsidRPr="00817548">
        <w:rPr>
          <w:rFonts w:ascii="Times New Roman" w:hAnsi="Times New Roman" w:cs="Times New Roman"/>
          <w:sz w:val="24"/>
          <w:szCs w:val="24"/>
          <w:lang w:val="uk-UA"/>
        </w:rPr>
        <w:t xml:space="preserve">сто сорок </w:t>
      </w:r>
      <w:r w:rsidR="00817548">
        <w:rPr>
          <w:rFonts w:ascii="Times New Roman" w:hAnsi="Times New Roman" w:cs="Times New Roman"/>
          <w:sz w:val="24"/>
          <w:szCs w:val="24"/>
          <w:lang w:val="uk-UA"/>
        </w:rPr>
        <w:t>вісім тисяч  гривень 00 копійок</w:t>
      </w:r>
      <w:r w:rsidRPr="0081754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58311E" w:rsidRPr="00F75030" w:rsidRDefault="0058311E" w:rsidP="001C52BF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7548">
        <w:rPr>
          <w:rFonts w:ascii="Times New Roman" w:hAnsi="Times New Roman" w:cs="Times New Roman"/>
          <w:sz w:val="24"/>
          <w:szCs w:val="24"/>
          <w:lang w:val="uk-UA"/>
        </w:rPr>
        <w:t>3)</w:t>
      </w:r>
      <w:r w:rsidR="00C761E0" w:rsidRPr="00817548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817548">
        <w:rPr>
          <w:rFonts w:ascii="Times New Roman" w:hAnsi="Times New Roman" w:cs="Times New Roman"/>
          <w:sz w:val="24"/>
          <w:szCs w:val="24"/>
          <w:lang w:val="uk-UA"/>
        </w:rPr>
        <w:t>окіс трави на бульварах та скверах, інших озеленених територіях</w:t>
      </w:r>
      <w:r w:rsidR="00817548">
        <w:rPr>
          <w:rFonts w:ascii="Times New Roman" w:hAnsi="Times New Roman" w:cs="Times New Roman"/>
          <w:sz w:val="24"/>
          <w:szCs w:val="24"/>
          <w:lang w:val="uk-UA"/>
        </w:rPr>
        <w:t xml:space="preserve"> 382 000,00</w:t>
      </w:r>
      <w:r w:rsidR="00D459E7" w:rsidRPr="0081754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817548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8175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754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17548">
        <w:rPr>
          <w:rFonts w:ascii="Times New Roman" w:hAnsi="Times New Roman" w:cs="Times New Roman"/>
          <w:sz w:val="24"/>
          <w:szCs w:val="24"/>
          <w:lang w:val="uk-UA"/>
        </w:rPr>
        <w:t>триста вісімдесят дві тисячі гривень 00 копійок</w:t>
      </w:r>
      <w:r w:rsidR="00D459E7" w:rsidRPr="0081754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C52BF" w:rsidRPr="00F75030" w:rsidRDefault="001C52BF" w:rsidP="00247C03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r w:rsidRPr="00CB446E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C761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446E">
        <w:rPr>
          <w:rFonts w:ascii="Times New Roman" w:hAnsi="Times New Roman" w:cs="Times New Roman"/>
          <w:sz w:val="24"/>
          <w:szCs w:val="24"/>
          <w:lang w:val="uk-UA"/>
        </w:rPr>
        <w:t>коштів на виконання</w:t>
      </w:r>
      <w:r w:rsidR="00C761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13B7">
        <w:rPr>
          <w:rFonts w:ascii="Times New Roman" w:hAnsi="Times New Roman" w:cs="Times New Roman"/>
          <w:sz w:val="24"/>
          <w:szCs w:val="24"/>
          <w:lang w:val="uk-UA"/>
        </w:rPr>
        <w:t>у 2022</w:t>
      </w:r>
      <w:r w:rsidR="00247C03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="00247C03" w:rsidRPr="00247C03">
        <w:rPr>
          <w:rFonts w:ascii="Times New Roman" w:hAnsi="Times New Roman" w:cs="Times New Roman"/>
          <w:sz w:val="24"/>
          <w:szCs w:val="24"/>
          <w:lang w:val="uk-UA"/>
        </w:rPr>
        <w:t>Програми розвитку та утримання бульварів та скверів, інших озеленених територій міста Ромни на 2020-2022 роки</w:t>
      </w:r>
      <w:r w:rsidR="006716BA" w:rsidRPr="006716BA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 міської ради від 17.12.2019</w:t>
      </w:r>
      <w:r w:rsidR="00C761E0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 w:rsidR="006716B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4413B7" w:rsidRDefault="004413B7" w:rsidP="004413B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16BA" w:rsidRPr="007970A1" w:rsidRDefault="006716BA" w:rsidP="004413B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E215B" w:rsidRPr="005E215B" w:rsidRDefault="005E215B" w:rsidP="005E215B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E215B">
        <w:rPr>
          <w:rFonts w:ascii="Times New Roman" w:eastAsia="Times New Roman" w:hAnsi="Times New Roman" w:cs="Times New Roman"/>
          <w:b/>
          <w:sz w:val="24"/>
          <w:szCs w:val="24"/>
        </w:rPr>
        <w:t>Міський голова</w:t>
      </w:r>
      <w:r w:rsidRPr="005E21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E21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E21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E21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E21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E21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E21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4413B7" w:rsidRDefault="004413B7" w:rsidP="005E215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215B" w:rsidRDefault="005E215B" w:rsidP="005E215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4F4071" w:rsidRDefault="007101E9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  <w:r w:rsidR="00C761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p w:rsidR="004F4071" w:rsidRPr="004F4071" w:rsidRDefault="004F4071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0D77E9" w:rsidRPr="00817548" w:rsidRDefault="00C761E0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7548">
        <w:rPr>
          <w:rFonts w:ascii="Times New Roman" w:hAnsi="Times New Roman" w:cs="Times New Roman"/>
          <w:b/>
          <w:sz w:val="24"/>
          <w:szCs w:val="24"/>
          <w:lang w:val="uk-UA"/>
        </w:rPr>
        <w:t>18.05</w:t>
      </w:r>
      <w:r w:rsidR="001C52BF" w:rsidRPr="00817548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4940D5" w:rsidRPr="0081754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311F89" w:rsidRPr="008175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</w:t>
      </w:r>
      <w:r w:rsidR="00D9207F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42</w:t>
      </w:r>
    </w:p>
    <w:p w:rsidR="00C05343" w:rsidRPr="00542AE2" w:rsidRDefault="00C05343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4071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ОЦІНКА</w:t>
      </w:r>
    </w:p>
    <w:p w:rsidR="00C05343" w:rsidRDefault="000D77E9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</w:t>
      </w:r>
      <w:r w:rsidR="00C761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>Комбінат комунальних підприємств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ради</w:t>
      </w:r>
      <w:r w:rsidR="009C51FF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C761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критеріям визначення одержувача бюджетних коштів</w:t>
      </w:r>
      <w:r w:rsidR="001C52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виконання </w:t>
      </w:r>
      <w:r w:rsidR="00247C03">
        <w:rPr>
          <w:rFonts w:ascii="Times New Roman" w:hAnsi="Times New Roman" w:cs="Times New Roman"/>
          <w:b/>
          <w:sz w:val="24"/>
          <w:szCs w:val="24"/>
          <w:lang w:val="uk-UA"/>
        </w:rPr>
        <w:t>у 202</w:t>
      </w:r>
      <w:r w:rsidR="00C761E0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47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 </w:t>
      </w:r>
      <w:r w:rsidR="001C52BF">
        <w:rPr>
          <w:rFonts w:ascii="Times New Roman" w:hAnsi="Times New Roman" w:cs="Times New Roman"/>
          <w:b/>
          <w:sz w:val="24"/>
          <w:szCs w:val="24"/>
          <w:lang w:val="uk-UA"/>
        </w:rPr>
        <w:t>Програми розвитку та утримання бульварів та скверів, інших озеленених територій міста Ромни на 2020-2022 роки</w:t>
      </w:r>
      <w:r w:rsidR="00353E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353EDF" w:rsidRPr="00353EDF">
        <w:rPr>
          <w:rFonts w:ascii="Times New Roman" w:hAnsi="Times New Roman" w:cs="Times New Roman"/>
          <w:b/>
          <w:sz w:val="24"/>
          <w:szCs w:val="24"/>
          <w:lang w:val="uk-UA"/>
        </w:rPr>
        <w:t>затвердженої рішенням міської ради від 17.12.2019</w:t>
      </w:r>
    </w:p>
    <w:p w:rsidR="004F4071" w:rsidRPr="00542AE2" w:rsidRDefault="004F4071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1325"/>
      </w:tblGrid>
      <w:tr w:rsidR="00C05343" w:rsidRPr="004C7BDA" w:rsidTr="009B387B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05343" w:rsidRPr="004C7BDA" w:rsidRDefault="004F4071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05343" w:rsidRPr="004C7BDA" w:rsidTr="009B387B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05343" w:rsidRPr="00132612" w:rsidTr="009B387B">
        <w:tc>
          <w:tcPr>
            <w:tcW w:w="567" w:type="dxa"/>
          </w:tcPr>
          <w:p w:rsidR="00C05343" w:rsidRPr="00155CCF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C05343" w:rsidRPr="00155CCF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 роботи  за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відповідним  профілем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двох років та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343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відповідної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кваліфікації </w:t>
            </w:r>
          </w:p>
          <w:p w:rsidR="00C05343" w:rsidRPr="00155CCF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05343" w:rsidRPr="00155CCF" w:rsidRDefault="004C7BDA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</w:t>
            </w:r>
            <w:r w:rsidR="0044293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«Комбі</w:t>
            </w: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4293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 комунальних підприємств» </w:t>
            </w:r>
            <w:r w:rsidR="009C51FF" w:rsidRPr="009C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  <w:r w:rsidR="009C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4293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відповідним профілем надає послуги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071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4293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442932" w:rsidRPr="00817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  2017 року.</w:t>
            </w:r>
            <w:r w:rsidR="00C761E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115EDE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досвід </w:t>
            </w:r>
            <w:r w:rsidR="009C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15EDE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</w:t>
            </w:r>
            <w:r w:rsidR="009C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115EDE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 </w:t>
            </w:r>
            <w:r w:rsidR="00FB4504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431C4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прибирання територій міста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утримання квітників та покосу трави.</w:t>
            </w:r>
          </w:p>
          <w:p w:rsidR="00115EDE" w:rsidRPr="00155CCF" w:rsidRDefault="00115EDE" w:rsidP="00C761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542AE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опії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42AE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оговорів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204039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13261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199/1</w:t>
            </w:r>
            <w:r w:rsidR="00204039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13261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25.06.2021</w:t>
            </w:r>
            <w:r w:rsidR="00247C03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3261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№189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4039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13261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16.06.2021,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7C03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13261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4039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13261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04.03.2021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47C03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</w:t>
            </w:r>
            <w:r w:rsidR="00132612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35/2</w:t>
            </w:r>
            <w:r w:rsidR="00247C03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10.03.2020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47C03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</w:t>
            </w:r>
            <w:r w:rsidR="00155CCF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105/1</w:t>
            </w:r>
            <w:r w:rsidR="00247C03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74CFE"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17.06.2020 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C05343" w:rsidRPr="004C7BDA" w:rsidTr="009B387B">
        <w:trPr>
          <w:trHeight w:val="946"/>
        </w:trPr>
        <w:tc>
          <w:tcPr>
            <w:tcW w:w="567" w:type="dxa"/>
          </w:tcPr>
          <w:p w:rsidR="00C05343" w:rsidRPr="00132612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26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F72A28" w:rsidRPr="00132612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 відповідні  показники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виробничої діяльності</w:t>
            </w:r>
          </w:p>
          <w:p w:rsidR="00C05343" w:rsidRPr="00132612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05343" w:rsidRPr="00132612" w:rsidRDefault="00115EDE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Штатна чис</w:t>
            </w:r>
            <w:r w:rsidR="00CE0B30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ельність підприємства складає </w:t>
            </w:r>
            <w:r w:rsidR="004413B7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 відповідної кваліфікації.</w:t>
            </w:r>
          </w:p>
          <w:p w:rsidR="00115EDE" w:rsidRPr="00132612" w:rsidRDefault="00576A3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Додаток: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Довідка  </w:t>
            </w:r>
            <w:r w:rsidR="00CE0B30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наявність працівників відповідної кваліфікації, які мають необхідні знання та досвід. </w:t>
            </w:r>
            <w:r w:rsidR="00115EDE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 підприємстві  наявні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5EDE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</w:t>
            </w:r>
            <w:r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  цінності,</w:t>
            </w:r>
            <w:r w:rsidR="00115EDE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необхідні  для забезпечення  прибирання  території міста від сміття та очищення снігу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431C4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утримання квітників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покосу трави.</w:t>
            </w:r>
          </w:p>
          <w:p w:rsidR="00115EDE" w:rsidRPr="00132612" w:rsidRDefault="00115EDE" w:rsidP="001326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про  матеріально-технічне забезпечення  підприємства  для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 відповідних  послуг  та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6A38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 від </w:t>
            </w:r>
            <w:r w:rsidR="004413B7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січня 2022</w:t>
            </w:r>
            <w:r w:rsidR="00CE0B30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№</w:t>
            </w:r>
            <w:r w:rsidR="00132612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  <w:r w:rsidR="00CE0B30" w:rsidRPr="00132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25" w:type="dxa"/>
          </w:tcPr>
          <w:p w:rsidR="00C05343" w:rsidRPr="004C7BDA" w:rsidRDefault="00F72A28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9532B4" w:rsidRDefault="009532B4" w:rsidP="00247C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7C03" w:rsidRDefault="009532B4" w:rsidP="009532B4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247C03" w:rsidRPr="00247C0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  <w:r w:rsidR="005D2B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3828"/>
        <w:gridCol w:w="36"/>
        <w:gridCol w:w="3933"/>
        <w:gridCol w:w="1361"/>
      </w:tblGrid>
      <w:tr w:rsidR="00247C03" w:rsidRPr="004C7BDA" w:rsidTr="009532B4">
        <w:tc>
          <w:tcPr>
            <w:tcW w:w="576" w:type="dxa"/>
          </w:tcPr>
          <w:p w:rsidR="00247C03" w:rsidRPr="004C7BDA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247C03" w:rsidRPr="004C7BDA" w:rsidRDefault="00247C03" w:rsidP="00247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gridSpan w:val="2"/>
          </w:tcPr>
          <w:p w:rsidR="00247C03" w:rsidRPr="004C7BDA" w:rsidRDefault="00247C03" w:rsidP="00247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1" w:type="dxa"/>
          </w:tcPr>
          <w:p w:rsidR="00247C03" w:rsidRPr="004C7BDA" w:rsidRDefault="00247C03" w:rsidP="00247C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532B4" w:rsidRPr="004C7BDA" w:rsidTr="009532B4">
        <w:tc>
          <w:tcPr>
            <w:tcW w:w="576" w:type="dxa"/>
          </w:tcPr>
          <w:p w:rsidR="009532B4" w:rsidRPr="005E215B" w:rsidRDefault="009532B4" w:rsidP="00696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21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</w:tcPr>
          <w:p w:rsidR="009532B4" w:rsidRPr="00132612" w:rsidRDefault="009532B4" w:rsidP="0069697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аявність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бездефіцитного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фінансово-економічного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розрахунку (обґрунтування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на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D4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3969" w:type="dxa"/>
            <w:gridSpan w:val="2"/>
          </w:tcPr>
          <w:p w:rsidR="009532B4" w:rsidRPr="00C761E0" w:rsidRDefault="009532B4" w:rsidP="0069697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Розрахунок кошторисної вартості робіт</w:t>
            </w:r>
          </w:p>
        </w:tc>
        <w:tc>
          <w:tcPr>
            <w:tcW w:w="1361" w:type="dxa"/>
          </w:tcPr>
          <w:p w:rsidR="009532B4" w:rsidRPr="004C7BDA" w:rsidRDefault="009532B4" w:rsidP="006969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247C03" w:rsidRPr="004C7BDA" w:rsidTr="009532B4">
        <w:tc>
          <w:tcPr>
            <w:tcW w:w="576" w:type="dxa"/>
          </w:tcPr>
          <w:p w:rsidR="00247C03" w:rsidRPr="00294B11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8" w:type="dxa"/>
          </w:tcPr>
          <w:p w:rsidR="00247C03" w:rsidRPr="00294B11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Незбиткова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одержувача за два роки</w:t>
            </w:r>
          </w:p>
          <w:p w:rsidR="00247C03" w:rsidRPr="00294B11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47C03" w:rsidRPr="00294B11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фінансовим звітом (Форма № 2) фінансовий результат діяль-ності підприємства:</w:t>
            </w:r>
          </w:p>
          <w:p w:rsidR="00247C03" w:rsidRPr="00294B11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2019 рік – 0,5 тис. </w:t>
            </w:r>
            <w:r w:rsidR="00E770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грн;</w:t>
            </w:r>
          </w:p>
          <w:p w:rsidR="00294B11" w:rsidRPr="00294B11" w:rsidRDefault="00C761E0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2020 рік –</w:t>
            </w:r>
            <w:r w:rsidR="00294B11" w:rsidRPr="0029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193,5</w:t>
            </w:r>
            <w:r w:rsid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тис.грн.</w:t>
            </w:r>
          </w:p>
        </w:tc>
        <w:tc>
          <w:tcPr>
            <w:tcW w:w="1361" w:type="dxa"/>
          </w:tcPr>
          <w:p w:rsidR="00247C03" w:rsidRPr="004C7BDA" w:rsidRDefault="00247C03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9532B4">
        <w:tc>
          <w:tcPr>
            <w:tcW w:w="576" w:type="dxa"/>
          </w:tcPr>
          <w:p w:rsidR="00D25EDC" w:rsidRPr="0073728F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64" w:type="dxa"/>
            <w:gridSpan w:val="2"/>
          </w:tcPr>
          <w:p w:rsidR="00D25EDC" w:rsidRPr="0073728F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28F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728F">
              <w:rPr>
                <w:rFonts w:ascii="Times New Roman" w:hAnsi="Times New Roman" w:cs="Times New Roman"/>
                <w:sz w:val="24"/>
                <w:szCs w:val="24"/>
              </w:rPr>
              <w:t>простроченої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728F">
              <w:rPr>
                <w:rFonts w:ascii="Times New Roman" w:hAnsi="Times New Roman" w:cs="Times New Roman"/>
                <w:sz w:val="24"/>
                <w:szCs w:val="24"/>
              </w:rPr>
              <w:t>заборго</w:t>
            </w:r>
            <w:r w:rsidRPr="00737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3728F">
              <w:rPr>
                <w:rFonts w:ascii="Times New Roman" w:hAnsi="Times New Roman" w:cs="Times New Roman"/>
                <w:sz w:val="24"/>
                <w:szCs w:val="24"/>
              </w:rPr>
              <w:t>ваності за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728F">
              <w:rPr>
                <w:rFonts w:ascii="Times New Roman" w:hAnsi="Times New Roman" w:cs="Times New Roman"/>
                <w:sz w:val="24"/>
                <w:szCs w:val="24"/>
              </w:rPr>
              <w:t>наданими  банками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728F">
              <w:rPr>
                <w:rFonts w:ascii="Times New Roman" w:hAnsi="Times New Roman" w:cs="Times New Roman"/>
                <w:sz w:val="24"/>
                <w:szCs w:val="24"/>
              </w:rPr>
              <w:t xml:space="preserve">кредитами </w:t>
            </w:r>
          </w:p>
        </w:tc>
        <w:tc>
          <w:tcPr>
            <w:tcW w:w="3933" w:type="dxa"/>
          </w:tcPr>
          <w:p w:rsidR="00D25EDC" w:rsidRPr="00294B11" w:rsidRDefault="007A3B12" w:rsidP="00542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підприємства про відсут</w:t>
            </w:r>
            <w:r w:rsidR="00542AE2" w:rsidRPr="0029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9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 простроченої заборгованості за наданими банками кредитами</w:t>
            </w:r>
          </w:p>
        </w:tc>
        <w:tc>
          <w:tcPr>
            <w:tcW w:w="1361" w:type="dxa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9532B4">
        <w:tc>
          <w:tcPr>
            <w:tcW w:w="576" w:type="dxa"/>
          </w:tcPr>
          <w:p w:rsidR="00D25EDC" w:rsidRPr="00C761E0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3864" w:type="dxa"/>
            <w:gridSpan w:val="2"/>
          </w:tcPr>
          <w:p w:rsidR="00D25EDC" w:rsidRPr="00C761E0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Співвідношення</w:t>
            </w:r>
            <w:r w:rsidR="00C761E0"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вартості</w:t>
            </w:r>
            <w:r w:rsidR="00C761E0"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робіт, послуг та</w:t>
            </w:r>
            <w:r w:rsidR="00C761E0"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їх</w:t>
            </w:r>
            <w:r w:rsidR="00C761E0"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якості</w:t>
            </w:r>
          </w:p>
          <w:p w:rsidR="00D25EDC" w:rsidRPr="00C761E0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3" w:type="dxa"/>
          </w:tcPr>
          <w:p w:rsidR="00D25EDC" w:rsidRPr="00C761E0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Розрахунок вартості робіт та послуг </w:t>
            </w:r>
          </w:p>
          <w:p w:rsidR="00D25EDC" w:rsidRPr="00C761E0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76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визначається на підставі обґрунтованих витрат та ДСТУ</w:t>
            </w:r>
          </w:p>
        </w:tc>
        <w:tc>
          <w:tcPr>
            <w:tcW w:w="1361" w:type="dxa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3C7527" w:rsidRPr="004C7BDA" w:rsidTr="009532B4">
        <w:tc>
          <w:tcPr>
            <w:tcW w:w="576" w:type="dxa"/>
          </w:tcPr>
          <w:p w:rsidR="003C7527" w:rsidRPr="006634B8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64" w:type="dxa"/>
            <w:gridSpan w:val="2"/>
          </w:tcPr>
          <w:p w:rsidR="003C7527" w:rsidRPr="006634B8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34B8">
              <w:rPr>
                <w:rFonts w:ascii="Times New Roman" w:hAnsi="Times New Roman" w:cs="Times New Roman"/>
                <w:sz w:val="24"/>
                <w:szCs w:val="24"/>
              </w:rPr>
              <w:t>договірних умов</w:t>
            </w: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933" w:type="dxa"/>
          </w:tcPr>
          <w:p w:rsidR="003C7527" w:rsidRPr="006634B8" w:rsidRDefault="003C752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1" w:type="dxa"/>
          </w:tcPr>
          <w:p w:rsidR="003C7527" w:rsidRPr="006634B8" w:rsidRDefault="003C7527" w:rsidP="00C761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1C4" w:rsidRPr="004C7BDA" w:rsidTr="009532B4">
        <w:tc>
          <w:tcPr>
            <w:tcW w:w="576" w:type="dxa"/>
          </w:tcPr>
          <w:p w:rsidR="005431C4" w:rsidRPr="006634B8" w:rsidRDefault="00B4164D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864" w:type="dxa"/>
            <w:gridSpan w:val="2"/>
          </w:tcPr>
          <w:p w:rsidR="005431C4" w:rsidRPr="006634B8" w:rsidRDefault="00B8777A" w:rsidP="00B41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прибирання вулиць та послуги з прибирання снігу на бульварах та скверах, інших озеленених територіях</w:t>
            </w:r>
          </w:p>
        </w:tc>
        <w:tc>
          <w:tcPr>
            <w:tcW w:w="3933" w:type="dxa"/>
          </w:tcPr>
          <w:p w:rsidR="00B4164D" w:rsidRPr="006634B8" w:rsidRDefault="00B4164D" w:rsidP="00B41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 1 407 396,20 грн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431C4" w:rsidRPr="006634B8" w:rsidRDefault="005431C4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1" w:type="dxa"/>
          </w:tcPr>
          <w:p w:rsidR="005431C4" w:rsidRPr="006634B8" w:rsidRDefault="00666242" w:rsidP="004C7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750A7" w:rsidRPr="004C7BDA" w:rsidTr="009532B4">
        <w:tc>
          <w:tcPr>
            <w:tcW w:w="576" w:type="dxa"/>
          </w:tcPr>
          <w:p w:rsidR="00A750A7" w:rsidRPr="006634B8" w:rsidRDefault="00B4164D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3864" w:type="dxa"/>
            <w:gridSpan w:val="2"/>
          </w:tcPr>
          <w:p w:rsidR="00A750A7" w:rsidRPr="006634B8" w:rsidRDefault="00B4164D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квітників на бульварах та скверах </w:t>
            </w:r>
          </w:p>
        </w:tc>
        <w:tc>
          <w:tcPr>
            <w:tcW w:w="3933" w:type="dxa"/>
          </w:tcPr>
          <w:p w:rsidR="00A750A7" w:rsidRPr="006634B8" w:rsidRDefault="00B4164D" w:rsidP="00B41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на суму </w:t>
            </w:r>
            <w:r w:rsidR="00B8777A"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147 996,00 грн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1" w:type="dxa"/>
          </w:tcPr>
          <w:p w:rsidR="00A750A7" w:rsidRPr="006634B8" w:rsidRDefault="00B8777A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A750A7" w:rsidRPr="004C7BDA" w:rsidTr="009532B4">
        <w:tc>
          <w:tcPr>
            <w:tcW w:w="576" w:type="dxa"/>
          </w:tcPr>
          <w:p w:rsidR="00A750A7" w:rsidRPr="006634B8" w:rsidRDefault="00B8777A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864" w:type="dxa"/>
            <w:gridSpan w:val="2"/>
          </w:tcPr>
          <w:p w:rsidR="00A750A7" w:rsidRPr="006634B8" w:rsidRDefault="00B8777A" w:rsidP="00247C0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Покіс трави на бульварах та скверах </w:t>
            </w:r>
          </w:p>
        </w:tc>
        <w:tc>
          <w:tcPr>
            <w:tcW w:w="3933" w:type="dxa"/>
          </w:tcPr>
          <w:p w:rsidR="00A750A7" w:rsidRPr="006634B8" w:rsidRDefault="00B8777A" w:rsidP="00B8777A">
            <w:pPr>
              <w:pStyle w:val="af"/>
              <w:tabs>
                <w:tab w:val="left" w:pos="179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на суму 381 999,85 грн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61" w:type="dxa"/>
          </w:tcPr>
          <w:p w:rsidR="00A750A7" w:rsidRPr="006634B8" w:rsidRDefault="00B8777A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FB4504" w:rsidRPr="004C7BDA" w:rsidTr="009532B4">
        <w:tc>
          <w:tcPr>
            <w:tcW w:w="576" w:type="dxa"/>
          </w:tcPr>
          <w:p w:rsidR="00FB4504" w:rsidRPr="00132612" w:rsidRDefault="00B8777A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E7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64" w:type="dxa"/>
            <w:gridSpan w:val="2"/>
          </w:tcPr>
          <w:p w:rsidR="00FB4504" w:rsidRPr="0073728F" w:rsidRDefault="00B8777A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55CCF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CCF">
              <w:rPr>
                <w:rFonts w:ascii="Times New Roman" w:hAnsi="Times New Roman" w:cs="Times New Roman"/>
                <w:sz w:val="24"/>
                <w:szCs w:val="24"/>
              </w:rPr>
              <w:t>в  установ</w:t>
            </w: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5CCF">
              <w:rPr>
                <w:rFonts w:ascii="Times New Roman" w:hAnsi="Times New Roman" w:cs="Times New Roman"/>
                <w:sz w:val="24"/>
                <w:szCs w:val="24"/>
              </w:rPr>
              <w:t>леному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CCF">
              <w:rPr>
                <w:rFonts w:ascii="Times New Roman" w:hAnsi="Times New Roman" w:cs="Times New Roman"/>
                <w:sz w:val="24"/>
                <w:szCs w:val="24"/>
              </w:rPr>
              <w:t>порядку  банкрутом,  не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CCF">
              <w:rPr>
                <w:rFonts w:ascii="Times New Roman" w:hAnsi="Times New Roman" w:cs="Times New Roman"/>
                <w:sz w:val="24"/>
                <w:szCs w:val="24"/>
              </w:rPr>
              <w:t>порушено  справу  про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CCF">
              <w:rPr>
                <w:rFonts w:ascii="Times New Roman" w:hAnsi="Times New Roman" w:cs="Times New Roman"/>
                <w:sz w:val="24"/>
                <w:szCs w:val="24"/>
              </w:rPr>
              <w:t>банкрут</w:t>
            </w: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5CCF">
              <w:rPr>
                <w:rFonts w:ascii="Times New Roman" w:hAnsi="Times New Roman" w:cs="Times New Roman"/>
                <w:sz w:val="24"/>
                <w:szCs w:val="24"/>
              </w:rPr>
              <w:t>ство  і  він  не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CCF">
              <w:rPr>
                <w:rFonts w:ascii="Times New Roman" w:hAnsi="Times New Roman" w:cs="Times New Roman"/>
                <w:sz w:val="24"/>
                <w:szCs w:val="24"/>
              </w:rPr>
              <w:t>перебуває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6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5CCF">
              <w:rPr>
                <w:rFonts w:ascii="Times New Roman" w:hAnsi="Times New Roman" w:cs="Times New Roman"/>
                <w:sz w:val="24"/>
                <w:szCs w:val="24"/>
              </w:rPr>
              <w:t>стадії</w:t>
            </w:r>
            <w:r w:rsidR="00737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</w:t>
            </w:r>
          </w:p>
        </w:tc>
        <w:tc>
          <w:tcPr>
            <w:tcW w:w="3933" w:type="dxa"/>
          </w:tcPr>
          <w:p w:rsidR="00FB4504" w:rsidRPr="00132612" w:rsidRDefault="00B8777A" w:rsidP="00666242">
            <w:pPr>
              <w:pStyle w:val="af"/>
              <w:tabs>
                <w:tab w:val="left" w:pos="179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55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 підприємства  щодо відсутності порушених проваджень у справі про банкрутство</w:t>
            </w:r>
          </w:p>
        </w:tc>
        <w:tc>
          <w:tcPr>
            <w:tcW w:w="1361" w:type="dxa"/>
          </w:tcPr>
          <w:p w:rsidR="00FB4504" w:rsidRPr="004C7BDA" w:rsidRDefault="00B8777A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E613B" w:rsidRDefault="00DE613B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Pr="004C7BDA" w:rsidRDefault="005D2B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20403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Наталія МОСКАЛЕНКО</w:t>
      </w: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Default="005D2B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Default="005D2B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Default="005D2B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B6E" w:rsidRDefault="005D2B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1F89" w:rsidRDefault="00311F8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164D" w:rsidRDefault="00B4164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164D" w:rsidRDefault="00B4164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817548" w:rsidRDefault="004940D5" w:rsidP="004940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lastRenderedPageBreak/>
        <w:t xml:space="preserve">                                         </w:t>
      </w:r>
      <w:r w:rsidR="004F4071" w:rsidRPr="00817548">
        <w:rPr>
          <w:rFonts w:ascii="Times New Roman" w:hAnsi="Times New Roman" w:cs="Times New Roman"/>
          <w:b/>
          <w:sz w:val="24"/>
          <w:szCs w:val="24"/>
        </w:rPr>
        <w:t>Додаток</w:t>
      </w:r>
      <w:r w:rsidR="00121E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F4071" w:rsidRPr="0081754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4F4071" w:rsidRPr="00817548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7548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4F4071" w:rsidRPr="00817548" w:rsidRDefault="004940D5" w:rsidP="00D9207F">
      <w:pPr>
        <w:spacing w:after="0"/>
        <w:ind w:firstLine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7548">
        <w:rPr>
          <w:rFonts w:ascii="Times New Roman" w:hAnsi="Times New Roman" w:cs="Times New Roman"/>
          <w:b/>
          <w:sz w:val="24"/>
          <w:szCs w:val="24"/>
          <w:lang w:val="uk-UA"/>
        </w:rPr>
        <w:t>18.05.2022</w:t>
      </w:r>
      <w:r w:rsidR="00311F89" w:rsidRPr="008175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</w:t>
      </w:r>
      <w:r w:rsidR="00D92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9207F">
        <w:rPr>
          <w:rFonts w:ascii="Times New Roman" w:hAnsi="Times New Roman" w:cs="Times New Roman"/>
          <w:b/>
          <w:sz w:val="24"/>
          <w:szCs w:val="24"/>
          <w:lang w:val="uk-UA" w:eastAsia="uk-UA"/>
        </w:rPr>
        <w:t>42</w:t>
      </w:r>
    </w:p>
    <w:p w:rsidR="00311F89" w:rsidRPr="00817548" w:rsidRDefault="00311F89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E9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47C03" w:rsidRDefault="004940D5" w:rsidP="00247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0D77E9" w:rsidRPr="004C7BDA">
        <w:rPr>
          <w:rFonts w:ascii="Times New Roman" w:hAnsi="Times New Roman" w:cs="Times New Roman"/>
          <w:b/>
          <w:sz w:val="24"/>
          <w:szCs w:val="24"/>
        </w:rPr>
        <w:t>икорис</w:t>
      </w:r>
      <w:r w:rsidR="00D21F72" w:rsidRPr="004C7BDA">
        <w:rPr>
          <w:rFonts w:ascii="Times New Roman" w:hAnsi="Times New Roman" w:cs="Times New Roman"/>
          <w:b/>
          <w:sz w:val="24"/>
          <w:szCs w:val="24"/>
        </w:rPr>
        <w:t>тання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21F72" w:rsidRPr="004C7BDA">
        <w:rPr>
          <w:rFonts w:ascii="Times New Roman" w:hAnsi="Times New Roman" w:cs="Times New Roman"/>
          <w:b/>
          <w:sz w:val="24"/>
          <w:szCs w:val="24"/>
        </w:rPr>
        <w:t>коштів на виконання у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22 </w:t>
      </w:r>
      <w:r w:rsidR="000D77E9" w:rsidRPr="004C7BDA">
        <w:rPr>
          <w:rFonts w:ascii="Times New Roman" w:hAnsi="Times New Roman" w:cs="Times New Roman"/>
          <w:b/>
          <w:sz w:val="24"/>
          <w:szCs w:val="24"/>
        </w:rPr>
        <w:t>році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47C03" w:rsidRPr="005D2B6E">
        <w:rPr>
          <w:rFonts w:ascii="Times New Roman" w:hAnsi="Times New Roman" w:cs="Times New Roman"/>
          <w:b/>
          <w:sz w:val="24"/>
          <w:szCs w:val="24"/>
          <w:lang w:val="uk-UA"/>
        </w:rPr>
        <w:t>Програми розвитку та утримання бульварів та скверів, інших озеленених територій міста Ромни на 2020-2022 роки</w:t>
      </w:r>
      <w:r w:rsidR="00E770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247C03" w:rsidRPr="005D2B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77028" w:rsidRPr="00E77028">
        <w:rPr>
          <w:rFonts w:ascii="Times New Roman" w:hAnsi="Times New Roman" w:cs="Times New Roman"/>
          <w:b/>
          <w:sz w:val="24"/>
          <w:szCs w:val="24"/>
          <w:lang w:val="uk-UA"/>
        </w:rPr>
        <w:t>затвердженої рішенням Роменської міської ради від 17.12.2019</w:t>
      </w:r>
    </w:p>
    <w:p w:rsidR="005D2B6E" w:rsidRPr="005D2B6E" w:rsidRDefault="005D2B6E" w:rsidP="00247C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D7638" w:rsidRPr="004C7BDA" w:rsidRDefault="000D77E9" w:rsidP="00247C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питання</w:t>
      </w:r>
    </w:p>
    <w:p w:rsidR="000D77E9" w:rsidRPr="00542AE2" w:rsidRDefault="00E77028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F1FF1" w:rsidRPr="00542AE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Порядок використання коштів на </w:t>
      </w:r>
      <w:r w:rsidR="00450F1F">
        <w:rPr>
          <w:rFonts w:ascii="Times New Roman" w:hAnsi="Times New Roman" w:cs="Times New Roman"/>
          <w:sz w:val="24"/>
          <w:szCs w:val="24"/>
          <w:lang w:val="uk-UA"/>
        </w:rPr>
        <w:t>виконання у 2022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 w:rsidR="005D2B6E" w:rsidRPr="005D2B6E">
        <w:rPr>
          <w:rFonts w:ascii="Times New Roman" w:hAnsi="Times New Roman" w:cs="Times New Roman"/>
          <w:sz w:val="24"/>
          <w:szCs w:val="24"/>
          <w:lang w:val="uk-UA"/>
        </w:rPr>
        <w:t>Програми розвитку та утримання бульварів та скверів, інших озеленених територій міста Ромни на 2020-2022 роки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7028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Роменської міської ради від 17.12.2019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70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AE2" w:rsidRPr="005D2B6E">
        <w:rPr>
          <w:rFonts w:ascii="Times New Roman" w:hAnsi="Times New Roman" w:cs="Times New Roman"/>
          <w:sz w:val="24"/>
          <w:szCs w:val="24"/>
          <w:lang w:val="uk-UA"/>
        </w:rPr>
        <w:t>(далі – Порядок)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5D2B6E">
        <w:rPr>
          <w:rFonts w:ascii="Times New Roman" w:hAnsi="Times New Roman" w:cs="Times New Roman"/>
          <w:sz w:val="24"/>
          <w:szCs w:val="24"/>
          <w:lang w:val="uk-UA"/>
        </w:rPr>
        <w:t>визначає механізм використання коштів,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5D2B6E">
        <w:rPr>
          <w:rFonts w:ascii="Times New Roman" w:hAnsi="Times New Roman" w:cs="Times New Roman"/>
          <w:sz w:val="24"/>
          <w:szCs w:val="24"/>
          <w:lang w:val="uk-UA"/>
        </w:rPr>
        <w:t>передбаче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них для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) як головного розпорядника коштів </w:t>
      </w:r>
      <w:r w:rsidR="002D5E5E" w:rsidRPr="00353EDF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CB446E" w:rsidRPr="00353EDF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територіальної громади</w:t>
      </w:r>
      <w:r w:rsidR="00CB446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0D77E9" w:rsidRPr="0081754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11F89" w:rsidRPr="00817548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9E72BC" w:rsidRPr="0081754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загальн</w:t>
      </w:r>
      <w:r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фонд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2B6E"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="005D2B6E" w:rsidRPr="005D2B6E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D77E9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Заходи).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2.  Одержувачем бюджетних коштів для виконання Заходів є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</w:t>
      </w:r>
      <w:r w:rsidR="002D5E5E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Комбінат комунальних 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>підприємств» Роменської міської ради</w:t>
      </w:r>
      <w:r w:rsidR="00C4065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(далі – Одержувач). 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0D77E9" w:rsidRPr="00C761E0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1E0">
        <w:rPr>
          <w:rFonts w:ascii="Times New Roman" w:hAnsi="Times New Roman" w:cs="Times New Roman"/>
          <w:sz w:val="24"/>
          <w:szCs w:val="24"/>
          <w:lang w:val="uk-UA"/>
        </w:rPr>
        <w:t>1.  Забезпечення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61E0">
        <w:rPr>
          <w:rFonts w:ascii="Times New Roman" w:hAnsi="Times New Roman" w:cs="Times New Roman"/>
          <w:sz w:val="24"/>
          <w:szCs w:val="24"/>
          <w:lang w:val="uk-UA"/>
        </w:rPr>
        <w:t>прозорої та ефективної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61E0">
        <w:rPr>
          <w:rFonts w:ascii="Times New Roman" w:hAnsi="Times New Roman" w:cs="Times New Roman"/>
          <w:sz w:val="24"/>
          <w:szCs w:val="24"/>
          <w:lang w:val="uk-UA"/>
        </w:rPr>
        <w:t>процедури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61E0">
        <w:rPr>
          <w:rFonts w:ascii="Times New Roman" w:hAnsi="Times New Roman" w:cs="Times New Roman"/>
          <w:sz w:val="24"/>
          <w:szCs w:val="24"/>
          <w:lang w:val="uk-UA"/>
        </w:rPr>
        <w:t>використання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61E0">
        <w:rPr>
          <w:rFonts w:ascii="Times New Roman" w:hAnsi="Times New Roman" w:cs="Times New Roman"/>
          <w:sz w:val="24"/>
          <w:szCs w:val="24"/>
          <w:lang w:val="uk-UA"/>
        </w:rPr>
        <w:t>бюджетних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61E0">
        <w:rPr>
          <w:rFonts w:ascii="Times New Roman" w:hAnsi="Times New Roman" w:cs="Times New Roman"/>
          <w:sz w:val="24"/>
          <w:szCs w:val="24"/>
          <w:lang w:val="uk-UA"/>
        </w:rPr>
        <w:t>коштів.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1E0">
        <w:rPr>
          <w:rFonts w:ascii="Times New Roman" w:hAnsi="Times New Roman" w:cs="Times New Roman"/>
          <w:sz w:val="24"/>
          <w:szCs w:val="24"/>
          <w:lang w:val="uk-UA"/>
        </w:rPr>
        <w:t>2.  Сприяння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61E0">
        <w:rPr>
          <w:rFonts w:ascii="Times New Roman" w:hAnsi="Times New Roman" w:cs="Times New Roman"/>
          <w:sz w:val="24"/>
          <w:szCs w:val="24"/>
          <w:lang w:val="uk-UA"/>
        </w:rPr>
        <w:t>утриманню в належному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61E0">
        <w:rPr>
          <w:rFonts w:ascii="Times New Roman" w:hAnsi="Times New Roman" w:cs="Times New Roman"/>
          <w:sz w:val="24"/>
          <w:szCs w:val="24"/>
          <w:lang w:val="uk-UA"/>
        </w:rPr>
        <w:t>санітарному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стані бульварів та скверів, інших озеленених територій </w:t>
      </w:r>
      <w:r w:rsidR="00DD7638" w:rsidRPr="00353EDF">
        <w:rPr>
          <w:rFonts w:ascii="Times New Roman" w:hAnsi="Times New Roman" w:cs="Times New Roman"/>
          <w:sz w:val="24"/>
          <w:szCs w:val="24"/>
          <w:lang w:val="uk-UA"/>
        </w:rPr>
        <w:t>міста Ромни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803E1B" w:rsidRDefault="008830A5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D77E9"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.  Реалізація заходів </w:t>
      </w:r>
      <w:r w:rsidR="004940D5" w:rsidRPr="005D2B6E">
        <w:rPr>
          <w:rFonts w:ascii="Times New Roman" w:hAnsi="Times New Roman" w:cs="Times New Roman"/>
          <w:sz w:val="24"/>
          <w:szCs w:val="24"/>
          <w:lang w:val="uk-UA"/>
        </w:rPr>
        <w:t>Програми розвитку та утримання бульварів та скверів, інших озеленених територій міста Ромни на 2020-2022 роки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940D5" w:rsidRPr="004940D5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міської ради від 17.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>12.2019.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61E0">
        <w:rPr>
          <w:rFonts w:ascii="Times New Roman" w:hAnsi="Times New Roman" w:cs="Times New Roman"/>
          <w:b/>
          <w:sz w:val="24"/>
          <w:szCs w:val="24"/>
          <w:lang w:val="uk-UA"/>
        </w:rPr>
        <w:t>3. Вимоги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761E0">
        <w:rPr>
          <w:rFonts w:ascii="Times New Roman" w:hAnsi="Times New Roman" w:cs="Times New Roman"/>
          <w:b/>
          <w:sz w:val="24"/>
          <w:szCs w:val="24"/>
          <w:lang w:val="uk-UA"/>
        </w:rPr>
        <w:t>щодо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761E0">
        <w:rPr>
          <w:rFonts w:ascii="Times New Roman" w:hAnsi="Times New Roman" w:cs="Times New Roman"/>
          <w:b/>
          <w:sz w:val="24"/>
          <w:szCs w:val="24"/>
          <w:lang w:val="uk-UA"/>
        </w:rPr>
        <w:t>використання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761E0">
        <w:rPr>
          <w:rFonts w:ascii="Times New Roman" w:hAnsi="Times New Roman" w:cs="Times New Roman"/>
          <w:b/>
          <w:sz w:val="24"/>
          <w:szCs w:val="24"/>
          <w:lang w:val="uk-UA"/>
        </w:rPr>
        <w:t>бюджетних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761E0">
        <w:rPr>
          <w:rFonts w:ascii="Times New Roman" w:hAnsi="Times New Roman" w:cs="Times New Roman"/>
          <w:b/>
          <w:sz w:val="24"/>
          <w:szCs w:val="24"/>
          <w:lang w:val="uk-UA"/>
        </w:rPr>
        <w:t>коштів</w:t>
      </w:r>
    </w:p>
    <w:p w:rsidR="000D77E9" w:rsidRPr="004940D5" w:rsidRDefault="00C40657" w:rsidP="00542AE2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1.  Фінансування</w:t>
      </w:r>
      <w:r w:rsidR="000D77E9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Заходів </w:t>
      </w:r>
      <w:r w:rsidR="002E6AB4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Управління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проводить в межах сум,</w:t>
      </w:r>
      <w:r w:rsidR="000D77E9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передбачених</w:t>
      </w:r>
      <w:r w:rsidR="004940D5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D77E9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бюджетними</w:t>
      </w:r>
      <w:r w:rsidR="004940D5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03A31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призначеннями на 20</w:t>
      </w:r>
      <w:r w:rsidR="00311F89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286405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4940D5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D77E9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рік, з урахуванням</w:t>
      </w:r>
      <w:r w:rsidR="004940D5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D77E9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поданих</w:t>
      </w:r>
      <w:r w:rsidR="004940D5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D77E9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Одержувачем</w:t>
      </w:r>
      <w:r w:rsidR="004940D5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D77E9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розрахунків.</w:t>
      </w:r>
    </w:p>
    <w:p w:rsidR="000D77E9" w:rsidRPr="004940D5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  Одержувач  використовує  бюджетні  кошти  на  підставі  плану</w:t>
      </w:r>
      <w:r w:rsidR="004940D5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використання  бюджетних </w:t>
      </w:r>
      <w:r w:rsidR="000456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коштів, що містить розподіл</w:t>
      </w:r>
      <w:r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бюджетних</w:t>
      </w:r>
      <w:r w:rsidR="004940D5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асигнувань, затверджених у кошторисі</w:t>
      </w:r>
      <w:r w:rsidR="004940D5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068EA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2E6AB4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правління </w:t>
      </w:r>
      <w:r w:rsidR="00286405"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2022</w:t>
      </w:r>
      <w:r w:rsidRPr="004940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рік.</w:t>
      </w:r>
    </w:p>
    <w:p w:rsidR="008830A5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 Відкриття рахунків, реєстрація і облік зобов’язань та проведення</w:t>
      </w:r>
      <w:r w:rsidR="00353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операцій,  пов’язаних  із  використанням  бюджетних  коштів,  здійснюється</w:t>
      </w:r>
      <w:r w:rsidR="00121E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</w:t>
      </w:r>
      <w:r w:rsidR="00121E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затвердженого наказом Міністерства фінансів України від 23 серпня 2012</w:t>
      </w:r>
      <w:r w:rsidR="00121E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року № 938.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4. Напрямки використання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бюджетних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коштів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та контроль за виконанням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Заходів</w:t>
      </w:r>
    </w:p>
    <w:p w:rsidR="000D77E9" w:rsidRDefault="000D77E9" w:rsidP="00121ECB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40D5">
        <w:rPr>
          <w:rFonts w:ascii="Times New Roman" w:hAnsi="Times New Roman" w:cs="Times New Roman"/>
          <w:sz w:val="24"/>
          <w:szCs w:val="24"/>
          <w:lang w:val="uk-UA"/>
        </w:rPr>
        <w:t>1. Кошти, що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40D5">
        <w:rPr>
          <w:rFonts w:ascii="Times New Roman" w:hAnsi="Times New Roman" w:cs="Times New Roman"/>
          <w:sz w:val="24"/>
          <w:szCs w:val="24"/>
          <w:lang w:val="uk-UA"/>
        </w:rPr>
        <w:t>надают</w:t>
      </w:r>
      <w:r w:rsidR="004940D5" w:rsidRPr="004940D5">
        <w:rPr>
          <w:rFonts w:ascii="Times New Roman" w:hAnsi="Times New Roman" w:cs="Times New Roman"/>
          <w:sz w:val="24"/>
          <w:szCs w:val="24"/>
          <w:lang w:val="uk-UA"/>
        </w:rPr>
        <w:t>ься, спрямовуються на виконання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заходів</w:t>
      </w:r>
      <w:r w:rsidR="004940D5" w:rsidRP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40D5" w:rsidRPr="005D2B6E">
        <w:rPr>
          <w:rFonts w:ascii="Times New Roman" w:hAnsi="Times New Roman" w:cs="Times New Roman"/>
          <w:sz w:val="24"/>
          <w:szCs w:val="24"/>
          <w:lang w:val="uk-UA"/>
        </w:rPr>
        <w:t>Програми розвитку та утримання бульварів та скверів, інших озеленених територій міста Ромни на 2020-2022 роки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940D5" w:rsidRPr="004940D5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Роменської міської ради від 17.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>12.2019.</w:t>
      </w:r>
    </w:p>
    <w:p w:rsidR="00121ECB" w:rsidRDefault="00121ECB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1ECB" w:rsidRPr="00121ECB" w:rsidRDefault="00121ECB" w:rsidP="00121ECB">
      <w:pPr>
        <w:spacing w:before="120" w:after="0"/>
        <w:ind w:firstLine="426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1EC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p w:rsidR="000D77E9" w:rsidRPr="009068E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Розподіл  коштів  за  напрям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9068EA" w:rsidRPr="009068E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дійснюється Одержувачем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</w:t>
      </w:r>
      <w:r w:rsidR="00B70E96" w:rsidRPr="004704DA">
        <w:rPr>
          <w:rFonts w:ascii="Times New Roman" w:hAnsi="Times New Roman" w:cs="Times New Roman"/>
          <w:sz w:val="24"/>
          <w:szCs w:val="24"/>
          <w:lang w:val="uk-UA"/>
        </w:rPr>
        <w:t xml:space="preserve">погодженого Управлінням </w:t>
      </w:r>
      <w:r w:rsidRPr="004704DA">
        <w:rPr>
          <w:rFonts w:ascii="Times New Roman" w:hAnsi="Times New Roman" w:cs="Times New Roman"/>
          <w:sz w:val="24"/>
          <w:szCs w:val="24"/>
          <w:lang w:val="uk-UA"/>
        </w:rPr>
        <w:t>плану</w:t>
      </w:r>
      <w:r w:rsidR="00121ECB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в межах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відповідних  бюджетних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68EA">
        <w:rPr>
          <w:rFonts w:ascii="Times New Roman" w:hAnsi="Times New Roman" w:cs="Times New Roman"/>
          <w:sz w:val="24"/>
          <w:szCs w:val="24"/>
          <w:lang w:val="uk-UA"/>
        </w:rPr>
        <w:t>призначень на відповідний рік.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3. Бюджетні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кошти, що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виділяються на виконання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Заходів,</w:t>
      </w:r>
      <w:r w:rsidR="00015EF9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4C7BDA">
        <w:rPr>
          <w:rFonts w:ascii="Times New Roman" w:hAnsi="Times New Roman" w:cs="Times New Roman"/>
          <w:sz w:val="24"/>
          <w:szCs w:val="24"/>
        </w:rPr>
        <w:t>икористовуються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Одержувачем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на:</w:t>
      </w:r>
    </w:p>
    <w:p w:rsidR="000D77E9" w:rsidRPr="00C55408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заробітну плату працівник</w:t>
      </w:r>
      <w:r w:rsidR="00C55408">
        <w:rPr>
          <w:rFonts w:ascii="Times New Roman" w:hAnsi="Times New Roman" w:cs="Times New Roman"/>
          <w:sz w:val="24"/>
          <w:szCs w:val="24"/>
        </w:rPr>
        <w:t>ам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408">
        <w:rPr>
          <w:rFonts w:ascii="Times New Roman" w:hAnsi="Times New Roman" w:cs="Times New Roman"/>
          <w:sz w:val="24"/>
          <w:szCs w:val="24"/>
        </w:rPr>
        <w:t>підприємства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, які виконують роботу по </w:t>
      </w:r>
      <w:r w:rsidR="00C55408">
        <w:rPr>
          <w:rFonts w:ascii="Times New Roman" w:hAnsi="Times New Roman" w:cs="Times New Roman"/>
          <w:sz w:val="24"/>
          <w:szCs w:val="24"/>
          <w:lang w:val="uk-UA"/>
        </w:rPr>
        <w:t>заходах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Програми</w:t>
      </w:r>
      <w:r w:rsidR="00C554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55408" w:rsidRDefault="008830A5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нарахування на заробітну плату</w:t>
      </w:r>
      <w:r w:rsidR="00C5540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D77E9" w:rsidRPr="004C7BDA" w:rsidRDefault="008830A5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загальновироб</w:t>
      </w:r>
      <w:r w:rsidR="00C55408">
        <w:rPr>
          <w:rFonts w:ascii="Times New Roman" w:hAnsi="Times New Roman" w:cs="Times New Roman"/>
          <w:sz w:val="24"/>
          <w:szCs w:val="24"/>
          <w:lang w:val="uk-UA"/>
        </w:rPr>
        <w:t>ничі та адміністративні витрати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D77E9" w:rsidRPr="004C7BDA" w:rsidRDefault="000D77E9" w:rsidP="00121ECB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придбання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інвентар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C7BDA">
        <w:rPr>
          <w:rFonts w:ascii="Times New Roman" w:hAnsi="Times New Roman" w:cs="Times New Roman"/>
          <w:sz w:val="24"/>
          <w:szCs w:val="24"/>
        </w:rPr>
        <w:t>, витратн</w:t>
      </w:r>
      <w:r w:rsidR="008830A5" w:rsidRPr="004C7BDA">
        <w:rPr>
          <w:rFonts w:ascii="Times New Roman" w:hAnsi="Times New Roman" w:cs="Times New Roman"/>
          <w:sz w:val="24"/>
          <w:szCs w:val="24"/>
        </w:rPr>
        <w:t>их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30A5" w:rsidRPr="004C7BDA">
        <w:rPr>
          <w:rFonts w:ascii="Times New Roman" w:hAnsi="Times New Roman" w:cs="Times New Roman"/>
          <w:sz w:val="24"/>
          <w:szCs w:val="24"/>
        </w:rPr>
        <w:t xml:space="preserve">матеріалів, 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паливо-мастильн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матеріал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830A5" w:rsidRPr="004C7B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03A31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>придбання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спеціального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одягу;</w:t>
      </w:r>
    </w:p>
    <w:p w:rsidR="008830A5" w:rsidRPr="004C7BDA" w:rsidRDefault="004F19FE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податок на додану вартість.</w:t>
      </w:r>
    </w:p>
    <w:p w:rsidR="000D77E9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5. Звітність про використання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бюджетних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коштів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та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контроль за їх</w:t>
      </w:r>
      <w:r w:rsidR="004940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витрачанням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1. Керівник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Одержувача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надає на погодження до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перспективні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річні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планив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6E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C7BDA">
        <w:rPr>
          <w:rFonts w:ascii="Times New Roman" w:hAnsi="Times New Roman" w:cs="Times New Roman"/>
          <w:sz w:val="24"/>
          <w:szCs w:val="24"/>
        </w:rPr>
        <w:t>иконання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Заходів. Річні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плани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надаються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протягом 10 </w:t>
      </w:r>
      <w:r w:rsidRPr="00B1594D">
        <w:rPr>
          <w:rFonts w:ascii="Times New Roman" w:hAnsi="Times New Roman" w:cs="Times New Roman"/>
          <w:sz w:val="24"/>
          <w:szCs w:val="24"/>
        </w:rPr>
        <w:t>робочих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днів з да</w:t>
      </w:r>
      <w:r w:rsidR="002E6AB4" w:rsidRPr="00B1594D">
        <w:rPr>
          <w:rFonts w:ascii="Times New Roman" w:hAnsi="Times New Roman" w:cs="Times New Roman"/>
          <w:sz w:val="24"/>
          <w:szCs w:val="24"/>
        </w:rPr>
        <w:t>ти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6AB4" w:rsidRPr="00B1594D">
        <w:rPr>
          <w:rFonts w:ascii="Times New Roman" w:hAnsi="Times New Roman" w:cs="Times New Roman"/>
          <w:sz w:val="24"/>
          <w:szCs w:val="24"/>
        </w:rPr>
        <w:t>прийняття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6AB4" w:rsidRPr="00B1594D">
        <w:rPr>
          <w:rFonts w:ascii="Times New Roman" w:hAnsi="Times New Roman" w:cs="Times New Roman"/>
          <w:sz w:val="24"/>
          <w:szCs w:val="24"/>
        </w:rPr>
        <w:t>рішення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Роменською</w:t>
      </w:r>
      <w:r w:rsidR="00703A31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70E96" w:rsidRPr="00B1594D">
        <w:rPr>
          <w:rFonts w:ascii="Times New Roman" w:hAnsi="Times New Roman" w:cs="Times New Roman"/>
          <w:sz w:val="24"/>
          <w:szCs w:val="24"/>
        </w:rPr>
        <w:t>ісько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1594D">
        <w:rPr>
          <w:rFonts w:ascii="Times New Roman" w:hAnsi="Times New Roman" w:cs="Times New Roman"/>
          <w:sz w:val="24"/>
          <w:szCs w:val="24"/>
        </w:rPr>
        <w:t xml:space="preserve"> рад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0456EE">
        <w:rPr>
          <w:rFonts w:ascii="Times New Roman" w:hAnsi="Times New Roman" w:cs="Times New Roman"/>
          <w:sz w:val="24"/>
          <w:szCs w:val="24"/>
        </w:rPr>
        <w:t>.</w:t>
      </w:r>
      <w:r w:rsidRPr="00B1594D">
        <w:rPr>
          <w:rFonts w:ascii="Times New Roman" w:hAnsi="Times New Roman" w:cs="Times New Roman"/>
          <w:sz w:val="24"/>
          <w:szCs w:val="24"/>
        </w:rPr>
        <w:t xml:space="preserve"> Плани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повинні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бути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складені з урахуванням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помісячного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плану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кошторисних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призначень.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94D">
        <w:rPr>
          <w:rFonts w:ascii="Times New Roman" w:hAnsi="Times New Roman" w:cs="Times New Roman"/>
          <w:sz w:val="24"/>
          <w:szCs w:val="24"/>
        </w:rPr>
        <w:t>2. Одержувач</w:t>
      </w:r>
      <w:r w:rsidR="00042D22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виконання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Заходів, але не пізніше 15-</w:t>
      </w:r>
      <w:r w:rsidRPr="004C7BDA">
        <w:rPr>
          <w:rFonts w:ascii="Times New Roman" w:hAnsi="Times New Roman" w:cs="Times New Roman"/>
          <w:sz w:val="24"/>
          <w:szCs w:val="24"/>
        </w:rPr>
        <w:t>го числа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наступного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місяця, надає на погодження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7F587E" w:rsidRPr="004C7BDA">
        <w:rPr>
          <w:rFonts w:ascii="Times New Roman" w:hAnsi="Times New Roman" w:cs="Times New Roman"/>
          <w:sz w:val="24"/>
          <w:szCs w:val="24"/>
          <w:lang w:val="uk-UA"/>
        </w:rPr>
        <w:t>акти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виконаних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робіт. Інформація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щодо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обсягу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витрат на виконання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Заходів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протягом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відповідного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місяця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надається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Одержувачем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не пізніше 15-го числа наступного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місяця у вигляді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звіту про фактичні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6EE">
        <w:rPr>
          <w:rFonts w:ascii="Times New Roman" w:hAnsi="Times New Roman" w:cs="Times New Roman"/>
          <w:sz w:val="24"/>
          <w:szCs w:val="24"/>
        </w:rPr>
        <w:t>витрати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за підписом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керівника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підприємства та головного бухгалтера.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 Одержувач коштів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бюджетних та фінансових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зобов’язань в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управлінні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, які пов’язані із виконанням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Заходів, надає до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заявку на фінансування.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="000456EE">
        <w:rPr>
          <w:rFonts w:ascii="Times New Roman" w:hAnsi="Times New Roman" w:cs="Times New Roman"/>
          <w:sz w:val="24"/>
          <w:szCs w:val="24"/>
          <w:lang w:val="uk-UA"/>
        </w:rPr>
        <w:t>на підставі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отр</w:t>
      </w:r>
      <w:r w:rsidR="000456EE">
        <w:rPr>
          <w:rFonts w:ascii="Times New Roman" w:hAnsi="Times New Roman" w:cs="Times New Roman"/>
          <w:sz w:val="24"/>
          <w:szCs w:val="24"/>
          <w:lang w:val="uk-UA"/>
        </w:rPr>
        <w:t>иманих від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Одержувача  заявок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7548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шляхом розподілу</w:t>
      </w:r>
      <w:r w:rsidR="004940D5" w:rsidRPr="008175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6EE">
        <w:rPr>
          <w:rFonts w:ascii="Times New Roman" w:hAnsi="Times New Roman" w:cs="Times New Roman"/>
          <w:sz w:val="24"/>
          <w:szCs w:val="24"/>
          <w:lang w:val="uk-UA"/>
        </w:rPr>
        <w:t>коштів на рахунок</w:t>
      </w:r>
      <w:r w:rsidRPr="00817548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Одержувача,</w:t>
      </w:r>
      <w:r w:rsidR="004940D5" w:rsidRPr="008175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7548">
        <w:rPr>
          <w:rFonts w:ascii="Times New Roman" w:hAnsi="Times New Roman" w:cs="Times New Roman"/>
          <w:sz w:val="24"/>
          <w:szCs w:val="24"/>
          <w:lang w:val="uk-UA"/>
        </w:rPr>
        <w:t xml:space="preserve">відкритий в </w:t>
      </w:r>
      <w:r w:rsidR="00FA42F6" w:rsidRPr="00817548">
        <w:rPr>
          <w:rFonts w:ascii="Times New Roman" w:hAnsi="Times New Roman" w:cs="Times New Roman"/>
          <w:sz w:val="24"/>
          <w:szCs w:val="24"/>
          <w:lang w:val="uk-UA"/>
        </w:rPr>
        <w:t>управлінні Державної казначейської служби</w:t>
      </w:r>
      <w:r w:rsidRPr="00817548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4. Одержувач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несе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повну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відповідальність</w:t>
      </w:r>
      <w:r w:rsidR="00941733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виконання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затверджених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цим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рішенням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Заходів;</w:t>
      </w:r>
    </w:p>
    <w:p w:rsidR="000D77E9" w:rsidRPr="004C7BDA" w:rsidRDefault="000456EE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ефе</w:t>
      </w:r>
      <w:r w:rsidR="000D77E9" w:rsidRPr="004C7BDA">
        <w:rPr>
          <w:rFonts w:ascii="Times New Roman" w:hAnsi="Times New Roman" w:cs="Times New Roman"/>
          <w:sz w:val="24"/>
          <w:szCs w:val="24"/>
        </w:rPr>
        <w:t>ктивне, раціональне та цільове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4C7BDA">
        <w:rPr>
          <w:rFonts w:ascii="Times New Roman" w:hAnsi="Times New Roman" w:cs="Times New Roman"/>
          <w:sz w:val="24"/>
          <w:szCs w:val="24"/>
        </w:rPr>
        <w:t>використання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4C7BDA">
        <w:rPr>
          <w:rFonts w:ascii="Times New Roman" w:hAnsi="Times New Roman" w:cs="Times New Roman"/>
          <w:sz w:val="24"/>
          <w:szCs w:val="24"/>
        </w:rPr>
        <w:t>коштів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4C7BDA">
        <w:rPr>
          <w:rFonts w:ascii="Times New Roman" w:hAnsi="Times New Roman" w:cs="Times New Roman"/>
          <w:sz w:val="24"/>
          <w:szCs w:val="24"/>
        </w:rPr>
        <w:t>міського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4C7BDA">
        <w:rPr>
          <w:rFonts w:ascii="Times New Roman" w:hAnsi="Times New Roman" w:cs="Times New Roman"/>
          <w:sz w:val="24"/>
          <w:szCs w:val="24"/>
        </w:rPr>
        <w:t xml:space="preserve">бюджету згідно з </w:t>
      </w:r>
      <w:r w:rsidR="004940D5">
        <w:rPr>
          <w:rFonts w:ascii="Times New Roman" w:hAnsi="Times New Roman" w:cs="Times New Roman"/>
          <w:sz w:val="24"/>
          <w:szCs w:val="24"/>
        </w:rPr>
        <w:t>чиним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4C7BDA">
        <w:rPr>
          <w:rFonts w:ascii="Times New Roman" w:hAnsi="Times New Roman" w:cs="Times New Roman"/>
          <w:sz w:val="24"/>
          <w:szCs w:val="24"/>
        </w:rPr>
        <w:t>законодавством;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своєчасне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надання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перспективних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річних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планів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виконання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Заходів, актів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виконаних</w:t>
      </w:r>
      <w:r w:rsidR="00494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робіт, звітів про витрати.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  Складання та подання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фінансової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звітності про використання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бюджетних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коштів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Одержувачем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 xml:space="preserve">до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управління Державної казначейської служби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та</w:t>
      </w:r>
      <w:r w:rsidR="00A773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96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4C7BDA">
        <w:rPr>
          <w:rFonts w:ascii="Times New Roman" w:hAnsi="Times New Roman" w:cs="Times New Roman"/>
          <w:sz w:val="24"/>
          <w:szCs w:val="24"/>
        </w:rPr>
        <w:t>, а також контроль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 їх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цільовим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використанням, здійснюється у встановленому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законодавством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порядку.</w:t>
      </w:r>
    </w:p>
    <w:p w:rsidR="000553DC" w:rsidRDefault="000553DC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B9D" w:rsidRDefault="000553DC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Наталія МОСКАЛЕНКО</w:t>
      </w:r>
    </w:p>
    <w:p w:rsidR="000D0B9D" w:rsidRPr="007057A9" w:rsidRDefault="000D0B9D" w:rsidP="00D45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0D0B9D" w:rsidRPr="007057A9" w:rsidSect="009A51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53DC" w:rsidRPr="00105030" w:rsidRDefault="000553DC" w:rsidP="000553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05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1C5B17" w:rsidRPr="00E804B9" w:rsidRDefault="001C5B17" w:rsidP="001C5B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до проєкту рішення виконавчого комітету міської ради</w:t>
      </w:r>
      <w:r w:rsidR="000553D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553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визначення </w:t>
      </w:r>
      <w:r w:rsidRPr="007A4193">
        <w:rPr>
          <w:rFonts w:ascii="Times New Roman" w:hAnsi="Times New Roman" w:cs="Times New Roman"/>
          <w:b/>
          <w:sz w:val="24"/>
          <w:szCs w:val="24"/>
          <w:lang w:val="uk-UA"/>
        </w:rPr>
        <w:t>комунального підприємства «Комбінат комунальних підприємств» Роменської міської ради</w:t>
      </w:r>
      <w:r w:rsidR="00A773D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F067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одержувач</w:t>
      </w:r>
      <w:r w:rsidRPr="007A41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ем </w:t>
      </w:r>
      <w:r w:rsidRPr="00F067A9">
        <w:rPr>
          <w:rFonts w:ascii="Times New Roman" w:hAnsi="Times New Roman" w:cs="Times New Roman"/>
          <w:b/>
          <w:sz w:val="24"/>
          <w:szCs w:val="24"/>
          <w:lang w:val="uk-UA"/>
        </w:rPr>
        <w:t>бюджетних коштів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1C5B17" w:rsidRPr="00E804B9" w:rsidRDefault="001C5B17" w:rsidP="001C5B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0553DC" w:rsidRPr="004A2AD5" w:rsidRDefault="001C5B17" w:rsidP="000553DC">
      <w:pPr>
        <w:pStyle w:val="1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ind w:firstLine="426"/>
        <w:jc w:val="both"/>
        <w:rPr>
          <w:color w:val="auto"/>
          <w:lang w:val="uk-UA"/>
        </w:rPr>
      </w:pPr>
      <w:r w:rsidRPr="00E804B9">
        <w:rPr>
          <w:lang w:val="uk-UA"/>
        </w:rPr>
        <w:t>Даний про</w:t>
      </w:r>
      <w:r>
        <w:rPr>
          <w:lang w:val="uk-UA"/>
        </w:rPr>
        <w:t>є</w:t>
      </w:r>
      <w:r w:rsidRPr="00E804B9">
        <w:rPr>
          <w:lang w:val="uk-UA"/>
        </w:rPr>
        <w:t xml:space="preserve">кт рішення розроблено </w:t>
      </w:r>
      <w:r w:rsidR="000553DC">
        <w:rPr>
          <w:lang w:val="uk-UA"/>
        </w:rPr>
        <w:t>в</w:t>
      </w:r>
      <w:r w:rsidR="000553DC" w:rsidRPr="00967B87">
        <w:rPr>
          <w:lang w:val="uk-UA"/>
        </w:rPr>
        <w:t>ідповідно до</w:t>
      </w:r>
      <w:r w:rsidR="000553DC">
        <w:rPr>
          <w:lang w:val="uk-UA"/>
        </w:rPr>
        <w:t xml:space="preserve"> </w:t>
      </w:r>
      <w:r w:rsidR="000553DC" w:rsidRPr="00967B87">
        <w:rPr>
          <w:lang w:val="uk-UA"/>
        </w:rPr>
        <w:t>підпункту 4 пункту «а» статті 28</w:t>
      </w:r>
      <w:r w:rsidR="000553DC">
        <w:rPr>
          <w:lang w:val="uk-UA"/>
        </w:rPr>
        <w:t xml:space="preserve"> </w:t>
      </w:r>
      <w:r w:rsidR="000553DC" w:rsidRPr="00967B87">
        <w:rPr>
          <w:lang w:val="uk-UA"/>
        </w:rPr>
        <w:t>Закону України</w:t>
      </w:r>
      <w:r w:rsidR="000553DC" w:rsidRPr="001A17B2">
        <w:rPr>
          <w:lang w:val="uk-UA"/>
        </w:rPr>
        <w:t xml:space="preserve"> «Про місцеве самоврядування в</w:t>
      </w:r>
      <w:r w:rsidR="000553DC">
        <w:rPr>
          <w:lang w:val="uk-UA"/>
        </w:rPr>
        <w:t xml:space="preserve"> </w:t>
      </w:r>
      <w:r w:rsidR="000553DC" w:rsidRPr="001A17B2">
        <w:rPr>
          <w:lang w:val="uk-UA"/>
        </w:rPr>
        <w:t xml:space="preserve">Україні», </w:t>
      </w:r>
      <w:r w:rsidR="000553DC">
        <w:rPr>
          <w:lang w:val="uk-UA"/>
        </w:rPr>
        <w:t xml:space="preserve">пункту 7 статті 20, </w:t>
      </w:r>
      <w:r w:rsidR="000553DC" w:rsidRPr="00F47FA0">
        <w:rPr>
          <w:lang w:val="uk-UA"/>
        </w:rPr>
        <w:t>п</w:t>
      </w:r>
      <w:r w:rsidR="000553DC">
        <w:rPr>
          <w:lang w:val="uk-UA"/>
        </w:rPr>
        <w:t xml:space="preserve">унктів 5, 6  статті 22 </w:t>
      </w:r>
      <w:r w:rsidR="000553DC" w:rsidRPr="00F47FA0">
        <w:rPr>
          <w:lang w:val="uk-UA"/>
        </w:rPr>
        <w:t>Бюджетного Кодексу України, п</w:t>
      </w:r>
      <w:r w:rsidR="000553DC">
        <w:rPr>
          <w:lang w:val="uk-UA"/>
        </w:rPr>
        <w:t>ункту</w:t>
      </w:r>
      <w:r w:rsidR="000553DC" w:rsidRPr="00F47FA0">
        <w:rPr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 w:rsidR="000553DC">
        <w:rPr>
          <w:lang w:val="uk-UA"/>
        </w:rPr>
        <w:t>п</w:t>
      </w:r>
      <w:r w:rsidR="000553DC" w:rsidRPr="00F47FA0">
        <w:rPr>
          <w:lang w:val="uk-UA"/>
        </w:rPr>
        <w:t xml:space="preserve">остановою Кабінету Міністрів України від 28 лютого 2002 року № 228, </w:t>
      </w:r>
      <w:r w:rsidR="000553DC" w:rsidRPr="004A2AD5">
        <w:rPr>
          <w:color w:val="auto"/>
          <w:lang w:val="uk-UA"/>
        </w:rPr>
        <w:t>з метою виконання Програми розвитку та утримання бульварів та скверів, інших озеленених територій міста Ромни на 2020-2022 роки, затвердженої рішенням Роменської міської ради від 17</w:t>
      </w:r>
      <w:r w:rsidR="000553DC">
        <w:rPr>
          <w:color w:val="auto"/>
          <w:lang w:val="uk-UA"/>
        </w:rPr>
        <w:t>.12.2019.</w:t>
      </w:r>
    </w:p>
    <w:p w:rsidR="001870BB" w:rsidRDefault="001870BB" w:rsidP="001870BB">
      <w:pPr>
        <w:spacing w:after="0"/>
        <w:ind w:firstLine="6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0BB">
        <w:rPr>
          <w:rFonts w:ascii="Times New Roman" w:hAnsi="Times New Roman"/>
          <w:sz w:val="24"/>
          <w:szCs w:val="24"/>
          <w:lang w:val="uk-UA"/>
        </w:rPr>
        <w:t>Проект рішення передбачає в</w:t>
      </w:r>
      <w:r w:rsidRPr="001870BB">
        <w:rPr>
          <w:rFonts w:ascii="Times New Roman" w:hAnsi="Times New Roman" w:cs="Times New Roman"/>
          <w:sz w:val="24"/>
          <w:szCs w:val="24"/>
          <w:lang w:val="uk-UA"/>
        </w:rPr>
        <w:t>изначення  комунального  підприємства  «Комбінат комунальних підприємств» Роменської міської ради одержувачем  бюджетних  коштів  у 2022  році згідно Програми розвитку та утримання бульварів та скверів, інших озеленених територій міста Ромни на 2020-2022 роки</w:t>
      </w:r>
      <w:r w:rsidR="000553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суму </w:t>
      </w:r>
      <w:r w:rsidR="00817548" w:rsidRPr="00817548">
        <w:rPr>
          <w:rFonts w:ascii="Times New Roman" w:hAnsi="Times New Roman" w:cs="Times New Roman"/>
          <w:sz w:val="24"/>
          <w:szCs w:val="24"/>
          <w:lang w:val="uk-UA"/>
        </w:rPr>
        <w:t>1 937 400,00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A773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7548">
        <w:rPr>
          <w:rFonts w:ascii="Times New Roman" w:hAnsi="Times New Roman" w:cs="Times New Roman"/>
          <w:sz w:val="24"/>
          <w:szCs w:val="24"/>
          <w:lang w:val="uk-UA"/>
        </w:rPr>
        <w:t>(один мільйон дев’ятсот тридцять сім тисяч чотириста гривень 00 копійок)</w:t>
      </w:r>
      <w:r w:rsidR="00A773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70BB" w:rsidRPr="00486853" w:rsidRDefault="001870BB" w:rsidP="001870BB">
      <w:pPr>
        <w:spacing w:after="0"/>
        <w:ind w:firstLine="652"/>
        <w:jc w:val="both"/>
        <w:rPr>
          <w:color w:val="000000"/>
          <w:lang w:val="uk-UA"/>
        </w:rPr>
      </w:pPr>
      <w:r w:rsidRPr="0071680C">
        <w:rPr>
          <w:rFonts w:ascii="Times New Roman" w:hAnsi="Times New Roman"/>
          <w:sz w:val="24"/>
          <w:szCs w:val="24"/>
          <w:lang w:val="uk-UA"/>
        </w:rPr>
        <w:t>У зв’язку з необхідністю оперативного прийняття рішення</w:t>
      </w:r>
      <w:r>
        <w:rPr>
          <w:rFonts w:ascii="Times New Roman" w:hAnsi="Times New Roman"/>
          <w:sz w:val="24"/>
          <w:szCs w:val="24"/>
          <w:lang w:val="uk-UA"/>
        </w:rPr>
        <w:t>, його</w:t>
      </w:r>
      <w:r w:rsidRPr="001E3D7E">
        <w:rPr>
          <w:rFonts w:ascii="Times New Roman" w:hAnsi="Times New Roman" w:cs="Times New Roman"/>
          <w:sz w:val="24"/>
          <w:szCs w:val="24"/>
          <w:lang w:val="uk-UA"/>
        </w:rPr>
        <w:t xml:space="preserve"> слід розглянути на черговому засіданні виконкому міської ради, що планується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травні </w:t>
      </w:r>
      <w:r w:rsidRPr="001E3D7E">
        <w:rPr>
          <w:rFonts w:ascii="Times New Roman" w:hAnsi="Times New Roman" w:cs="Times New Roman"/>
          <w:sz w:val="24"/>
          <w:szCs w:val="24"/>
          <w:lang w:val="uk-UA"/>
        </w:rPr>
        <w:t xml:space="preserve"> 2022 року.</w:t>
      </w:r>
    </w:p>
    <w:p w:rsidR="001C5B17" w:rsidRDefault="001C5B17" w:rsidP="001C5B1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A773D4" w:rsidRPr="00FA197C" w:rsidRDefault="00A773D4" w:rsidP="001C5B1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1C5B17" w:rsidRPr="00FA197C" w:rsidRDefault="00102183" w:rsidP="001C5B1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В.о.</w:t>
      </w:r>
      <w:r w:rsidR="00A773D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н</w:t>
      </w:r>
      <w:r w:rsidR="001C5B17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ачальник</w:t>
      </w:r>
      <w:r w:rsidR="00A773D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а</w:t>
      </w:r>
      <w:r w:rsidR="001C5B17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управління </w:t>
      </w:r>
    </w:p>
    <w:p w:rsidR="001C5B17" w:rsidRPr="00FA197C" w:rsidRDefault="001C5B17" w:rsidP="001C5B1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житлово-комунального господарства </w:t>
      </w:r>
    </w:p>
    <w:p w:rsidR="001C5B17" w:rsidRPr="00FA197C" w:rsidRDefault="001C5B17" w:rsidP="001C5B17">
      <w:pPr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Роменської міської ради</w:t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="0010218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                                                          Олена ГРЕБЕНЮК</w:t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</w:p>
    <w:p w:rsidR="001C5B17" w:rsidRPr="00FA197C" w:rsidRDefault="001C5B17" w:rsidP="001C5B1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1C5B17" w:rsidRPr="00FA197C" w:rsidRDefault="001C5B17" w:rsidP="001C5B1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ПОГОДЖЕНО</w:t>
      </w:r>
    </w:p>
    <w:p w:rsidR="004A2AD5" w:rsidRPr="004A2AD5" w:rsidRDefault="004A2AD5" w:rsidP="004A2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2A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    </w:t>
      </w:r>
    </w:p>
    <w:p w:rsidR="004A2AD5" w:rsidRPr="004A2AD5" w:rsidRDefault="004A2AD5" w:rsidP="004A2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2AD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="000553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="00102183"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1C5B17" w:rsidRPr="004A2AD5" w:rsidRDefault="001C5B17" w:rsidP="001C5B1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7057A9" w:rsidRDefault="007057A9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7057A9" w:rsidSect="007057A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C5B17" w:rsidRPr="008F76AF" w:rsidRDefault="001C5B17" w:rsidP="008175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C5B17" w:rsidRPr="008F76AF" w:rsidSect="000D0B9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FA" w:rsidRDefault="002948FA" w:rsidP="00FC2383">
      <w:pPr>
        <w:spacing w:after="0" w:line="240" w:lineRule="auto"/>
      </w:pPr>
      <w:r>
        <w:separator/>
      </w:r>
    </w:p>
  </w:endnote>
  <w:endnote w:type="continuationSeparator" w:id="0">
    <w:p w:rsidR="002948FA" w:rsidRDefault="002948FA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FA" w:rsidRDefault="002948FA" w:rsidP="00FC2383">
      <w:pPr>
        <w:spacing w:after="0" w:line="240" w:lineRule="auto"/>
      </w:pPr>
      <w:r>
        <w:separator/>
      </w:r>
    </w:p>
  </w:footnote>
  <w:footnote w:type="continuationSeparator" w:id="0">
    <w:p w:rsidR="002948FA" w:rsidRDefault="002948FA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42D22"/>
    <w:rsid w:val="000456EE"/>
    <w:rsid w:val="000476CE"/>
    <w:rsid w:val="000553DC"/>
    <w:rsid w:val="00055429"/>
    <w:rsid w:val="000B3220"/>
    <w:rsid w:val="000C28EA"/>
    <w:rsid w:val="000D0B9D"/>
    <w:rsid w:val="000D77E9"/>
    <w:rsid w:val="00102183"/>
    <w:rsid w:val="00115EDE"/>
    <w:rsid w:val="00121ECB"/>
    <w:rsid w:val="00132612"/>
    <w:rsid w:val="00155CCF"/>
    <w:rsid w:val="001870BB"/>
    <w:rsid w:val="001A17B2"/>
    <w:rsid w:val="001A1AB9"/>
    <w:rsid w:val="001C52BF"/>
    <w:rsid w:val="001C5B17"/>
    <w:rsid w:val="00204039"/>
    <w:rsid w:val="00236D77"/>
    <w:rsid w:val="00247C03"/>
    <w:rsid w:val="00253264"/>
    <w:rsid w:val="002859A4"/>
    <w:rsid w:val="00286405"/>
    <w:rsid w:val="002948FA"/>
    <w:rsid w:val="00294B11"/>
    <w:rsid w:val="002A7909"/>
    <w:rsid w:val="002D5E5E"/>
    <w:rsid w:val="002E2B99"/>
    <w:rsid w:val="002E6AB4"/>
    <w:rsid w:val="0030402F"/>
    <w:rsid w:val="00311F89"/>
    <w:rsid w:val="00353EDF"/>
    <w:rsid w:val="0035676D"/>
    <w:rsid w:val="003C2736"/>
    <w:rsid w:val="003C7527"/>
    <w:rsid w:val="003D1B11"/>
    <w:rsid w:val="00422C62"/>
    <w:rsid w:val="004413B7"/>
    <w:rsid w:val="00442932"/>
    <w:rsid w:val="00450F1F"/>
    <w:rsid w:val="004704DA"/>
    <w:rsid w:val="004938BC"/>
    <w:rsid w:val="004940D5"/>
    <w:rsid w:val="00496F42"/>
    <w:rsid w:val="004A0A7F"/>
    <w:rsid w:val="004A2AD5"/>
    <w:rsid w:val="004C7BDA"/>
    <w:rsid w:val="004D099A"/>
    <w:rsid w:val="004F19FE"/>
    <w:rsid w:val="004F27C0"/>
    <w:rsid w:val="004F4071"/>
    <w:rsid w:val="004F5AD4"/>
    <w:rsid w:val="005252EB"/>
    <w:rsid w:val="00542AE2"/>
    <w:rsid w:val="005431C4"/>
    <w:rsid w:val="00565460"/>
    <w:rsid w:val="00576A38"/>
    <w:rsid w:val="00577F2B"/>
    <w:rsid w:val="0058311E"/>
    <w:rsid w:val="005A279F"/>
    <w:rsid w:val="005D2B6E"/>
    <w:rsid w:val="005E215B"/>
    <w:rsid w:val="005E5C7A"/>
    <w:rsid w:val="00606EE4"/>
    <w:rsid w:val="00626A56"/>
    <w:rsid w:val="00650451"/>
    <w:rsid w:val="00652978"/>
    <w:rsid w:val="00663343"/>
    <w:rsid w:val="006634B8"/>
    <w:rsid w:val="00666242"/>
    <w:rsid w:val="006716BA"/>
    <w:rsid w:val="006759CA"/>
    <w:rsid w:val="00694CCF"/>
    <w:rsid w:val="00697FBC"/>
    <w:rsid w:val="006B662B"/>
    <w:rsid w:val="006B7B3A"/>
    <w:rsid w:val="006D23B1"/>
    <w:rsid w:val="006E362C"/>
    <w:rsid w:val="00703A31"/>
    <w:rsid w:val="007057A9"/>
    <w:rsid w:val="007101E9"/>
    <w:rsid w:val="0073728F"/>
    <w:rsid w:val="00766278"/>
    <w:rsid w:val="00797964"/>
    <w:rsid w:val="00797A80"/>
    <w:rsid w:val="007A3B12"/>
    <w:rsid w:val="007B0DDA"/>
    <w:rsid w:val="007B5ECC"/>
    <w:rsid w:val="007F587E"/>
    <w:rsid w:val="00803E1B"/>
    <w:rsid w:val="008058DD"/>
    <w:rsid w:val="008073CE"/>
    <w:rsid w:val="00811135"/>
    <w:rsid w:val="00817548"/>
    <w:rsid w:val="00825EAC"/>
    <w:rsid w:val="008830A5"/>
    <w:rsid w:val="008F76AF"/>
    <w:rsid w:val="009068EA"/>
    <w:rsid w:val="00913F43"/>
    <w:rsid w:val="0092000F"/>
    <w:rsid w:val="00925329"/>
    <w:rsid w:val="00937512"/>
    <w:rsid w:val="009403BF"/>
    <w:rsid w:val="00941733"/>
    <w:rsid w:val="00951AEE"/>
    <w:rsid w:val="009532B4"/>
    <w:rsid w:val="00965643"/>
    <w:rsid w:val="00967B87"/>
    <w:rsid w:val="00984F53"/>
    <w:rsid w:val="00987109"/>
    <w:rsid w:val="00997D6B"/>
    <w:rsid w:val="009A5114"/>
    <w:rsid w:val="009B387B"/>
    <w:rsid w:val="009C3953"/>
    <w:rsid w:val="009C51FF"/>
    <w:rsid w:val="009D095A"/>
    <w:rsid w:val="009D1044"/>
    <w:rsid w:val="009D2FC5"/>
    <w:rsid w:val="009E1B4A"/>
    <w:rsid w:val="009E72BC"/>
    <w:rsid w:val="009F563A"/>
    <w:rsid w:val="00A11CFE"/>
    <w:rsid w:val="00A42C39"/>
    <w:rsid w:val="00A54F30"/>
    <w:rsid w:val="00A750A7"/>
    <w:rsid w:val="00A773D4"/>
    <w:rsid w:val="00AF1BEA"/>
    <w:rsid w:val="00B1594D"/>
    <w:rsid w:val="00B4164D"/>
    <w:rsid w:val="00B4538E"/>
    <w:rsid w:val="00B65F5B"/>
    <w:rsid w:val="00B70E96"/>
    <w:rsid w:val="00B8777A"/>
    <w:rsid w:val="00BA7FA3"/>
    <w:rsid w:val="00C02919"/>
    <w:rsid w:val="00C05343"/>
    <w:rsid w:val="00C139CE"/>
    <w:rsid w:val="00C2314B"/>
    <w:rsid w:val="00C40657"/>
    <w:rsid w:val="00C55408"/>
    <w:rsid w:val="00C63F0F"/>
    <w:rsid w:val="00C761E0"/>
    <w:rsid w:val="00C85E66"/>
    <w:rsid w:val="00CB446E"/>
    <w:rsid w:val="00CB4765"/>
    <w:rsid w:val="00CE0B30"/>
    <w:rsid w:val="00CE52B3"/>
    <w:rsid w:val="00CE52E3"/>
    <w:rsid w:val="00D21F72"/>
    <w:rsid w:val="00D25EDC"/>
    <w:rsid w:val="00D41F9B"/>
    <w:rsid w:val="00D459E7"/>
    <w:rsid w:val="00D72BFC"/>
    <w:rsid w:val="00D9207F"/>
    <w:rsid w:val="00DB6776"/>
    <w:rsid w:val="00DD7638"/>
    <w:rsid w:val="00DE134E"/>
    <w:rsid w:val="00DE613B"/>
    <w:rsid w:val="00DF1FF1"/>
    <w:rsid w:val="00E10761"/>
    <w:rsid w:val="00E13A81"/>
    <w:rsid w:val="00E14DC5"/>
    <w:rsid w:val="00E4056B"/>
    <w:rsid w:val="00E517DB"/>
    <w:rsid w:val="00E667CC"/>
    <w:rsid w:val="00E77028"/>
    <w:rsid w:val="00EA7DD8"/>
    <w:rsid w:val="00F07F0F"/>
    <w:rsid w:val="00F131DE"/>
    <w:rsid w:val="00F26023"/>
    <w:rsid w:val="00F36E16"/>
    <w:rsid w:val="00F47FA0"/>
    <w:rsid w:val="00F7237E"/>
    <w:rsid w:val="00F72A28"/>
    <w:rsid w:val="00F74CFE"/>
    <w:rsid w:val="00F75030"/>
    <w:rsid w:val="00F90D16"/>
    <w:rsid w:val="00FA42F6"/>
    <w:rsid w:val="00FB4504"/>
    <w:rsid w:val="00FC2383"/>
    <w:rsid w:val="00FD3E9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84BA"/>
  <w15:docId w15:val="{4612685F-0B75-4CEB-B3B5-1A10EEEF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66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11">
    <w:name w:val="Основний текст1"/>
    <w:basedOn w:val="a"/>
    <w:rsid w:val="001C52BF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styleId="af0">
    <w:name w:val="Hyperlink"/>
    <w:rsid w:val="00441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6F5C-FE7C-4D9F-B252-A1A24DCB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14</cp:revision>
  <cp:lastPrinted>2020-03-11T11:51:00Z</cp:lastPrinted>
  <dcterms:created xsi:type="dcterms:W3CDTF">2021-01-14T09:13:00Z</dcterms:created>
  <dcterms:modified xsi:type="dcterms:W3CDTF">2022-05-18T13:07:00Z</dcterms:modified>
</cp:coreProperties>
</file>