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31E" w:rsidRPr="00565EB4" w:rsidRDefault="0085631E" w:rsidP="008C7127">
      <w:pPr>
        <w:suppressAutoHyphens w:val="0"/>
        <w:spacing w:line="276" w:lineRule="auto"/>
        <w:jc w:val="center"/>
        <w:rPr>
          <w:rFonts w:eastAsia="Times New Roman"/>
          <w:lang w:val="ru-RU" w:eastAsia="ru-RU"/>
        </w:rPr>
      </w:pPr>
      <w:r w:rsidRPr="00565EB4">
        <w:rPr>
          <w:rFonts w:eastAsia="Times New Roman"/>
          <w:b/>
          <w:noProof/>
          <w:lang w:val="ru-RU" w:eastAsia="ru-RU"/>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85631E" w:rsidRPr="00565EB4" w:rsidRDefault="0085631E" w:rsidP="008C7127">
      <w:pPr>
        <w:suppressAutoHyphens w:val="0"/>
        <w:spacing w:line="276" w:lineRule="auto"/>
        <w:jc w:val="center"/>
        <w:rPr>
          <w:rFonts w:eastAsia="Times New Roman"/>
          <w:b/>
          <w:lang w:val="ru-RU" w:eastAsia="ru-RU"/>
        </w:rPr>
      </w:pPr>
      <w:r w:rsidRPr="00565EB4">
        <w:rPr>
          <w:rFonts w:eastAsia="Times New Roman"/>
          <w:b/>
          <w:bCs/>
          <w:lang w:val="ru-RU" w:eastAsia="ru-RU"/>
        </w:rPr>
        <w:t>РОМЕНСЬКА МІСЬКА РАДА СУМСЬКОЇ ОБЛАСТІ</w:t>
      </w:r>
    </w:p>
    <w:p w:rsidR="0085631E" w:rsidRPr="00565EB4" w:rsidRDefault="0085631E" w:rsidP="008C7127">
      <w:pPr>
        <w:keepNext/>
        <w:suppressAutoHyphens w:val="0"/>
        <w:spacing w:line="276" w:lineRule="auto"/>
        <w:ind w:left="420"/>
        <w:jc w:val="center"/>
        <w:outlineLvl w:val="0"/>
        <w:rPr>
          <w:rFonts w:eastAsia="Times New Roman"/>
          <w:b/>
        </w:rPr>
      </w:pPr>
      <w:r w:rsidRPr="00565EB4">
        <w:rPr>
          <w:rFonts w:eastAsia="Times New Roman"/>
          <w:b/>
        </w:rPr>
        <w:t>ВИКОНАВЧИЙ КОМІТЕТ</w:t>
      </w:r>
    </w:p>
    <w:p w:rsidR="0085631E" w:rsidRPr="00565EB4" w:rsidRDefault="0085631E" w:rsidP="008C7127">
      <w:pPr>
        <w:suppressAutoHyphens w:val="0"/>
        <w:spacing w:line="276" w:lineRule="auto"/>
        <w:jc w:val="center"/>
        <w:rPr>
          <w:rFonts w:eastAsia="Times New Roman"/>
          <w:b/>
          <w:sz w:val="16"/>
          <w:szCs w:val="16"/>
          <w:lang w:val="ru-RU" w:eastAsia="uk-UA"/>
        </w:rPr>
      </w:pPr>
    </w:p>
    <w:p w:rsidR="0085631E" w:rsidRPr="00565EB4" w:rsidRDefault="0085631E" w:rsidP="008C7127">
      <w:pPr>
        <w:suppressAutoHyphens w:val="0"/>
        <w:spacing w:line="276" w:lineRule="auto"/>
        <w:jc w:val="center"/>
        <w:rPr>
          <w:rFonts w:eastAsia="Times New Roman"/>
          <w:b/>
          <w:lang w:eastAsia="uk-UA"/>
        </w:rPr>
      </w:pPr>
      <w:r w:rsidRPr="00565EB4">
        <w:rPr>
          <w:rFonts w:eastAsia="Times New Roman"/>
          <w:b/>
          <w:lang w:eastAsia="uk-UA"/>
        </w:rPr>
        <w:t>РІШЕННЯ</w:t>
      </w:r>
    </w:p>
    <w:p w:rsidR="0085631E" w:rsidRPr="00565EB4" w:rsidRDefault="0085631E" w:rsidP="008C7127">
      <w:pPr>
        <w:suppressAutoHyphens w:val="0"/>
        <w:spacing w:line="276" w:lineRule="auto"/>
        <w:jc w:val="center"/>
        <w:rPr>
          <w:rFonts w:eastAsia="Times New Roman"/>
          <w:b/>
          <w:sz w:val="16"/>
          <w:szCs w:val="16"/>
          <w:lang w:eastAsia="uk-UA"/>
        </w:rPr>
      </w:pPr>
    </w:p>
    <w:tbl>
      <w:tblPr>
        <w:tblW w:w="0" w:type="auto"/>
        <w:tblLook w:val="04A0" w:firstRow="1" w:lastRow="0" w:firstColumn="1" w:lastColumn="0" w:noHBand="0" w:noVBand="1"/>
      </w:tblPr>
      <w:tblGrid>
        <w:gridCol w:w="3283"/>
        <w:gridCol w:w="3285"/>
        <w:gridCol w:w="3285"/>
      </w:tblGrid>
      <w:tr w:rsidR="0085631E" w:rsidRPr="00565EB4" w:rsidTr="00E42C30">
        <w:tc>
          <w:tcPr>
            <w:tcW w:w="3284" w:type="dxa"/>
            <w:shd w:val="clear" w:color="auto" w:fill="auto"/>
          </w:tcPr>
          <w:p w:rsidR="0085631E" w:rsidRPr="00565EB4" w:rsidRDefault="00EB784E" w:rsidP="008C7127">
            <w:pPr>
              <w:suppressAutoHyphens w:val="0"/>
              <w:spacing w:line="276" w:lineRule="auto"/>
              <w:rPr>
                <w:rFonts w:eastAsia="Times New Roman"/>
                <w:b/>
                <w:lang w:eastAsia="uk-UA"/>
              </w:rPr>
            </w:pPr>
            <w:r>
              <w:rPr>
                <w:rFonts w:eastAsia="Times New Roman"/>
                <w:b/>
                <w:lang w:eastAsia="uk-UA"/>
              </w:rPr>
              <w:t>16</w:t>
            </w:r>
            <w:r w:rsidR="0085631E" w:rsidRPr="00565EB4">
              <w:rPr>
                <w:rFonts w:eastAsia="Times New Roman"/>
                <w:b/>
                <w:lang w:eastAsia="uk-UA"/>
              </w:rPr>
              <w:t>.02.20</w:t>
            </w:r>
            <w:r w:rsidR="009A45ED">
              <w:rPr>
                <w:rFonts w:eastAsia="Times New Roman"/>
                <w:b/>
                <w:lang w:eastAsia="uk-UA"/>
              </w:rPr>
              <w:t>2</w:t>
            </w:r>
            <w:r>
              <w:rPr>
                <w:rFonts w:eastAsia="Times New Roman"/>
                <w:b/>
                <w:lang w:eastAsia="uk-UA"/>
              </w:rPr>
              <w:t>2</w:t>
            </w:r>
          </w:p>
        </w:tc>
        <w:tc>
          <w:tcPr>
            <w:tcW w:w="3285" w:type="dxa"/>
            <w:shd w:val="clear" w:color="auto" w:fill="auto"/>
          </w:tcPr>
          <w:p w:rsidR="0085631E" w:rsidRPr="00565EB4" w:rsidRDefault="0085631E" w:rsidP="008C7127">
            <w:pPr>
              <w:suppressAutoHyphens w:val="0"/>
              <w:spacing w:line="276" w:lineRule="auto"/>
              <w:jc w:val="center"/>
              <w:rPr>
                <w:rFonts w:eastAsia="Times New Roman"/>
                <w:b/>
                <w:lang w:eastAsia="uk-UA"/>
              </w:rPr>
            </w:pPr>
            <w:r w:rsidRPr="00565EB4">
              <w:rPr>
                <w:rFonts w:eastAsia="Times New Roman"/>
                <w:b/>
                <w:lang w:eastAsia="uk-UA"/>
              </w:rPr>
              <w:t>Ромни</w:t>
            </w:r>
          </w:p>
        </w:tc>
        <w:tc>
          <w:tcPr>
            <w:tcW w:w="3285" w:type="dxa"/>
            <w:shd w:val="clear" w:color="auto" w:fill="auto"/>
          </w:tcPr>
          <w:p w:rsidR="0085631E" w:rsidRPr="00565EB4" w:rsidRDefault="0085631E" w:rsidP="00702930">
            <w:pPr>
              <w:suppressAutoHyphens w:val="0"/>
              <w:spacing w:line="276" w:lineRule="auto"/>
              <w:jc w:val="right"/>
              <w:rPr>
                <w:rFonts w:eastAsia="Times New Roman"/>
                <w:b/>
                <w:lang w:eastAsia="uk-UA"/>
              </w:rPr>
            </w:pPr>
            <w:r w:rsidRPr="00565EB4">
              <w:rPr>
                <w:rFonts w:eastAsia="Times New Roman"/>
                <w:b/>
                <w:lang w:eastAsia="uk-UA"/>
              </w:rPr>
              <w:t xml:space="preserve">№ </w:t>
            </w:r>
            <w:r w:rsidR="00702930">
              <w:rPr>
                <w:rFonts w:eastAsia="Times New Roman"/>
                <w:b/>
                <w:lang w:eastAsia="uk-UA"/>
              </w:rPr>
              <w:t>13</w:t>
            </w:r>
            <w:bookmarkStart w:id="0" w:name="_GoBack"/>
            <w:bookmarkEnd w:id="0"/>
            <w:r w:rsidR="00702930">
              <w:rPr>
                <w:rFonts w:eastAsia="Times New Roman"/>
                <w:b/>
                <w:lang w:eastAsia="uk-UA"/>
              </w:rPr>
              <w:t>/2</w:t>
            </w:r>
          </w:p>
        </w:tc>
      </w:tr>
    </w:tbl>
    <w:p w:rsidR="006D13BF" w:rsidRPr="00565EB4" w:rsidRDefault="006D13BF" w:rsidP="008C7127">
      <w:pPr>
        <w:spacing w:line="276" w:lineRule="auto"/>
        <w:jc w:val="both"/>
        <w:rPr>
          <w:color w:val="FF0000"/>
          <w:sz w:val="16"/>
          <w:szCs w:val="16"/>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2"/>
      </w:tblGrid>
      <w:tr w:rsidR="00F621C7" w:rsidRPr="00565EB4" w:rsidTr="00F621C7">
        <w:tc>
          <w:tcPr>
            <w:tcW w:w="5211" w:type="dxa"/>
          </w:tcPr>
          <w:p w:rsidR="00F621C7" w:rsidRPr="00565EB4" w:rsidRDefault="00F621C7" w:rsidP="004E5001">
            <w:pPr>
              <w:spacing w:line="276" w:lineRule="auto"/>
              <w:jc w:val="both"/>
              <w:rPr>
                <w:rFonts w:ascii="Times New Roman" w:hAnsi="Times New Roman"/>
                <w:color w:val="FF0000"/>
                <w:sz w:val="24"/>
                <w:szCs w:val="24"/>
              </w:rPr>
            </w:pPr>
            <w:r w:rsidRPr="00565EB4">
              <w:rPr>
                <w:rFonts w:ascii="Times New Roman" w:hAnsi="Times New Roman"/>
                <w:b/>
                <w:sz w:val="24"/>
                <w:szCs w:val="24"/>
              </w:rPr>
              <w:t>Про виконання плану роботи Виконавчого комітету</w:t>
            </w:r>
            <w:r w:rsidR="00351412">
              <w:rPr>
                <w:rFonts w:ascii="Times New Roman" w:hAnsi="Times New Roman"/>
                <w:b/>
                <w:sz w:val="24"/>
                <w:szCs w:val="24"/>
              </w:rPr>
              <w:t>, управлінь та відділів</w:t>
            </w:r>
            <w:r w:rsidR="00DC1DDF" w:rsidRPr="00565EB4">
              <w:rPr>
                <w:rFonts w:ascii="Times New Roman" w:hAnsi="Times New Roman"/>
                <w:b/>
                <w:sz w:val="24"/>
                <w:szCs w:val="24"/>
              </w:rPr>
              <w:t xml:space="preserve"> Роменської міської ради </w:t>
            </w:r>
            <w:r w:rsidR="00261572" w:rsidRPr="00565EB4">
              <w:rPr>
                <w:rFonts w:ascii="Times New Roman" w:hAnsi="Times New Roman"/>
                <w:b/>
                <w:sz w:val="24"/>
                <w:szCs w:val="24"/>
              </w:rPr>
              <w:t>на</w:t>
            </w:r>
            <w:r w:rsidR="00EB784E">
              <w:rPr>
                <w:rFonts w:ascii="Times New Roman" w:hAnsi="Times New Roman"/>
                <w:b/>
                <w:sz w:val="24"/>
                <w:szCs w:val="24"/>
              </w:rPr>
              <w:t xml:space="preserve"> 2021</w:t>
            </w:r>
            <w:r w:rsidRPr="00565EB4">
              <w:rPr>
                <w:rFonts w:ascii="Times New Roman" w:hAnsi="Times New Roman"/>
                <w:b/>
                <w:sz w:val="24"/>
                <w:szCs w:val="24"/>
              </w:rPr>
              <w:t xml:space="preserve"> рік</w:t>
            </w:r>
          </w:p>
        </w:tc>
        <w:tc>
          <w:tcPr>
            <w:tcW w:w="4642" w:type="dxa"/>
          </w:tcPr>
          <w:p w:rsidR="00F621C7" w:rsidRPr="00565EB4" w:rsidRDefault="00F621C7" w:rsidP="008C7127">
            <w:pPr>
              <w:spacing w:line="276" w:lineRule="auto"/>
              <w:jc w:val="both"/>
              <w:rPr>
                <w:rFonts w:ascii="Times New Roman" w:hAnsi="Times New Roman"/>
                <w:color w:val="FF0000"/>
                <w:sz w:val="24"/>
                <w:szCs w:val="24"/>
              </w:rPr>
            </w:pPr>
          </w:p>
        </w:tc>
      </w:tr>
    </w:tbl>
    <w:p w:rsidR="00F621C7" w:rsidRPr="00565EB4" w:rsidRDefault="00F621C7" w:rsidP="008C7127">
      <w:pPr>
        <w:spacing w:line="276" w:lineRule="auto"/>
        <w:jc w:val="both"/>
        <w:rPr>
          <w:color w:val="FF0000"/>
          <w:sz w:val="16"/>
          <w:szCs w:val="16"/>
        </w:rPr>
      </w:pPr>
    </w:p>
    <w:p w:rsidR="006D13BF" w:rsidRPr="00565EB4" w:rsidRDefault="006D13BF" w:rsidP="00612406">
      <w:pPr>
        <w:spacing w:line="276" w:lineRule="auto"/>
        <w:ind w:firstLine="284"/>
        <w:jc w:val="both"/>
      </w:pPr>
      <w:r w:rsidRPr="00565EB4">
        <w:t xml:space="preserve">Відповідно до § 5 розділу 3 Регламенту  </w:t>
      </w:r>
      <w:r w:rsidR="007D212B" w:rsidRPr="00565EB4">
        <w:t>в</w:t>
      </w:r>
      <w:r w:rsidRPr="00565EB4">
        <w:t>иконавчого комітету Роменської міської ради, затвердженого рішенням виконкому міської ради від 21.03.2012 № 77,</w:t>
      </w:r>
    </w:p>
    <w:p w:rsidR="006D13BF" w:rsidRPr="00C44165" w:rsidRDefault="006D13BF" w:rsidP="00612406">
      <w:pPr>
        <w:spacing w:line="276" w:lineRule="auto"/>
        <w:ind w:firstLine="284"/>
        <w:rPr>
          <w:sz w:val="16"/>
          <w:szCs w:val="16"/>
        </w:rPr>
      </w:pPr>
    </w:p>
    <w:p w:rsidR="006D13BF" w:rsidRPr="00565EB4" w:rsidRDefault="006D13BF" w:rsidP="00612406">
      <w:pPr>
        <w:spacing w:line="276" w:lineRule="auto"/>
        <w:ind w:firstLine="284"/>
      </w:pPr>
      <w:r w:rsidRPr="00565EB4">
        <w:t>ВИКОНАВЧИЙ КОМІТЕТ МІСЬКОЇ РАДИ ВИРІШИВ:</w:t>
      </w:r>
    </w:p>
    <w:p w:rsidR="006D13BF" w:rsidRPr="00C44165" w:rsidRDefault="006D13BF" w:rsidP="00612406">
      <w:pPr>
        <w:pStyle w:val="af7"/>
        <w:spacing w:line="276" w:lineRule="auto"/>
        <w:ind w:firstLine="284"/>
        <w:rPr>
          <w:sz w:val="16"/>
          <w:szCs w:val="16"/>
          <w:lang w:val="uk-UA"/>
        </w:rPr>
      </w:pPr>
    </w:p>
    <w:p w:rsidR="006D13BF" w:rsidRPr="00351412" w:rsidRDefault="007D212B" w:rsidP="007E4D89">
      <w:pPr>
        <w:pStyle w:val="af7"/>
        <w:numPr>
          <w:ilvl w:val="0"/>
          <w:numId w:val="2"/>
        </w:numPr>
        <w:suppressAutoHyphens w:val="0"/>
        <w:spacing w:line="276" w:lineRule="auto"/>
        <w:ind w:left="0" w:firstLine="284"/>
        <w:rPr>
          <w:szCs w:val="24"/>
          <w:lang w:val="uk-UA"/>
        </w:rPr>
      </w:pPr>
      <w:r w:rsidRPr="00351412">
        <w:rPr>
          <w:szCs w:val="24"/>
          <w:lang w:val="uk-UA"/>
        </w:rPr>
        <w:t>Узяти до відом</w:t>
      </w:r>
      <w:r w:rsidR="00C44165" w:rsidRPr="00351412">
        <w:rPr>
          <w:szCs w:val="24"/>
          <w:lang w:val="uk-UA"/>
        </w:rPr>
        <w:t>а</w:t>
      </w:r>
      <w:r w:rsidRPr="00351412">
        <w:rPr>
          <w:szCs w:val="24"/>
          <w:lang w:val="uk-UA"/>
        </w:rPr>
        <w:t xml:space="preserve"> </w:t>
      </w:r>
      <w:r w:rsidR="006D13BF" w:rsidRPr="00351412">
        <w:rPr>
          <w:szCs w:val="24"/>
          <w:lang w:val="uk-UA"/>
        </w:rPr>
        <w:t xml:space="preserve">інформацію </w:t>
      </w:r>
      <w:r w:rsidR="005866AE" w:rsidRPr="00351412">
        <w:rPr>
          <w:szCs w:val="24"/>
          <w:lang w:val="uk-UA"/>
        </w:rPr>
        <w:t>відділу організаційного та комп’ютерного забезпечення</w:t>
      </w:r>
      <w:r w:rsidRPr="00351412">
        <w:rPr>
          <w:szCs w:val="24"/>
          <w:lang w:val="uk-UA"/>
        </w:rPr>
        <w:t xml:space="preserve"> </w:t>
      </w:r>
      <w:r w:rsidR="006D13BF" w:rsidRPr="00351412">
        <w:rPr>
          <w:szCs w:val="24"/>
          <w:lang w:val="uk-UA"/>
        </w:rPr>
        <w:t>про виконання Плану роботи Виконавчого комітету</w:t>
      </w:r>
      <w:r w:rsidR="00351412" w:rsidRPr="00351412">
        <w:rPr>
          <w:szCs w:val="24"/>
          <w:lang w:val="uk-UA"/>
        </w:rPr>
        <w:t>, управлінь та відділів</w:t>
      </w:r>
      <w:r w:rsidR="00A00960" w:rsidRPr="00351412">
        <w:rPr>
          <w:szCs w:val="24"/>
          <w:lang w:val="uk-UA"/>
        </w:rPr>
        <w:t xml:space="preserve"> Роменської мі</w:t>
      </w:r>
      <w:r w:rsidR="00261572" w:rsidRPr="00351412">
        <w:rPr>
          <w:szCs w:val="24"/>
          <w:lang w:val="uk-UA"/>
        </w:rPr>
        <w:t>ської ради на</w:t>
      </w:r>
      <w:r w:rsidR="00351412" w:rsidRPr="00351412">
        <w:rPr>
          <w:szCs w:val="24"/>
          <w:lang w:val="uk-UA"/>
        </w:rPr>
        <w:t xml:space="preserve"> 2021</w:t>
      </w:r>
      <w:r w:rsidRPr="00351412">
        <w:rPr>
          <w:szCs w:val="24"/>
          <w:lang w:val="uk-UA"/>
        </w:rPr>
        <w:t xml:space="preserve"> рік</w:t>
      </w:r>
      <w:r w:rsidR="00632B05" w:rsidRPr="00351412">
        <w:rPr>
          <w:szCs w:val="24"/>
          <w:lang w:val="uk-UA"/>
        </w:rPr>
        <w:t>, затвердженого рішенням виконавч</w:t>
      </w:r>
      <w:r w:rsidR="00644A6E" w:rsidRPr="00351412">
        <w:rPr>
          <w:szCs w:val="24"/>
          <w:lang w:val="uk-UA"/>
        </w:rPr>
        <w:t>ого комі</w:t>
      </w:r>
      <w:r w:rsidR="00351412" w:rsidRPr="00351412">
        <w:rPr>
          <w:szCs w:val="24"/>
          <w:lang w:val="uk-UA"/>
        </w:rPr>
        <w:t>тету міської ради від 16.12.2020 № 173</w:t>
      </w:r>
      <w:r w:rsidR="00935222" w:rsidRPr="00351412">
        <w:rPr>
          <w:szCs w:val="24"/>
          <w:lang w:val="uk-UA"/>
        </w:rPr>
        <w:t xml:space="preserve"> </w:t>
      </w:r>
      <w:r w:rsidR="0021635C" w:rsidRPr="00351412">
        <w:rPr>
          <w:szCs w:val="24"/>
          <w:lang w:val="uk-UA"/>
        </w:rPr>
        <w:t>(додається)</w:t>
      </w:r>
      <w:r w:rsidRPr="00351412">
        <w:rPr>
          <w:szCs w:val="24"/>
          <w:lang w:val="uk-UA"/>
        </w:rPr>
        <w:t>.</w:t>
      </w:r>
    </w:p>
    <w:p w:rsidR="00DC1DDF" w:rsidRPr="00351412" w:rsidRDefault="00DC1DDF" w:rsidP="00612406">
      <w:pPr>
        <w:tabs>
          <w:tab w:val="left" w:pos="0"/>
          <w:tab w:val="left" w:pos="709"/>
        </w:tabs>
        <w:spacing w:line="276" w:lineRule="auto"/>
        <w:ind w:firstLine="284"/>
        <w:jc w:val="both"/>
      </w:pPr>
      <w:r w:rsidRPr="00351412">
        <w:t>2.</w:t>
      </w:r>
      <w:r w:rsidRPr="00351412">
        <w:tab/>
      </w:r>
      <w:r w:rsidR="00C44165" w:rsidRPr="00351412">
        <w:t>Визнати такими, що втратили чинність у</w:t>
      </w:r>
      <w:r w:rsidRPr="00351412">
        <w:t xml:space="preserve"> зв’язку з виконанням і закінченням терміну дії, рішення виконавчого комітету міської ради:</w:t>
      </w:r>
    </w:p>
    <w:p w:rsidR="00DC1DDF" w:rsidRPr="00351412" w:rsidRDefault="00DC1DDF" w:rsidP="007E4D89">
      <w:pPr>
        <w:pStyle w:val="af7"/>
        <w:numPr>
          <w:ilvl w:val="0"/>
          <w:numId w:val="1"/>
        </w:numPr>
        <w:spacing w:line="276" w:lineRule="auto"/>
        <w:ind w:left="0" w:firstLine="284"/>
        <w:rPr>
          <w:szCs w:val="24"/>
          <w:lang w:val="uk-UA"/>
        </w:rPr>
      </w:pPr>
      <w:r w:rsidRPr="00351412">
        <w:rPr>
          <w:szCs w:val="24"/>
          <w:lang w:val="uk-UA"/>
        </w:rPr>
        <w:t>від</w:t>
      </w:r>
      <w:r w:rsidR="00351412" w:rsidRPr="00351412">
        <w:rPr>
          <w:szCs w:val="24"/>
          <w:lang w:val="uk-UA"/>
        </w:rPr>
        <w:t xml:space="preserve"> 16.12.2020 № 173</w:t>
      </w:r>
      <w:r w:rsidRPr="00351412">
        <w:rPr>
          <w:szCs w:val="24"/>
          <w:lang w:val="uk-UA"/>
        </w:rPr>
        <w:t xml:space="preserve"> «Про затвердження </w:t>
      </w:r>
      <w:r w:rsidR="00351412" w:rsidRPr="00351412">
        <w:rPr>
          <w:szCs w:val="24"/>
          <w:lang w:val="uk-UA"/>
        </w:rPr>
        <w:t>Плану роботи Виконавчого комітету, управлінь та відділів Роменської міської ради на 2021 рік</w:t>
      </w:r>
      <w:r w:rsidRPr="00351412">
        <w:rPr>
          <w:szCs w:val="24"/>
          <w:lang w:val="uk-UA"/>
        </w:rPr>
        <w:t>»,</w:t>
      </w:r>
    </w:p>
    <w:p w:rsidR="00DC1DDF" w:rsidRPr="00351412" w:rsidRDefault="00351412" w:rsidP="007E4D89">
      <w:pPr>
        <w:pStyle w:val="af7"/>
        <w:numPr>
          <w:ilvl w:val="0"/>
          <w:numId w:val="1"/>
        </w:numPr>
        <w:spacing w:line="276" w:lineRule="auto"/>
        <w:ind w:left="0" w:firstLine="284"/>
        <w:rPr>
          <w:szCs w:val="24"/>
          <w:lang w:val="uk-UA"/>
        </w:rPr>
      </w:pPr>
      <w:r w:rsidRPr="00351412">
        <w:rPr>
          <w:szCs w:val="24"/>
          <w:lang w:val="uk-UA"/>
        </w:rPr>
        <w:t>від 17.03.2021 № 65</w:t>
      </w:r>
      <w:r w:rsidR="00DC1DDF" w:rsidRPr="00351412">
        <w:rPr>
          <w:szCs w:val="24"/>
          <w:lang w:val="uk-UA"/>
        </w:rPr>
        <w:t xml:space="preserve"> «Про затвердження плану роботи Виконавчого комітету</w:t>
      </w:r>
      <w:r w:rsidRPr="00351412">
        <w:rPr>
          <w:szCs w:val="24"/>
          <w:lang w:val="uk-UA"/>
        </w:rPr>
        <w:t>, управлінь та відділів</w:t>
      </w:r>
      <w:r w:rsidR="00DC1DDF" w:rsidRPr="00351412">
        <w:rPr>
          <w:szCs w:val="24"/>
          <w:lang w:val="uk-UA"/>
        </w:rPr>
        <w:t xml:space="preserve"> Роменської</w:t>
      </w:r>
      <w:r>
        <w:rPr>
          <w:szCs w:val="24"/>
          <w:lang w:val="uk-UA"/>
        </w:rPr>
        <w:t xml:space="preserve"> міської ради на ІІ квартал 2021</w:t>
      </w:r>
      <w:r w:rsidR="00DC1DDF" w:rsidRPr="00351412">
        <w:rPr>
          <w:szCs w:val="24"/>
          <w:lang w:val="uk-UA"/>
        </w:rPr>
        <w:t xml:space="preserve"> року»,</w:t>
      </w:r>
    </w:p>
    <w:p w:rsidR="00DC1DDF" w:rsidRPr="00351412" w:rsidRDefault="00351412" w:rsidP="007E4D89">
      <w:pPr>
        <w:pStyle w:val="af7"/>
        <w:numPr>
          <w:ilvl w:val="0"/>
          <w:numId w:val="1"/>
        </w:numPr>
        <w:spacing w:line="276" w:lineRule="auto"/>
        <w:ind w:left="0" w:firstLine="284"/>
        <w:rPr>
          <w:szCs w:val="24"/>
          <w:lang w:val="uk-UA"/>
        </w:rPr>
      </w:pPr>
      <w:r w:rsidRPr="00351412">
        <w:rPr>
          <w:szCs w:val="24"/>
          <w:lang w:val="uk-UA"/>
        </w:rPr>
        <w:t>від 16</w:t>
      </w:r>
      <w:r w:rsidR="00A72F13" w:rsidRPr="00351412">
        <w:rPr>
          <w:szCs w:val="24"/>
          <w:lang w:val="uk-UA"/>
        </w:rPr>
        <w:t>.06</w:t>
      </w:r>
      <w:r w:rsidRPr="00351412">
        <w:rPr>
          <w:szCs w:val="24"/>
          <w:lang w:val="uk-UA"/>
        </w:rPr>
        <w:t>.2021</w:t>
      </w:r>
      <w:r w:rsidR="000A5134" w:rsidRPr="00351412">
        <w:rPr>
          <w:szCs w:val="24"/>
          <w:lang w:val="uk-UA"/>
        </w:rPr>
        <w:t xml:space="preserve"> № </w:t>
      </w:r>
      <w:r w:rsidRPr="00351412">
        <w:rPr>
          <w:szCs w:val="24"/>
          <w:lang w:val="uk-UA"/>
        </w:rPr>
        <w:t>108</w:t>
      </w:r>
      <w:r w:rsidR="00DC1DDF" w:rsidRPr="00351412">
        <w:rPr>
          <w:szCs w:val="24"/>
          <w:lang w:val="uk-UA"/>
        </w:rPr>
        <w:t xml:space="preserve"> «Про затвердження Плану роботи </w:t>
      </w:r>
      <w:r w:rsidRPr="00351412">
        <w:rPr>
          <w:szCs w:val="24"/>
          <w:lang w:val="uk-UA"/>
        </w:rPr>
        <w:t xml:space="preserve">Виконавчого комітету, управлінь та відділів </w:t>
      </w:r>
      <w:r w:rsidR="00DC1DDF" w:rsidRPr="00351412">
        <w:rPr>
          <w:szCs w:val="24"/>
          <w:lang w:val="uk-UA"/>
        </w:rPr>
        <w:t xml:space="preserve">Роменської </w:t>
      </w:r>
      <w:r w:rsidRPr="00351412">
        <w:rPr>
          <w:szCs w:val="24"/>
          <w:lang w:val="uk-UA"/>
        </w:rPr>
        <w:t>міської ради на</w:t>
      </w:r>
      <w:r>
        <w:rPr>
          <w:szCs w:val="24"/>
          <w:lang w:val="uk-UA"/>
        </w:rPr>
        <w:t xml:space="preserve"> ІІІ квартал 2021</w:t>
      </w:r>
      <w:r w:rsidR="00DC1DDF" w:rsidRPr="00351412">
        <w:rPr>
          <w:szCs w:val="24"/>
          <w:lang w:val="uk-UA"/>
        </w:rPr>
        <w:t xml:space="preserve"> року»,</w:t>
      </w:r>
    </w:p>
    <w:p w:rsidR="006D13BF" w:rsidRPr="00351412" w:rsidRDefault="00351412" w:rsidP="007E4D89">
      <w:pPr>
        <w:pStyle w:val="af7"/>
        <w:numPr>
          <w:ilvl w:val="0"/>
          <w:numId w:val="1"/>
        </w:numPr>
        <w:spacing w:line="276" w:lineRule="auto"/>
        <w:ind w:left="0" w:firstLine="284"/>
        <w:rPr>
          <w:szCs w:val="24"/>
          <w:lang w:val="uk-UA"/>
        </w:rPr>
      </w:pPr>
      <w:r w:rsidRPr="00351412">
        <w:rPr>
          <w:szCs w:val="24"/>
          <w:lang w:val="uk-UA"/>
        </w:rPr>
        <w:t>від 15.09.2021 № 180</w:t>
      </w:r>
      <w:r w:rsidR="00DC1DDF" w:rsidRPr="00351412">
        <w:rPr>
          <w:szCs w:val="24"/>
          <w:lang w:val="uk-UA"/>
        </w:rPr>
        <w:t xml:space="preserve"> «Про затвердження Плану роботи </w:t>
      </w:r>
      <w:r w:rsidRPr="00351412">
        <w:rPr>
          <w:szCs w:val="24"/>
          <w:lang w:val="uk-UA"/>
        </w:rPr>
        <w:t>Виконавчого комітету, управлінь та відділів Роменської міської ради на</w:t>
      </w:r>
      <w:r w:rsidR="00DC1DDF" w:rsidRPr="00351412">
        <w:rPr>
          <w:szCs w:val="24"/>
          <w:lang w:val="uk-UA"/>
        </w:rPr>
        <w:t xml:space="preserve"> І</w:t>
      </w:r>
      <w:r w:rsidR="00DC1DDF" w:rsidRPr="00351412">
        <w:rPr>
          <w:szCs w:val="24"/>
          <w:lang w:val="en-US"/>
        </w:rPr>
        <w:t>V</w:t>
      </w:r>
      <w:r w:rsidRPr="00351412">
        <w:rPr>
          <w:szCs w:val="24"/>
          <w:lang w:val="uk-UA"/>
        </w:rPr>
        <w:t xml:space="preserve"> квартал 2021</w:t>
      </w:r>
      <w:r w:rsidR="00DC1DDF" w:rsidRPr="00351412">
        <w:rPr>
          <w:szCs w:val="24"/>
          <w:lang w:val="uk-UA"/>
        </w:rPr>
        <w:t xml:space="preserve"> року».</w:t>
      </w:r>
    </w:p>
    <w:p w:rsidR="007D212B" w:rsidRPr="00FA2119" w:rsidRDefault="007D212B" w:rsidP="00612406">
      <w:pPr>
        <w:spacing w:line="276" w:lineRule="auto"/>
        <w:ind w:firstLine="284"/>
        <w:rPr>
          <w:b/>
        </w:rPr>
      </w:pPr>
    </w:p>
    <w:p w:rsidR="0085631E" w:rsidRPr="00565EB4" w:rsidRDefault="0085631E" w:rsidP="00884FFF">
      <w:pPr>
        <w:spacing w:line="276" w:lineRule="auto"/>
        <w:rPr>
          <w:b/>
          <w:i/>
        </w:rPr>
      </w:pPr>
    </w:p>
    <w:p w:rsidR="006D13BF" w:rsidRPr="00565EB4" w:rsidRDefault="0085631E" w:rsidP="00884FFF">
      <w:pPr>
        <w:spacing w:line="276" w:lineRule="auto"/>
        <w:jc w:val="both"/>
      </w:pPr>
      <w:r w:rsidRPr="00565EB4">
        <w:rPr>
          <w:b/>
        </w:rPr>
        <w:t>Міський голова</w:t>
      </w:r>
      <w:r w:rsidRPr="00565EB4">
        <w:rPr>
          <w:b/>
        </w:rPr>
        <w:tab/>
      </w:r>
      <w:r w:rsidRPr="00565EB4">
        <w:rPr>
          <w:b/>
        </w:rPr>
        <w:tab/>
      </w:r>
      <w:r w:rsidRPr="00565EB4">
        <w:rPr>
          <w:b/>
        </w:rPr>
        <w:tab/>
      </w:r>
      <w:r w:rsidRPr="00565EB4">
        <w:rPr>
          <w:b/>
        </w:rPr>
        <w:tab/>
      </w:r>
      <w:r w:rsidRPr="00565EB4">
        <w:rPr>
          <w:b/>
        </w:rPr>
        <w:tab/>
      </w:r>
      <w:r w:rsidRPr="00565EB4">
        <w:rPr>
          <w:b/>
        </w:rPr>
        <w:tab/>
      </w:r>
      <w:r w:rsidRPr="00565EB4">
        <w:rPr>
          <w:b/>
        </w:rPr>
        <w:tab/>
      </w:r>
      <w:r w:rsidR="000A5134">
        <w:rPr>
          <w:b/>
        </w:rPr>
        <w:t>Олег СТОГНІЙ</w:t>
      </w:r>
    </w:p>
    <w:p w:rsidR="006D13BF" w:rsidRPr="00565EB4" w:rsidRDefault="006D13BF" w:rsidP="00884FFF">
      <w:pPr>
        <w:spacing w:line="276" w:lineRule="auto"/>
        <w:rPr>
          <w:bCs/>
          <w:i/>
          <w:color w:val="FF0000"/>
        </w:rPr>
      </w:pPr>
    </w:p>
    <w:p w:rsidR="002A5FF9" w:rsidRPr="00565EB4" w:rsidRDefault="002A5FF9" w:rsidP="00884FFF">
      <w:pPr>
        <w:pStyle w:val="af7"/>
        <w:spacing w:line="276" w:lineRule="auto"/>
        <w:ind w:firstLine="0"/>
        <w:rPr>
          <w:b/>
          <w:color w:val="FF0000"/>
          <w:szCs w:val="24"/>
          <w:lang w:val="uk-UA"/>
        </w:rPr>
      </w:pPr>
    </w:p>
    <w:p w:rsidR="00116480" w:rsidRPr="00565EB4" w:rsidRDefault="00116480" w:rsidP="00884FFF">
      <w:pPr>
        <w:pStyle w:val="af7"/>
        <w:spacing w:line="276" w:lineRule="auto"/>
        <w:ind w:firstLine="0"/>
        <w:rPr>
          <w:b/>
          <w:color w:val="FF0000"/>
          <w:szCs w:val="24"/>
          <w:lang w:val="uk-UA"/>
        </w:rPr>
      </w:pPr>
    </w:p>
    <w:p w:rsidR="00116480" w:rsidRPr="00565EB4" w:rsidRDefault="00116480" w:rsidP="00884FFF">
      <w:pPr>
        <w:pStyle w:val="af7"/>
        <w:spacing w:line="276" w:lineRule="auto"/>
        <w:ind w:firstLine="0"/>
        <w:rPr>
          <w:b/>
          <w:color w:val="FF0000"/>
          <w:szCs w:val="24"/>
          <w:lang w:val="uk-UA"/>
        </w:rPr>
      </w:pPr>
    </w:p>
    <w:p w:rsidR="00116480" w:rsidRPr="00565EB4" w:rsidRDefault="00116480" w:rsidP="00884FFF">
      <w:pPr>
        <w:pStyle w:val="af7"/>
        <w:spacing w:line="276" w:lineRule="auto"/>
        <w:ind w:firstLine="0"/>
        <w:rPr>
          <w:b/>
          <w:color w:val="FF0000"/>
          <w:szCs w:val="24"/>
          <w:lang w:val="uk-UA"/>
        </w:rPr>
      </w:pPr>
    </w:p>
    <w:p w:rsidR="00116480" w:rsidRPr="00565EB4" w:rsidRDefault="00116480" w:rsidP="00884FFF">
      <w:pPr>
        <w:pStyle w:val="af7"/>
        <w:spacing w:line="276" w:lineRule="auto"/>
        <w:ind w:firstLine="0"/>
        <w:rPr>
          <w:b/>
          <w:color w:val="FF0000"/>
          <w:szCs w:val="24"/>
          <w:lang w:val="uk-UA"/>
        </w:rPr>
      </w:pPr>
    </w:p>
    <w:p w:rsidR="00116480" w:rsidRDefault="00116480" w:rsidP="00884FFF">
      <w:pPr>
        <w:pStyle w:val="af7"/>
        <w:spacing w:line="276" w:lineRule="auto"/>
        <w:ind w:firstLine="0"/>
        <w:rPr>
          <w:b/>
          <w:color w:val="FF0000"/>
          <w:szCs w:val="24"/>
          <w:lang w:val="uk-UA"/>
        </w:rPr>
      </w:pPr>
    </w:p>
    <w:p w:rsidR="000D625C" w:rsidRPr="00565EB4" w:rsidRDefault="000D625C" w:rsidP="00884FFF">
      <w:pPr>
        <w:pStyle w:val="af7"/>
        <w:spacing w:line="276" w:lineRule="auto"/>
        <w:ind w:firstLine="0"/>
        <w:rPr>
          <w:b/>
          <w:color w:val="FF0000"/>
          <w:szCs w:val="24"/>
          <w:lang w:val="uk-UA"/>
        </w:rPr>
      </w:pPr>
    </w:p>
    <w:p w:rsidR="002A5FF9" w:rsidRPr="00565EB4" w:rsidRDefault="002A5FF9" w:rsidP="00884FFF">
      <w:pPr>
        <w:pStyle w:val="af7"/>
        <w:spacing w:line="276" w:lineRule="auto"/>
        <w:ind w:firstLine="0"/>
        <w:rPr>
          <w:b/>
          <w:color w:val="FF0000"/>
          <w:szCs w:val="24"/>
          <w:lang w:val="uk-UA"/>
        </w:rPr>
      </w:pPr>
    </w:p>
    <w:p w:rsidR="00F621C7" w:rsidRDefault="00F621C7" w:rsidP="00884FFF">
      <w:pPr>
        <w:pStyle w:val="af7"/>
        <w:spacing w:line="276" w:lineRule="auto"/>
        <w:ind w:firstLine="0"/>
        <w:rPr>
          <w:b/>
          <w:color w:val="FF0000"/>
          <w:szCs w:val="24"/>
          <w:lang w:val="uk-UA"/>
        </w:rPr>
      </w:pPr>
    </w:p>
    <w:p w:rsidR="002515DE" w:rsidRPr="00565EB4" w:rsidRDefault="002515DE" w:rsidP="00884FFF">
      <w:pPr>
        <w:pStyle w:val="af7"/>
        <w:spacing w:line="276" w:lineRule="auto"/>
        <w:ind w:firstLine="0"/>
        <w:rPr>
          <w:b/>
          <w:color w:val="FF0000"/>
          <w:szCs w:val="24"/>
          <w:lang w:val="uk-UA"/>
        </w:rPr>
      </w:pPr>
    </w:p>
    <w:p w:rsidR="001F5CE7" w:rsidRPr="00565EB4" w:rsidRDefault="001F5CE7" w:rsidP="00884FFF">
      <w:pPr>
        <w:spacing w:line="276" w:lineRule="auto"/>
        <w:jc w:val="center"/>
        <w:rPr>
          <w:b/>
        </w:rPr>
      </w:pPr>
      <w:r w:rsidRPr="00565EB4">
        <w:rPr>
          <w:b/>
        </w:rPr>
        <w:lastRenderedPageBreak/>
        <w:t>ІНФОРМАЦІЯ</w:t>
      </w:r>
    </w:p>
    <w:p w:rsidR="000B0B91" w:rsidRDefault="001F5CE7" w:rsidP="00884FFF">
      <w:pPr>
        <w:spacing w:line="276" w:lineRule="auto"/>
        <w:jc w:val="center"/>
        <w:rPr>
          <w:b/>
        </w:rPr>
      </w:pPr>
      <w:r w:rsidRPr="00565EB4">
        <w:rPr>
          <w:b/>
        </w:rPr>
        <w:t>про виконання Плану роботи Вико</w:t>
      </w:r>
      <w:r w:rsidR="00CF041B" w:rsidRPr="00565EB4">
        <w:rPr>
          <w:b/>
        </w:rPr>
        <w:t>навчого комітету</w:t>
      </w:r>
      <w:r w:rsidR="000D625C">
        <w:rPr>
          <w:b/>
        </w:rPr>
        <w:t xml:space="preserve"> Роменської </w:t>
      </w:r>
      <w:r w:rsidR="00CF041B" w:rsidRPr="00565EB4">
        <w:rPr>
          <w:b/>
        </w:rPr>
        <w:t>міської ради на</w:t>
      </w:r>
      <w:r w:rsidR="00EB784E">
        <w:rPr>
          <w:b/>
        </w:rPr>
        <w:t xml:space="preserve"> 2021</w:t>
      </w:r>
      <w:r w:rsidRPr="00565EB4">
        <w:rPr>
          <w:b/>
        </w:rPr>
        <w:t xml:space="preserve"> рік, затвердженого рішенням викон</w:t>
      </w:r>
      <w:r w:rsidR="00FA1A3A" w:rsidRPr="00565EB4">
        <w:rPr>
          <w:b/>
        </w:rPr>
        <w:t xml:space="preserve">авчого </w:t>
      </w:r>
      <w:r w:rsidRPr="00565EB4">
        <w:rPr>
          <w:b/>
        </w:rPr>
        <w:t>ком</w:t>
      </w:r>
      <w:r w:rsidR="00FA1A3A" w:rsidRPr="00565EB4">
        <w:rPr>
          <w:b/>
        </w:rPr>
        <w:t>ітету міської ради</w:t>
      </w:r>
    </w:p>
    <w:p w:rsidR="001F5CE7" w:rsidRPr="002515DE" w:rsidRDefault="001F5CE7" w:rsidP="00884FFF">
      <w:pPr>
        <w:spacing w:line="276" w:lineRule="auto"/>
        <w:jc w:val="center"/>
        <w:rPr>
          <w:b/>
        </w:rPr>
      </w:pPr>
      <w:r w:rsidRPr="00565EB4">
        <w:rPr>
          <w:b/>
        </w:rPr>
        <w:t xml:space="preserve">від </w:t>
      </w:r>
      <w:r w:rsidR="005658DD" w:rsidRPr="002515DE">
        <w:rPr>
          <w:b/>
        </w:rPr>
        <w:t>16</w:t>
      </w:r>
      <w:r w:rsidR="00A302E6" w:rsidRPr="002515DE">
        <w:rPr>
          <w:b/>
        </w:rPr>
        <w:t>.12</w:t>
      </w:r>
      <w:r w:rsidR="002515DE" w:rsidRPr="002515DE">
        <w:rPr>
          <w:b/>
        </w:rPr>
        <w:t>.2020</w:t>
      </w:r>
      <w:r w:rsidRPr="002515DE">
        <w:rPr>
          <w:b/>
        </w:rPr>
        <w:t xml:space="preserve"> </w:t>
      </w:r>
      <w:r w:rsidR="005658DD" w:rsidRPr="002515DE">
        <w:rPr>
          <w:b/>
        </w:rPr>
        <w:t>№ 17</w:t>
      </w:r>
      <w:r w:rsidR="002515DE" w:rsidRPr="002515DE">
        <w:rPr>
          <w:b/>
        </w:rPr>
        <w:t>3</w:t>
      </w:r>
    </w:p>
    <w:p w:rsidR="001F5CE7" w:rsidRPr="00002692" w:rsidRDefault="001F5CE7" w:rsidP="00884FFF">
      <w:pPr>
        <w:spacing w:line="276" w:lineRule="auto"/>
        <w:jc w:val="center"/>
        <w:rPr>
          <w:b/>
        </w:rPr>
      </w:pPr>
    </w:p>
    <w:p w:rsidR="001F5CE7" w:rsidRPr="00002692" w:rsidRDefault="001F5CE7" w:rsidP="00884FFF">
      <w:pPr>
        <w:spacing w:line="276" w:lineRule="auto"/>
        <w:ind w:firstLine="284"/>
        <w:jc w:val="both"/>
        <w:rPr>
          <w:b/>
        </w:rPr>
      </w:pPr>
      <w:r w:rsidRPr="00002692">
        <w:rPr>
          <w:b/>
        </w:rPr>
        <w:t>І. Засідання виконавчого комітету Роменської міської ради</w:t>
      </w:r>
    </w:p>
    <w:p w:rsidR="007B63E7" w:rsidRPr="00002692" w:rsidRDefault="007B63E7" w:rsidP="00884FFF">
      <w:pPr>
        <w:spacing w:line="276" w:lineRule="auto"/>
        <w:ind w:firstLine="284"/>
        <w:jc w:val="both"/>
      </w:pPr>
      <w:r w:rsidRPr="00002692">
        <w:t xml:space="preserve">Проведено 22 засідання виконавчого комітету, на яких було прийнято </w:t>
      </w:r>
      <w:r w:rsidR="005D1C39" w:rsidRPr="00002692">
        <w:t>250</w:t>
      </w:r>
      <w:r w:rsidRPr="00002692">
        <w:t xml:space="preserve"> рішен</w:t>
      </w:r>
      <w:r w:rsidR="0003333F" w:rsidRPr="00002692">
        <w:t>ь</w:t>
      </w:r>
      <w:r w:rsidRPr="00002692">
        <w:t xml:space="preserve"> виконкому, з яких </w:t>
      </w:r>
      <w:r w:rsidR="005D1C39" w:rsidRPr="00002692">
        <w:t>45</w:t>
      </w:r>
      <w:r w:rsidRPr="00002692">
        <w:rPr>
          <w:b/>
        </w:rPr>
        <w:t xml:space="preserve"> </w:t>
      </w:r>
      <w:r w:rsidRPr="00002692">
        <w:t xml:space="preserve">поставлено на контроль; у порядку контролю заслухано </w:t>
      </w:r>
      <w:r w:rsidR="0003333F" w:rsidRPr="00002692">
        <w:t>інформацію про стан виконання 32</w:t>
      </w:r>
      <w:r w:rsidRPr="00002692">
        <w:t xml:space="preserve"> рішень</w:t>
      </w:r>
      <w:r w:rsidR="00A930EA" w:rsidRPr="00002692">
        <w:t>, із них 16 знято з контролю</w:t>
      </w:r>
      <w:r w:rsidRPr="00002692">
        <w:t>.</w:t>
      </w:r>
    </w:p>
    <w:p w:rsidR="001F5CE7" w:rsidRPr="00002692" w:rsidRDefault="001F5CE7" w:rsidP="00884FFF">
      <w:pPr>
        <w:spacing w:line="276" w:lineRule="auto"/>
        <w:ind w:firstLine="284"/>
        <w:jc w:val="both"/>
      </w:pPr>
    </w:p>
    <w:p w:rsidR="001F5CE7" w:rsidRPr="00002692" w:rsidRDefault="001F5CE7" w:rsidP="00884FFF">
      <w:pPr>
        <w:spacing w:line="276" w:lineRule="auto"/>
        <w:ind w:firstLine="284"/>
        <w:jc w:val="both"/>
        <w:rPr>
          <w:b/>
        </w:rPr>
      </w:pPr>
      <w:r w:rsidRPr="00002692">
        <w:rPr>
          <w:b/>
        </w:rPr>
        <w:t xml:space="preserve">ІІ. Підготовка питань для розгляду </w:t>
      </w:r>
      <w:r w:rsidR="00FA1A3A" w:rsidRPr="00002692">
        <w:rPr>
          <w:b/>
        </w:rPr>
        <w:t xml:space="preserve">Роменською </w:t>
      </w:r>
      <w:r w:rsidRPr="00002692">
        <w:rPr>
          <w:b/>
        </w:rPr>
        <w:t>міською радою</w:t>
      </w:r>
    </w:p>
    <w:p w:rsidR="0016700D" w:rsidRPr="00002692" w:rsidRDefault="0016700D" w:rsidP="00884FFF">
      <w:pPr>
        <w:spacing w:line="276" w:lineRule="auto"/>
        <w:ind w:firstLine="284"/>
        <w:jc w:val="both"/>
      </w:pPr>
      <w:r w:rsidRPr="00002692">
        <w:t>Пр</w:t>
      </w:r>
      <w:r w:rsidR="00612406" w:rsidRPr="00002692">
        <w:t>отягом 2021</w:t>
      </w:r>
      <w:r w:rsidRPr="00002692">
        <w:t xml:space="preserve"> року з метою забезпечення безперебійного функціонування всіх напрямків життєдіяльності </w:t>
      </w:r>
      <w:r w:rsidR="00612406" w:rsidRPr="00002692">
        <w:t>громади</w:t>
      </w:r>
      <w:r w:rsidRPr="00002692">
        <w:t xml:space="preserve"> було скликано </w:t>
      </w:r>
      <w:r w:rsidR="00612406" w:rsidRPr="00002692">
        <w:t>21 сесію</w:t>
      </w:r>
      <w:r w:rsidRPr="00002692">
        <w:t xml:space="preserve"> міської ради, на пленарних засіданнях яких було прийнято </w:t>
      </w:r>
      <w:r w:rsidR="0046072C" w:rsidRPr="00002692">
        <w:t>484</w:t>
      </w:r>
      <w:r w:rsidRPr="00002692">
        <w:t xml:space="preserve"> рішень. </w:t>
      </w:r>
      <w:r w:rsidR="00612406" w:rsidRPr="00002692">
        <w:t>Кожному пленарному засіданні міської ради передувало засідання кожної постійної комісії.</w:t>
      </w:r>
    </w:p>
    <w:p w:rsidR="001F5CE7" w:rsidRPr="00002692" w:rsidRDefault="001F5CE7" w:rsidP="00884FFF">
      <w:pPr>
        <w:spacing w:line="276" w:lineRule="auto"/>
        <w:ind w:firstLine="284"/>
        <w:jc w:val="both"/>
      </w:pPr>
    </w:p>
    <w:p w:rsidR="007B63E7" w:rsidRPr="00002692" w:rsidRDefault="007B63E7" w:rsidP="00884FFF">
      <w:pPr>
        <w:spacing w:line="276" w:lineRule="auto"/>
        <w:ind w:firstLine="284"/>
        <w:jc w:val="both"/>
        <w:rPr>
          <w:b/>
        </w:rPr>
      </w:pPr>
      <w:r w:rsidRPr="00002692">
        <w:rPr>
          <w:b/>
        </w:rPr>
        <w:t>ІІІ. Оперативні наради при міському голові</w:t>
      </w:r>
    </w:p>
    <w:p w:rsidR="007B63E7" w:rsidRPr="00002692" w:rsidRDefault="007B63E7" w:rsidP="00884FFF">
      <w:pPr>
        <w:spacing w:line="276" w:lineRule="auto"/>
        <w:ind w:firstLine="284"/>
        <w:jc w:val="both"/>
      </w:pPr>
      <w:r w:rsidRPr="00002692">
        <w:t>У 202</w:t>
      </w:r>
      <w:r w:rsidR="00A930EA" w:rsidRPr="00002692">
        <w:t>1</w:t>
      </w:r>
      <w:r w:rsidRPr="00002692">
        <w:t xml:space="preserve"> році відбулося </w:t>
      </w:r>
      <w:r w:rsidR="00A930EA" w:rsidRPr="00002692">
        <w:t>30 оперативних нарад</w:t>
      </w:r>
      <w:r w:rsidRPr="00002692">
        <w:t xml:space="preserve"> при міському голові</w:t>
      </w:r>
      <w:r w:rsidR="00A930EA" w:rsidRPr="00002692">
        <w:t>,</w:t>
      </w:r>
      <w:r w:rsidRPr="00002692">
        <w:t xml:space="preserve"> на яких заслухано інформації про стан виконання </w:t>
      </w:r>
      <w:r w:rsidR="00A930EA" w:rsidRPr="00002692">
        <w:t>32</w:t>
      </w:r>
      <w:r w:rsidRPr="00002692">
        <w:t xml:space="preserve"> розпоряджень міського голови, з яких </w:t>
      </w:r>
      <w:r w:rsidR="00A930EA" w:rsidRPr="00002692">
        <w:t>13</w:t>
      </w:r>
      <w:r w:rsidRPr="00002692">
        <w:t xml:space="preserve"> знято з контролю.</w:t>
      </w:r>
    </w:p>
    <w:p w:rsidR="001F5CE7" w:rsidRPr="00002692" w:rsidRDefault="001F5CE7" w:rsidP="00884FFF">
      <w:pPr>
        <w:spacing w:line="276" w:lineRule="auto"/>
        <w:ind w:firstLine="284"/>
        <w:jc w:val="both"/>
      </w:pPr>
    </w:p>
    <w:p w:rsidR="007B63E7" w:rsidRPr="00002692" w:rsidRDefault="007B63E7" w:rsidP="00884FFF">
      <w:pPr>
        <w:spacing w:line="276" w:lineRule="auto"/>
        <w:ind w:firstLine="284"/>
        <w:jc w:val="both"/>
        <w:rPr>
          <w:b/>
        </w:rPr>
      </w:pPr>
      <w:r w:rsidRPr="00002692">
        <w:rPr>
          <w:b/>
        </w:rPr>
        <w:t>IV. «Гарячі» телефонні лінії, прийоми громадян з особистих питань міським головою, заступниками міського голови</w:t>
      </w:r>
    </w:p>
    <w:p w:rsidR="007B63E7" w:rsidRPr="00002692" w:rsidRDefault="007B63E7" w:rsidP="00884FFF">
      <w:pPr>
        <w:spacing w:line="276" w:lineRule="auto"/>
        <w:ind w:firstLine="284"/>
        <w:jc w:val="both"/>
      </w:pPr>
      <w:r w:rsidRPr="00002692">
        <w:t>До виконкому міської ради надійшло 1</w:t>
      </w:r>
      <w:r w:rsidR="00C53380" w:rsidRPr="00002692">
        <w:t>977</w:t>
      </w:r>
      <w:r w:rsidRPr="00002692">
        <w:t xml:space="preserve"> звернен</w:t>
      </w:r>
      <w:r w:rsidR="00C53380" w:rsidRPr="00002692">
        <w:t>ь</w:t>
      </w:r>
      <w:r w:rsidRPr="00002692">
        <w:t xml:space="preserve">, з яких </w:t>
      </w:r>
      <w:r w:rsidR="00C53380" w:rsidRPr="00002692">
        <w:t>1649</w:t>
      </w:r>
      <w:r w:rsidRPr="00002692">
        <w:t xml:space="preserve"> письмових, </w:t>
      </w:r>
      <w:r w:rsidR="00C53380" w:rsidRPr="00002692">
        <w:t>294</w:t>
      </w:r>
      <w:r w:rsidRPr="00002692">
        <w:t xml:space="preserve"> з особистого прийому міським головою і його заступниками, </w:t>
      </w:r>
      <w:r w:rsidR="00C53380" w:rsidRPr="00002692">
        <w:t>52</w:t>
      </w:r>
      <w:r w:rsidRPr="00002692">
        <w:t xml:space="preserve"> з телефонних «гарячих» ліній. </w:t>
      </w:r>
      <w:r w:rsidR="00C53380" w:rsidRPr="00002692">
        <w:t>838</w:t>
      </w:r>
      <w:r w:rsidRPr="00002692">
        <w:t xml:space="preserve"> звернен</w:t>
      </w:r>
      <w:r w:rsidR="00C53380" w:rsidRPr="00002692">
        <w:t>ь</w:t>
      </w:r>
      <w:r w:rsidRPr="00002692">
        <w:t xml:space="preserve"> вирішено позитивно (</w:t>
      </w:r>
      <w:r w:rsidR="00C53380" w:rsidRPr="00002692">
        <w:t>42</w:t>
      </w:r>
      <w:r w:rsidRPr="00002692">
        <w:t>,</w:t>
      </w:r>
      <w:r w:rsidR="00C53380" w:rsidRPr="00002692">
        <w:t>4</w:t>
      </w:r>
      <w:r w:rsidRPr="00002692">
        <w:t xml:space="preserve"> %).  </w:t>
      </w:r>
    </w:p>
    <w:p w:rsidR="007B63E7" w:rsidRPr="00002692" w:rsidRDefault="007B63E7" w:rsidP="00884FFF">
      <w:pPr>
        <w:spacing w:line="276" w:lineRule="auto"/>
        <w:ind w:firstLine="284"/>
        <w:jc w:val="both"/>
      </w:pPr>
      <w:r w:rsidRPr="00002692">
        <w:t>У виконкомі міської ради забезпечено прийом електронних звернень громадян через офіційний веб-портал. Реєстрація, опрацювання таких звернень здійснюється відповідно до вимог законодавства. Протягом 202</w:t>
      </w:r>
      <w:r w:rsidR="00C53380" w:rsidRPr="00002692">
        <w:t>1</w:t>
      </w:r>
      <w:r w:rsidRPr="00002692">
        <w:t xml:space="preserve"> року електронною поштою надійшло </w:t>
      </w:r>
      <w:r w:rsidR="00C53380" w:rsidRPr="00002692">
        <w:t>75</w:t>
      </w:r>
      <w:r w:rsidRPr="00002692">
        <w:t xml:space="preserve"> звернен</w:t>
      </w:r>
      <w:r w:rsidR="00C53380" w:rsidRPr="00002692">
        <w:t>ь</w:t>
      </w:r>
      <w:r w:rsidRPr="00002692">
        <w:t>.</w:t>
      </w:r>
    </w:p>
    <w:p w:rsidR="007B63E7" w:rsidRPr="00002692" w:rsidRDefault="007B63E7" w:rsidP="00884FFF">
      <w:pPr>
        <w:spacing w:line="276" w:lineRule="auto"/>
        <w:ind w:firstLine="284"/>
        <w:jc w:val="both"/>
      </w:pPr>
      <w:r w:rsidRPr="00002692">
        <w:t>У 202</w:t>
      </w:r>
      <w:r w:rsidR="00C53380" w:rsidRPr="00002692">
        <w:t>1</w:t>
      </w:r>
      <w:r w:rsidRPr="00002692">
        <w:t xml:space="preserve"> році до виконкому надійшло </w:t>
      </w:r>
      <w:r w:rsidR="00C53380" w:rsidRPr="00002692">
        <w:t>714</w:t>
      </w:r>
      <w:r w:rsidRPr="00002692">
        <w:t xml:space="preserve"> звернен</w:t>
      </w:r>
      <w:r w:rsidR="00C53380" w:rsidRPr="00002692">
        <w:t>ь</w:t>
      </w:r>
      <w:r w:rsidRPr="00002692">
        <w:t xml:space="preserve"> з Державних установ «Урядова гаряча лінія» та «Сумський обласний контактний центр». Вирішено позитивно </w:t>
      </w:r>
      <w:r w:rsidR="00C53380" w:rsidRPr="00002692">
        <w:t>278</w:t>
      </w:r>
      <w:r w:rsidRPr="00002692">
        <w:t xml:space="preserve"> звернен</w:t>
      </w:r>
      <w:r w:rsidR="006C0E3D" w:rsidRPr="00002692">
        <w:t>ь</w:t>
      </w:r>
      <w:r w:rsidRPr="00002692">
        <w:t xml:space="preserve"> (</w:t>
      </w:r>
      <w:r w:rsidR="00C53380" w:rsidRPr="00002692">
        <w:t>38</w:t>
      </w:r>
      <w:r w:rsidRPr="00002692">
        <w:t>,</w:t>
      </w:r>
      <w:r w:rsidR="00C53380" w:rsidRPr="00002692">
        <w:t>9</w:t>
      </w:r>
      <w:r w:rsidRPr="00002692">
        <w:t xml:space="preserve"> %). </w:t>
      </w:r>
    </w:p>
    <w:p w:rsidR="007B63E7" w:rsidRPr="00002692" w:rsidRDefault="007B63E7" w:rsidP="00884FFF">
      <w:pPr>
        <w:spacing w:line="276" w:lineRule="auto"/>
        <w:ind w:firstLine="284"/>
        <w:jc w:val="both"/>
        <w:rPr>
          <w:i/>
        </w:rPr>
      </w:pPr>
      <w:r w:rsidRPr="00002692">
        <w:t>Особистий прийом громадян міським головою проводиться щовівторка. На 202</w:t>
      </w:r>
      <w:r w:rsidR="00C53380" w:rsidRPr="00002692">
        <w:t>1</w:t>
      </w:r>
      <w:r w:rsidRPr="00002692">
        <w:t xml:space="preserve"> р</w:t>
      </w:r>
      <w:r w:rsidR="006C0E3D" w:rsidRPr="00002692">
        <w:t>ік</w:t>
      </w:r>
      <w:r w:rsidRPr="00002692">
        <w:t xml:space="preserve"> було заплановано</w:t>
      </w:r>
      <w:r w:rsidR="00C53380" w:rsidRPr="00002692">
        <w:t xml:space="preserve"> та проведено</w:t>
      </w:r>
      <w:r w:rsidRPr="00002692">
        <w:t xml:space="preserve"> </w:t>
      </w:r>
      <w:r w:rsidR="00C53380" w:rsidRPr="00002692">
        <w:t>204</w:t>
      </w:r>
      <w:r w:rsidRPr="00002692">
        <w:t xml:space="preserve"> прийом</w:t>
      </w:r>
      <w:r w:rsidR="00C53380" w:rsidRPr="00002692">
        <w:t>и</w:t>
      </w:r>
      <w:r w:rsidRPr="00002692">
        <w:t>.</w:t>
      </w:r>
      <w:r w:rsidRPr="00002692">
        <w:rPr>
          <w:i/>
        </w:rPr>
        <w:t xml:space="preserve"> </w:t>
      </w:r>
      <w:r w:rsidRPr="00002692">
        <w:t xml:space="preserve">У своїх зверненнях </w:t>
      </w:r>
      <w:r w:rsidR="00C53380" w:rsidRPr="00002692">
        <w:t>430</w:t>
      </w:r>
      <w:r w:rsidRPr="00002692">
        <w:t xml:space="preserve"> мешканців міста порушили </w:t>
      </w:r>
      <w:r w:rsidR="00C53380" w:rsidRPr="00002692">
        <w:t>322</w:t>
      </w:r>
      <w:r w:rsidRPr="00002692">
        <w:t xml:space="preserve"> питання,</w:t>
      </w:r>
      <w:r w:rsidRPr="00002692">
        <w:rPr>
          <w:i/>
        </w:rPr>
        <w:t xml:space="preserve"> </w:t>
      </w:r>
      <w:r w:rsidR="00C53380" w:rsidRPr="00002692">
        <w:rPr>
          <w:i/>
        </w:rPr>
        <w:t>8</w:t>
      </w:r>
      <w:r w:rsidRPr="00002692">
        <w:t>6 питань було вирішено позитивно (2</w:t>
      </w:r>
      <w:r w:rsidR="00C53380" w:rsidRPr="00002692">
        <w:t>6,7</w:t>
      </w:r>
      <w:r w:rsidRPr="00002692">
        <w:t xml:space="preserve"> %).</w:t>
      </w:r>
    </w:p>
    <w:p w:rsidR="007B63E7" w:rsidRPr="00002692" w:rsidRDefault="007B63E7" w:rsidP="00884FFF">
      <w:pPr>
        <w:spacing w:line="276" w:lineRule="auto"/>
        <w:ind w:firstLine="284"/>
        <w:jc w:val="both"/>
      </w:pPr>
      <w:r w:rsidRPr="00002692">
        <w:t xml:space="preserve">Заступники міського голови прийом громадян з особистих питань проводили щотижня згідно із графіком. На прийом звернулися </w:t>
      </w:r>
      <w:r w:rsidR="006C0E3D" w:rsidRPr="00002692">
        <w:t>18</w:t>
      </w:r>
      <w:r w:rsidRPr="00002692">
        <w:t xml:space="preserve"> громадян, було порушено </w:t>
      </w:r>
      <w:r w:rsidR="006C0E3D" w:rsidRPr="00002692">
        <w:t>20</w:t>
      </w:r>
      <w:r w:rsidRPr="00002692">
        <w:t xml:space="preserve"> питань, вирішено позитивно  </w:t>
      </w:r>
      <w:r w:rsidR="006C0E3D" w:rsidRPr="00002692">
        <w:t>8</w:t>
      </w:r>
      <w:r w:rsidRPr="00002692">
        <w:t xml:space="preserve"> питан</w:t>
      </w:r>
      <w:r w:rsidR="006C0E3D" w:rsidRPr="00002692">
        <w:t>ь</w:t>
      </w:r>
      <w:r w:rsidRPr="00002692">
        <w:t xml:space="preserve"> (</w:t>
      </w:r>
      <w:r w:rsidR="006C0E3D" w:rsidRPr="00002692">
        <w:t>40</w:t>
      </w:r>
      <w:r w:rsidRPr="00002692">
        <w:t>,</w:t>
      </w:r>
      <w:r w:rsidR="006C0E3D" w:rsidRPr="00002692">
        <w:t>0</w:t>
      </w:r>
      <w:r w:rsidRPr="00002692">
        <w:t xml:space="preserve"> %).</w:t>
      </w:r>
    </w:p>
    <w:p w:rsidR="007B63E7" w:rsidRPr="00002692" w:rsidRDefault="007B63E7" w:rsidP="00884FFF">
      <w:pPr>
        <w:spacing w:line="276" w:lineRule="auto"/>
        <w:ind w:firstLine="284"/>
        <w:jc w:val="both"/>
      </w:pPr>
      <w:r w:rsidRPr="00002692">
        <w:t>Відповідно до затвердженого графіка кожної першої середи місяця міський голова проводить «гарячу» телефонну лінію. Протягом 202</w:t>
      </w:r>
      <w:r w:rsidR="006C0E3D" w:rsidRPr="00002692">
        <w:t>1</w:t>
      </w:r>
      <w:r w:rsidRPr="00002692">
        <w:t xml:space="preserve"> року на «гарячу» телефонну лінію до міського голови звернулося </w:t>
      </w:r>
      <w:r w:rsidR="006C0E3D" w:rsidRPr="00002692">
        <w:t>52</w:t>
      </w:r>
      <w:r w:rsidRPr="00002692">
        <w:t xml:space="preserve"> мешканці </w:t>
      </w:r>
      <w:r w:rsidR="006C0E3D" w:rsidRPr="00002692">
        <w:t>громади</w:t>
      </w:r>
      <w:r w:rsidRPr="00002692">
        <w:t xml:space="preserve">, </w:t>
      </w:r>
      <w:r w:rsidR="006C0E3D" w:rsidRPr="00002692">
        <w:t>13</w:t>
      </w:r>
      <w:r w:rsidRPr="00002692">
        <w:t xml:space="preserve"> питан</w:t>
      </w:r>
      <w:r w:rsidR="006C0E3D" w:rsidRPr="00002692">
        <w:t>ь</w:t>
      </w:r>
      <w:r w:rsidRPr="00002692">
        <w:t xml:space="preserve"> вирішено позитивно (</w:t>
      </w:r>
      <w:r w:rsidR="006C0E3D" w:rsidRPr="00002692">
        <w:t>22,4</w:t>
      </w:r>
      <w:r w:rsidRPr="00002692">
        <w:t xml:space="preserve"> %).</w:t>
      </w:r>
    </w:p>
    <w:p w:rsidR="000B0B91" w:rsidRPr="00002692" w:rsidRDefault="000B0B91" w:rsidP="00884FFF">
      <w:pPr>
        <w:spacing w:line="276" w:lineRule="auto"/>
        <w:ind w:firstLine="284"/>
        <w:jc w:val="both"/>
      </w:pPr>
    </w:p>
    <w:p w:rsidR="001F5CE7" w:rsidRPr="00002692" w:rsidRDefault="001F5CE7" w:rsidP="00884FFF">
      <w:pPr>
        <w:spacing w:line="276" w:lineRule="auto"/>
        <w:ind w:firstLine="284"/>
        <w:jc w:val="both"/>
        <w:rPr>
          <w:b/>
        </w:rPr>
      </w:pPr>
      <w:r w:rsidRPr="00002692">
        <w:rPr>
          <w:b/>
        </w:rPr>
        <w:t>V. Організаційні заходи</w:t>
      </w:r>
    </w:p>
    <w:p w:rsidR="003F4854" w:rsidRPr="003B5BB5" w:rsidRDefault="003F4854" w:rsidP="003F4854">
      <w:pPr>
        <w:spacing w:line="276" w:lineRule="auto"/>
        <w:ind w:firstLine="284"/>
        <w:jc w:val="both"/>
      </w:pPr>
      <w:r w:rsidRPr="003B5BB5">
        <w:t xml:space="preserve">Відділом з питань внутрішньої політики постійно здійснюється моніторинг оприлюдненої інформації на офіційному сайті, в </w:t>
      </w:r>
      <w:proofErr w:type="spellStart"/>
      <w:r w:rsidRPr="003B5BB5">
        <w:t>т.ч</w:t>
      </w:r>
      <w:proofErr w:type="spellEnd"/>
      <w:r w:rsidRPr="003B5BB5">
        <w:t>. у рамках виконання Закону України «Про доступ до публічної  інформації».</w:t>
      </w:r>
    </w:p>
    <w:p w:rsidR="003F4854" w:rsidRPr="003B5BB5" w:rsidRDefault="003F4854" w:rsidP="003F4854">
      <w:pPr>
        <w:spacing w:line="276" w:lineRule="auto"/>
        <w:ind w:firstLine="284"/>
        <w:jc w:val="both"/>
      </w:pPr>
      <w:r w:rsidRPr="003B5BB5">
        <w:lastRenderedPageBreak/>
        <w:t xml:space="preserve">01.04.2021 було створено робочу групу з питань розвитку офіційного </w:t>
      </w:r>
      <w:proofErr w:type="spellStart"/>
      <w:r w:rsidRPr="003B5BB5">
        <w:t>вебсайту</w:t>
      </w:r>
      <w:proofErr w:type="spellEnd"/>
      <w:r w:rsidRPr="003B5BB5">
        <w:t xml:space="preserve"> Роменської міської ради з метою моніторингу сайту та актуалізації його структури. За період роботи </w:t>
      </w:r>
      <w:proofErr w:type="spellStart"/>
      <w:r w:rsidRPr="003B5BB5">
        <w:t>внесено</w:t>
      </w:r>
      <w:proofErr w:type="spellEnd"/>
      <w:r w:rsidRPr="003B5BB5">
        <w:t xml:space="preserve"> зміни у три розділи, розглянуто два звернення.</w:t>
      </w:r>
    </w:p>
    <w:p w:rsidR="003F4854" w:rsidRPr="003B5BB5" w:rsidRDefault="003F4854" w:rsidP="003F4854">
      <w:pPr>
        <w:spacing w:line="276" w:lineRule="auto"/>
        <w:ind w:firstLine="284"/>
        <w:jc w:val="both"/>
      </w:pPr>
      <w:r w:rsidRPr="003B5BB5">
        <w:t>На офіційному сайті за звітний період розміщено близько 2180 повідомлень лише у розділі Новини, орієнтовно стільки ж у решті розді</w:t>
      </w:r>
      <w:r>
        <w:t xml:space="preserve">лів, що складає близько 350 повідомлень на </w:t>
      </w:r>
      <w:r w:rsidRPr="003B5BB5">
        <w:t>міс</w:t>
      </w:r>
      <w:r>
        <w:t>яць</w:t>
      </w:r>
      <w:r w:rsidRPr="003B5BB5">
        <w:t>; у місцевих друкованих ЗМІ – 55 публ</w:t>
      </w:r>
      <w:r>
        <w:t>ікацій на місяць</w:t>
      </w:r>
      <w:r w:rsidRPr="003B5BB5">
        <w:t>, міськрайонною радіостудією – 8910 інф</w:t>
      </w:r>
      <w:r>
        <w:t>ормації на місяць</w:t>
      </w:r>
      <w:r w:rsidRPr="003B5BB5">
        <w:t xml:space="preserve"> </w:t>
      </w:r>
    </w:p>
    <w:p w:rsidR="003F4854" w:rsidRPr="003B5BB5" w:rsidRDefault="003F4854" w:rsidP="003F4854">
      <w:pPr>
        <w:spacing w:line="276" w:lineRule="auto"/>
        <w:ind w:firstLine="284"/>
        <w:jc w:val="both"/>
      </w:pPr>
      <w:r w:rsidRPr="003B5BB5">
        <w:t>Для представників місцевих ЗМІ керівництв</w:t>
      </w:r>
      <w:r>
        <w:t>ом міста проведено чотири прес-</w:t>
      </w:r>
      <w:r w:rsidRPr="003B5BB5">
        <w:t xml:space="preserve">конференції, один брифінг, прес-тури міського голови та його заступників. Відповідна інформація також доноситься до членів Громадської та Молодіжної рад, голів квартальних комітетів. </w:t>
      </w:r>
    </w:p>
    <w:p w:rsidR="003F4854" w:rsidRPr="003B5BB5" w:rsidRDefault="003F4854" w:rsidP="003F4854">
      <w:pPr>
        <w:spacing w:line="276" w:lineRule="auto"/>
        <w:ind w:firstLine="284"/>
        <w:jc w:val="both"/>
      </w:pPr>
      <w:r w:rsidRPr="003B5BB5">
        <w:t>На території міста</w:t>
      </w:r>
      <w:r>
        <w:t xml:space="preserve"> Ромни</w:t>
      </w:r>
      <w:r w:rsidRPr="003B5BB5">
        <w:t xml:space="preserve"> діють 23 органи самоорганізації населення. За звітний період проведено 6 семінарів-нарад, 1 засідання «круглого</w:t>
      </w:r>
      <w:r>
        <w:t xml:space="preserve"> столу» з головами квартальних </w:t>
      </w:r>
      <w:r w:rsidRPr="003B5BB5">
        <w:t>комітетів. Крім того, 18.06.2021 відбулися звітно-виборні збори в усіх кварталах міста.</w:t>
      </w:r>
    </w:p>
    <w:p w:rsidR="003F4854" w:rsidRPr="003B5BB5" w:rsidRDefault="003F4854" w:rsidP="003F4854">
      <w:pPr>
        <w:spacing w:line="276" w:lineRule="auto"/>
        <w:ind w:firstLine="284"/>
        <w:jc w:val="both"/>
      </w:pPr>
      <w:r w:rsidRPr="003B5BB5">
        <w:t xml:space="preserve">При Виконавчому комітеті Роменської міської ради діє Громадська рада, до складу якої увійшло 12 представників інститутів громадянського суспільства. У 2021 році за результатами установчих зборів </w:t>
      </w:r>
      <w:proofErr w:type="spellStart"/>
      <w:r w:rsidRPr="003B5BB5">
        <w:t>внесено</w:t>
      </w:r>
      <w:proofErr w:type="spellEnd"/>
      <w:r w:rsidRPr="003B5BB5">
        <w:t xml:space="preserve"> зміни до її складу. З липня 2021 року проведено 8 засідань, під час яких розглянуто 18 питань житлово-комунального господарства та соціально-економічної сфери.</w:t>
      </w:r>
    </w:p>
    <w:p w:rsidR="003F4854" w:rsidRPr="003B5BB5" w:rsidRDefault="003F4854" w:rsidP="003F4854">
      <w:pPr>
        <w:spacing w:line="276" w:lineRule="auto"/>
        <w:ind w:firstLine="284"/>
        <w:jc w:val="both"/>
      </w:pPr>
      <w:r w:rsidRPr="003B5BB5">
        <w:t>При розгляді важливих питань міський голова залучає до обговорення й представників консультативно-дорадчих органів, які діють при окремих структурних підрозділах Виконавчого комітету міської ради, зокрема, дорадча рада «Взаємодія». Протягом року проведено три такі наради.</w:t>
      </w:r>
    </w:p>
    <w:p w:rsidR="003F4854" w:rsidRPr="003B5BB5" w:rsidRDefault="003F4854" w:rsidP="003F4854">
      <w:pPr>
        <w:spacing w:line="276" w:lineRule="auto"/>
        <w:ind w:firstLine="284"/>
        <w:jc w:val="both"/>
      </w:pPr>
      <w:r w:rsidRPr="003B5BB5">
        <w:t>08.09.2021 проведено консультації з громадськістю з обговорен</w:t>
      </w:r>
      <w:r>
        <w:t xml:space="preserve">ня </w:t>
      </w:r>
      <w:proofErr w:type="spellStart"/>
      <w:r>
        <w:t>проєкту</w:t>
      </w:r>
      <w:proofErr w:type="spellEnd"/>
      <w:r>
        <w:t xml:space="preserve"> рішення виконкому «</w:t>
      </w:r>
      <w:r w:rsidRPr="003B5BB5">
        <w:t>Про встановлення тарифів на послуги з перевезення пасажирів на міських автобусних ма</w:t>
      </w:r>
      <w:r>
        <w:t>ршрутах загального користування»</w:t>
      </w:r>
      <w:r w:rsidRPr="003B5BB5">
        <w:t>.</w:t>
      </w:r>
    </w:p>
    <w:p w:rsidR="003F4854" w:rsidRPr="003B5BB5" w:rsidRDefault="003F4854" w:rsidP="003F4854">
      <w:pPr>
        <w:spacing w:line="276" w:lineRule="auto"/>
        <w:ind w:firstLine="284"/>
        <w:jc w:val="both"/>
      </w:pPr>
      <w:r w:rsidRPr="003B5BB5">
        <w:t>Протягом року забезпечено проведення 42 заходів, з них: 21 - щодо відзначення державних свят, 9 – щодо відзначення пам’ятних дат, 12 – по відзначенню професійних свят. Всі заходи проводяться із залученням громадськості, політичних партій.</w:t>
      </w:r>
    </w:p>
    <w:p w:rsidR="003F4854" w:rsidRDefault="003F4854" w:rsidP="003F4854">
      <w:pPr>
        <w:spacing w:line="276" w:lineRule="auto"/>
        <w:ind w:firstLine="284"/>
        <w:jc w:val="both"/>
      </w:pPr>
      <w:r w:rsidRPr="003B5BB5">
        <w:t>Щомісяця пров</w:t>
      </w:r>
      <w:r>
        <w:t>о</w:t>
      </w:r>
      <w:r w:rsidRPr="003B5BB5">
        <w:t>д</w:t>
      </w:r>
      <w:r>
        <w:t>яться</w:t>
      </w:r>
      <w:r w:rsidRPr="003B5BB5">
        <w:t xml:space="preserve"> єдин</w:t>
      </w:r>
      <w:r>
        <w:t>і</w:t>
      </w:r>
      <w:r w:rsidRPr="003B5BB5">
        <w:t xml:space="preserve"> інформаційн</w:t>
      </w:r>
      <w:r>
        <w:t>і</w:t>
      </w:r>
      <w:r w:rsidRPr="003B5BB5">
        <w:t xml:space="preserve"> дні, під час яких розглянуто та роз’яснено населенню актуальні питання державної політики, ініціатив Президента України тощо. На території громади розміщуються </w:t>
      </w:r>
      <w:proofErr w:type="spellStart"/>
      <w:r w:rsidRPr="003B5BB5">
        <w:t>постери</w:t>
      </w:r>
      <w:proofErr w:type="spellEnd"/>
      <w:r w:rsidRPr="003B5BB5">
        <w:t xml:space="preserve"> соціальної реклами: привітання Президента України до державних свят, патріотичне виховання молоді, негативний вплив алкогольних та тютюнових виробів.</w:t>
      </w:r>
    </w:p>
    <w:p w:rsidR="003F4854" w:rsidRPr="003B5BB5" w:rsidRDefault="003F4854" w:rsidP="003F4854">
      <w:pPr>
        <w:spacing w:line="276" w:lineRule="auto"/>
        <w:ind w:firstLine="284"/>
        <w:jc w:val="both"/>
      </w:pPr>
      <w:r>
        <w:t xml:space="preserve">За потреби забезпечується організація </w:t>
      </w:r>
      <w:r w:rsidRPr="005D1087">
        <w:t>ведення телефонних розмов і прийом відвідувачів міського голови</w:t>
      </w:r>
      <w:r>
        <w:t>.</w:t>
      </w:r>
    </w:p>
    <w:p w:rsidR="003F4854" w:rsidRDefault="003F4854" w:rsidP="003F4854">
      <w:pPr>
        <w:ind w:firstLine="709"/>
        <w:jc w:val="both"/>
      </w:pPr>
    </w:p>
    <w:p w:rsidR="008629E6" w:rsidRPr="008629E6" w:rsidRDefault="003D1D93" w:rsidP="00884FFF">
      <w:pPr>
        <w:spacing w:line="276" w:lineRule="auto"/>
        <w:ind w:firstLine="284"/>
        <w:jc w:val="both"/>
        <w:rPr>
          <w:color w:val="FF0000"/>
        </w:rPr>
      </w:pPr>
      <w:r w:rsidRPr="008629E6">
        <w:rPr>
          <w:rFonts w:eastAsia="Times New Roman"/>
          <w:lang w:eastAsia="ru-RU"/>
        </w:rPr>
        <w:t xml:space="preserve">У своїй роботі </w:t>
      </w:r>
      <w:r w:rsidRPr="008629E6">
        <w:rPr>
          <w:rFonts w:eastAsia="Times New Roman"/>
          <w:b/>
          <w:bCs/>
          <w:lang w:eastAsia="ru-RU"/>
        </w:rPr>
        <w:t>відділ ведення Державного реєстру виборців</w:t>
      </w:r>
      <w:r w:rsidRPr="008629E6">
        <w:rPr>
          <w:rFonts w:eastAsia="Times New Roman"/>
          <w:lang w:eastAsia="ru-RU"/>
        </w:rPr>
        <w:t xml:space="preserve"> </w:t>
      </w:r>
      <w:r w:rsidR="008629E6">
        <w:t>використовує автоматизовану інформаційно-телекомунікаційну систему «Державний реєстр виборців» (далі - АІТС «ДРВ»), яка призначена для зберігання та обробки даних, що містить відомості про громадян України, які мають право голосу на виборах різних рівнів у відповідності до вимог ст.70 Конституції України.</w:t>
      </w:r>
    </w:p>
    <w:p w:rsidR="008629E6" w:rsidRPr="008629E6" w:rsidRDefault="008629E6" w:rsidP="00884FFF">
      <w:pPr>
        <w:spacing w:line="276" w:lineRule="auto"/>
        <w:ind w:firstLine="284"/>
        <w:jc w:val="both"/>
      </w:pPr>
      <w:r>
        <w:t xml:space="preserve">Суб’єкти подання відомостей про виборців щомісяця до 5 числа подають до органу ДРВ відомості для поновлення персональних даних Реєстру. За 2021 рік без порушень термінів було отримано та завантажено до АІТС Реєстру </w:t>
      </w:r>
      <w:r>
        <w:rPr>
          <w:color w:val="000000"/>
          <w:spacing w:val="-2"/>
        </w:rPr>
        <w:t>524</w:t>
      </w:r>
      <w:r>
        <w:t xml:space="preserve"> відомості </w:t>
      </w:r>
      <w:r>
        <w:rPr>
          <w:color w:val="000000"/>
          <w:spacing w:val="-2"/>
        </w:rPr>
        <w:t>на 5174</w:t>
      </w:r>
      <w:r>
        <w:t xml:space="preserve"> виборця, подані суб’єктами періодичного поновлення</w:t>
      </w:r>
      <w:r>
        <w:rPr>
          <w:color w:val="000000"/>
          <w:spacing w:val="-2"/>
        </w:rPr>
        <w:t>.</w:t>
      </w:r>
      <w:r>
        <w:t xml:space="preserve"> </w:t>
      </w:r>
      <w:r>
        <w:rPr>
          <w:color w:val="000000"/>
        </w:rPr>
        <w:t>У базі даних Реєстру керівником відділу проведено 960 наказів на 75735 виборців.</w:t>
      </w:r>
      <w:r>
        <w:t xml:space="preserve"> За звітний період до суб’єктів подання відомостей </w:t>
      </w:r>
      <w:r>
        <w:lastRenderedPageBreak/>
        <w:t xml:space="preserve">періодичного поновлення було підготовлено та направлено 90 запитів, щодо уточнення персональних даних виборців стосовно 1414 виборців. Усі відповіді на запити </w:t>
      </w:r>
      <w:proofErr w:type="spellStart"/>
      <w:r>
        <w:t>внесено</w:t>
      </w:r>
      <w:proofErr w:type="spellEnd"/>
      <w:r>
        <w:t xml:space="preserve"> до системи АІТС, проведені необхідні зміни ідентифікаційних та персональних даних виборців.</w:t>
      </w:r>
    </w:p>
    <w:p w:rsidR="008629E6" w:rsidRDefault="008629E6" w:rsidP="00884FFF">
      <w:pPr>
        <w:spacing w:line="276" w:lineRule="auto"/>
        <w:ind w:firstLine="284"/>
        <w:jc w:val="both"/>
      </w:pPr>
      <w:r>
        <w:rPr>
          <w:color w:val="000000"/>
          <w:spacing w:val="-2"/>
        </w:rPr>
        <w:t>Розпорядником Реєстру постійно надсилається завдання щодо обов’язкової перевірки відомостей про осіб, які містяться в указах Президента України щодо набуття/втрати ними громадянства України. За звітний період проведено 1 таку перевірку.</w:t>
      </w:r>
    </w:p>
    <w:p w:rsidR="008629E6" w:rsidRPr="008629E6" w:rsidRDefault="008629E6" w:rsidP="00884FFF">
      <w:pPr>
        <w:spacing w:line="276" w:lineRule="auto"/>
        <w:ind w:firstLine="284"/>
        <w:jc w:val="both"/>
        <w:rPr>
          <w:color w:val="000000"/>
        </w:rPr>
      </w:pPr>
      <w:r>
        <w:t xml:space="preserve">Протягом звітного </w:t>
      </w:r>
      <w:proofErr w:type="spellStart"/>
      <w:r>
        <w:t>періода</w:t>
      </w:r>
      <w:proofErr w:type="spellEnd"/>
      <w:r>
        <w:t xml:space="preserve"> на офіційному сайті Центральної виборчої комісії зареєструвалося в особистому кабінеті виборця 4 особи.</w:t>
      </w:r>
      <w:r>
        <w:rPr>
          <w:color w:val="000000"/>
        </w:rPr>
        <w:t xml:space="preserve"> До відділу звернулося 13 виборців, з яких 6 – щодо змін у персональних даних; 3 – щодо включення до Реєстру; 4 – щодо зміни виборчої адреси. За отриманими заявами уточнено персональні дані виборців, проведено актуалізацію бази даних Реєстру. </w:t>
      </w:r>
      <w:r>
        <w:t>Надіслано відділом 90 звернень до виборців з метою уточнення відомостей про них.</w:t>
      </w:r>
      <w:r>
        <w:rPr>
          <w:color w:val="000000"/>
        </w:rPr>
        <w:t xml:space="preserve"> </w:t>
      </w:r>
      <w:r>
        <w:rPr>
          <w:rFonts w:eastAsia="Times New Roman"/>
        </w:rPr>
        <w:t>У зв’язку з виявленням в базі даних Реєстру зайвих записів про виборців (кратне включення виборців до Реєстру) видано 9 наказів про знищення записів Реєстру стосовно 9 виборців.</w:t>
      </w:r>
      <w:r>
        <w:rPr>
          <w:color w:val="000000"/>
        </w:rPr>
        <w:t xml:space="preserve"> </w:t>
      </w:r>
      <w:r>
        <w:t>За звітний період було опрацьовано та виконано 79 наказів (1381 виборця) у зв’язку із закінченням встановленого строком збереження запису про виборця.</w:t>
      </w:r>
    </w:p>
    <w:p w:rsidR="008629E6" w:rsidRDefault="008629E6" w:rsidP="00884FFF">
      <w:pPr>
        <w:spacing w:line="276" w:lineRule="auto"/>
        <w:ind w:firstLine="284"/>
        <w:jc w:val="both"/>
      </w:pPr>
      <w:r>
        <w:rPr>
          <w:bCs/>
        </w:rPr>
        <w:t xml:space="preserve">Протягом року до відділу </w:t>
      </w:r>
      <w:r>
        <w:t xml:space="preserve">звернулось 59 виборців із запитом щодо змісту особистих персональних даних виборця у Реєстрі, із них 1 виборець звернувся за допомогою мережі Інтернет, через «Особистий кабінет виборця». Відповідно до чинного законодавства виборцям було видано повідомлення про включення виборця до Державного реєстру виборців. </w:t>
      </w:r>
    </w:p>
    <w:p w:rsidR="008629E6" w:rsidRDefault="008629E6" w:rsidP="00884FFF">
      <w:pPr>
        <w:spacing w:line="276" w:lineRule="auto"/>
        <w:ind w:firstLine="284"/>
        <w:jc w:val="both"/>
      </w:pPr>
      <w:r>
        <w:t>З метою забезпечення повноти й цілісності відомостей Реєстру, відділом проведено ряд нарад, а саме:</w:t>
      </w:r>
    </w:p>
    <w:p w:rsidR="008629E6" w:rsidRDefault="008629E6" w:rsidP="007E4D89">
      <w:pPr>
        <w:pStyle w:val="ab"/>
        <w:numPr>
          <w:ilvl w:val="0"/>
          <w:numId w:val="4"/>
        </w:numPr>
        <w:spacing w:line="276" w:lineRule="auto"/>
        <w:ind w:left="0" w:firstLine="0"/>
        <w:jc w:val="both"/>
      </w:pPr>
      <w:r>
        <w:t xml:space="preserve">3 наради із суб’єктами подання відомостей періодичного поновлення персональних даних </w:t>
      </w:r>
      <w:proofErr w:type="spellStart"/>
      <w:r>
        <w:t>Дежавного</w:t>
      </w:r>
      <w:proofErr w:type="spellEnd"/>
      <w:r>
        <w:t xml:space="preserve"> реєстру виборців під керівництвом керуючого справами виконкому;</w:t>
      </w:r>
    </w:p>
    <w:p w:rsidR="008629E6" w:rsidRDefault="008629E6" w:rsidP="007E4D89">
      <w:pPr>
        <w:pStyle w:val="ab"/>
        <w:numPr>
          <w:ilvl w:val="0"/>
          <w:numId w:val="4"/>
        </w:numPr>
        <w:spacing w:line="276" w:lineRule="auto"/>
        <w:ind w:left="0" w:firstLine="0"/>
        <w:jc w:val="both"/>
      </w:pPr>
      <w:r>
        <w:t>72 робочі наради  із суб’єктами подання відомостей ПП Реєстру.</w:t>
      </w:r>
    </w:p>
    <w:p w:rsidR="008629E6" w:rsidRDefault="008629E6" w:rsidP="00884FFF">
      <w:pPr>
        <w:tabs>
          <w:tab w:val="left" w:pos="177"/>
        </w:tabs>
        <w:spacing w:line="276" w:lineRule="auto"/>
        <w:ind w:firstLine="225"/>
        <w:jc w:val="both"/>
      </w:pPr>
      <w:r>
        <w:t>Відділом ведення Державного реєстру виборців проведено додаткове уточнення відомостей адресного регістру через систему візуального контролю. Постійно вносяться зміни до</w:t>
      </w:r>
      <w:r>
        <w:rPr>
          <w:color w:val="000000"/>
        </w:rPr>
        <w:t> </w:t>
      </w:r>
      <w:proofErr w:type="spellStart"/>
      <w:r>
        <w:rPr>
          <w:color w:val="000000"/>
        </w:rPr>
        <w:t>Геоінформаційної</w:t>
      </w:r>
      <w:proofErr w:type="spellEnd"/>
      <w:r>
        <w:rPr>
          <w:color w:val="000000"/>
        </w:rPr>
        <w:t xml:space="preserve"> підсистеми АІТС «Державний реєстр виборців» (АІТС ДРВ ГІС) - ведення «Картографічного обліку Реєстру постійних виборчих дільниць».</w:t>
      </w:r>
    </w:p>
    <w:p w:rsidR="0018324A" w:rsidRPr="00EB784E" w:rsidRDefault="0018324A" w:rsidP="00884FFF">
      <w:pPr>
        <w:spacing w:line="276" w:lineRule="auto"/>
        <w:ind w:firstLine="284"/>
        <w:jc w:val="both"/>
        <w:rPr>
          <w:color w:val="FF0000"/>
          <w:sz w:val="16"/>
          <w:szCs w:val="16"/>
        </w:rPr>
      </w:pPr>
    </w:p>
    <w:p w:rsidR="00D35A48" w:rsidRPr="005F5339" w:rsidRDefault="00D35A48" w:rsidP="00884FFF">
      <w:pPr>
        <w:spacing w:line="276" w:lineRule="auto"/>
        <w:ind w:firstLine="284"/>
        <w:jc w:val="both"/>
      </w:pPr>
      <w:r w:rsidRPr="005F5339">
        <w:t xml:space="preserve">У 2021 році </w:t>
      </w:r>
      <w:r w:rsidRPr="005F5339">
        <w:rPr>
          <w:b/>
        </w:rPr>
        <w:t>відділом з питань надзвичайних ситуацій та цивільного захисту населення</w:t>
      </w:r>
      <w:r w:rsidRPr="005F5339">
        <w:t xml:space="preserve"> було підготовлено 16 </w:t>
      </w:r>
      <w:proofErr w:type="spellStart"/>
      <w:r w:rsidRPr="005F5339">
        <w:t>проєктів</w:t>
      </w:r>
      <w:proofErr w:type="spellEnd"/>
      <w:r w:rsidRPr="005F5339">
        <w:t xml:space="preserve"> розпоряджень міського голови, 20 засідань міської комісії з питань ТЕБ та НС, 12 засідань адміністративної комісії (накладено штрафів на суму 32 тис. 861 грн.), проведено 12 засідань спостереженої комісії. Спільно з Роменським </w:t>
      </w:r>
      <w:r>
        <w:t>районним територіальним центром комплектування та соціальної підтримки</w:t>
      </w:r>
      <w:r w:rsidRPr="005F5339">
        <w:t xml:space="preserve"> проведено урочисті проводи призовників у квітні та жовтні 2021 року; 100% забезпечено виконання плану весняного та осіннього призовів. Проведено щомісячні</w:t>
      </w:r>
      <w:r>
        <w:t xml:space="preserve"> та щоквартальні</w:t>
      </w:r>
      <w:r w:rsidRPr="005F5339">
        <w:t xml:space="preserve"> перевірки пакетів із сигналами-оповіщення </w:t>
      </w:r>
    </w:p>
    <w:p w:rsidR="00727CC6" w:rsidRPr="00EB784E" w:rsidRDefault="00727CC6" w:rsidP="00884FFF">
      <w:pPr>
        <w:suppressAutoHyphens w:val="0"/>
        <w:spacing w:line="276" w:lineRule="auto"/>
        <w:ind w:firstLine="284"/>
        <w:jc w:val="both"/>
        <w:rPr>
          <w:color w:val="FF0000"/>
          <w:sz w:val="16"/>
          <w:szCs w:val="16"/>
        </w:rPr>
      </w:pPr>
    </w:p>
    <w:p w:rsidR="00A44FB0" w:rsidRPr="00A44FB0" w:rsidRDefault="00A44FB0" w:rsidP="00A44FB0">
      <w:pPr>
        <w:spacing w:line="276" w:lineRule="auto"/>
        <w:ind w:firstLine="284"/>
        <w:jc w:val="both"/>
      </w:pPr>
      <w:r w:rsidRPr="00A44FB0">
        <w:t xml:space="preserve">За 2021 рік посадовими особами </w:t>
      </w:r>
      <w:r w:rsidRPr="00A44FB0">
        <w:rPr>
          <w:b/>
        </w:rPr>
        <w:t>відділу юридичного забезпечення</w:t>
      </w:r>
      <w:r w:rsidRPr="00A44FB0">
        <w:t xml:space="preserve"> опрацьовано та проведено правову експертизу 1800 письмових документів від судів загальної юрисдикції, правоохоронних органів, юридичних та фізичних осіб, підприємств, установ та організацій. У зв’язку з запровадженням карантину на території України взяли участь у 10 судових засіданнях.</w:t>
      </w:r>
    </w:p>
    <w:p w:rsidR="00A44FB0" w:rsidRPr="00A44FB0" w:rsidRDefault="00A44FB0" w:rsidP="00A44FB0">
      <w:pPr>
        <w:tabs>
          <w:tab w:val="left" w:pos="0"/>
        </w:tabs>
        <w:spacing w:line="276" w:lineRule="auto"/>
        <w:ind w:firstLine="284"/>
        <w:jc w:val="both"/>
      </w:pPr>
      <w:r w:rsidRPr="00A44FB0">
        <w:lastRenderedPageBreak/>
        <w:t>Протягом року у телефонному режимі надано 25 громадянам безоплатно первинну правову допомогу. Найбільш актуальними стали питання у сфері земельних та трудових відносин, приватизації майна, узаконення самовільно збудованих будівель, спадкового права.</w:t>
      </w:r>
    </w:p>
    <w:p w:rsidR="001553F3" w:rsidRDefault="001553F3" w:rsidP="00A44FB0">
      <w:pPr>
        <w:tabs>
          <w:tab w:val="left" w:pos="0"/>
        </w:tabs>
        <w:spacing w:line="276" w:lineRule="auto"/>
        <w:ind w:firstLine="284"/>
        <w:jc w:val="both"/>
        <w:rPr>
          <w:color w:val="FF0000"/>
        </w:rPr>
      </w:pPr>
    </w:p>
    <w:p w:rsidR="001553F3" w:rsidRDefault="001553F3" w:rsidP="001553F3">
      <w:pPr>
        <w:spacing w:line="276" w:lineRule="auto"/>
        <w:ind w:firstLine="284"/>
        <w:jc w:val="both"/>
      </w:pPr>
      <w:r w:rsidRPr="006F3C6D">
        <w:t xml:space="preserve">За 2021 рік </w:t>
      </w:r>
      <w:r w:rsidRPr="001553F3">
        <w:rPr>
          <w:b/>
        </w:rPr>
        <w:t>сектором управління персоналом</w:t>
      </w:r>
      <w:r w:rsidRPr="006F3C6D">
        <w:t xml:space="preserve"> було організовано проведення 16-ти конкурсів на заміщення вакантних посад посадових осіб місцевого самоврядування</w:t>
      </w:r>
      <w:r>
        <w:t>. Прийнято та опрацьовано документи на участь у конкурсі від 51-ї особи. Організовано та проведено роз’яснення серед працівників Виконавчого комітету та кандидатів на</w:t>
      </w:r>
      <w:r w:rsidRPr="00687296">
        <w:t xml:space="preserve"> </w:t>
      </w:r>
      <w:r w:rsidRPr="006F3C6D">
        <w:t>заміщення вакантних посад посадових осіб місцевого самоврядування</w:t>
      </w:r>
      <w:r>
        <w:t xml:space="preserve"> нових вимог законодавства щодо володіння державною мовою та необхідності дотримання загальновизнаних етичних норм поведінки під час виконання посадових обов’язків.</w:t>
      </w:r>
    </w:p>
    <w:p w:rsidR="001553F3" w:rsidRDefault="001553F3" w:rsidP="001553F3">
      <w:pPr>
        <w:spacing w:line="276" w:lineRule="auto"/>
        <w:ind w:firstLine="284"/>
        <w:jc w:val="both"/>
      </w:pPr>
      <w:r>
        <w:t>У Виконавчому комітеті Роменської міської ради було організовано та проведено роз’яснення Правил військового обліку призовників і військовозобов’язаних серед військовозобов’язаних працівників Виконавчого комітету Роменської міської ради.</w:t>
      </w:r>
    </w:p>
    <w:p w:rsidR="001553F3" w:rsidRDefault="001553F3" w:rsidP="001553F3">
      <w:pPr>
        <w:spacing w:line="276" w:lineRule="auto"/>
        <w:ind w:firstLine="284"/>
        <w:jc w:val="both"/>
        <w:rPr>
          <w:lang w:eastAsia="uk-UA"/>
        </w:rPr>
      </w:pPr>
      <w:r>
        <w:t xml:space="preserve">Сектором управління персоналом, було здійснено організаційно-методичне забезпечення з підготовки та систематизації матеріалів для відзначення громадян та підприємств громади шляхом занесення їх на </w:t>
      </w:r>
      <w:r>
        <w:rPr>
          <w:lang w:eastAsia="uk-UA"/>
        </w:rPr>
        <w:t>Дошку пошани</w:t>
      </w:r>
      <w:r w:rsidRPr="00846935">
        <w:rPr>
          <w:lang w:eastAsia="uk-UA"/>
        </w:rPr>
        <w:t xml:space="preserve"> </w:t>
      </w:r>
      <w:r>
        <w:rPr>
          <w:lang w:eastAsia="uk-UA"/>
        </w:rPr>
        <w:t>В</w:t>
      </w:r>
      <w:r w:rsidRPr="00846935">
        <w:rPr>
          <w:lang w:eastAsia="uk-UA"/>
        </w:rPr>
        <w:t>иконавчого комітету Роменської міської ради</w:t>
      </w:r>
      <w:r w:rsidRPr="000064EE">
        <w:t xml:space="preserve"> </w:t>
      </w:r>
      <w:r>
        <w:t>у 2021 році</w:t>
      </w:r>
      <w:r>
        <w:rPr>
          <w:lang w:eastAsia="uk-UA"/>
        </w:rPr>
        <w:t xml:space="preserve">. </w:t>
      </w:r>
      <w:r>
        <w:rPr>
          <w:color w:val="000000"/>
        </w:rPr>
        <w:t xml:space="preserve">Було здійснено організаційно-методичне забезпечення з </w:t>
      </w:r>
      <w:r>
        <w:t>підготовки та систематизації матеріалів для відзначення 4-х громадян званням «Почесний громадянин міста Ромни».</w:t>
      </w:r>
    </w:p>
    <w:p w:rsidR="001553F3" w:rsidRDefault="001553F3" w:rsidP="001553F3">
      <w:pPr>
        <w:spacing w:line="276" w:lineRule="auto"/>
        <w:ind w:firstLine="284"/>
        <w:jc w:val="both"/>
      </w:pPr>
      <w:r>
        <w:t>З метою підвищення ефективності діяльності посадових осіб місцевого самоврядування Виконавчого комітету та структурних підрозділів Роменської міської ради, у 2021 році підготовлено методичне забезпечення та організовано проведення атестації 36-ти посадових осіб Виконавчого комітету та структурних підрозділів Роменської міської ради.</w:t>
      </w:r>
    </w:p>
    <w:p w:rsidR="001553F3" w:rsidRDefault="001553F3" w:rsidP="001553F3">
      <w:pPr>
        <w:spacing w:line="276" w:lineRule="auto"/>
        <w:ind w:firstLine="284"/>
        <w:jc w:val="both"/>
      </w:pPr>
      <w:r>
        <w:t>Протягом 2021 року сектором управління персоналом було:</w:t>
      </w:r>
    </w:p>
    <w:p w:rsidR="001553F3" w:rsidRPr="001A261F" w:rsidRDefault="001553F3" w:rsidP="001553F3">
      <w:pPr>
        <w:pStyle w:val="ab"/>
        <w:numPr>
          <w:ilvl w:val="1"/>
          <w:numId w:val="10"/>
        </w:numPr>
        <w:spacing w:line="276" w:lineRule="auto"/>
        <w:ind w:left="0" w:firstLine="284"/>
        <w:jc w:val="both"/>
      </w:pPr>
      <w:r>
        <w:t>прийнято та опрацьовано 1110 заяв з кадрових питань;</w:t>
      </w:r>
    </w:p>
    <w:p w:rsidR="001553F3" w:rsidRDefault="001553F3" w:rsidP="001553F3">
      <w:pPr>
        <w:pStyle w:val="ab"/>
        <w:numPr>
          <w:ilvl w:val="1"/>
          <w:numId w:val="10"/>
        </w:numPr>
        <w:spacing w:line="276" w:lineRule="auto"/>
        <w:ind w:left="0" w:firstLine="284"/>
        <w:jc w:val="both"/>
      </w:pPr>
      <w:r>
        <w:t xml:space="preserve">підготовлено 1138 </w:t>
      </w:r>
      <w:proofErr w:type="spellStart"/>
      <w:r>
        <w:t>проєктів</w:t>
      </w:r>
      <w:proofErr w:type="spellEnd"/>
      <w:r>
        <w:t xml:space="preserve"> розпоряджень з кадрових питань;</w:t>
      </w:r>
    </w:p>
    <w:p w:rsidR="001553F3" w:rsidRDefault="001553F3" w:rsidP="001553F3">
      <w:pPr>
        <w:pStyle w:val="ab"/>
        <w:numPr>
          <w:ilvl w:val="1"/>
          <w:numId w:val="10"/>
        </w:numPr>
        <w:spacing w:line="276" w:lineRule="auto"/>
        <w:ind w:left="0" w:firstLine="284"/>
        <w:jc w:val="both"/>
      </w:pPr>
      <w:r>
        <w:t xml:space="preserve">підготовлено 15 </w:t>
      </w:r>
      <w:proofErr w:type="spellStart"/>
      <w:r>
        <w:t>проєктів</w:t>
      </w:r>
      <w:proofErr w:type="spellEnd"/>
      <w:r>
        <w:t xml:space="preserve"> рішень міської ради;</w:t>
      </w:r>
    </w:p>
    <w:p w:rsidR="001553F3" w:rsidRDefault="001553F3" w:rsidP="001553F3">
      <w:pPr>
        <w:pStyle w:val="ab"/>
        <w:numPr>
          <w:ilvl w:val="1"/>
          <w:numId w:val="10"/>
        </w:numPr>
        <w:spacing w:line="276" w:lineRule="auto"/>
        <w:ind w:left="0" w:firstLine="284"/>
        <w:jc w:val="both"/>
      </w:pPr>
      <w:r>
        <w:t xml:space="preserve">підготовлено 4 </w:t>
      </w:r>
      <w:proofErr w:type="spellStart"/>
      <w:r>
        <w:t>проєкта</w:t>
      </w:r>
      <w:proofErr w:type="spellEnd"/>
      <w:r>
        <w:t xml:space="preserve"> рішень виконавчого комітету;</w:t>
      </w:r>
    </w:p>
    <w:p w:rsidR="001553F3" w:rsidRPr="00BB4C9E" w:rsidRDefault="001553F3" w:rsidP="001553F3">
      <w:pPr>
        <w:pStyle w:val="ab"/>
        <w:numPr>
          <w:ilvl w:val="1"/>
          <w:numId w:val="10"/>
        </w:numPr>
        <w:spacing w:line="276" w:lineRule="auto"/>
        <w:ind w:left="0" w:firstLine="284"/>
        <w:jc w:val="both"/>
      </w:pPr>
      <w:r>
        <w:t>виготовлено 259 грамот для відзначення мешканців громади.</w:t>
      </w:r>
    </w:p>
    <w:p w:rsidR="001553F3" w:rsidRDefault="001553F3" w:rsidP="000C4B9B">
      <w:pPr>
        <w:suppressAutoHyphens w:val="0"/>
        <w:spacing w:line="276" w:lineRule="auto"/>
        <w:ind w:firstLine="284"/>
        <w:jc w:val="both"/>
      </w:pPr>
    </w:p>
    <w:p w:rsidR="000C4B9B" w:rsidRPr="000C4B9B" w:rsidRDefault="000C4B9B" w:rsidP="000C4B9B">
      <w:pPr>
        <w:suppressAutoHyphens w:val="0"/>
        <w:spacing w:line="276" w:lineRule="auto"/>
        <w:ind w:firstLine="284"/>
        <w:jc w:val="both"/>
      </w:pPr>
      <w:r w:rsidRPr="000C4B9B">
        <w:t xml:space="preserve">У 2021 році </w:t>
      </w:r>
      <w:r w:rsidRPr="000C4B9B">
        <w:rPr>
          <w:b/>
        </w:rPr>
        <w:t>управлінням адміністративних послуг</w:t>
      </w:r>
      <w:r w:rsidRPr="000C4B9B">
        <w:t xml:space="preserve"> було надано близько </w:t>
      </w:r>
      <w:r>
        <w:t>46</w:t>
      </w:r>
      <w:r w:rsidRPr="000C4B9B">
        <w:t xml:space="preserve">000 адміністративних послуг. Відділом реєстру територіальної громади вчинено більше </w:t>
      </w:r>
      <w:r>
        <w:t>4</w:t>
      </w:r>
      <w:r w:rsidRPr="000C4B9B">
        <w:t>344  реєстраційних дій.</w:t>
      </w:r>
      <w:r>
        <w:t xml:space="preserve"> </w:t>
      </w:r>
      <w:r w:rsidRPr="000C4B9B">
        <w:t xml:space="preserve">Кількість послуг, які надаються через Центр надання адміністративних послуг у 2021 збільшилася до 459. </w:t>
      </w:r>
    </w:p>
    <w:p w:rsidR="006B5E9A" w:rsidRPr="000C4B9B" w:rsidRDefault="000C4B9B" w:rsidP="000C4B9B">
      <w:pPr>
        <w:spacing w:line="276" w:lineRule="auto"/>
        <w:ind w:firstLine="284"/>
        <w:jc w:val="both"/>
      </w:pPr>
      <w:r w:rsidRPr="000C4B9B">
        <w:rPr>
          <w:shd w:val="clear" w:color="auto" w:fill="FFFFFF"/>
        </w:rPr>
        <w:t xml:space="preserve">Протягом року було надано 2614 адміністративних послуг </w:t>
      </w:r>
      <w:r w:rsidRPr="000C4B9B">
        <w:t>з видачі паспорта громадянина України та паспорта громадянина України для виїзду за кордон з безконтактним електронним носієм. В</w:t>
      </w:r>
      <w:r w:rsidRPr="000C4B9B">
        <w:rPr>
          <w:shd w:val="clear" w:color="auto" w:fill="FFFFFF"/>
        </w:rPr>
        <w:t xml:space="preserve">иконано </w:t>
      </w:r>
      <w:r w:rsidRPr="000C4B9B">
        <w:t xml:space="preserve">1633 реєстраційні дії з реєстрації юридичних осіб та фізичних осіб-підприємців; </w:t>
      </w:r>
      <w:r>
        <w:t>9</w:t>
      </w:r>
      <w:r w:rsidRPr="000C4B9B">
        <w:t xml:space="preserve">634 реєстраційних дій з реєстрації речових прав на нерухоме майно та їх обтяжень; </w:t>
      </w:r>
      <w:r>
        <w:rPr>
          <w:rFonts w:eastAsia="Times New Roman"/>
        </w:rPr>
        <w:t>6</w:t>
      </w:r>
      <w:r w:rsidRPr="000C4B9B">
        <w:rPr>
          <w:rFonts w:eastAsia="Times New Roman"/>
        </w:rPr>
        <w:t>667 дій у земельній, будівельній, житловій та інших сферах;</w:t>
      </w:r>
      <w:r w:rsidRPr="000C4B9B">
        <w:t xml:space="preserve"> 850 реєстраційних дій кадастрового реєстратора; надано </w:t>
      </w:r>
      <w:r w:rsidRPr="000C4B9B">
        <w:rPr>
          <w:shd w:val="clear" w:color="auto" w:fill="FFFFFF"/>
        </w:rPr>
        <w:t xml:space="preserve">близько </w:t>
      </w:r>
      <w:r>
        <w:rPr>
          <w:shd w:val="clear" w:color="auto" w:fill="FFFFFF"/>
        </w:rPr>
        <w:t>13</w:t>
      </w:r>
      <w:r w:rsidRPr="000C4B9B">
        <w:rPr>
          <w:shd w:val="clear" w:color="auto" w:fill="FFFFFF"/>
        </w:rPr>
        <w:t>300 консультацій (включно з консультаціями в телефонному режимі, через елект</w:t>
      </w:r>
      <w:r>
        <w:rPr>
          <w:shd w:val="clear" w:color="auto" w:fill="FFFFFF"/>
        </w:rPr>
        <w:t xml:space="preserve">ронну пошту та на офіційних </w:t>
      </w:r>
      <w:proofErr w:type="spellStart"/>
      <w:r>
        <w:rPr>
          <w:shd w:val="clear" w:color="auto" w:fill="FFFFFF"/>
        </w:rPr>
        <w:t>веб</w:t>
      </w:r>
      <w:r w:rsidRPr="000C4B9B">
        <w:rPr>
          <w:shd w:val="clear" w:color="auto" w:fill="FFFFFF"/>
        </w:rPr>
        <w:t>сторінках</w:t>
      </w:r>
      <w:proofErr w:type="spellEnd"/>
      <w:r w:rsidRPr="000C4B9B">
        <w:rPr>
          <w:shd w:val="clear" w:color="auto" w:fill="FFFFFF"/>
        </w:rPr>
        <w:t xml:space="preserve">); зареєстровано </w:t>
      </w:r>
      <w:r>
        <w:t>4</w:t>
      </w:r>
      <w:r w:rsidRPr="000C4B9B">
        <w:t xml:space="preserve">986 документів вхідної та </w:t>
      </w:r>
      <w:r>
        <w:t>5</w:t>
      </w:r>
      <w:r w:rsidRPr="000C4B9B">
        <w:t>588 вихідної  кореспонденції. Проведено нарад, навчань та семінарів - 96. Висвітлено роботу Центру у 22 статтях, опублікованих у місцевих ЗМІ.</w:t>
      </w:r>
    </w:p>
    <w:p w:rsidR="00727CC6" w:rsidRPr="00EB784E" w:rsidRDefault="00727CC6" w:rsidP="00884FFF">
      <w:pPr>
        <w:suppressAutoHyphens w:val="0"/>
        <w:spacing w:line="276" w:lineRule="auto"/>
        <w:ind w:firstLine="284"/>
        <w:jc w:val="both"/>
        <w:rPr>
          <w:color w:val="FF0000"/>
          <w:sz w:val="16"/>
          <w:szCs w:val="16"/>
        </w:rPr>
      </w:pPr>
    </w:p>
    <w:p w:rsidR="00C96215" w:rsidRPr="005877F4" w:rsidRDefault="00C96215" w:rsidP="00DE35D4">
      <w:pPr>
        <w:shd w:val="clear" w:color="auto" w:fill="FFFFFF"/>
        <w:spacing w:line="276" w:lineRule="auto"/>
        <w:ind w:firstLine="284"/>
        <w:jc w:val="both"/>
        <w:rPr>
          <w:rFonts w:eastAsia="Times New Roman"/>
        </w:rPr>
      </w:pPr>
      <w:r w:rsidRPr="005877F4">
        <w:rPr>
          <w:rFonts w:eastAsia="Times New Roman"/>
        </w:rPr>
        <w:lastRenderedPageBreak/>
        <w:t xml:space="preserve">Протягом </w:t>
      </w:r>
      <w:r>
        <w:rPr>
          <w:rFonts w:eastAsia="Times New Roman"/>
        </w:rPr>
        <w:t xml:space="preserve">2021 року </w:t>
      </w:r>
      <w:r w:rsidRPr="00C96215">
        <w:rPr>
          <w:rFonts w:eastAsia="Times New Roman"/>
          <w:b/>
        </w:rPr>
        <w:t>відділом освіти</w:t>
      </w:r>
      <w:r w:rsidRPr="005877F4">
        <w:rPr>
          <w:rFonts w:eastAsia="Times New Roman"/>
        </w:rPr>
        <w:t xml:space="preserve"> проведено 15 процедур відкритих торгів, 31 - спрощених, 8 - переговорних.</w:t>
      </w:r>
    </w:p>
    <w:p w:rsidR="00C96215" w:rsidRPr="005877F4" w:rsidRDefault="00C96215" w:rsidP="00DE35D4">
      <w:pPr>
        <w:shd w:val="clear" w:color="auto" w:fill="FFFFFF"/>
        <w:spacing w:line="276" w:lineRule="auto"/>
        <w:ind w:firstLine="284"/>
        <w:jc w:val="both"/>
        <w:rPr>
          <w:rFonts w:eastAsia="Times New Roman"/>
        </w:rPr>
      </w:pPr>
      <w:r w:rsidRPr="005877F4">
        <w:rPr>
          <w:rFonts w:eastAsia="Times New Roman"/>
        </w:rPr>
        <w:t>Орга</w:t>
      </w:r>
      <w:r>
        <w:rPr>
          <w:rFonts w:eastAsia="Times New Roman"/>
        </w:rPr>
        <w:t xml:space="preserve">нізовано проведення 4 засідань </w:t>
      </w:r>
      <w:r w:rsidRPr="005877F4">
        <w:rPr>
          <w:rFonts w:eastAsia="Times New Roman"/>
        </w:rPr>
        <w:t>колегії відділу освіти, на яких розглядалися актуальні питання розвитку освіти в Роменській міській територіальн</w:t>
      </w:r>
      <w:r>
        <w:rPr>
          <w:rFonts w:eastAsia="Times New Roman"/>
        </w:rPr>
        <w:t xml:space="preserve">ій громаді. Прийнято 12 рішень </w:t>
      </w:r>
      <w:r w:rsidRPr="005877F4">
        <w:rPr>
          <w:rFonts w:eastAsia="Times New Roman"/>
        </w:rPr>
        <w:t>щодо підвищення результативності з різних напрямків діяльності відділу освіти, закладів дошкільної, загальної середньої та позашкільної освіти.</w:t>
      </w:r>
    </w:p>
    <w:p w:rsidR="00C96215" w:rsidRPr="005877F4" w:rsidRDefault="00C96215" w:rsidP="00DE35D4">
      <w:pPr>
        <w:spacing w:line="276" w:lineRule="auto"/>
        <w:ind w:firstLine="284"/>
        <w:jc w:val="both"/>
        <w:rPr>
          <w:rFonts w:eastAsia="Times New Roman"/>
        </w:rPr>
      </w:pPr>
      <w:r w:rsidRPr="005877F4">
        <w:rPr>
          <w:rFonts w:eastAsia="Times New Roman"/>
        </w:rPr>
        <w:t>Інклюзивне навчання у 2021 навчальному році було організовано у 15 заклад</w:t>
      </w:r>
      <w:r>
        <w:rPr>
          <w:rFonts w:eastAsia="Times New Roman"/>
        </w:rPr>
        <w:t xml:space="preserve">ах загальної середньої освіти, у яких </w:t>
      </w:r>
      <w:r w:rsidRPr="005877F4">
        <w:rPr>
          <w:rFonts w:eastAsia="Times New Roman"/>
        </w:rPr>
        <w:t>функціонувало 30 інклюзивних класів (31 дитина). З метою забезп</w:t>
      </w:r>
      <w:r>
        <w:rPr>
          <w:rFonts w:eastAsia="Times New Roman"/>
        </w:rPr>
        <w:t>ечення кваліфікованої допомоги у</w:t>
      </w:r>
      <w:r w:rsidRPr="005877F4">
        <w:rPr>
          <w:rFonts w:eastAsia="Times New Roman"/>
        </w:rPr>
        <w:t xml:space="preserve"> засвоєнні навчального </w:t>
      </w:r>
      <w:r>
        <w:rPr>
          <w:rFonts w:eastAsia="Times New Roman"/>
        </w:rPr>
        <w:t>матеріалу учнями та вихованцями</w:t>
      </w:r>
      <w:r w:rsidRPr="005877F4">
        <w:rPr>
          <w:rFonts w:eastAsia="Times New Roman"/>
        </w:rPr>
        <w:t xml:space="preserve"> з </w:t>
      </w:r>
      <w:r>
        <w:rPr>
          <w:rFonts w:eastAsia="Times New Roman"/>
        </w:rPr>
        <w:t xml:space="preserve">особливими освітніми потребами </w:t>
      </w:r>
      <w:r w:rsidRPr="005877F4">
        <w:rPr>
          <w:rFonts w:eastAsia="Times New Roman"/>
        </w:rPr>
        <w:t>в інклюзивних класах у штатний розпис введено 3</w:t>
      </w:r>
      <w:r>
        <w:rPr>
          <w:rFonts w:eastAsia="Times New Roman"/>
        </w:rPr>
        <w:t xml:space="preserve">0 посад асистента вчителя. Для </w:t>
      </w:r>
      <w:r w:rsidRPr="005877F4">
        <w:rPr>
          <w:rFonts w:eastAsia="Times New Roman"/>
        </w:rPr>
        <w:t>26 учнів за висновками ЛКК було організовано індивідуальне навчання (педагогічний патронаж) за скоригованими освітніми програмам.</w:t>
      </w:r>
    </w:p>
    <w:p w:rsidR="00C96215" w:rsidRPr="00C96215" w:rsidRDefault="00C96215" w:rsidP="00DE35D4">
      <w:pPr>
        <w:pBdr>
          <w:top w:val="nil"/>
          <w:left w:val="nil"/>
          <w:bottom w:val="nil"/>
          <w:right w:val="nil"/>
          <w:between w:val="nil"/>
        </w:pBdr>
        <w:spacing w:line="276" w:lineRule="auto"/>
        <w:ind w:firstLine="284"/>
        <w:jc w:val="both"/>
        <w:rPr>
          <w:rFonts w:eastAsia="Times New Roman"/>
          <w:color w:val="000000"/>
        </w:rPr>
      </w:pPr>
      <w:r w:rsidRPr="005877F4">
        <w:rPr>
          <w:rFonts w:eastAsia="Times New Roman"/>
          <w:color w:val="000000"/>
        </w:rPr>
        <w:t>Заклади освіти тісно співп</w:t>
      </w:r>
      <w:r>
        <w:rPr>
          <w:rFonts w:eastAsia="Times New Roman"/>
          <w:color w:val="000000"/>
        </w:rPr>
        <w:t xml:space="preserve">рацюють з </w:t>
      </w:r>
      <w:proofErr w:type="spellStart"/>
      <w:r>
        <w:rPr>
          <w:rFonts w:eastAsia="Times New Roman"/>
          <w:color w:val="000000"/>
        </w:rPr>
        <w:t>Інклюзивно</w:t>
      </w:r>
      <w:proofErr w:type="spellEnd"/>
      <w:r>
        <w:rPr>
          <w:rFonts w:eastAsia="Times New Roman"/>
          <w:color w:val="000000"/>
        </w:rPr>
        <w:t>-ресурсним </w:t>
      </w:r>
      <w:r w:rsidRPr="005877F4">
        <w:rPr>
          <w:rFonts w:eastAsia="Times New Roman"/>
          <w:color w:val="000000"/>
        </w:rPr>
        <w:t xml:space="preserve">центром, який наразі обслуговує 3 територіальні громади: </w:t>
      </w:r>
      <w:proofErr w:type="spellStart"/>
      <w:r w:rsidRPr="005877F4">
        <w:rPr>
          <w:rFonts w:eastAsia="Times New Roman"/>
          <w:color w:val="000000"/>
        </w:rPr>
        <w:t>Андріяшівську</w:t>
      </w:r>
      <w:proofErr w:type="spellEnd"/>
      <w:r w:rsidRPr="005877F4">
        <w:rPr>
          <w:rFonts w:eastAsia="Times New Roman"/>
          <w:color w:val="000000"/>
        </w:rPr>
        <w:t xml:space="preserve">, </w:t>
      </w:r>
      <w:proofErr w:type="spellStart"/>
      <w:r w:rsidRPr="005877F4">
        <w:rPr>
          <w:rFonts w:eastAsia="Times New Roman"/>
          <w:color w:val="000000"/>
        </w:rPr>
        <w:t>Хмелівську</w:t>
      </w:r>
      <w:proofErr w:type="spellEnd"/>
      <w:r w:rsidRPr="005877F4">
        <w:rPr>
          <w:rFonts w:eastAsia="Times New Roman"/>
          <w:color w:val="000000"/>
        </w:rPr>
        <w:t xml:space="preserve">  та Роме</w:t>
      </w:r>
      <w:r>
        <w:rPr>
          <w:rFonts w:eastAsia="Times New Roman"/>
          <w:color w:val="000000"/>
        </w:rPr>
        <w:t>нську. На території цих громад проживає  11</w:t>
      </w:r>
      <w:r w:rsidRPr="005877F4">
        <w:rPr>
          <w:rFonts w:eastAsia="Times New Roman"/>
          <w:color w:val="000000"/>
        </w:rPr>
        <w:t>482 дитини віком від 2 до 18 років, із них 598 – з особливими освітніми потребами.</w:t>
      </w:r>
      <w:r>
        <w:rPr>
          <w:rFonts w:eastAsia="Times New Roman"/>
          <w:color w:val="000000"/>
        </w:rPr>
        <w:t xml:space="preserve"> </w:t>
      </w:r>
      <w:r w:rsidRPr="005877F4">
        <w:rPr>
          <w:rFonts w:eastAsia="Times New Roman"/>
          <w:highlight w:val="white"/>
        </w:rPr>
        <w:t>Протягом року спеціалістами центру надано більше 357 консультацій,</w:t>
      </w:r>
      <w:r w:rsidRPr="005877F4">
        <w:rPr>
          <w:rFonts w:eastAsia="Times New Roman"/>
        </w:rPr>
        <w:t xml:space="preserve"> проведено 1291 корекційно-</w:t>
      </w:r>
      <w:proofErr w:type="spellStart"/>
      <w:r w:rsidRPr="005877F4">
        <w:rPr>
          <w:rFonts w:eastAsia="Times New Roman"/>
        </w:rPr>
        <w:t>розвиткових</w:t>
      </w:r>
      <w:proofErr w:type="spellEnd"/>
      <w:r w:rsidRPr="005877F4">
        <w:rPr>
          <w:rFonts w:eastAsia="Times New Roman"/>
        </w:rPr>
        <w:t xml:space="preserve"> заняття для 35 дітей з особливими освітніми потребами. </w:t>
      </w:r>
      <w:r w:rsidRPr="005877F4">
        <w:rPr>
          <w:rFonts w:eastAsia="Times New Roman"/>
          <w:highlight w:val="white"/>
        </w:rPr>
        <w:t>Зареєстровано 269 заяв від батьків у автоматизованій системі «ІРЦ»,</w:t>
      </w:r>
      <w:r>
        <w:rPr>
          <w:rFonts w:eastAsia="Times New Roman"/>
          <w:highlight w:val="white"/>
        </w:rPr>
        <w:t xml:space="preserve"> проведено комплексну психолого</w:t>
      </w:r>
      <w:r w:rsidRPr="005877F4">
        <w:rPr>
          <w:rFonts w:eastAsia="Times New Roman"/>
          <w:highlight w:val="white"/>
        </w:rPr>
        <w:t>-педагогічну оцінку розвитку для 249 дітей та видано відповідні висновки.</w:t>
      </w:r>
    </w:p>
    <w:p w:rsidR="00C96215" w:rsidRPr="005877F4" w:rsidRDefault="00C96215" w:rsidP="00DE35D4">
      <w:pPr>
        <w:pBdr>
          <w:top w:val="nil"/>
          <w:left w:val="nil"/>
          <w:bottom w:val="nil"/>
          <w:right w:val="nil"/>
          <w:between w:val="nil"/>
        </w:pBdr>
        <w:shd w:val="clear" w:color="auto" w:fill="FFFFFF"/>
        <w:spacing w:line="276" w:lineRule="auto"/>
        <w:ind w:firstLine="284"/>
        <w:jc w:val="both"/>
        <w:rPr>
          <w:rFonts w:eastAsia="Times New Roman"/>
          <w:color w:val="000000"/>
        </w:rPr>
      </w:pPr>
      <w:r w:rsidRPr="005877F4">
        <w:rPr>
          <w:rFonts w:eastAsia="Times New Roman"/>
          <w:color w:val="000000"/>
        </w:rPr>
        <w:t xml:space="preserve">Профільне навчання у </w:t>
      </w:r>
      <w:r w:rsidRPr="005877F4">
        <w:rPr>
          <w:rFonts w:eastAsia="Times New Roman"/>
        </w:rPr>
        <w:t>2021</w:t>
      </w:r>
      <w:r w:rsidRPr="005877F4">
        <w:rPr>
          <w:rFonts w:eastAsia="Times New Roman"/>
          <w:color w:val="000000"/>
        </w:rPr>
        <w:t xml:space="preserve">році організоване для </w:t>
      </w:r>
      <w:r w:rsidRPr="005877F4">
        <w:rPr>
          <w:rFonts w:eastAsia="Times New Roman"/>
        </w:rPr>
        <w:t>в</w:t>
      </w:r>
      <w:r w:rsidRPr="005877F4">
        <w:rPr>
          <w:rFonts w:eastAsia="Times New Roman"/>
          <w:color w:val="000000"/>
        </w:rPr>
        <w:t>сіх учнів 9-11 класів за напрямками:</w:t>
      </w:r>
      <w:r w:rsidRPr="005877F4">
        <w:rPr>
          <w:rFonts w:eastAsia="Times New Roman"/>
        </w:rPr>
        <w:t xml:space="preserve"> ф</w:t>
      </w:r>
      <w:r w:rsidRPr="005877F4">
        <w:rPr>
          <w:rFonts w:eastAsia="Times New Roman"/>
          <w:color w:val="000000"/>
        </w:rPr>
        <w:t>ілологічни</w:t>
      </w:r>
      <w:r w:rsidRPr="005877F4">
        <w:rPr>
          <w:rFonts w:eastAsia="Times New Roman"/>
        </w:rPr>
        <w:t>й</w:t>
      </w:r>
      <w:r w:rsidRPr="005877F4">
        <w:rPr>
          <w:rFonts w:eastAsia="Times New Roman"/>
          <w:color w:val="000000"/>
        </w:rPr>
        <w:t>;</w:t>
      </w:r>
      <w:r w:rsidRPr="005877F4">
        <w:rPr>
          <w:rFonts w:eastAsia="Times New Roman"/>
        </w:rPr>
        <w:t xml:space="preserve"> </w:t>
      </w:r>
      <w:r w:rsidRPr="005877F4">
        <w:rPr>
          <w:rFonts w:eastAsia="Times New Roman"/>
          <w:color w:val="000000"/>
        </w:rPr>
        <w:t>природничо-математични</w:t>
      </w:r>
      <w:r w:rsidRPr="005877F4">
        <w:rPr>
          <w:rFonts w:eastAsia="Times New Roman"/>
        </w:rPr>
        <w:t>й</w:t>
      </w:r>
      <w:r w:rsidRPr="005877F4">
        <w:rPr>
          <w:rFonts w:eastAsia="Times New Roman"/>
          <w:color w:val="000000"/>
        </w:rPr>
        <w:t>;</w:t>
      </w:r>
      <w:r w:rsidRPr="005877F4">
        <w:rPr>
          <w:rFonts w:eastAsia="Times New Roman"/>
        </w:rPr>
        <w:t xml:space="preserve"> </w:t>
      </w:r>
      <w:r w:rsidRPr="005877F4">
        <w:rPr>
          <w:rFonts w:eastAsia="Times New Roman"/>
          <w:color w:val="000000"/>
          <w:highlight w:val="white"/>
        </w:rPr>
        <w:t>суспільно-гуманітарни</w:t>
      </w:r>
      <w:r w:rsidRPr="005877F4">
        <w:rPr>
          <w:rFonts w:eastAsia="Times New Roman"/>
          <w:highlight w:val="white"/>
        </w:rPr>
        <w:t>й</w:t>
      </w:r>
      <w:r w:rsidRPr="005877F4">
        <w:rPr>
          <w:rFonts w:eastAsia="Times New Roman"/>
          <w:color w:val="000000"/>
          <w:highlight w:val="white"/>
        </w:rPr>
        <w:t>.</w:t>
      </w:r>
      <w:r>
        <w:rPr>
          <w:rFonts w:eastAsia="Times New Roman"/>
          <w:color w:val="000000"/>
        </w:rPr>
        <w:t xml:space="preserve"> </w:t>
      </w:r>
      <w:r w:rsidRPr="005877F4">
        <w:rPr>
          <w:rFonts w:eastAsia="Times New Roman"/>
          <w:color w:val="000000"/>
        </w:rPr>
        <w:t>Профіль навчання визначався з урахуванням освітніх потреб учнів, кадрових можливостей, матеріальної та навчальної бази закладів.</w:t>
      </w:r>
    </w:p>
    <w:p w:rsidR="00C96215" w:rsidRPr="005877F4" w:rsidRDefault="00C96215" w:rsidP="00DE35D4">
      <w:pPr>
        <w:pBdr>
          <w:top w:val="nil"/>
          <w:left w:val="nil"/>
          <w:bottom w:val="nil"/>
          <w:right w:val="nil"/>
          <w:between w:val="nil"/>
        </w:pBdr>
        <w:spacing w:line="276" w:lineRule="auto"/>
        <w:ind w:firstLine="284"/>
        <w:jc w:val="both"/>
        <w:rPr>
          <w:rFonts w:eastAsia="Times New Roman"/>
          <w:color w:val="000000"/>
        </w:rPr>
      </w:pPr>
      <w:r w:rsidRPr="005877F4">
        <w:rPr>
          <w:rFonts w:eastAsia="Times New Roman"/>
          <w:color w:val="000000"/>
        </w:rPr>
        <w:t>При Роменському міжшкільному навчально-виробничому комбінаті організовано профільне навчання за технологічним профілем</w:t>
      </w:r>
      <w:r w:rsidRPr="005877F4">
        <w:rPr>
          <w:rFonts w:eastAsia="Times New Roman"/>
          <w:b/>
          <w:color w:val="000000"/>
        </w:rPr>
        <w:t xml:space="preserve"> </w:t>
      </w:r>
      <w:r>
        <w:rPr>
          <w:rFonts w:eastAsia="Times New Roman"/>
          <w:color w:val="000000"/>
        </w:rPr>
        <w:t>для учнів ЗОШ №</w:t>
      </w:r>
      <w:r w:rsidRPr="005877F4">
        <w:rPr>
          <w:rFonts w:eastAsia="Times New Roman"/>
          <w:color w:val="000000"/>
        </w:rPr>
        <w:t xml:space="preserve"> 7, 10, 11</w:t>
      </w:r>
      <w:r>
        <w:rPr>
          <w:rFonts w:eastAsia="Times New Roman"/>
          <w:color w:val="000000"/>
        </w:rPr>
        <w:t xml:space="preserve"> та Роменського ліцею № 4</w:t>
      </w:r>
      <w:r w:rsidRPr="005877F4">
        <w:rPr>
          <w:rFonts w:eastAsia="Times New Roman"/>
          <w:color w:val="000000"/>
        </w:rPr>
        <w:t xml:space="preserve"> (277 учнів):</w:t>
      </w:r>
    </w:p>
    <w:p w:rsidR="00C96215" w:rsidRPr="005877F4" w:rsidRDefault="00C96215" w:rsidP="00DE35D4">
      <w:pPr>
        <w:numPr>
          <w:ilvl w:val="0"/>
          <w:numId w:val="11"/>
        </w:numPr>
        <w:pBdr>
          <w:top w:val="nil"/>
          <w:left w:val="nil"/>
          <w:bottom w:val="nil"/>
          <w:right w:val="nil"/>
          <w:between w:val="nil"/>
        </w:pBdr>
        <w:tabs>
          <w:tab w:val="left" w:pos="284"/>
          <w:tab w:val="left" w:pos="786"/>
        </w:tabs>
        <w:suppressAutoHyphens w:val="0"/>
        <w:spacing w:line="276" w:lineRule="auto"/>
        <w:ind w:left="0" w:firstLine="284"/>
        <w:jc w:val="both"/>
      </w:pPr>
      <w:r w:rsidRPr="005877F4">
        <w:rPr>
          <w:rFonts w:eastAsia="Times New Roman"/>
        </w:rPr>
        <w:t>в</w:t>
      </w:r>
      <w:r w:rsidRPr="005877F4">
        <w:rPr>
          <w:rFonts w:eastAsia="Times New Roman"/>
          <w:color w:val="000000"/>
        </w:rPr>
        <w:t>одій автотранспортних засобів (категорія «В») – 64 учні</w:t>
      </w:r>
      <w:r w:rsidR="000070FC">
        <w:rPr>
          <w:rFonts w:eastAsia="Times New Roman"/>
          <w:color w:val="000000"/>
        </w:rPr>
        <w:t>;</w:t>
      </w:r>
    </w:p>
    <w:p w:rsidR="00C96215" w:rsidRPr="005877F4" w:rsidRDefault="00C96215" w:rsidP="00DE35D4">
      <w:pPr>
        <w:numPr>
          <w:ilvl w:val="0"/>
          <w:numId w:val="11"/>
        </w:numPr>
        <w:pBdr>
          <w:top w:val="nil"/>
          <w:left w:val="nil"/>
          <w:bottom w:val="nil"/>
          <w:right w:val="nil"/>
          <w:between w:val="nil"/>
        </w:pBdr>
        <w:tabs>
          <w:tab w:val="left" w:pos="284"/>
          <w:tab w:val="left" w:pos="786"/>
        </w:tabs>
        <w:suppressAutoHyphens w:val="0"/>
        <w:spacing w:line="276" w:lineRule="auto"/>
        <w:ind w:left="0" w:firstLine="284"/>
        <w:jc w:val="both"/>
      </w:pPr>
      <w:r w:rsidRPr="005877F4">
        <w:rPr>
          <w:rFonts w:eastAsia="Times New Roman"/>
        </w:rPr>
        <w:t>в</w:t>
      </w:r>
      <w:r w:rsidRPr="005877F4">
        <w:rPr>
          <w:rFonts w:eastAsia="Times New Roman"/>
          <w:color w:val="000000"/>
        </w:rPr>
        <w:t>одій автотранспортних засобів (категорія «С») – 37</w:t>
      </w:r>
      <w:r w:rsidR="000070FC">
        <w:rPr>
          <w:rFonts w:eastAsia="Times New Roman"/>
          <w:color w:val="000000"/>
        </w:rPr>
        <w:t>;</w:t>
      </w:r>
    </w:p>
    <w:p w:rsidR="00C96215" w:rsidRPr="005877F4" w:rsidRDefault="00C96215" w:rsidP="00DE35D4">
      <w:pPr>
        <w:numPr>
          <w:ilvl w:val="0"/>
          <w:numId w:val="11"/>
        </w:numPr>
        <w:pBdr>
          <w:top w:val="nil"/>
          <w:left w:val="nil"/>
          <w:bottom w:val="nil"/>
          <w:right w:val="nil"/>
          <w:between w:val="nil"/>
        </w:pBdr>
        <w:tabs>
          <w:tab w:val="left" w:pos="284"/>
          <w:tab w:val="left" w:pos="786"/>
        </w:tabs>
        <w:suppressAutoHyphens w:val="0"/>
        <w:spacing w:line="276" w:lineRule="auto"/>
        <w:ind w:left="0" w:firstLine="284"/>
        <w:jc w:val="both"/>
      </w:pPr>
      <w:r w:rsidRPr="005877F4">
        <w:rPr>
          <w:rFonts w:eastAsia="Times New Roman"/>
        </w:rPr>
        <w:t>с</w:t>
      </w:r>
      <w:r w:rsidRPr="005877F4">
        <w:rPr>
          <w:rFonts w:eastAsia="Times New Roman"/>
          <w:color w:val="000000"/>
        </w:rPr>
        <w:t>екретар керівника – 30 учнів</w:t>
      </w:r>
      <w:r w:rsidR="000070FC">
        <w:rPr>
          <w:rFonts w:eastAsia="Times New Roman"/>
        </w:rPr>
        <w:t>;</w:t>
      </w:r>
    </w:p>
    <w:p w:rsidR="00C96215" w:rsidRPr="005877F4" w:rsidRDefault="00C96215" w:rsidP="00DE35D4">
      <w:pPr>
        <w:numPr>
          <w:ilvl w:val="0"/>
          <w:numId w:val="11"/>
        </w:numPr>
        <w:pBdr>
          <w:top w:val="nil"/>
          <w:left w:val="nil"/>
          <w:bottom w:val="nil"/>
          <w:right w:val="nil"/>
          <w:between w:val="nil"/>
        </w:pBdr>
        <w:tabs>
          <w:tab w:val="left" w:pos="284"/>
          <w:tab w:val="left" w:pos="786"/>
        </w:tabs>
        <w:suppressAutoHyphens w:val="0"/>
        <w:spacing w:line="276" w:lineRule="auto"/>
        <w:ind w:left="0" w:firstLine="284"/>
        <w:jc w:val="both"/>
      </w:pPr>
      <w:r w:rsidRPr="005877F4">
        <w:rPr>
          <w:rFonts w:eastAsia="Times New Roman"/>
        </w:rPr>
        <w:t>к</w:t>
      </w:r>
      <w:r w:rsidRPr="005877F4">
        <w:rPr>
          <w:rFonts w:eastAsia="Times New Roman"/>
          <w:color w:val="000000"/>
        </w:rPr>
        <w:t>омп’ютерна інженерія – 36</w:t>
      </w:r>
      <w:r w:rsidR="000070FC">
        <w:rPr>
          <w:rFonts w:eastAsia="Times New Roman"/>
          <w:color w:val="000000"/>
        </w:rPr>
        <w:t>;</w:t>
      </w:r>
    </w:p>
    <w:p w:rsidR="00C96215" w:rsidRPr="005877F4" w:rsidRDefault="00C96215" w:rsidP="00DE35D4">
      <w:pPr>
        <w:numPr>
          <w:ilvl w:val="0"/>
          <w:numId w:val="11"/>
        </w:numPr>
        <w:pBdr>
          <w:top w:val="nil"/>
          <w:left w:val="nil"/>
          <w:bottom w:val="nil"/>
          <w:right w:val="nil"/>
          <w:between w:val="nil"/>
        </w:pBdr>
        <w:tabs>
          <w:tab w:val="left" w:pos="284"/>
          <w:tab w:val="left" w:pos="786"/>
        </w:tabs>
        <w:suppressAutoHyphens w:val="0"/>
        <w:spacing w:line="276" w:lineRule="auto"/>
        <w:ind w:left="0" w:firstLine="284"/>
        <w:jc w:val="both"/>
      </w:pPr>
      <w:r w:rsidRPr="005877F4">
        <w:rPr>
          <w:rFonts w:eastAsia="Times New Roman"/>
        </w:rPr>
        <w:t>е</w:t>
      </w:r>
      <w:r w:rsidRPr="005877F4">
        <w:rPr>
          <w:rFonts w:eastAsia="Times New Roman"/>
          <w:color w:val="000000"/>
        </w:rPr>
        <w:t>лементи імідж дизайну – 41</w:t>
      </w:r>
      <w:r w:rsidR="000070FC">
        <w:rPr>
          <w:rFonts w:eastAsia="Times New Roman"/>
          <w:color w:val="000000"/>
        </w:rPr>
        <w:t>.</w:t>
      </w:r>
    </w:p>
    <w:p w:rsidR="000070FC" w:rsidRDefault="00C96215" w:rsidP="00DE35D4">
      <w:pPr>
        <w:pBdr>
          <w:top w:val="nil"/>
          <w:left w:val="nil"/>
          <w:bottom w:val="nil"/>
          <w:right w:val="nil"/>
          <w:between w:val="nil"/>
        </w:pBdr>
        <w:spacing w:line="276" w:lineRule="auto"/>
        <w:ind w:firstLine="284"/>
        <w:jc w:val="both"/>
      </w:pPr>
      <w:r w:rsidRPr="005877F4">
        <w:rPr>
          <w:rFonts w:eastAsia="Times New Roman"/>
          <w:color w:val="000000"/>
        </w:rPr>
        <w:t xml:space="preserve">На базі МНВК здійснюється </w:t>
      </w:r>
      <w:proofErr w:type="spellStart"/>
      <w:r w:rsidRPr="005877F4">
        <w:rPr>
          <w:rFonts w:eastAsia="Times New Roman"/>
          <w:color w:val="000000"/>
        </w:rPr>
        <w:t>допр</w:t>
      </w:r>
      <w:r w:rsidR="000070FC">
        <w:rPr>
          <w:rFonts w:eastAsia="Times New Roman"/>
          <w:color w:val="000000"/>
        </w:rPr>
        <w:t>офільна</w:t>
      </w:r>
      <w:proofErr w:type="spellEnd"/>
      <w:r w:rsidR="000070FC">
        <w:rPr>
          <w:rFonts w:eastAsia="Times New Roman"/>
          <w:color w:val="000000"/>
        </w:rPr>
        <w:t xml:space="preserve"> підготовка за напрямком </w:t>
      </w:r>
      <w:r w:rsidRPr="005877F4">
        <w:rPr>
          <w:rFonts w:eastAsia="Times New Roman"/>
        </w:rPr>
        <w:t>о</w:t>
      </w:r>
      <w:r w:rsidRPr="005877F4">
        <w:rPr>
          <w:rFonts w:eastAsia="Times New Roman"/>
          <w:color w:val="000000"/>
        </w:rPr>
        <w:t>снови долікарської допомоги – 69 учнів.</w:t>
      </w:r>
    </w:p>
    <w:p w:rsidR="000070FC" w:rsidRDefault="00C96215" w:rsidP="00DE35D4">
      <w:pPr>
        <w:pBdr>
          <w:top w:val="nil"/>
          <w:left w:val="nil"/>
          <w:bottom w:val="nil"/>
          <w:right w:val="nil"/>
          <w:between w:val="nil"/>
        </w:pBdr>
        <w:spacing w:line="276" w:lineRule="auto"/>
        <w:ind w:firstLine="284"/>
        <w:jc w:val="both"/>
      </w:pPr>
      <w:r w:rsidRPr="005877F4">
        <w:rPr>
          <w:rFonts w:eastAsia="Times New Roman"/>
          <w:color w:val="000000"/>
        </w:rPr>
        <w:t xml:space="preserve">Для проведення основної сесії зовнішнього незалежного оцінювання у 2021 році (21.05.2021 – 15.06.2021) у м. Ромни працювали 6 пунктів тестування: Роменський ліцей № 1, Роменська </w:t>
      </w:r>
      <w:r w:rsidRPr="005877F4">
        <w:rPr>
          <w:rFonts w:eastAsia="Times New Roman"/>
        </w:rPr>
        <w:t xml:space="preserve">ЗОШ </w:t>
      </w:r>
      <w:r w:rsidRPr="005877F4">
        <w:rPr>
          <w:rFonts w:eastAsia="Times New Roman"/>
          <w:color w:val="000000"/>
        </w:rPr>
        <w:t>№ 5, Роменська</w:t>
      </w:r>
      <w:r w:rsidRPr="005877F4">
        <w:rPr>
          <w:rFonts w:eastAsia="Times New Roman"/>
        </w:rPr>
        <w:t xml:space="preserve"> ЗОШ</w:t>
      </w:r>
      <w:r w:rsidRPr="005877F4">
        <w:rPr>
          <w:rFonts w:eastAsia="Times New Roman"/>
          <w:color w:val="000000"/>
        </w:rPr>
        <w:t xml:space="preserve"> № 7, ВСП «Роменський фаховий коледж СНАУ», Роменський фаховий коледж ДВНЗ «КНЕУ імені Вадима Гетьмана», ДПТНЗ «Роменське ВПУ».</w:t>
      </w:r>
      <w:r w:rsidR="000070FC">
        <w:rPr>
          <w:rFonts w:eastAsia="Times New Roman"/>
          <w:color w:val="000000"/>
        </w:rPr>
        <w:t xml:space="preserve"> П</w:t>
      </w:r>
      <w:r w:rsidRPr="005877F4">
        <w:rPr>
          <w:rFonts w:eastAsia="Times New Roman"/>
          <w:color w:val="000000"/>
        </w:rPr>
        <w:t xml:space="preserve">роведено тестування з англійської мови, математики, математики (стандарт), української мови і літератури, української мови, історії України, біології, географії. </w:t>
      </w:r>
      <w:r w:rsidRPr="005877F4">
        <w:rPr>
          <w:rFonts w:eastAsia="Times New Roman"/>
        </w:rPr>
        <w:t>Вперше у місті Ромни відбулося тестування з англійської мови на базі Роменського ліцею № 1.</w:t>
      </w:r>
    </w:p>
    <w:p w:rsidR="00C96215" w:rsidRPr="000070FC" w:rsidRDefault="00C96215" w:rsidP="00DE35D4">
      <w:pPr>
        <w:pBdr>
          <w:top w:val="nil"/>
          <w:left w:val="nil"/>
          <w:bottom w:val="nil"/>
          <w:right w:val="nil"/>
          <w:between w:val="nil"/>
        </w:pBdr>
        <w:spacing w:line="276" w:lineRule="auto"/>
        <w:ind w:firstLine="284"/>
        <w:jc w:val="both"/>
      </w:pPr>
      <w:r w:rsidRPr="005877F4">
        <w:rPr>
          <w:rFonts w:eastAsia="Times New Roman"/>
          <w:color w:val="000000"/>
        </w:rPr>
        <w:t xml:space="preserve">У ЗОШ № 7 створені всі умови для участі у </w:t>
      </w:r>
      <w:r w:rsidRPr="005877F4">
        <w:rPr>
          <w:rFonts w:eastAsia="Times New Roman"/>
        </w:rPr>
        <w:t>зовнішньому незалежному оцінюванні</w:t>
      </w:r>
      <w:r w:rsidRPr="005877F4">
        <w:rPr>
          <w:rFonts w:eastAsia="Times New Roman"/>
          <w:color w:val="000000"/>
        </w:rPr>
        <w:t xml:space="preserve"> </w:t>
      </w:r>
      <w:r w:rsidRPr="005877F4">
        <w:rPr>
          <w:rFonts w:eastAsia="Times New Roman"/>
        </w:rPr>
        <w:t>осіб</w:t>
      </w:r>
      <w:r w:rsidRPr="005877F4">
        <w:rPr>
          <w:rFonts w:eastAsia="Times New Roman"/>
          <w:color w:val="000000"/>
        </w:rPr>
        <w:t xml:space="preserve"> з особливими освітніми потребами: придбано стіл, придатний для письма на інвалідному візку, облаштовано зовнішні сходи, пандус та внутрішній туалет, обладнаний універсальною кабіною, доступною для осіб, які пересуваються на кріслах колісни</w:t>
      </w:r>
      <w:r w:rsidRPr="005877F4">
        <w:rPr>
          <w:rFonts w:eastAsia="Times New Roman"/>
        </w:rPr>
        <w:t>х</w:t>
      </w:r>
      <w:r w:rsidRPr="005877F4">
        <w:rPr>
          <w:rFonts w:eastAsia="Times New Roman"/>
          <w:color w:val="000000"/>
        </w:rPr>
        <w:t xml:space="preserve">. </w:t>
      </w:r>
      <w:proofErr w:type="spellStart"/>
      <w:r w:rsidRPr="005877F4">
        <w:rPr>
          <w:rFonts w:eastAsia="Times New Roman"/>
        </w:rPr>
        <w:t>Цьогоріч</w:t>
      </w:r>
      <w:proofErr w:type="spellEnd"/>
      <w:r w:rsidRPr="005877F4">
        <w:rPr>
          <w:rFonts w:eastAsia="Times New Roman"/>
        </w:rPr>
        <w:t xml:space="preserve"> 1 учень з ураженням опорно-рухового апарату взяв участь в пробній та основній сесіях ЗНО.</w:t>
      </w:r>
    </w:p>
    <w:p w:rsidR="00C96215" w:rsidRPr="005877F4" w:rsidRDefault="00C96215" w:rsidP="00DE35D4">
      <w:pPr>
        <w:pBdr>
          <w:top w:val="nil"/>
          <w:left w:val="nil"/>
          <w:bottom w:val="nil"/>
          <w:right w:val="nil"/>
          <w:between w:val="nil"/>
        </w:pBdr>
        <w:spacing w:line="276" w:lineRule="auto"/>
        <w:ind w:firstLine="284"/>
        <w:jc w:val="both"/>
        <w:rPr>
          <w:rFonts w:eastAsia="Times New Roman"/>
        </w:rPr>
      </w:pPr>
      <w:r w:rsidRPr="005877F4">
        <w:rPr>
          <w:rFonts w:eastAsia="Times New Roman"/>
          <w:color w:val="000000"/>
        </w:rPr>
        <w:lastRenderedPageBreak/>
        <w:t xml:space="preserve">Для роботи на пунктах тестування було задіяно 168 педагогічних працівників </w:t>
      </w:r>
      <w:r w:rsidRPr="005877F4">
        <w:rPr>
          <w:rFonts w:eastAsia="Times New Roman"/>
        </w:rPr>
        <w:t>і медичні працівники ЗЗСО</w:t>
      </w:r>
      <w:r w:rsidR="000070FC">
        <w:rPr>
          <w:rFonts w:eastAsia="Times New Roman"/>
        </w:rPr>
        <w:t xml:space="preserve">. </w:t>
      </w:r>
      <w:r w:rsidRPr="005877F4">
        <w:rPr>
          <w:rFonts w:eastAsia="Times New Roman"/>
          <w:color w:val="000000"/>
        </w:rPr>
        <w:t>Для випускників 11-х класів ЗЗСО сільської місцевості було забезпечено організоване підвезення шкільними автобусами</w:t>
      </w:r>
      <w:r w:rsidRPr="005877F4">
        <w:rPr>
          <w:rFonts w:eastAsia="Times New Roman"/>
        </w:rPr>
        <w:t xml:space="preserve">. Також, було організовано </w:t>
      </w:r>
      <w:proofErr w:type="spellStart"/>
      <w:r w:rsidRPr="005877F4">
        <w:rPr>
          <w:rFonts w:eastAsia="Times New Roman"/>
        </w:rPr>
        <w:t>довезення</w:t>
      </w:r>
      <w:proofErr w:type="spellEnd"/>
      <w:r w:rsidRPr="005877F4">
        <w:rPr>
          <w:rFonts w:eastAsia="Times New Roman"/>
        </w:rPr>
        <w:t xml:space="preserve"> до пунктів тестування у м. Суми на хімію, фізику.</w:t>
      </w:r>
    </w:p>
    <w:p w:rsidR="00C96215" w:rsidRPr="000070FC" w:rsidRDefault="00C96215" w:rsidP="00DE35D4">
      <w:pPr>
        <w:pBdr>
          <w:top w:val="nil"/>
          <w:left w:val="nil"/>
          <w:bottom w:val="nil"/>
          <w:right w:val="nil"/>
          <w:between w:val="nil"/>
        </w:pBdr>
        <w:spacing w:line="276" w:lineRule="auto"/>
        <w:ind w:firstLine="284"/>
        <w:jc w:val="both"/>
        <w:rPr>
          <w:rFonts w:eastAsia="Times New Roman"/>
          <w:b/>
          <w:color w:val="C00000"/>
        </w:rPr>
      </w:pPr>
      <w:r w:rsidRPr="005877F4">
        <w:rPr>
          <w:rFonts w:eastAsia="Times New Roman"/>
          <w:color w:val="000000"/>
        </w:rPr>
        <w:t xml:space="preserve">Діяльність психологічної служби системи освіти громади у </w:t>
      </w:r>
      <w:r w:rsidRPr="005877F4">
        <w:rPr>
          <w:rFonts w:eastAsia="Times New Roman"/>
        </w:rPr>
        <w:t>2021</w:t>
      </w:r>
      <w:r w:rsidRPr="005877F4">
        <w:rPr>
          <w:rFonts w:eastAsia="Times New Roman"/>
          <w:color w:val="000000"/>
        </w:rPr>
        <w:t xml:space="preserve">  році забезпечували 43 спеціалісти (40 практичних психологів і 3 соціальних педагоги).</w:t>
      </w:r>
      <w:r w:rsidR="000070FC">
        <w:rPr>
          <w:rFonts w:eastAsia="Times New Roman"/>
          <w:b/>
          <w:color w:val="C00000"/>
        </w:rPr>
        <w:t xml:space="preserve"> </w:t>
      </w:r>
      <w:r w:rsidRPr="005877F4">
        <w:rPr>
          <w:rFonts w:eastAsia="Times New Roman"/>
          <w:color w:val="000000"/>
        </w:rPr>
        <w:t xml:space="preserve">Протягом року </w:t>
      </w:r>
      <w:r w:rsidR="000070FC">
        <w:rPr>
          <w:rFonts w:eastAsia="Times New Roman"/>
          <w:color w:val="000000"/>
        </w:rPr>
        <w:t xml:space="preserve">з </w:t>
      </w:r>
      <w:r w:rsidRPr="005877F4">
        <w:rPr>
          <w:rFonts w:eastAsia="Times New Roman"/>
          <w:color w:val="000000"/>
        </w:rPr>
        <w:t>ними були проведені тренінги, години спілкування, «круглі столи», ігри, виступи</w:t>
      </w:r>
      <w:r w:rsidRPr="005877F4">
        <w:rPr>
          <w:rFonts w:eastAsia="Times New Roman"/>
        </w:rPr>
        <w:t>. Всього було охоплено просвітницькою, профілактичною роботою</w:t>
      </w:r>
      <w:r w:rsidRPr="005877F4">
        <w:rPr>
          <w:rFonts w:eastAsia="Times New Roman"/>
          <w:color w:val="000000"/>
        </w:rPr>
        <w:t xml:space="preserve"> понад 11418 осіб, надано соціально-психологічну допомогу 80 сім’ям, в яких виховуються діти з особливими освітніми потребами. Для 2 тисяч батьків, педагогів проведено групові та індивідуальні консультації, з метою підвищення  їх психологічної компетентності.</w:t>
      </w:r>
    </w:p>
    <w:p w:rsidR="00C96215" w:rsidRPr="005877F4" w:rsidRDefault="00C96215" w:rsidP="00DE35D4">
      <w:pPr>
        <w:pBdr>
          <w:top w:val="nil"/>
          <w:left w:val="nil"/>
          <w:bottom w:val="nil"/>
          <w:right w:val="nil"/>
          <w:between w:val="nil"/>
        </w:pBdr>
        <w:spacing w:line="276" w:lineRule="auto"/>
        <w:ind w:firstLine="284"/>
        <w:jc w:val="both"/>
        <w:rPr>
          <w:rFonts w:eastAsia="Times New Roman"/>
          <w:color w:val="000000"/>
        </w:rPr>
      </w:pPr>
      <w:r>
        <w:rPr>
          <w:rFonts w:eastAsia="Times New Roman"/>
          <w:color w:val="000000"/>
        </w:rPr>
        <w:t xml:space="preserve">Центр професійного розвитку педагогічних працівників, який сприяє професійному розвитку педагогів закладів дошкільної, позашкільної, загальної середньої </w:t>
      </w:r>
      <w:r w:rsidR="000070FC">
        <w:rPr>
          <w:rFonts w:eastAsia="Times New Roman"/>
          <w:color w:val="000000"/>
        </w:rPr>
        <w:t>освіти, о</w:t>
      </w:r>
      <w:r>
        <w:rPr>
          <w:rFonts w:eastAsia="Times New Roman"/>
          <w:color w:val="000000"/>
        </w:rPr>
        <w:t xml:space="preserve">бслуговує Роменську, </w:t>
      </w:r>
      <w:proofErr w:type="spellStart"/>
      <w:r>
        <w:rPr>
          <w:rFonts w:eastAsia="Times New Roman"/>
          <w:color w:val="000000"/>
        </w:rPr>
        <w:t>Андріяшівську</w:t>
      </w:r>
      <w:proofErr w:type="spellEnd"/>
      <w:r>
        <w:rPr>
          <w:rFonts w:eastAsia="Times New Roman"/>
          <w:color w:val="000000"/>
        </w:rPr>
        <w:t xml:space="preserve">, </w:t>
      </w:r>
      <w:proofErr w:type="spellStart"/>
      <w:r>
        <w:rPr>
          <w:rFonts w:eastAsia="Times New Roman"/>
          <w:color w:val="000000"/>
        </w:rPr>
        <w:t>Липоводолинську</w:t>
      </w:r>
      <w:proofErr w:type="spellEnd"/>
      <w:r>
        <w:rPr>
          <w:rFonts w:eastAsia="Times New Roman"/>
          <w:color w:val="000000"/>
        </w:rPr>
        <w:t xml:space="preserve">, Синівську, </w:t>
      </w:r>
      <w:proofErr w:type="spellStart"/>
      <w:r>
        <w:rPr>
          <w:rFonts w:eastAsia="Times New Roman"/>
          <w:color w:val="000000"/>
        </w:rPr>
        <w:t>Хмелівську</w:t>
      </w:r>
      <w:proofErr w:type="spellEnd"/>
      <w:r>
        <w:rPr>
          <w:rFonts w:eastAsia="Times New Roman"/>
          <w:color w:val="000000"/>
        </w:rPr>
        <w:t xml:space="preserve">, </w:t>
      </w:r>
      <w:proofErr w:type="spellStart"/>
      <w:r>
        <w:rPr>
          <w:rFonts w:eastAsia="Times New Roman"/>
          <w:color w:val="000000"/>
        </w:rPr>
        <w:t>Коровенську</w:t>
      </w:r>
      <w:proofErr w:type="spellEnd"/>
      <w:r>
        <w:rPr>
          <w:rFonts w:eastAsia="Times New Roman"/>
          <w:color w:val="000000"/>
        </w:rPr>
        <w:t xml:space="preserve">, Вільшанську та </w:t>
      </w:r>
      <w:proofErr w:type="spellStart"/>
      <w:r>
        <w:rPr>
          <w:rFonts w:eastAsia="Times New Roman"/>
          <w:color w:val="000000"/>
        </w:rPr>
        <w:t>Недригалівську</w:t>
      </w:r>
      <w:proofErr w:type="spellEnd"/>
      <w:r>
        <w:rPr>
          <w:rFonts w:eastAsia="Times New Roman"/>
          <w:color w:val="000000"/>
        </w:rPr>
        <w:t xml:space="preserve"> громади.</w:t>
      </w:r>
    </w:p>
    <w:p w:rsidR="00C96215" w:rsidRPr="005877F4" w:rsidRDefault="00C96215" w:rsidP="00DE35D4">
      <w:pPr>
        <w:spacing w:line="276" w:lineRule="auto"/>
        <w:ind w:firstLine="284"/>
        <w:jc w:val="both"/>
        <w:rPr>
          <w:rFonts w:eastAsia="Times New Roman"/>
        </w:rPr>
      </w:pPr>
      <w:r w:rsidRPr="005877F4">
        <w:rPr>
          <w:rFonts w:eastAsia="Times New Roman"/>
        </w:rPr>
        <w:t xml:space="preserve">Освітній процес у закладах </w:t>
      </w:r>
      <w:r w:rsidR="000C4D86">
        <w:rPr>
          <w:rFonts w:eastAsia="Times New Roman"/>
        </w:rPr>
        <w:t xml:space="preserve">позашкільної освіти здійснюють </w:t>
      </w:r>
      <w:r w:rsidRPr="005877F4">
        <w:rPr>
          <w:rFonts w:eastAsia="Times New Roman"/>
        </w:rPr>
        <w:t>87 педагогів.</w:t>
      </w:r>
    </w:p>
    <w:p w:rsidR="00C96215" w:rsidRPr="005877F4" w:rsidRDefault="00C96215" w:rsidP="00DE35D4">
      <w:pPr>
        <w:shd w:val="clear" w:color="auto" w:fill="FFFFFF"/>
        <w:spacing w:line="276" w:lineRule="auto"/>
        <w:ind w:firstLine="284"/>
        <w:jc w:val="both"/>
        <w:rPr>
          <w:rFonts w:eastAsia="Times New Roman"/>
        </w:rPr>
      </w:pPr>
      <w:r w:rsidRPr="005877F4">
        <w:rPr>
          <w:rFonts w:eastAsia="Times New Roman"/>
        </w:rPr>
        <w:t>У</w:t>
      </w:r>
      <w:r w:rsidR="000C4D86">
        <w:rPr>
          <w:rFonts w:eastAsia="Times New Roman"/>
        </w:rPr>
        <w:t xml:space="preserve"> 2021 році гарячим харчуванням </w:t>
      </w:r>
      <w:r w:rsidRPr="005877F4">
        <w:rPr>
          <w:rFonts w:eastAsia="Times New Roman"/>
        </w:rPr>
        <w:t>у закладах загальної середньої освіти охоплено 6195 учнів (89 %). Із них 1- 4 класів – 2629 учні (100%), 5 - 9 класів – 1814 (61 %)., 10-11 класів - 294 (49%).</w:t>
      </w:r>
      <w:r w:rsidR="000C4D86">
        <w:rPr>
          <w:rFonts w:eastAsia="Times New Roman"/>
        </w:rPr>
        <w:t xml:space="preserve"> О</w:t>
      </w:r>
      <w:r w:rsidRPr="005877F4">
        <w:rPr>
          <w:rFonts w:eastAsia="Times New Roman"/>
        </w:rPr>
        <w:t>рганізовано безкоштовне харчування для 665 учнів пільгових категорій.</w:t>
      </w:r>
    </w:p>
    <w:p w:rsidR="00C96215" w:rsidRPr="005877F4" w:rsidRDefault="000C4D86" w:rsidP="00DE35D4">
      <w:pPr>
        <w:spacing w:line="276" w:lineRule="auto"/>
        <w:ind w:firstLine="284"/>
        <w:jc w:val="both"/>
        <w:rPr>
          <w:rFonts w:eastAsia="Times New Roman"/>
        </w:rPr>
      </w:pPr>
      <w:r>
        <w:rPr>
          <w:rFonts w:eastAsia="Times New Roman"/>
        </w:rPr>
        <w:t>Б</w:t>
      </w:r>
      <w:r w:rsidR="00C96215" w:rsidRPr="005877F4">
        <w:rPr>
          <w:rFonts w:eastAsia="Times New Roman"/>
        </w:rPr>
        <w:t>уло встановлена вартість харчування :</w:t>
      </w:r>
    </w:p>
    <w:p w:rsidR="000C4D86" w:rsidRDefault="00C96215" w:rsidP="00DE35D4">
      <w:pPr>
        <w:pStyle w:val="ab"/>
        <w:numPr>
          <w:ilvl w:val="0"/>
          <w:numId w:val="12"/>
        </w:numPr>
        <w:spacing w:line="276" w:lineRule="auto"/>
        <w:ind w:left="0" w:firstLine="284"/>
        <w:jc w:val="both"/>
        <w:rPr>
          <w:rFonts w:eastAsia="Times New Roman"/>
        </w:rPr>
      </w:pPr>
      <w:r w:rsidRPr="000C4D86">
        <w:rPr>
          <w:rFonts w:eastAsia="Times New Roman"/>
        </w:rPr>
        <w:t>для учнів 1-4 класів міської місцевості 20 грн. (10 грн батьківська доплата та 10 грн міський бюджет), для учнів сільської місцевості -14,03 грн (за кошти місцевого бюджету);</w:t>
      </w:r>
    </w:p>
    <w:p w:rsidR="00C96215" w:rsidRPr="000C4D86" w:rsidRDefault="00C96215" w:rsidP="00DE35D4">
      <w:pPr>
        <w:pStyle w:val="ab"/>
        <w:numPr>
          <w:ilvl w:val="0"/>
          <w:numId w:val="12"/>
        </w:numPr>
        <w:spacing w:line="276" w:lineRule="auto"/>
        <w:ind w:left="0" w:firstLine="284"/>
        <w:jc w:val="both"/>
        <w:rPr>
          <w:rFonts w:eastAsia="Times New Roman"/>
        </w:rPr>
      </w:pPr>
      <w:r w:rsidRPr="000C4D86">
        <w:rPr>
          <w:rFonts w:eastAsia="Times New Roman"/>
        </w:rPr>
        <w:t>для учнів 5-11 класів міської місцевості 20 грн (батьківські кошти) та сільської місцевості 16,14 грн (8,07 грн. бюджетні кошти та 8,07 грн батьківська доплата).</w:t>
      </w:r>
    </w:p>
    <w:p w:rsidR="00C96215" w:rsidRPr="005877F4" w:rsidRDefault="00C96215" w:rsidP="00DE35D4">
      <w:pPr>
        <w:spacing w:line="276" w:lineRule="auto"/>
        <w:ind w:firstLine="284"/>
        <w:jc w:val="both"/>
        <w:rPr>
          <w:rFonts w:eastAsia="Times New Roman"/>
        </w:rPr>
      </w:pPr>
      <w:r w:rsidRPr="005877F4">
        <w:rPr>
          <w:rFonts w:eastAsia="Times New Roman"/>
        </w:rPr>
        <w:t>Середня вартість одноразового харчування в школах становить 17,00 гривен.</w:t>
      </w:r>
    </w:p>
    <w:p w:rsidR="00C96215" w:rsidRPr="005877F4" w:rsidRDefault="00C96215" w:rsidP="00DE35D4">
      <w:pPr>
        <w:spacing w:line="276" w:lineRule="auto"/>
        <w:ind w:firstLine="284"/>
        <w:jc w:val="both"/>
        <w:rPr>
          <w:rFonts w:eastAsia="Times New Roman"/>
        </w:rPr>
      </w:pPr>
      <w:r w:rsidRPr="005877F4">
        <w:rPr>
          <w:rFonts w:eastAsia="Times New Roman"/>
        </w:rPr>
        <w:t>15.09.2021 рішенням виконавчого комітету  Роменської міської ради №178</w:t>
      </w:r>
      <w:r w:rsidR="000C4D86">
        <w:rPr>
          <w:rFonts w:eastAsia="Times New Roman"/>
        </w:rPr>
        <w:t xml:space="preserve"> </w:t>
      </w:r>
      <w:r w:rsidRPr="005877F4">
        <w:rPr>
          <w:rFonts w:eastAsia="Times New Roman"/>
        </w:rPr>
        <w:t>«Про встановлення вартості харчування вихованців та учнів у закладах дошкільної та загальної середньої</w:t>
      </w:r>
      <w:r w:rsidR="000C4D86">
        <w:rPr>
          <w:rFonts w:eastAsia="Times New Roman"/>
        </w:rPr>
        <w:t xml:space="preserve"> освіти Роменської міської ради»</w:t>
      </w:r>
      <w:r w:rsidRPr="005877F4">
        <w:rPr>
          <w:rFonts w:eastAsia="Times New Roman"/>
        </w:rPr>
        <w:t xml:space="preserve"> було збільшено вартість харчування</w:t>
      </w:r>
      <w:r w:rsidR="000C4D86">
        <w:rPr>
          <w:rFonts w:eastAsia="Times New Roman"/>
        </w:rPr>
        <w:t>:</w:t>
      </w:r>
    </w:p>
    <w:p w:rsidR="00C96215" w:rsidRPr="000C4D86" w:rsidRDefault="00C96215" w:rsidP="00DE35D4">
      <w:pPr>
        <w:pStyle w:val="ab"/>
        <w:numPr>
          <w:ilvl w:val="0"/>
          <w:numId w:val="13"/>
        </w:numPr>
        <w:spacing w:line="276" w:lineRule="auto"/>
        <w:ind w:left="0" w:firstLine="284"/>
        <w:jc w:val="both"/>
        <w:rPr>
          <w:rFonts w:eastAsia="Times New Roman"/>
        </w:rPr>
      </w:pPr>
      <w:r w:rsidRPr="000C4D86">
        <w:rPr>
          <w:rFonts w:eastAsia="Times New Roman"/>
        </w:rPr>
        <w:t>для учнів 1-4 класів міської місцевості 25 грн. (15 грн батьківська доплата та 10 грн міський бюджет), для учнів сільської місцевості -18,0 грн (за кошти місцевого бюджету);</w:t>
      </w:r>
    </w:p>
    <w:p w:rsidR="00C96215" w:rsidRPr="000C4D86" w:rsidRDefault="00C96215" w:rsidP="00DE35D4">
      <w:pPr>
        <w:pStyle w:val="ab"/>
        <w:numPr>
          <w:ilvl w:val="0"/>
          <w:numId w:val="13"/>
        </w:numPr>
        <w:spacing w:line="276" w:lineRule="auto"/>
        <w:ind w:left="0" w:firstLine="284"/>
        <w:jc w:val="both"/>
        <w:rPr>
          <w:rFonts w:eastAsia="Times New Roman"/>
        </w:rPr>
      </w:pPr>
      <w:r w:rsidRPr="000C4D86">
        <w:rPr>
          <w:rFonts w:eastAsia="Times New Roman"/>
        </w:rPr>
        <w:t>для учнів 5-11 класів міської місцевості 25 грн (батьківські кошти) та сільської місцевості 20 грн (10 грн. бюджетні кошти та 10  грн. батьківська доплата).</w:t>
      </w:r>
    </w:p>
    <w:p w:rsidR="00C96215" w:rsidRPr="005877F4" w:rsidRDefault="00C96215" w:rsidP="00DE35D4">
      <w:pPr>
        <w:spacing w:line="276" w:lineRule="auto"/>
        <w:ind w:firstLine="284"/>
        <w:jc w:val="both"/>
        <w:rPr>
          <w:rFonts w:eastAsia="Times New Roman"/>
        </w:rPr>
      </w:pPr>
      <w:r w:rsidRPr="005877F4">
        <w:rPr>
          <w:rFonts w:eastAsia="Times New Roman"/>
        </w:rPr>
        <w:t>Середня вартість одноразового харчування в школах становить 21.5,00 гривен.</w:t>
      </w:r>
    </w:p>
    <w:p w:rsidR="00C96215" w:rsidRPr="005877F4" w:rsidRDefault="00C96215" w:rsidP="00DE35D4">
      <w:pPr>
        <w:pBdr>
          <w:top w:val="nil"/>
          <w:left w:val="nil"/>
          <w:bottom w:val="nil"/>
          <w:right w:val="nil"/>
          <w:between w:val="nil"/>
        </w:pBdr>
        <w:spacing w:line="276" w:lineRule="auto"/>
        <w:ind w:firstLine="284"/>
        <w:jc w:val="both"/>
        <w:rPr>
          <w:rFonts w:eastAsia="Times New Roman"/>
          <w:color w:val="000000"/>
        </w:rPr>
      </w:pPr>
      <w:r w:rsidRPr="005877F4">
        <w:rPr>
          <w:rFonts w:eastAsia="Times New Roman"/>
          <w:color w:val="000000"/>
        </w:rPr>
        <w:t>У червні 2021 року на базі Роменського ВПУ проведено навчання кухарів закладів освіти з організації харчування, впровадження системи НАССР та введення в дію постанови КМУ від 24 березня 2021 року № 305 «</w:t>
      </w:r>
      <w:r w:rsidRPr="005877F4">
        <w:rPr>
          <w:rFonts w:eastAsia="Times New Roman"/>
          <w:color w:val="000000"/>
          <w:highlight w:val="white"/>
        </w:rPr>
        <w:t>Про затвердження норм та Порядку організації харчування у закладах освіти та дитячих закладах оздоровлення та відпочинку</w:t>
      </w:r>
      <w:r w:rsidR="00DB6839">
        <w:rPr>
          <w:rFonts w:eastAsia="Times New Roman"/>
          <w:color w:val="000000"/>
        </w:rPr>
        <w:t xml:space="preserve">». Згідно з новим </w:t>
      </w:r>
      <w:r w:rsidRPr="005877F4">
        <w:rPr>
          <w:rFonts w:eastAsia="Times New Roman"/>
          <w:color w:val="000000"/>
        </w:rPr>
        <w:t>«Санітарним регламентом для закладів загальної середньої освіти» оновлено чотиритижневе меню</w:t>
      </w:r>
      <w:r w:rsidRPr="005877F4">
        <w:rPr>
          <w:rFonts w:eastAsia="Times New Roman"/>
        </w:rPr>
        <w:t>.</w:t>
      </w:r>
      <w:r w:rsidRPr="005877F4">
        <w:rPr>
          <w:rFonts w:eastAsia="Times New Roman"/>
          <w:color w:val="000000"/>
        </w:rPr>
        <w:t xml:space="preserve"> До його складу включені блюда зі Збірника рецептур страв Євгена </w:t>
      </w:r>
      <w:proofErr w:type="spellStart"/>
      <w:r w:rsidRPr="005877F4">
        <w:rPr>
          <w:rFonts w:eastAsia="Times New Roman"/>
          <w:color w:val="000000"/>
        </w:rPr>
        <w:t>Клопотенка</w:t>
      </w:r>
      <w:proofErr w:type="spellEnd"/>
      <w:r w:rsidRPr="005877F4">
        <w:rPr>
          <w:rFonts w:eastAsia="Times New Roman"/>
          <w:color w:val="000000"/>
        </w:rPr>
        <w:t>.</w:t>
      </w:r>
    </w:p>
    <w:p w:rsidR="00C96215" w:rsidRPr="005877F4" w:rsidRDefault="00C96215" w:rsidP="00DE35D4">
      <w:pPr>
        <w:shd w:val="clear" w:color="auto" w:fill="FFFFFF"/>
        <w:spacing w:line="276" w:lineRule="auto"/>
        <w:ind w:firstLine="284"/>
        <w:jc w:val="both"/>
        <w:rPr>
          <w:rFonts w:eastAsia="Times New Roman"/>
          <w:color w:val="000000"/>
        </w:rPr>
      </w:pPr>
      <w:r w:rsidRPr="005877F4">
        <w:rPr>
          <w:rFonts w:eastAsia="Times New Roman"/>
          <w:color w:val="000000"/>
        </w:rPr>
        <w:t xml:space="preserve">З метою розвитку здорового харчування, свідомого ставлення школярів до власного здоров’я учні Роменської ЗОШ І-ІІІ ступенів № 11 взяли участь у Всеукраїнському </w:t>
      </w:r>
      <w:proofErr w:type="spellStart"/>
      <w:r w:rsidRPr="005877F4">
        <w:rPr>
          <w:rFonts w:eastAsia="Times New Roman"/>
          <w:color w:val="000000"/>
        </w:rPr>
        <w:t>Фуд</w:t>
      </w:r>
      <w:proofErr w:type="spellEnd"/>
      <w:r w:rsidRPr="005877F4">
        <w:rPr>
          <w:rFonts w:eastAsia="Times New Roman"/>
          <w:color w:val="000000"/>
        </w:rPr>
        <w:t xml:space="preserve"> </w:t>
      </w:r>
      <w:proofErr w:type="spellStart"/>
      <w:r w:rsidRPr="005877F4">
        <w:rPr>
          <w:rFonts w:eastAsia="Times New Roman"/>
          <w:color w:val="000000"/>
        </w:rPr>
        <w:t>челенджі</w:t>
      </w:r>
      <w:proofErr w:type="spellEnd"/>
      <w:r w:rsidRPr="005877F4">
        <w:rPr>
          <w:rFonts w:eastAsia="Times New Roman"/>
          <w:color w:val="000000"/>
        </w:rPr>
        <w:t xml:space="preserve"> «Здорове харчування», який реалізувався Центром «Розвиток КСВ» та </w:t>
      </w:r>
      <w:proofErr w:type="spellStart"/>
      <w:r w:rsidRPr="005877F4">
        <w:rPr>
          <w:rFonts w:eastAsia="Times New Roman"/>
          <w:color w:val="000000"/>
        </w:rPr>
        <w:t>Mondelēz</w:t>
      </w:r>
      <w:proofErr w:type="spellEnd"/>
      <w:r w:rsidRPr="005877F4">
        <w:rPr>
          <w:rFonts w:eastAsia="Times New Roman"/>
          <w:color w:val="000000"/>
        </w:rPr>
        <w:t xml:space="preserve"> </w:t>
      </w:r>
      <w:proofErr w:type="spellStart"/>
      <w:r w:rsidRPr="005877F4">
        <w:rPr>
          <w:rFonts w:eastAsia="Times New Roman"/>
          <w:color w:val="000000"/>
        </w:rPr>
        <w:t>International</w:t>
      </w:r>
      <w:proofErr w:type="spellEnd"/>
      <w:r w:rsidRPr="005877F4">
        <w:rPr>
          <w:rFonts w:eastAsia="Times New Roman"/>
          <w:color w:val="000000"/>
        </w:rPr>
        <w:t xml:space="preserve"> </w:t>
      </w:r>
      <w:proofErr w:type="spellStart"/>
      <w:r w:rsidRPr="005877F4">
        <w:rPr>
          <w:rFonts w:eastAsia="Times New Roman"/>
          <w:color w:val="000000"/>
        </w:rPr>
        <w:t>Foundation</w:t>
      </w:r>
      <w:proofErr w:type="spellEnd"/>
      <w:r w:rsidRPr="005877F4">
        <w:rPr>
          <w:rFonts w:eastAsia="Times New Roman"/>
          <w:color w:val="000000"/>
        </w:rPr>
        <w:t>.</w:t>
      </w:r>
    </w:p>
    <w:p w:rsidR="00C96215" w:rsidRPr="005877F4" w:rsidRDefault="00C96215" w:rsidP="00DE35D4">
      <w:pPr>
        <w:shd w:val="clear" w:color="auto" w:fill="FFFFFF"/>
        <w:tabs>
          <w:tab w:val="left" w:pos="557"/>
        </w:tabs>
        <w:spacing w:line="276" w:lineRule="auto"/>
        <w:ind w:firstLine="284"/>
        <w:jc w:val="both"/>
        <w:rPr>
          <w:rFonts w:eastAsia="Times New Roman"/>
        </w:rPr>
      </w:pPr>
      <w:r w:rsidRPr="005877F4">
        <w:rPr>
          <w:rFonts w:eastAsia="Times New Roman"/>
        </w:rPr>
        <w:t xml:space="preserve">Протягом червня-липня 2021 року на базі закладів загальної середньої освіти Роменської міської територіальної громади працювало 22 пришкільні табори, на базі закладів позашкільної освіти - 3 профільні табори. Всього літнім відпочинком охоплено 1987 дітей, </w:t>
      </w:r>
      <w:r w:rsidRPr="005877F4">
        <w:rPr>
          <w:rFonts w:eastAsia="Times New Roman"/>
        </w:rPr>
        <w:lastRenderedPageBreak/>
        <w:t>що становить 34% (із них 1055 осіб пільгових категорій).</w:t>
      </w:r>
      <w:r w:rsidR="00DB6839">
        <w:rPr>
          <w:rFonts w:eastAsia="Times New Roman"/>
        </w:rPr>
        <w:t xml:space="preserve"> </w:t>
      </w:r>
      <w:r w:rsidRPr="005877F4">
        <w:rPr>
          <w:rFonts w:eastAsia="Times New Roman"/>
        </w:rPr>
        <w:t>Організованими формами оздоровлення та відпочинку охоплено 7 дітей у Міжнародн</w:t>
      </w:r>
      <w:r w:rsidR="00DB6839">
        <w:rPr>
          <w:rFonts w:eastAsia="Times New Roman"/>
        </w:rPr>
        <w:t xml:space="preserve">ому дитячому центрі «Артек» та 4 </w:t>
      </w:r>
      <w:r w:rsidRPr="005877F4">
        <w:rPr>
          <w:rFonts w:eastAsia="Times New Roman"/>
        </w:rPr>
        <w:t>- у УДЦ «Молода гвардія».</w:t>
      </w:r>
      <w:r w:rsidR="00DB6839">
        <w:rPr>
          <w:rFonts w:eastAsia="Times New Roman"/>
        </w:rPr>
        <w:t xml:space="preserve"> </w:t>
      </w:r>
      <w:r w:rsidRPr="005877F4">
        <w:rPr>
          <w:rFonts w:eastAsia="Times New Roman"/>
        </w:rPr>
        <w:t>Для забезпечення літньог</w:t>
      </w:r>
      <w:r w:rsidR="00DB6839">
        <w:rPr>
          <w:rFonts w:eastAsia="Times New Roman"/>
        </w:rPr>
        <w:t xml:space="preserve">о відпочинку дітей з місцевого </w:t>
      </w:r>
      <w:r w:rsidRPr="005877F4">
        <w:rPr>
          <w:rFonts w:eastAsia="Times New Roman"/>
        </w:rPr>
        <w:t xml:space="preserve">бюджету було фактично використано 653,9 тис. грн. Залучено благодійних  </w:t>
      </w:r>
      <w:r w:rsidRPr="005877F4">
        <w:rPr>
          <w:rFonts w:eastAsia="Times New Roman"/>
          <w:color w:val="272727"/>
        </w:rPr>
        <w:t>коштів у сумі 44,2 тис. грн</w:t>
      </w:r>
      <w:r w:rsidRPr="005877F4">
        <w:rPr>
          <w:rFonts w:eastAsia="Times New Roman"/>
        </w:rPr>
        <w:t>.</w:t>
      </w:r>
    </w:p>
    <w:p w:rsidR="00C96215" w:rsidRPr="005877F4" w:rsidRDefault="00C96215" w:rsidP="00DE35D4">
      <w:pPr>
        <w:shd w:val="clear" w:color="auto" w:fill="FFFFFF"/>
        <w:tabs>
          <w:tab w:val="left" w:pos="557"/>
        </w:tabs>
        <w:spacing w:line="276" w:lineRule="auto"/>
        <w:ind w:firstLine="284"/>
        <w:jc w:val="both"/>
        <w:rPr>
          <w:rFonts w:eastAsia="Times New Roman"/>
        </w:rPr>
      </w:pPr>
      <w:r w:rsidRPr="005877F4">
        <w:rPr>
          <w:rFonts w:eastAsia="Times New Roman"/>
        </w:rPr>
        <w:t>На базі Роменського ліцею № 1,</w:t>
      </w:r>
      <w:r w:rsidRPr="005877F4">
        <w:rPr>
          <w:rFonts w:eastAsia="Times New Roman"/>
          <w:color w:val="141414"/>
        </w:rPr>
        <w:t xml:space="preserve"> Роменської </w:t>
      </w:r>
      <w:r w:rsidRPr="005877F4">
        <w:rPr>
          <w:rFonts w:eastAsia="Times New Roman"/>
        </w:rPr>
        <w:t xml:space="preserve">ЗОШ </w:t>
      </w:r>
      <w:r w:rsidRPr="005877F4">
        <w:rPr>
          <w:rFonts w:eastAsia="Times New Roman"/>
          <w:color w:val="141414"/>
        </w:rPr>
        <w:t>№ 7 була організована робота</w:t>
      </w:r>
      <w:r w:rsidR="00DB6839">
        <w:rPr>
          <w:rFonts w:eastAsia="Times New Roman"/>
          <w:color w:val="141414"/>
        </w:rPr>
        <w:t xml:space="preserve"> англомовних таборів, на базі Роменського</w:t>
      </w:r>
      <w:r w:rsidRPr="005877F4">
        <w:rPr>
          <w:rFonts w:eastAsia="Times New Roman"/>
          <w:color w:val="141414"/>
        </w:rPr>
        <w:t xml:space="preserve"> </w:t>
      </w:r>
      <w:r w:rsidR="00DB6839">
        <w:rPr>
          <w:rFonts w:eastAsia="Times New Roman"/>
          <w:color w:val="141414"/>
        </w:rPr>
        <w:t>ліцею № 4 - пришкільний табір</w:t>
      </w:r>
      <w:r w:rsidRPr="005877F4">
        <w:rPr>
          <w:rFonts w:eastAsia="Times New Roman"/>
          <w:color w:val="141414"/>
        </w:rPr>
        <w:t xml:space="preserve"> з англомовним загоном</w:t>
      </w:r>
      <w:r w:rsidR="00DB6839">
        <w:rPr>
          <w:rFonts w:eastAsia="Times New Roman"/>
          <w:color w:val="141414"/>
        </w:rPr>
        <w:t>, н</w:t>
      </w:r>
      <w:r w:rsidRPr="005877F4">
        <w:rPr>
          <w:rFonts w:eastAsia="Times New Roman"/>
        </w:rPr>
        <w:t>а базі ЗОШ № 11 функціонував пришкільний STEM-табір.</w:t>
      </w:r>
      <w:r w:rsidR="00DB6839">
        <w:rPr>
          <w:rFonts w:eastAsia="Times New Roman"/>
        </w:rPr>
        <w:t xml:space="preserve"> Працювали профільні табори</w:t>
      </w:r>
      <w:r w:rsidRPr="005877F4">
        <w:rPr>
          <w:rFonts w:eastAsia="Times New Roman"/>
        </w:rPr>
        <w:t xml:space="preserve"> у Роменській МАНУМ (Школа з програмування та </w:t>
      </w:r>
      <w:proofErr w:type="spellStart"/>
      <w:r w:rsidRPr="005877F4">
        <w:rPr>
          <w:rFonts w:eastAsia="Times New Roman"/>
        </w:rPr>
        <w:t>Мовна</w:t>
      </w:r>
      <w:proofErr w:type="spellEnd"/>
      <w:r w:rsidRPr="005877F4">
        <w:rPr>
          <w:rFonts w:eastAsia="Times New Roman"/>
        </w:rPr>
        <w:t xml:space="preserve"> лабораторія), спортивно-оздоровчий табір у Роменському ДЮСШ ім. В. Гречаного.</w:t>
      </w:r>
    </w:p>
    <w:p w:rsidR="00C96215" w:rsidRPr="00DB6839" w:rsidRDefault="00C96215" w:rsidP="00DE35D4">
      <w:pPr>
        <w:shd w:val="clear" w:color="auto" w:fill="FFFFFF"/>
        <w:spacing w:line="276" w:lineRule="auto"/>
        <w:ind w:firstLine="284"/>
        <w:jc w:val="both"/>
        <w:rPr>
          <w:rFonts w:eastAsia="Times New Roman"/>
        </w:rPr>
      </w:pPr>
      <w:r w:rsidRPr="005877F4">
        <w:rPr>
          <w:rFonts w:eastAsia="Times New Roman"/>
        </w:rPr>
        <w:t>У всіх таборах організовано належне харчування. Вартість харчування дітей у</w:t>
      </w:r>
      <w:r w:rsidR="00DB6839">
        <w:rPr>
          <w:rFonts w:eastAsia="Times New Roman"/>
        </w:rPr>
        <w:t xml:space="preserve"> пришкільних та профільних таборах становила </w:t>
      </w:r>
      <w:r w:rsidRPr="005877F4">
        <w:rPr>
          <w:rFonts w:eastAsia="Times New Roman"/>
        </w:rPr>
        <w:t>35 грн. на день. З місцевого бюджету на 1 дитину в день було виділено 25 грн., а для дітей пільгових категорій – 35 грн в день. Це дало можливість забезпечит</w:t>
      </w:r>
      <w:r w:rsidR="00DB6839">
        <w:rPr>
          <w:rFonts w:eastAsia="Times New Roman"/>
        </w:rPr>
        <w:t xml:space="preserve">и виконання норм харчування на </w:t>
      </w:r>
      <w:r w:rsidRPr="005877F4">
        <w:rPr>
          <w:rFonts w:eastAsia="Times New Roman"/>
        </w:rPr>
        <w:t>100%.</w:t>
      </w:r>
      <w:r w:rsidR="00DB6839">
        <w:rPr>
          <w:rFonts w:eastAsia="Times New Roman"/>
        </w:rPr>
        <w:t xml:space="preserve"> </w:t>
      </w:r>
      <w:r w:rsidRPr="005877F4">
        <w:rPr>
          <w:rFonts w:eastAsia="Times New Roman"/>
        </w:rPr>
        <w:t>У закладах створені умови для проведення масових заходів: спортивні майданчики приведено у відповідність до санітарно-гігієнічних вимог, вимог техніки безпеки, обладнано ігрові кімнати, оформлено куточки для розміщення інформації щодо організації роботи, присків дітей, режиму роботи, плану роботи, щоденного меню тощо.</w:t>
      </w:r>
      <w:r w:rsidR="00DB6839">
        <w:rPr>
          <w:rFonts w:eastAsia="Times New Roman"/>
        </w:rPr>
        <w:t xml:space="preserve"> </w:t>
      </w:r>
      <w:r w:rsidRPr="005877F4">
        <w:rPr>
          <w:rFonts w:eastAsia="Times New Roman"/>
          <w:color w:val="000000"/>
        </w:rPr>
        <w:t>З метою дотримання протиепідемічних вимог для проведення відпочинкової кампанії було закуплено дезінфікуючих засобів на суму 75,3 тис. грн, паперових рушників та туалетного паперу на суму 268,909 тис. грн, рідкого мила на суму 150,329 тис. грн.</w:t>
      </w:r>
    </w:p>
    <w:p w:rsidR="00C96215" w:rsidRPr="005877F4" w:rsidRDefault="00DB6839" w:rsidP="00DE35D4">
      <w:pPr>
        <w:spacing w:line="276" w:lineRule="auto"/>
        <w:ind w:firstLine="284"/>
        <w:jc w:val="both"/>
        <w:rPr>
          <w:rFonts w:eastAsia="Times New Roman"/>
          <w:color w:val="141414"/>
        </w:rPr>
      </w:pPr>
      <w:r>
        <w:rPr>
          <w:rFonts w:eastAsia="Times New Roman"/>
          <w:highlight w:val="white"/>
        </w:rPr>
        <w:t xml:space="preserve">У </w:t>
      </w:r>
      <w:r w:rsidR="00C96215" w:rsidRPr="005877F4">
        <w:rPr>
          <w:rFonts w:eastAsia="Times New Roman"/>
          <w:highlight w:val="white"/>
        </w:rPr>
        <w:t>2021</w:t>
      </w:r>
      <w:r>
        <w:rPr>
          <w:rFonts w:eastAsia="Times New Roman"/>
          <w:color w:val="000000"/>
          <w:highlight w:val="white"/>
        </w:rPr>
        <w:t xml:space="preserve"> році</w:t>
      </w:r>
      <w:r w:rsidR="00C96215" w:rsidRPr="005877F4">
        <w:rPr>
          <w:rFonts w:eastAsia="Times New Roman"/>
          <w:color w:val="000000"/>
          <w:highlight w:val="white"/>
        </w:rPr>
        <w:t xml:space="preserve"> продовжено втілення </w:t>
      </w:r>
      <w:proofErr w:type="spellStart"/>
      <w:r w:rsidR="00C96215" w:rsidRPr="005877F4">
        <w:rPr>
          <w:rFonts w:eastAsia="Times New Roman"/>
          <w:color w:val="000000"/>
          <w:highlight w:val="white"/>
        </w:rPr>
        <w:t>проєкту</w:t>
      </w:r>
      <w:proofErr w:type="spellEnd"/>
      <w:r w:rsidR="00C96215" w:rsidRPr="005877F4">
        <w:rPr>
          <w:rFonts w:eastAsia="Times New Roman"/>
          <w:color w:val="000000"/>
        </w:rPr>
        <w:t xml:space="preserve"> «Капітальний ремонт Роменської загальноосві</w:t>
      </w:r>
      <w:r>
        <w:rPr>
          <w:rFonts w:eastAsia="Times New Roman"/>
          <w:color w:val="000000"/>
        </w:rPr>
        <w:t xml:space="preserve">тньої школи І-ІІІ ступенів № 7 </w:t>
      </w:r>
      <w:r w:rsidR="00C96215" w:rsidRPr="005877F4">
        <w:rPr>
          <w:rFonts w:eastAsia="Times New Roman"/>
          <w:color w:val="000000"/>
        </w:rPr>
        <w:t xml:space="preserve">Роменської міської ради Сумської області» </w:t>
      </w:r>
      <w:r w:rsidR="00C96215" w:rsidRPr="005877F4">
        <w:rPr>
          <w:rFonts w:eastAsia="Times New Roman"/>
          <w:color w:val="000000"/>
          <w:highlight w:val="white"/>
        </w:rPr>
        <w:t xml:space="preserve"> в рамках Національного </w:t>
      </w:r>
      <w:proofErr w:type="spellStart"/>
      <w:r w:rsidR="00C96215" w:rsidRPr="005877F4">
        <w:rPr>
          <w:rFonts w:eastAsia="Times New Roman"/>
          <w:color w:val="000000"/>
          <w:highlight w:val="white"/>
        </w:rPr>
        <w:t>проєкту</w:t>
      </w:r>
      <w:proofErr w:type="spellEnd"/>
      <w:r w:rsidR="00C96215" w:rsidRPr="005877F4">
        <w:rPr>
          <w:rFonts w:eastAsia="Times New Roman"/>
          <w:color w:val="000000"/>
          <w:highlight w:val="white"/>
        </w:rPr>
        <w:t xml:space="preserve"> «Велике будівництво». </w:t>
      </w:r>
      <w:r>
        <w:rPr>
          <w:rFonts w:eastAsia="Times New Roman"/>
          <w:color w:val="141414"/>
        </w:rPr>
        <w:t>Д</w:t>
      </w:r>
      <w:r w:rsidR="00C96215" w:rsidRPr="005877F4">
        <w:rPr>
          <w:rFonts w:eastAsia="Times New Roman"/>
          <w:color w:val="141414"/>
        </w:rPr>
        <w:t xml:space="preserve">ля реалізації </w:t>
      </w:r>
      <w:r>
        <w:rPr>
          <w:rFonts w:eastAsia="Times New Roman"/>
          <w:color w:val="141414"/>
        </w:rPr>
        <w:t xml:space="preserve">цього </w:t>
      </w:r>
      <w:proofErr w:type="spellStart"/>
      <w:r w:rsidR="00C96215" w:rsidRPr="005877F4">
        <w:rPr>
          <w:rFonts w:eastAsia="Times New Roman"/>
          <w:color w:val="141414"/>
        </w:rPr>
        <w:t>проєкту</w:t>
      </w:r>
      <w:proofErr w:type="spellEnd"/>
      <w:r w:rsidR="00C96215" w:rsidRPr="005877F4">
        <w:rPr>
          <w:rFonts w:eastAsia="Times New Roman"/>
          <w:color w:val="141414"/>
        </w:rPr>
        <w:t xml:space="preserve"> виділено 15 млн. 204 </w:t>
      </w:r>
      <w:r>
        <w:rPr>
          <w:rFonts w:eastAsia="Times New Roman"/>
          <w:color w:val="141414"/>
        </w:rPr>
        <w:t xml:space="preserve">тис. 397 гривень, з яких кошти </w:t>
      </w:r>
      <w:r w:rsidR="00C96215" w:rsidRPr="005877F4">
        <w:rPr>
          <w:rFonts w:eastAsia="Times New Roman"/>
          <w:color w:val="141414"/>
        </w:rPr>
        <w:t xml:space="preserve">Фонду регіонального розвитку - 13 млн. 683 тис. 397  грн, кошти місцевого бюджету – 1 млн.  521 тис. грн. </w:t>
      </w:r>
    </w:p>
    <w:p w:rsidR="00C96215" w:rsidRPr="005877F4" w:rsidRDefault="00C96215" w:rsidP="00DE35D4">
      <w:pPr>
        <w:pBdr>
          <w:top w:val="nil"/>
          <w:left w:val="nil"/>
          <w:bottom w:val="nil"/>
          <w:right w:val="nil"/>
          <w:between w:val="nil"/>
        </w:pBdr>
        <w:spacing w:line="276" w:lineRule="auto"/>
        <w:ind w:firstLine="284"/>
        <w:jc w:val="both"/>
        <w:rPr>
          <w:rFonts w:eastAsia="Times New Roman"/>
        </w:rPr>
      </w:pPr>
      <w:r w:rsidRPr="005877F4">
        <w:rPr>
          <w:rFonts w:eastAsia="Times New Roman"/>
        </w:rPr>
        <w:t xml:space="preserve">За рахунок різних джерел фінансування у 2021 році проведено ремонтні роботи на суму понад 4,0 млн. грн, а саме: проведено ремонт шкільних приміщень та облаштовано </w:t>
      </w:r>
      <w:proofErr w:type="spellStart"/>
      <w:r w:rsidRPr="005877F4">
        <w:rPr>
          <w:rFonts w:eastAsia="Times New Roman"/>
        </w:rPr>
        <w:t>приточно</w:t>
      </w:r>
      <w:proofErr w:type="spellEnd"/>
      <w:r w:rsidRPr="005877F4">
        <w:rPr>
          <w:rFonts w:eastAsia="Times New Roman"/>
        </w:rPr>
        <w:t xml:space="preserve">-витяжну вентиляцію у </w:t>
      </w:r>
      <w:proofErr w:type="spellStart"/>
      <w:r w:rsidRPr="005877F4">
        <w:rPr>
          <w:rFonts w:eastAsia="Times New Roman"/>
        </w:rPr>
        <w:t>варочному</w:t>
      </w:r>
      <w:proofErr w:type="spellEnd"/>
      <w:r w:rsidRPr="005877F4">
        <w:rPr>
          <w:rFonts w:eastAsia="Times New Roman"/>
        </w:rPr>
        <w:t xml:space="preserve"> цеху шкільної їдальні Роменського ліцею № 1 – 180,0 тис. грн; виконано ремонт шкільних приміщень та встановлено паркан у </w:t>
      </w:r>
      <w:proofErr w:type="spellStart"/>
      <w:r w:rsidRPr="005877F4">
        <w:rPr>
          <w:rFonts w:eastAsia="Times New Roman"/>
        </w:rPr>
        <w:t>Пустовійтівському</w:t>
      </w:r>
      <w:proofErr w:type="spellEnd"/>
      <w:r w:rsidRPr="005877F4">
        <w:rPr>
          <w:rFonts w:eastAsia="Times New Roman"/>
        </w:rPr>
        <w:t xml:space="preserve"> ЗЗСО І-ІІІ</w:t>
      </w:r>
      <w:r w:rsidR="00DB6839">
        <w:rPr>
          <w:rFonts w:eastAsia="Times New Roman"/>
        </w:rPr>
        <w:t xml:space="preserve"> ступенів  –  96,862 тис. грн; </w:t>
      </w:r>
      <w:r w:rsidRPr="005877F4">
        <w:rPr>
          <w:rFonts w:eastAsia="Times New Roman"/>
        </w:rPr>
        <w:t>встановле</w:t>
      </w:r>
      <w:r w:rsidR="00DB6839">
        <w:rPr>
          <w:rFonts w:eastAsia="Times New Roman"/>
        </w:rPr>
        <w:t xml:space="preserve">но систему комплексної очистки </w:t>
      </w:r>
      <w:r w:rsidRPr="005877F4">
        <w:rPr>
          <w:rFonts w:eastAsia="Times New Roman"/>
        </w:rPr>
        <w:t xml:space="preserve">питної води у </w:t>
      </w:r>
      <w:proofErr w:type="spellStart"/>
      <w:r w:rsidRPr="005877F4">
        <w:rPr>
          <w:rFonts w:eastAsia="Times New Roman"/>
        </w:rPr>
        <w:t>Рогинському</w:t>
      </w:r>
      <w:proofErr w:type="spellEnd"/>
      <w:r w:rsidRPr="005877F4">
        <w:rPr>
          <w:rFonts w:eastAsia="Times New Roman"/>
        </w:rPr>
        <w:t xml:space="preserve"> ЗЗСО І-ІІІ ступенів – 40,0 тис. грн; відремонтовано ділянку зовнішньої каналізаційної мережі, проведено ремонт системи газопостачання та електромережі, встановлено металопластикові вікна, змонтовано кондиціонер на кухню, облаштовано спортивний майданчик у Роменському ЗДО № 3 «Оленка» - 227,91 тис. грн; проведено ремонт приміщень та ігрового павільйону на дитячому майданчикові у Роменському ЗДО № 6 «Зірочка» - 100,005 тис. грн; виконано ремонт приміщень та відремонтовано обладнання на дитячих майданчиках у Роменському ЗДО № 9 «Фіалка» - 75,903 тис. грн; відремонтовано приміщення у МНВК - 43,0 тис. грн; встановлено металопластикові вікна, відремонтовано стелі у ЦПО ім. І. Кавалерідзе - 78,985 тис. грн; встановлено нові вікна (двері), відремонтовано вузол об</w:t>
      </w:r>
      <w:r w:rsidR="00DB6839">
        <w:rPr>
          <w:rFonts w:eastAsia="Times New Roman"/>
        </w:rPr>
        <w:t xml:space="preserve">ліку газопостачання у топковій </w:t>
      </w:r>
      <w:r w:rsidRPr="005877F4">
        <w:rPr>
          <w:rFonts w:eastAsia="Times New Roman"/>
        </w:rPr>
        <w:t>Роменської ДЮСШ ім. В. Гречаного – 89,2 тис. грн.</w:t>
      </w:r>
      <w:r w:rsidR="00DB6839">
        <w:rPr>
          <w:rFonts w:eastAsia="Times New Roman"/>
        </w:rPr>
        <w:t xml:space="preserve"> </w:t>
      </w:r>
      <w:r w:rsidRPr="005877F4">
        <w:rPr>
          <w:rFonts w:eastAsia="Times New Roman"/>
        </w:rPr>
        <w:t>Виконано вогнезахисне обробляння конструкцій даху  у ЦПО ім. І. Кавалерідзе - 15,0 тис. грн.</w:t>
      </w:r>
    </w:p>
    <w:p w:rsidR="00DB6839" w:rsidRDefault="00C96215" w:rsidP="00DE35D4">
      <w:pPr>
        <w:spacing w:line="276" w:lineRule="auto"/>
        <w:ind w:firstLine="284"/>
        <w:jc w:val="both"/>
        <w:rPr>
          <w:rFonts w:eastAsia="Times New Roman"/>
        </w:rPr>
      </w:pPr>
      <w:r w:rsidRPr="005877F4">
        <w:rPr>
          <w:rFonts w:eastAsia="Times New Roman"/>
        </w:rPr>
        <w:t>Для організації навчально-виховного процесу та проведення поточних/косметичних ремонтів у закладах освіти за кошти місцевого бюджету придбано товарів на суму понад 4 млн. грн.</w:t>
      </w:r>
    </w:p>
    <w:p w:rsidR="00C96215" w:rsidRPr="005877F4" w:rsidRDefault="00C96215" w:rsidP="00DE35D4">
      <w:pPr>
        <w:spacing w:line="276" w:lineRule="auto"/>
        <w:ind w:firstLine="284"/>
        <w:jc w:val="both"/>
        <w:rPr>
          <w:rFonts w:eastAsia="Times New Roman"/>
        </w:rPr>
      </w:pPr>
      <w:r w:rsidRPr="005877F4">
        <w:rPr>
          <w:rFonts w:eastAsia="Times New Roman"/>
        </w:rPr>
        <w:lastRenderedPageBreak/>
        <w:t>За кошти громадського бюджету придбано:</w:t>
      </w:r>
    </w:p>
    <w:p w:rsidR="00C96215" w:rsidRPr="005877F4" w:rsidRDefault="00C96215" w:rsidP="00DE35D4">
      <w:pPr>
        <w:pBdr>
          <w:top w:val="nil"/>
          <w:left w:val="nil"/>
          <w:bottom w:val="nil"/>
          <w:right w:val="nil"/>
          <w:between w:val="nil"/>
        </w:pBdr>
        <w:spacing w:line="276" w:lineRule="auto"/>
        <w:ind w:firstLine="284"/>
        <w:jc w:val="both"/>
        <w:rPr>
          <w:rFonts w:eastAsia="Times New Roman"/>
        </w:rPr>
      </w:pPr>
      <w:r w:rsidRPr="005877F4">
        <w:rPr>
          <w:rFonts w:eastAsia="Times New Roman"/>
        </w:rPr>
        <w:t>- спортивно-ігрові та дитячі майданчики, вуличні тренажери для Роменського ДНЗ № 1 та Роменського ЗДО № 6 - 268 тис. грн.;</w:t>
      </w:r>
    </w:p>
    <w:p w:rsidR="00C96215" w:rsidRPr="005877F4" w:rsidRDefault="00C96215" w:rsidP="00DE35D4">
      <w:pPr>
        <w:pBdr>
          <w:top w:val="nil"/>
          <w:left w:val="nil"/>
          <w:bottom w:val="nil"/>
          <w:right w:val="nil"/>
          <w:between w:val="nil"/>
        </w:pBdr>
        <w:spacing w:line="276" w:lineRule="auto"/>
        <w:ind w:firstLine="284"/>
        <w:jc w:val="both"/>
        <w:rPr>
          <w:rFonts w:eastAsia="Times New Roman"/>
        </w:rPr>
      </w:pPr>
      <w:r w:rsidRPr="005877F4">
        <w:rPr>
          <w:rFonts w:eastAsia="Times New Roman"/>
        </w:rPr>
        <w:t>- татамі для ЗОШ № 5 - 24,5 тис. грн.;</w:t>
      </w:r>
    </w:p>
    <w:p w:rsidR="00C96215" w:rsidRPr="005877F4" w:rsidRDefault="00C96215" w:rsidP="00DE35D4">
      <w:pPr>
        <w:pBdr>
          <w:top w:val="nil"/>
          <w:left w:val="nil"/>
          <w:bottom w:val="nil"/>
          <w:right w:val="nil"/>
          <w:between w:val="nil"/>
        </w:pBdr>
        <w:spacing w:line="276" w:lineRule="auto"/>
        <w:ind w:firstLine="284"/>
        <w:jc w:val="both"/>
        <w:rPr>
          <w:rFonts w:eastAsia="Times New Roman"/>
        </w:rPr>
      </w:pPr>
      <w:r w:rsidRPr="005877F4">
        <w:rPr>
          <w:rFonts w:eastAsia="Times New Roman"/>
        </w:rPr>
        <w:t>- спортінвентар для Роменської ДЮСШ ім. В. Гречаного -135 тис. грн.</w:t>
      </w:r>
    </w:p>
    <w:p w:rsidR="00DE35D4" w:rsidRDefault="00DE35D4" w:rsidP="00CD2CBA">
      <w:pPr>
        <w:spacing w:line="276" w:lineRule="auto"/>
        <w:ind w:firstLine="426"/>
        <w:jc w:val="both"/>
      </w:pPr>
    </w:p>
    <w:p w:rsidR="00CD2CBA" w:rsidRPr="00E92929" w:rsidRDefault="00CD2CBA" w:rsidP="00CD2CBA">
      <w:pPr>
        <w:spacing w:line="276" w:lineRule="auto"/>
        <w:ind w:firstLine="426"/>
        <w:jc w:val="both"/>
      </w:pPr>
      <w:r w:rsidRPr="00E92929">
        <w:t xml:space="preserve">На виконання до </w:t>
      </w:r>
      <w:r w:rsidRPr="00E92929">
        <w:rPr>
          <w:b/>
        </w:rPr>
        <w:t>управління економічного розвитку</w:t>
      </w:r>
      <w:r w:rsidRPr="00E92929">
        <w:t xml:space="preserve"> </w:t>
      </w:r>
      <w:r w:rsidRPr="005227F0">
        <w:rPr>
          <w:b/>
        </w:rPr>
        <w:t>Роменської міської ради</w:t>
      </w:r>
      <w:r>
        <w:t xml:space="preserve"> </w:t>
      </w:r>
      <w:r w:rsidRPr="00E92929">
        <w:t xml:space="preserve">надійшло 1483 документи, які було розглянуто  у встановлені терміни. </w:t>
      </w:r>
    </w:p>
    <w:p w:rsidR="00CD2CBA" w:rsidRPr="00E92929" w:rsidRDefault="00CD2CBA" w:rsidP="00CD2CBA">
      <w:pPr>
        <w:spacing w:line="276" w:lineRule="auto"/>
        <w:ind w:firstLine="426"/>
        <w:jc w:val="both"/>
      </w:pPr>
      <w:r w:rsidRPr="00E92929">
        <w:t>Протягом року було</w:t>
      </w:r>
      <w:r>
        <w:t xml:space="preserve"> підготовлено 152</w:t>
      </w:r>
      <w:r w:rsidRPr="00E92929">
        <w:t xml:space="preserve"> </w:t>
      </w:r>
      <w:proofErr w:type="spellStart"/>
      <w:r w:rsidRPr="00E92929">
        <w:t>про</w:t>
      </w:r>
      <w:r>
        <w:t>єкти</w:t>
      </w:r>
      <w:proofErr w:type="spellEnd"/>
      <w:r w:rsidRPr="00E92929">
        <w:t xml:space="preserve"> рішень міської ради, 43</w:t>
      </w:r>
      <w:r>
        <w:t xml:space="preserve"> рішення </w:t>
      </w:r>
      <w:r w:rsidRPr="00E92929">
        <w:t>вико</w:t>
      </w:r>
      <w:r>
        <w:t>навчого комітету міської ради, 9 розпоряджень</w:t>
      </w:r>
      <w:r w:rsidRPr="00E92929">
        <w:t xml:space="preserve"> міського голови з питань, віднесених до компетенції управління.</w:t>
      </w:r>
    </w:p>
    <w:p w:rsidR="00CD2CBA" w:rsidRPr="00D82F84" w:rsidRDefault="00CD2CBA" w:rsidP="00CD2CBA">
      <w:pPr>
        <w:spacing w:line="276" w:lineRule="auto"/>
        <w:ind w:firstLine="346"/>
        <w:jc w:val="both"/>
      </w:pPr>
      <w:r w:rsidRPr="00457372">
        <w:t>Спеціалісти управління організували/взяли участь у 67</w:t>
      </w:r>
      <w:r>
        <w:t xml:space="preserve"> рейдах</w:t>
      </w:r>
      <w:r w:rsidRPr="00457372">
        <w:t xml:space="preserve"> по ліквідації стихійної торгівлі, засіданнях робочої групи з питань ліквідації стихійної торгівлі, </w:t>
      </w:r>
      <w:r w:rsidRPr="00797E6D">
        <w:t>у роботі мобільної групи з питання дотримання протиепідемічних заходів на об’єктах загального користування  міста (магазини, заклади громадського харчування</w:t>
      </w:r>
      <w:r>
        <w:t xml:space="preserve"> та побутового обслуговування). </w:t>
      </w:r>
      <w:r w:rsidRPr="00797E6D">
        <w:t>Проведено 20 нарад, на яких були розглянуті питання роботи міських ринків, у тому числі під час карантину, ліквідації стихійної торгівлі, організації роботи літніх майданчиків біля закладів громадського харчування, організації виїзного торговельного та побутового обслуговування сільського населення територіальної громади, захисту прав споживачів, організації виїзної сезонної торгівлі та ін</w:t>
      </w:r>
      <w:r w:rsidRPr="00E92929">
        <w:t xml:space="preserve">.; </w:t>
      </w:r>
      <w:r>
        <w:t>21 перев</w:t>
      </w:r>
      <w:r w:rsidR="001D30F5">
        <w:t>ірка</w:t>
      </w:r>
      <w:r>
        <w:t xml:space="preserve"> з питань </w:t>
      </w:r>
      <w:r w:rsidRPr="00797E6D">
        <w:rPr>
          <w:bCs/>
          <w:iCs/>
        </w:rPr>
        <w:t>дотримання перевізниками умов договорів</w:t>
      </w:r>
      <w:r>
        <w:rPr>
          <w:bCs/>
          <w:iCs/>
        </w:rPr>
        <w:t xml:space="preserve"> </w:t>
      </w:r>
      <w:r w:rsidRPr="00797E6D">
        <w:rPr>
          <w:bCs/>
          <w:iCs/>
        </w:rPr>
        <w:t>на міських автобусних ма</w:t>
      </w:r>
      <w:r>
        <w:rPr>
          <w:bCs/>
          <w:iCs/>
        </w:rPr>
        <w:t xml:space="preserve">ршрутах загального користування; </w:t>
      </w:r>
      <w:r>
        <w:t xml:space="preserve">18 </w:t>
      </w:r>
      <w:r w:rsidRPr="00DA627A">
        <w:t>нарад з питань перевезень пасажирів на міських та приміських автобусних маршрутах загального користування;</w:t>
      </w:r>
      <w:r w:rsidRPr="00EB784E">
        <w:rPr>
          <w:color w:val="FF0000"/>
        </w:rPr>
        <w:t xml:space="preserve"> </w:t>
      </w:r>
      <w:r w:rsidRPr="00E92929">
        <w:t>7</w:t>
      </w:r>
      <w:r>
        <w:t xml:space="preserve"> засідань</w:t>
      </w:r>
      <w:r w:rsidRPr="00E92929">
        <w:t xml:space="preserve"> конкурсного комітету з визначення виконавців перевезень на міських автобусних маршрутах загального користування;</w:t>
      </w:r>
      <w:r w:rsidRPr="00EB784E">
        <w:rPr>
          <w:color w:val="FF0000"/>
        </w:rPr>
        <w:t xml:space="preserve"> </w:t>
      </w:r>
      <w:r w:rsidRPr="00E92929">
        <w:t>2 наради з питань підприємництва</w:t>
      </w:r>
      <w:r w:rsidR="006432A3">
        <w:t>;</w:t>
      </w:r>
      <w:r w:rsidRPr="00DA627A">
        <w:t xml:space="preserve"> </w:t>
      </w:r>
      <w:r>
        <w:t>3</w:t>
      </w:r>
      <w:r w:rsidRPr="00E92929">
        <w:t xml:space="preserve"> наради щодо виконання вимог Закону України «Про засади державної регуляторної політики у сфері господарської діяльності»</w:t>
      </w:r>
      <w:r w:rsidRPr="00A5134C">
        <w:t>,</w:t>
      </w:r>
      <w:r w:rsidRPr="00A3508A">
        <w:t xml:space="preserve"> на як</w:t>
      </w:r>
      <w:r w:rsidRPr="00A5134C">
        <w:t>их</w:t>
      </w:r>
      <w:r w:rsidRPr="00A3508A">
        <w:t xml:space="preserve"> розглянуто проблемні питання щодо отриманих пропозицій по удосконаленню </w:t>
      </w:r>
      <w:proofErr w:type="spellStart"/>
      <w:r w:rsidRPr="00A3508A">
        <w:t>про</w:t>
      </w:r>
      <w:r w:rsidRPr="00A5134C">
        <w:t>є</w:t>
      </w:r>
      <w:r w:rsidRPr="00A3508A">
        <w:t>ктів</w:t>
      </w:r>
      <w:proofErr w:type="spellEnd"/>
      <w:r w:rsidRPr="00A3508A">
        <w:t xml:space="preserve"> регуляторних актів від Державної регуляторної служби України, а також</w:t>
      </w:r>
      <w:r w:rsidRPr="00A5134C">
        <w:t xml:space="preserve"> щодо</w:t>
      </w:r>
      <w:r w:rsidRPr="00A3508A">
        <w:t xml:space="preserve"> своєчасного проведення </w:t>
      </w:r>
      <w:proofErr w:type="spellStart"/>
      <w:r w:rsidRPr="00A3508A">
        <w:t>відстежень</w:t>
      </w:r>
      <w:proofErr w:type="spellEnd"/>
      <w:r w:rsidRPr="00A3508A">
        <w:t xml:space="preserve"> результативності діючих регуляторних актів, щодо направлення </w:t>
      </w:r>
      <w:proofErr w:type="spellStart"/>
      <w:r w:rsidRPr="00A3508A">
        <w:t>про</w:t>
      </w:r>
      <w:r w:rsidRPr="00A5134C">
        <w:t>є</w:t>
      </w:r>
      <w:r w:rsidRPr="00A3508A">
        <w:t>ктів</w:t>
      </w:r>
      <w:proofErr w:type="spellEnd"/>
      <w:r w:rsidRPr="00A3508A">
        <w:t xml:space="preserve"> регуляторних актів міської ради до Державної регуляторної служби на опрацювання та удосконалення відповідно до принципів </w:t>
      </w:r>
      <w:r>
        <w:t>державної регуляторної політики</w:t>
      </w:r>
      <w:r w:rsidRPr="00E92929">
        <w:t>; 4 засідання ради підприємців;</w:t>
      </w:r>
      <w:r w:rsidRPr="00EB784E">
        <w:rPr>
          <w:color w:val="FF0000"/>
        </w:rPr>
        <w:t xml:space="preserve"> </w:t>
      </w:r>
      <w:r w:rsidRPr="00E92929">
        <w:t>наради щодо підготовки документів для участі у грантових програмах,</w:t>
      </w:r>
      <w:r w:rsidR="006432A3">
        <w:t xml:space="preserve"> </w:t>
      </w:r>
      <w:proofErr w:type="spellStart"/>
      <w:r w:rsidR="006432A3">
        <w:t>проє</w:t>
      </w:r>
      <w:r w:rsidRPr="00E92929">
        <w:t>ктних</w:t>
      </w:r>
      <w:proofErr w:type="spellEnd"/>
      <w:r w:rsidRPr="00E92929">
        <w:t xml:space="preserve"> пропозицій по залученню інвестицій в різні галузі економіки </w:t>
      </w:r>
      <w:r w:rsidR="006432A3">
        <w:t>громади</w:t>
      </w:r>
      <w:r w:rsidRPr="00E92929">
        <w:t>; наради з пита</w:t>
      </w:r>
      <w:r w:rsidR="006432A3">
        <w:t xml:space="preserve">нь підготовки інвестиційних </w:t>
      </w:r>
      <w:proofErr w:type="spellStart"/>
      <w:r w:rsidR="006432A3">
        <w:t>проєктів</w:t>
      </w:r>
      <w:proofErr w:type="spellEnd"/>
      <w:r w:rsidR="006432A3">
        <w:t xml:space="preserve"> на конкурс </w:t>
      </w:r>
      <w:r w:rsidRPr="00E92929">
        <w:t>Державного фонду регіонального розвитку на 2021-2022 роки</w:t>
      </w:r>
      <w:r>
        <w:t xml:space="preserve">; </w:t>
      </w:r>
      <w:r w:rsidRPr="00E92929">
        <w:t>наради щодо моніторингу грантових конкурсів і програм в мережі Інтернет та інших доступних ресурсах;</w:t>
      </w:r>
      <w:r>
        <w:rPr>
          <w:color w:val="FF0000"/>
        </w:rPr>
        <w:t xml:space="preserve"> </w:t>
      </w:r>
      <w:r w:rsidRPr="00E92929">
        <w:t>наради з питань передачі в оренду майна комунальної власності</w:t>
      </w:r>
      <w:r>
        <w:rPr>
          <w:color w:val="FF0000"/>
        </w:rPr>
        <w:t xml:space="preserve"> </w:t>
      </w:r>
      <w:r w:rsidRPr="00D82F84">
        <w:t>Роменської МТГ</w:t>
      </w:r>
      <w:r>
        <w:t>; наради та засідання робочої групи з питань розроблення Стратегії розвитку Роменської міської територіальної громади до 2027 року та Плану заходів з її реалізації; наради щодо моніторин</w:t>
      </w:r>
      <w:r w:rsidR="006432A3">
        <w:t xml:space="preserve">гу реалізації інвестиційних </w:t>
      </w:r>
      <w:proofErr w:type="spellStart"/>
      <w:r w:rsidR="006432A3">
        <w:t>проє</w:t>
      </w:r>
      <w:r>
        <w:t>ктів</w:t>
      </w:r>
      <w:proofErr w:type="spellEnd"/>
      <w:r>
        <w:t xml:space="preserve"> у агропромисловому комплексі.</w:t>
      </w:r>
    </w:p>
    <w:p w:rsidR="00A229DF" w:rsidRPr="00EB784E" w:rsidRDefault="00A229DF" w:rsidP="00884FFF">
      <w:pPr>
        <w:spacing w:line="276" w:lineRule="auto"/>
        <w:ind w:firstLine="284"/>
        <w:jc w:val="both"/>
        <w:rPr>
          <w:color w:val="FF0000"/>
        </w:rPr>
      </w:pPr>
    </w:p>
    <w:p w:rsidR="00C643D3" w:rsidRPr="00C643D3" w:rsidRDefault="00C643D3" w:rsidP="00C643D3">
      <w:pPr>
        <w:tabs>
          <w:tab w:val="left" w:pos="600"/>
        </w:tabs>
        <w:spacing w:line="276" w:lineRule="auto"/>
        <w:ind w:firstLine="284"/>
        <w:jc w:val="both"/>
        <w:rPr>
          <w:rFonts w:eastAsia="Arial Unicode MS"/>
          <w:lang w:eastAsia="uk-UA"/>
        </w:rPr>
      </w:pPr>
      <w:r w:rsidRPr="00C643D3">
        <w:rPr>
          <w:rFonts w:eastAsia="Arial Unicode MS"/>
          <w:lang w:eastAsia="uk-UA"/>
        </w:rPr>
        <w:t xml:space="preserve">За 2021 рік до </w:t>
      </w:r>
      <w:r w:rsidRPr="00C643D3">
        <w:rPr>
          <w:rFonts w:eastAsia="Arial Unicode MS"/>
          <w:b/>
          <w:lang w:eastAsia="uk-UA"/>
        </w:rPr>
        <w:t>Роменського міського центру соціальних служб</w:t>
      </w:r>
      <w:r w:rsidRPr="00C643D3">
        <w:rPr>
          <w:rFonts w:eastAsia="Arial Unicode MS"/>
          <w:lang w:eastAsia="uk-UA"/>
        </w:rPr>
        <w:t xml:space="preserve"> надійшло 445 повідомлень. З них 93 повідомлення з сільської місцевості.</w:t>
      </w:r>
    </w:p>
    <w:p w:rsidR="00C643D3" w:rsidRPr="00C643D3" w:rsidRDefault="00C643D3" w:rsidP="00C643D3">
      <w:pPr>
        <w:tabs>
          <w:tab w:val="left" w:pos="600"/>
        </w:tabs>
        <w:spacing w:line="276" w:lineRule="auto"/>
        <w:ind w:firstLine="284"/>
        <w:jc w:val="both"/>
        <w:rPr>
          <w:rFonts w:eastAsia="Arial Unicode MS"/>
          <w:lang w:eastAsia="uk-UA"/>
        </w:rPr>
      </w:pPr>
      <w:r w:rsidRPr="00C643D3">
        <w:rPr>
          <w:rFonts w:eastAsia="Arial Unicode MS"/>
          <w:lang w:eastAsia="uk-UA"/>
        </w:rPr>
        <w:t>Соціальною роботою охоплено дорослих 80</w:t>
      </w:r>
      <w:r>
        <w:rPr>
          <w:rFonts w:eastAsia="Arial Unicode MS"/>
          <w:lang w:eastAsia="uk-UA"/>
        </w:rPr>
        <w:t xml:space="preserve">4 дорослих осіб та 730 дітей. </w:t>
      </w:r>
      <w:r w:rsidRPr="00C643D3">
        <w:t>В складних життєвих обставинах перебувала 141 сім'я, в якій виховується 219 дітей.</w:t>
      </w:r>
    </w:p>
    <w:p w:rsidR="00C643D3" w:rsidRPr="00C643D3" w:rsidRDefault="00C643D3" w:rsidP="00C643D3">
      <w:pPr>
        <w:tabs>
          <w:tab w:val="left" w:pos="600"/>
        </w:tabs>
        <w:spacing w:line="276" w:lineRule="auto"/>
        <w:ind w:firstLine="284"/>
        <w:jc w:val="both"/>
      </w:pPr>
      <w:r w:rsidRPr="00C643D3">
        <w:rPr>
          <w:lang w:eastAsia="ru-RU"/>
        </w:rPr>
        <w:t xml:space="preserve">За результатами проведеної роботи надано допомогу та підтримку, а саме: психологічна допомога – 146; юридична допомога – 9; оформлено/відновлено документи – 39;  </w:t>
      </w:r>
      <w:r>
        <w:rPr>
          <w:lang w:eastAsia="ru-RU"/>
        </w:rPr>
        <w:lastRenderedPageBreak/>
        <w:t xml:space="preserve">організовано оздоровлення – 4; </w:t>
      </w:r>
      <w:r w:rsidRPr="00C643D3">
        <w:rPr>
          <w:lang w:eastAsia="ru-RU"/>
        </w:rPr>
        <w:t>надано</w:t>
      </w:r>
      <w:r>
        <w:rPr>
          <w:lang w:eastAsia="ru-RU"/>
        </w:rPr>
        <w:t xml:space="preserve"> допомогу одягом/взуттям – 93; </w:t>
      </w:r>
      <w:r w:rsidRPr="00C643D3">
        <w:rPr>
          <w:lang w:eastAsia="ru-RU"/>
        </w:rPr>
        <w:t>працевлаштування – 6; організовано лікування – 5; влаштовано в заклади освіти – 13; вирішено житлово-побутові проблеми – 2; налагоджено зв’язки – 16; зареєстровано за місцем проживання – 7.</w:t>
      </w:r>
    </w:p>
    <w:p w:rsidR="00C643D3" w:rsidRPr="00C643D3" w:rsidRDefault="00C643D3" w:rsidP="00C643D3">
      <w:pPr>
        <w:spacing w:line="276" w:lineRule="auto"/>
        <w:ind w:firstLine="284"/>
        <w:jc w:val="both"/>
      </w:pPr>
      <w:r w:rsidRPr="00C643D3">
        <w:t xml:space="preserve"> В 2021 році соціальними послугами центру охоплено 8 осіб з числа дітей-сиріт</w:t>
      </w:r>
      <w:r>
        <w:t>,</w:t>
      </w:r>
      <w:r w:rsidRPr="00C643D3">
        <w:t xml:space="preserve"> з них 5 перебували на обліку як такі, що опинилися в складних життєвих обставинах. В ході соціальної роботи оформлено соціальні допомоги, надавалася </w:t>
      </w:r>
      <w:r w:rsidRPr="00C643D3">
        <w:rPr>
          <w:shd w:val="clear" w:color="auto" w:fill="FFFFFF"/>
        </w:rPr>
        <w:t>гуманітарна допомога у вигляді продуктових наборів</w:t>
      </w:r>
      <w:r w:rsidRPr="00C643D3">
        <w:t xml:space="preserve">, </w:t>
      </w:r>
      <w:r w:rsidRPr="00C643D3">
        <w:rPr>
          <w:shd w:val="clear" w:color="auto" w:fill="FFFFFF"/>
        </w:rPr>
        <w:t>надано психологічну та юридичну підтримку.</w:t>
      </w:r>
      <w:r w:rsidRPr="00C643D3">
        <w:t xml:space="preserve"> В результаті соціальної роботи складні життєві обставини подолано в 47 сім’ях, мінімізовано у 81 сім'ї.</w:t>
      </w:r>
      <w:r>
        <w:t xml:space="preserve"> С</w:t>
      </w:r>
      <w:r w:rsidRPr="00C643D3">
        <w:t xml:space="preserve">оціальним супроводом охоплено 40 сімей, в яких виховується 80 дітей. Соціальний супровід 35 сімей завершено. Супровід 5 сімей триває. </w:t>
      </w:r>
    </w:p>
    <w:p w:rsidR="00C643D3" w:rsidRPr="00C643D3" w:rsidRDefault="00C643D3" w:rsidP="00C643D3">
      <w:pPr>
        <w:tabs>
          <w:tab w:val="left" w:pos="600"/>
        </w:tabs>
        <w:spacing w:line="276" w:lineRule="auto"/>
        <w:ind w:firstLine="284"/>
        <w:jc w:val="both"/>
      </w:pPr>
      <w:r w:rsidRPr="00C643D3">
        <w:t>З метою контролю за цільовим використанням допомоги при народженні дитини здійснено відвідування 227 сімей, в яких виховується 367 дітей.</w:t>
      </w:r>
      <w:r>
        <w:t xml:space="preserve"> </w:t>
      </w:r>
      <w:r w:rsidRPr="00C643D3">
        <w:t>Більшість клієнтів центру отримують не одноразову послугу, а залучаються до комплексного отримання соціальних послуг для вирішення складних життєвих обставин, труднощів, які вони не можуть самостійно подолати або мінімізувати негативний вплив таких обставин.</w:t>
      </w:r>
    </w:p>
    <w:p w:rsidR="00C643D3" w:rsidRPr="00C643D3" w:rsidRDefault="00C643D3" w:rsidP="00C643D3">
      <w:pPr>
        <w:spacing w:line="276" w:lineRule="auto"/>
        <w:ind w:firstLine="284"/>
        <w:jc w:val="both"/>
      </w:pPr>
      <w:r w:rsidRPr="00C643D3">
        <w:t xml:space="preserve">За повідомленнями установ виконання покарань, Роменського міськрайонного відділу з питань </w:t>
      </w:r>
      <w:proofErr w:type="spellStart"/>
      <w:r w:rsidRPr="00C643D3">
        <w:t>пробації</w:t>
      </w:r>
      <w:proofErr w:type="spellEnd"/>
      <w:r>
        <w:t>,</w:t>
      </w:r>
      <w:r w:rsidRPr="00C643D3">
        <w:t xml:space="preserve"> протягом 2021 року соціальними послугами охоплено 30 сімей/осіб, засуджених до покарання, не пов’язаних з обмеженням волі, у яких виховується 19 дітей.</w:t>
      </w:r>
    </w:p>
    <w:p w:rsidR="00C643D3" w:rsidRPr="00C643D3" w:rsidRDefault="00C643D3" w:rsidP="00C643D3">
      <w:pPr>
        <w:spacing w:line="276" w:lineRule="auto"/>
        <w:ind w:firstLine="284"/>
        <w:jc w:val="both"/>
      </w:pPr>
      <w:r w:rsidRPr="00C643D3">
        <w:t xml:space="preserve">Станом на 11.01.2022 року в Роменській міській територіальній громаді функціонує 7 прийомних сімей, в яких виховується 17 дітей-сиріт та дітей, позбавлених батьківського піклування, та 3 дитячих будинків сімейного типу, в яких розміщено 21 дитину даної категорії. </w:t>
      </w:r>
      <w:r w:rsidRPr="00C643D3">
        <w:rPr>
          <w:rFonts w:eastAsia="Arial Unicode MS"/>
          <w:lang w:eastAsia="uk-UA"/>
        </w:rPr>
        <w:t xml:space="preserve">Протягом поточного року </w:t>
      </w:r>
      <w:r>
        <w:rPr>
          <w:rFonts w:eastAsia="Arial Unicode MS"/>
          <w:lang w:eastAsia="uk-UA"/>
        </w:rPr>
        <w:t xml:space="preserve">проводилася соціальна робота з </w:t>
      </w:r>
      <w:r w:rsidRPr="00C643D3">
        <w:rPr>
          <w:rFonts w:eastAsia="Arial Unicode MS"/>
          <w:lang w:eastAsia="uk-UA"/>
        </w:rPr>
        <w:t xml:space="preserve">кандидатами у прийомні батьки. Результат – дана сім'я  пройшла навчання в Сумському обласному центрі соціальних служб. Кандидати в прийомні батьки отримали довідки та рекомендації. </w:t>
      </w:r>
    </w:p>
    <w:p w:rsidR="00C643D3" w:rsidRPr="00C643D3" w:rsidRDefault="003E4AFD" w:rsidP="003E4AFD">
      <w:pPr>
        <w:spacing w:line="276" w:lineRule="auto"/>
        <w:ind w:firstLine="284"/>
        <w:jc w:val="both"/>
      </w:pPr>
      <w:r>
        <w:t>У</w:t>
      </w:r>
      <w:r w:rsidR="00C643D3" w:rsidRPr="00C643D3">
        <w:t xml:space="preserve"> 2021 році 6 дітей-сиріт та дітей-позбавлених батьківського піклування влаштовано до сімейних форм виховання.</w:t>
      </w:r>
      <w:r>
        <w:t xml:space="preserve"> </w:t>
      </w:r>
      <w:r w:rsidR="00C643D3" w:rsidRPr="00C643D3">
        <w:t>Роменським міським центром соціальних служб проведено інформаційну кампанію, щодо сімейних форм виховання, зокрема пошук кандидатів на створення прийомних сімей та сімей патронатного виховання. Соціальною рекламою охоплено 13 навчальних закладів Роменської міської територіальної громади.</w:t>
      </w:r>
    </w:p>
    <w:p w:rsidR="00C643D3" w:rsidRPr="00C643D3" w:rsidRDefault="00C643D3" w:rsidP="003E4AFD">
      <w:pPr>
        <w:shd w:val="clear" w:color="auto" w:fill="FFFFFF"/>
        <w:spacing w:line="276" w:lineRule="auto"/>
        <w:ind w:firstLine="284"/>
        <w:jc w:val="both"/>
      </w:pPr>
      <w:r w:rsidRPr="00C643D3">
        <w:t xml:space="preserve">Також </w:t>
      </w:r>
      <w:r w:rsidRPr="00C643D3">
        <w:rPr>
          <w:shd w:val="clear" w:color="auto" w:fill="FFFFFF"/>
        </w:rPr>
        <w:t xml:space="preserve">1 </w:t>
      </w:r>
      <w:r w:rsidRPr="00C643D3">
        <w:t>червня 2021 року в міському парку культури та відпочинку імені Т.Г. Шевченка працівниками Роменського міського центру соціальних служб проведено інформаційну акцію «Усім потрібна мамина турбота!» з нагоди відзначення Міжнародного дня захисту дітей. Під час акції розповсюджено плакати «Держава гарантує підтримку прийомних сімей», «Сімейні цінності ваших дітей – відображення ваших стосунків», «Станьте патронатними вихователями», «Почуйте і зрозумійте своїх дітей», «Шукаємо професійних батьків», «Основні форми сімейного влаштування дітей-сиріт та дітей, позбавлених батьківського піклування в Україні».</w:t>
      </w:r>
      <w:r w:rsidR="003E4AFD">
        <w:t xml:space="preserve"> </w:t>
      </w:r>
      <w:r w:rsidRPr="00C643D3">
        <w:t xml:space="preserve">Учасників акції поінформовано про сімейні форми виховання дітей-сиріт та дітей, позбавлених батьківського піклування. До заходу залучені прийомні сім'ї та дитячі будинки сімейного типу. Мешканці громади мали нагоду поспілкуватися з батьками-вихователями, які поділилися своїм досвідом виховання дітей. </w:t>
      </w:r>
    </w:p>
    <w:p w:rsidR="002A05E9" w:rsidRDefault="00C643D3" w:rsidP="002A05E9">
      <w:pPr>
        <w:spacing w:line="276" w:lineRule="auto"/>
        <w:ind w:firstLine="284"/>
        <w:jc w:val="both"/>
        <w:rPr>
          <w:shd w:val="clear" w:color="auto" w:fill="FFFFFF"/>
        </w:rPr>
      </w:pPr>
      <w:r w:rsidRPr="00C643D3">
        <w:rPr>
          <w:shd w:val="clear" w:color="auto" w:fill="FFFFFF"/>
        </w:rPr>
        <w:t>Спеціалісти Роменського міського центру соціальних служб постійно підвищують свою кваліфікацію.</w:t>
      </w:r>
      <w:r w:rsidR="003E4AFD">
        <w:rPr>
          <w:shd w:val="clear" w:color="auto" w:fill="FFFFFF"/>
        </w:rPr>
        <w:t xml:space="preserve"> </w:t>
      </w:r>
      <w:r w:rsidRPr="00C643D3">
        <w:rPr>
          <w:shd w:val="clear" w:color="auto" w:fill="FFFFFF"/>
        </w:rPr>
        <w:t xml:space="preserve">11.02.2021 </w:t>
      </w:r>
      <w:r w:rsidR="001B20C5">
        <w:rPr>
          <w:shd w:val="clear" w:color="auto" w:fill="FFFFFF"/>
        </w:rPr>
        <w:t>у</w:t>
      </w:r>
      <w:r w:rsidRPr="00C643D3">
        <w:rPr>
          <w:shd w:val="clear" w:color="auto" w:fill="FFFFFF"/>
        </w:rPr>
        <w:t xml:space="preserve">часть в </w:t>
      </w:r>
      <w:r w:rsidRPr="00C643D3">
        <w:t>навчально-методичному семінарі Сумського обласного центру соціальних служб «Популяризація форм сімейного влаштування дітей-сиріт та дітей, позбавлених батьківського піклування» (</w:t>
      </w:r>
      <w:proofErr w:type="spellStart"/>
      <w:r w:rsidRPr="00C643D3">
        <w:t>гугл</w:t>
      </w:r>
      <w:proofErr w:type="spellEnd"/>
      <w:r w:rsidRPr="00C643D3">
        <w:t xml:space="preserve">-платформа </w:t>
      </w:r>
      <w:proofErr w:type="spellStart"/>
      <w:r w:rsidRPr="00C643D3">
        <w:t>Meet</w:t>
      </w:r>
      <w:proofErr w:type="spellEnd"/>
      <w:r w:rsidRPr="00C643D3">
        <w:t>).</w:t>
      </w:r>
      <w:r w:rsidR="003E4AFD">
        <w:rPr>
          <w:shd w:val="clear" w:color="auto" w:fill="FFFFFF"/>
        </w:rPr>
        <w:t xml:space="preserve"> </w:t>
      </w:r>
      <w:r w:rsidRPr="00C643D3">
        <w:t>24.02.2021 участь  тренінговому навчанні Сумського обласного центру соціальних служб «</w:t>
      </w:r>
      <w:bookmarkStart w:id="1" w:name="_Hlk63844031"/>
      <w:r w:rsidRPr="00C643D3">
        <w:t>Популяризація форм сімейного влаштування дітей-сиріт та дітей, позбавлених батьківського піклування</w:t>
      </w:r>
      <w:bookmarkEnd w:id="1"/>
      <w:r w:rsidRPr="00C643D3">
        <w:t>».</w:t>
      </w:r>
      <w:r w:rsidR="001B20C5">
        <w:rPr>
          <w:shd w:val="clear" w:color="auto" w:fill="FFFFFF"/>
        </w:rPr>
        <w:t xml:space="preserve"> </w:t>
      </w:r>
      <w:r w:rsidRPr="00C643D3">
        <w:lastRenderedPageBreak/>
        <w:t xml:space="preserve">11.03.2021 </w:t>
      </w:r>
      <w:r w:rsidRPr="00C643D3">
        <w:rPr>
          <w:shd w:val="clear" w:color="auto" w:fill="FFFFFF"/>
        </w:rPr>
        <w:t xml:space="preserve">участь в </w:t>
      </w:r>
      <w:r w:rsidRPr="00C643D3">
        <w:t>навчально-методичному семінарі Сумського обласного центру соціальних служб «Етапи створення та функціонування сімейних форм влаштування дітей-сиріт та дітей, позбавлених батьківського піклування» (</w:t>
      </w:r>
      <w:proofErr w:type="spellStart"/>
      <w:r w:rsidRPr="00C643D3">
        <w:t>гугл</w:t>
      </w:r>
      <w:proofErr w:type="spellEnd"/>
      <w:r w:rsidRPr="00C643D3">
        <w:t xml:space="preserve">-платформа </w:t>
      </w:r>
      <w:proofErr w:type="spellStart"/>
      <w:r w:rsidRPr="00C643D3">
        <w:t>Meet</w:t>
      </w:r>
      <w:proofErr w:type="spellEnd"/>
      <w:r w:rsidRPr="00C643D3">
        <w:t>).</w:t>
      </w:r>
      <w:r w:rsidR="001B20C5">
        <w:rPr>
          <w:shd w:val="clear" w:color="auto" w:fill="FFFFFF"/>
        </w:rPr>
        <w:t xml:space="preserve"> </w:t>
      </w:r>
      <w:r w:rsidRPr="00C643D3">
        <w:t xml:space="preserve">07.04.2021 </w:t>
      </w:r>
      <w:r w:rsidRPr="00C643D3">
        <w:rPr>
          <w:shd w:val="clear" w:color="auto" w:fill="FFFFFF"/>
        </w:rPr>
        <w:t xml:space="preserve">участь в </w:t>
      </w:r>
      <w:r w:rsidRPr="00C643D3">
        <w:t xml:space="preserve">навчально-методичному семінарі Сумського обласного центру соціальних служб </w:t>
      </w:r>
      <w:r w:rsidRPr="00C643D3">
        <w:rPr>
          <w:rStyle w:val="docdata"/>
        </w:rPr>
        <w:t>«Розвиток патронату в Україні в умовах децентралізації та де інституалізації» (онлайн).</w:t>
      </w:r>
      <w:r w:rsidR="001B20C5">
        <w:rPr>
          <w:rStyle w:val="docdata"/>
          <w:shd w:val="clear" w:color="auto" w:fill="FFFFFF"/>
        </w:rPr>
        <w:t xml:space="preserve"> </w:t>
      </w:r>
      <w:r w:rsidRPr="00C643D3">
        <w:t xml:space="preserve">09.04.2021 </w:t>
      </w:r>
      <w:r w:rsidRPr="00C643D3">
        <w:rPr>
          <w:shd w:val="clear" w:color="auto" w:fill="FFFFFF"/>
        </w:rPr>
        <w:t xml:space="preserve">участь в онлайн-семінарі </w:t>
      </w:r>
      <w:r w:rsidRPr="00C643D3">
        <w:t>Сумського обласного центру соціальних служб</w:t>
      </w:r>
      <w:r w:rsidRPr="00C643D3">
        <w:rPr>
          <w:shd w:val="clear" w:color="auto" w:fill="FFFFFF"/>
        </w:rPr>
        <w:t xml:space="preserve"> «</w:t>
      </w:r>
      <w:r w:rsidRPr="00C643D3">
        <w:rPr>
          <w:rStyle w:val="docdata"/>
        </w:rPr>
        <w:t>Не дай насильству шанс!».</w:t>
      </w:r>
      <w:r w:rsidR="001B20C5">
        <w:rPr>
          <w:rStyle w:val="docdata"/>
          <w:shd w:val="clear" w:color="auto" w:fill="FFFFFF"/>
        </w:rPr>
        <w:t xml:space="preserve"> </w:t>
      </w:r>
      <w:r w:rsidRPr="00C643D3">
        <w:t>13.04.2021-16.04.2021 підвищення кваліфікації фахівця із соціальної роботи центру «</w:t>
      </w:r>
      <w:r w:rsidRPr="00C643D3">
        <w:rPr>
          <w:rStyle w:val="docdata"/>
        </w:rPr>
        <w:t xml:space="preserve">Соціальна робота за сім'ями в складних життєвих обставинах» на базі </w:t>
      </w:r>
      <w:proofErr w:type="spellStart"/>
      <w:r w:rsidRPr="00C643D3">
        <w:rPr>
          <w:rStyle w:val="docdata"/>
        </w:rPr>
        <w:t>СуДПУ</w:t>
      </w:r>
      <w:proofErr w:type="spellEnd"/>
      <w:r w:rsidRPr="00C643D3">
        <w:rPr>
          <w:rStyle w:val="docdata"/>
        </w:rPr>
        <w:t xml:space="preserve"> ім. </w:t>
      </w:r>
      <w:proofErr w:type="spellStart"/>
      <w:r w:rsidRPr="00C643D3">
        <w:rPr>
          <w:rStyle w:val="docdata"/>
        </w:rPr>
        <w:t>А.С.Макаренка</w:t>
      </w:r>
      <w:proofErr w:type="spellEnd"/>
      <w:r w:rsidRPr="00C643D3">
        <w:rPr>
          <w:rStyle w:val="docdata"/>
        </w:rPr>
        <w:t xml:space="preserve"> (онлайн).</w:t>
      </w:r>
      <w:r w:rsidR="001B20C5">
        <w:rPr>
          <w:rStyle w:val="docdata"/>
          <w:shd w:val="clear" w:color="auto" w:fill="FFFFFF"/>
        </w:rPr>
        <w:t xml:space="preserve"> </w:t>
      </w:r>
      <w:r w:rsidRPr="00C643D3">
        <w:t>23.04.2021</w:t>
      </w:r>
      <w:r w:rsidRPr="00C643D3">
        <w:rPr>
          <w:rStyle w:val="docdata"/>
        </w:rPr>
        <w:t xml:space="preserve"> у</w:t>
      </w:r>
      <w:r w:rsidRPr="00C643D3">
        <w:rPr>
          <w:shd w:val="clear" w:color="auto" w:fill="FFFFFF"/>
        </w:rPr>
        <w:t xml:space="preserve">часть в </w:t>
      </w:r>
      <w:r w:rsidRPr="00C643D3">
        <w:t>навчально-методичному семінарі Сумського обласного центру соціальних служб «Впровадження Державного стандарту соціального супроводу сімей, у яких виховуються діти-сироти і діти, позбавлені батьківського піклування» (онлайн).</w:t>
      </w:r>
      <w:r w:rsidR="001B20C5">
        <w:rPr>
          <w:shd w:val="clear" w:color="auto" w:fill="FFFFFF"/>
        </w:rPr>
        <w:t xml:space="preserve"> </w:t>
      </w:r>
      <w:r w:rsidRPr="00C643D3">
        <w:t xml:space="preserve">28.04.2021 </w:t>
      </w:r>
      <w:r w:rsidRPr="00C643D3">
        <w:rPr>
          <w:rStyle w:val="docdata"/>
        </w:rPr>
        <w:t>у</w:t>
      </w:r>
      <w:r w:rsidRPr="00C643D3">
        <w:rPr>
          <w:shd w:val="clear" w:color="auto" w:fill="FFFFFF"/>
        </w:rPr>
        <w:t xml:space="preserve">часть в </w:t>
      </w:r>
      <w:r w:rsidRPr="00C643D3">
        <w:t>навчально-методичному семінарі Сумського обласного центру соціальних служб «Оцінювання потреб сім’ї/особи в соціальних послугах». (</w:t>
      </w:r>
      <w:proofErr w:type="spellStart"/>
      <w:r w:rsidRPr="00C643D3">
        <w:t>гугл</w:t>
      </w:r>
      <w:proofErr w:type="spellEnd"/>
      <w:r w:rsidRPr="00C643D3">
        <w:t xml:space="preserve">-платформа </w:t>
      </w:r>
      <w:proofErr w:type="spellStart"/>
      <w:r w:rsidRPr="00C643D3">
        <w:t>Meet</w:t>
      </w:r>
      <w:proofErr w:type="spellEnd"/>
      <w:r w:rsidRPr="00C643D3">
        <w:t>).</w:t>
      </w:r>
      <w:r w:rsidR="001B20C5">
        <w:rPr>
          <w:shd w:val="clear" w:color="auto" w:fill="FFFFFF"/>
        </w:rPr>
        <w:t xml:space="preserve"> </w:t>
      </w:r>
      <w:r w:rsidRPr="00C643D3">
        <w:t xml:space="preserve">29.04.2021 </w:t>
      </w:r>
      <w:r w:rsidRPr="00C643D3">
        <w:rPr>
          <w:rStyle w:val="docdata"/>
        </w:rPr>
        <w:t>у</w:t>
      </w:r>
      <w:r w:rsidRPr="00C643D3">
        <w:rPr>
          <w:shd w:val="clear" w:color="auto" w:fill="FFFFFF"/>
        </w:rPr>
        <w:t xml:space="preserve">часть в </w:t>
      </w:r>
      <w:r w:rsidRPr="00C643D3">
        <w:t>інформаційно-просвітницькому заході «Досвід роботи Конотопського, Роменського та Сумського міських центрів соціальних служб».</w:t>
      </w:r>
      <w:r w:rsidR="001B20C5">
        <w:rPr>
          <w:shd w:val="clear" w:color="auto" w:fill="FFFFFF"/>
        </w:rPr>
        <w:t xml:space="preserve"> </w:t>
      </w:r>
      <w:r w:rsidRPr="00C643D3">
        <w:rPr>
          <w:rStyle w:val="docdata"/>
        </w:rPr>
        <w:t xml:space="preserve">25.05.2021 </w:t>
      </w:r>
      <w:r w:rsidRPr="00C643D3">
        <w:t>«Впровадження Державного стандарту соціального супроводу сімей (осіб), які перебувають у складних життєвих обставинах. Ведення випадку».</w:t>
      </w:r>
      <w:r w:rsidR="001B20C5">
        <w:rPr>
          <w:shd w:val="clear" w:color="auto" w:fill="FFFFFF"/>
        </w:rPr>
        <w:t xml:space="preserve"> </w:t>
      </w:r>
      <w:r w:rsidRPr="00C643D3">
        <w:t>02.06.2021 робоча онлайн-зустріч</w:t>
      </w:r>
      <w:r w:rsidRPr="00C643D3">
        <w:rPr>
          <w:bCs/>
        </w:rPr>
        <w:t xml:space="preserve"> «Застосування Державного стандарту соціальної послуги профілактики у соціальній роботі з сім’ями, діти з яких повернулись із закладів інституційного типу на канікули»</w:t>
      </w:r>
      <w:r w:rsidR="001B20C5">
        <w:rPr>
          <w:shd w:val="clear" w:color="auto" w:fill="FFFFFF"/>
        </w:rPr>
        <w:t xml:space="preserve"> </w:t>
      </w:r>
      <w:r w:rsidR="001B20C5">
        <w:t>25.06.2021 участь в онлайн-</w:t>
      </w:r>
      <w:r w:rsidRPr="00C643D3">
        <w:t xml:space="preserve">конференції «Обізнані </w:t>
      </w:r>
      <w:r w:rsidR="001B20C5">
        <w:t xml:space="preserve">та захищені», організатор Ліга </w:t>
      </w:r>
      <w:r w:rsidRPr="00C643D3">
        <w:t>сучасних жінок.</w:t>
      </w:r>
      <w:r w:rsidR="001B20C5">
        <w:rPr>
          <w:shd w:val="clear" w:color="auto" w:fill="FFFFFF"/>
        </w:rPr>
        <w:t xml:space="preserve"> </w:t>
      </w:r>
      <w:r w:rsidRPr="00C643D3">
        <w:t>21.07.2021 участь в навчально-методичному семінарі Сумського обласного центру соціальних служб «Організація надання сім’ям із дітьми, які перебувають у складних життєвих обставинах, соціальної послуги кризового та екстреного втручання».</w:t>
      </w:r>
      <w:r w:rsidR="001B20C5">
        <w:rPr>
          <w:shd w:val="clear" w:color="auto" w:fill="FFFFFF"/>
        </w:rPr>
        <w:t xml:space="preserve"> </w:t>
      </w:r>
      <w:r w:rsidRPr="00C643D3">
        <w:t>17.08.2021 участь у тренінгу «Протидія  домашньому насильству», організатори БО «Всеукраїнська коаліція з надання правової допомоги».</w:t>
      </w:r>
      <w:r w:rsidR="001B20C5">
        <w:rPr>
          <w:shd w:val="clear" w:color="auto" w:fill="FFFFFF"/>
        </w:rPr>
        <w:t xml:space="preserve"> </w:t>
      </w:r>
      <w:r w:rsidRPr="00C643D3">
        <w:t>09.09.2021 участь в навчально-методичному семінарі Сумського обласного центру соціальних служб «Соціально-психологічні особливості дітей, які потребують сімейного виховання». 18.10.2021-21.10.2021 підвищення кваліфікації начальника відділу соціальної роботи та фахівця із соціальної роботи «Соціальна робота за сім'ями в</w:t>
      </w:r>
      <w:r w:rsidR="001B20C5">
        <w:t xml:space="preserve"> складних життєвих обставинах» </w:t>
      </w:r>
      <w:r w:rsidRPr="00C643D3">
        <w:t xml:space="preserve">на базі </w:t>
      </w:r>
      <w:proofErr w:type="spellStart"/>
      <w:r w:rsidRPr="00C643D3">
        <w:t>СуДПУ</w:t>
      </w:r>
      <w:proofErr w:type="spellEnd"/>
      <w:r w:rsidRPr="00C643D3">
        <w:t xml:space="preserve"> ім. </w:t>
      </w:r>
      <w:proofErr w:type="spellStart"/>
      <w:r w:rsidRPr="00C643D3">
        <w:t>А.С.Макаренка</w:t>
      </w:r>
      <w:proofErr w:type="spellEnd"/>
      <w:r w:rsidRPr="00C643D3">
        <w:t>.</w:t>
      </w:r>
      <w:r w:rsidR="001B20C5">
        <w:rPr>
          <w:shd w:val="clear" w:color="auto" w:fill="FFFFFF"/>
        </w:rPr>
        <w:t xml:space="preserve"> </w:t>
      </w:r>
    </w:p>
    <w:p w:rsidR="002A05E9" w:rsidRDefault="00C643D3" w:rsidP="002A05E9">
      <w:pPr>
        <w:spacing w:line="276" w:lineRule="auto"/>
        <w:ind w:firstLine="284"/>
        <w:jc w:val="both"/>
        <w:rPr>
          <w:shd w:val="clear" w:color="auto" w:fill="FFFFFF"/>
        </w:rPr>
      </w:pPr>
      <w:r w:rsidRPr="00C643D3">
        <w:rPr>
          <w:rFonts w:eastAsia="Times New Roman"/>
          <w:lang w:eastAsia="ru-RU"/>
        </w:rPr>
        <w:t xml:space="preserve">03.02.2021 в Роменському міськрайонному секторі філії Центру </w:t>
      </w:r>
      <w:proofErr w:type="spellStart"/>
      <w:r w:rsidRPr="00C643D3">
        <w:rPr>
          <w:rFonts w:eastAsia="Times New Roman"/>
          <w:lang w:eastAsia="ru-RU"/>
        </w:rPr>
        <w:t>пробації</w:t>
      </w:r>
      <w:proofErr w:type="spellEnd"/>
      <w:r w:rsidRPr="00C643D3">
        <w:rPr>
          <w:rFonts w:eastAsia="Times New Roman"/>
          <w:lang w:eastAsia="ru-RU"/>
        </w:rPr>
        <w:t xml:space="preserve"> в Сумській області проведено бесіду з </w:t>
      </w:r>
      <w:proofErr w:type="spellStart"/>
      <w:r w:rsidRPr="00C643D3">
        <w:rPr>
          <w:rFonts w:eastAsia="Times New Roman"/>
          <w:lang w:eastAsia="ru-RU"/>
        </w:rPr>
        <w:t>підобліковими</w:t>
      </w:r>
      <w:proofErr w:type="spellEnd"/>
      <w:r w:rsidRPr="00C643D3">
        <w:rPr>
          <w:rFonts w:eastAsia="Times New Roman"/>
          <w:lang w:eastAsia="ru-RU"/>
        </w:rPr>
        <w:t xml:space="preserve"> суб’єктами </w:t>
      </w:r>
      <w:proofErr w:type="spellStart"/>
      <w:r w:rsidRPr="00C643D3">
        <w:rPr>
          <w:rFonts w:eastAsia="Times New Roman"/>
          <w:lang w:eastAsia="ru-RU"/>
        </w:rPr>
        <w:t>пробації</w:t>
      </w:r>
      <w:proofErr w:type="spellEnd"/>
      <w:r w:rsidRPr="00C643D3">
        <w:rPr>
          <w:rFonts w:eastAsia="Times New Roman"/>
          <w:lang w:eastAsia="ru-RU"/>
        </w:rPr>
        <w:t xml:space="preserve">. Під час бесіди </w:t>
      </w:r>
      <w:r w:rsidR="001B20C5">
        <w:rPr>
          <w:rFonts w:eastAsia="Times New Roman"/>
          <w:lang w:eastAsia="ru-RU"/>
        </w:rPr>
        <w:t>проінформували</w:t>
      </w:r>
      <w:r w:rsidRPr="00C643D3">
        <w:rPr>
          <w:rFonts w:eastAsia="Times New Roman"/>
          <w:lang w:eastAsia="ru-RU"/>
        </w:rPr>
        <w:t xml:space="preserve"> присутніх про завдання, функції та послуги, які надає центр соціальних служб. Всі соціальні послуги надаються на безоплатній основі</w:t>
      </w:r>
      <w:r w:rsidRPr="00C643D3">
        <w:t>, конфіденційно і тільки за згодою клієнта. Роздано буклети з детальнішою інформацією про роботу центру.</w:t>
      </w:r>
      <w:r w:rsidR="002A05E9">
        <w:rPr>
          <w:shd w:val="clear" w:color="auto" w:fill="FFFFFF"/>
        </w:rPr>
        <w:t xml:space="preserve"> </w:t>
      </w:r>
    </w:p>
    <w:p w:rsidR="00C643D3" w:rsidRPr="002A05E9" w:rsidRDefault="00C643D3" w:rsidP="002A05E9">
      <w:pPr>
        <w:spacing w:line="276" w:lineRule="auto"/>
        <w:ind w:firstLine="284"/>
        <w:jc w:val="both"/>
        <w:rPr>
          <w:shd w:val="clear" w:color="auto" w:fill="FFFFFF"/>
        </w:rPr>
      </w:pPr>
      <w:r w:rsidRPr="00C643D3">
        <w:t>4 березня 2021 року напередодні весняного свята – Дня 8 Березня працівниками Роменського міського центру соціальних служб було організовано привітання прийомних мам. В період з 7 червня 2021 року по 18 червня 2021 року працівники Роменського міського центру соціальних служб проводили ігротек</w:t>
      </w:r>
      <w:r w:rsidR="002A05E9">
        <w:t xml:space="preserve">у «Світ дитячої радості», якою </w:t>
      </w:r>
      <w:r w:rsidRPr="00C643D3">
        <w:t xml:space="preserve">охоплено 11 шкіл Роменської міської територіальної громади. Всього ігротекою охоплено 377 відвідувачів пришкільних таборів. До проведення ігротеки залучено 6 студентів фахового коледжу КНЕУ, які на той час проходили виробничу практику в центрі. 27 серпня 2021 року в рамках щорічної акції «Чи готовий ти до школи» </w:t>
      </w:r>
      <w:r w:rsidR="002A05E9">
        <w:t>привітали</w:t>
      </w:r>
      <w:r w:rsidRPr="00C643D3">
        <w:t xml:space="preserve"> дітей з сімей, які опинилися в складних життєвих обставинах. 10 дітей отримали набір канцтоварів до нового навчального року (зошити, ручки, олівці, альбоми для малювання, кольоровий папір, ножиці, обкладинки на зошити).</w:t>
      </w:r>
      <w:r w:rsidR="002A05E9">
        <w:rPr>
          <w:shd w:val="clear" w:color="auto" w:fill="FFFFFF"/>
        </w:rPr>
        <w:t xml:space="preserve"> </w:t>
      </w:r>
      <w:r w:rsidR="002A05E9">
        <w:t xml:space="preserve">24 вересня 2021 року </w:t>
      </w:r>
      <w:r w:rsidRPr="00C643D3">
        <w:t>проведено відкрите тренінгове заняття для</w:t>
      </w:r>
      <w:r w:rsidR="002A05E9">
        <w:t xml:space="preserve"> суб'єктів </w:t>
      </w:r>
      <w:proofErr w:type="spellStart"/>
      <w:r w:rsidR="002A05E9">
        <w:t>пробації</w:t>
      </w:r>
      <w:proofErr w:type="spellEnd"/>
      <w:r w:rsidR="002A05E9">
        <w:t xml:space="preserve"> </w:t>
      </w:r>
      <w:r w:rsidR="002A05E9">
        <w:lastRenderedPageBreak/>
        <w:t>під назвою:</w:t>
      </w:r>
      <w:r w:rsidRPr="00C643D3">
        <w:t xml:space="preserve"> «Я серед інших.  </w:t>
      </w:r>
      <w:proofErr w:type="spellStart"/>
      <w:r w:rsidRPr="00C643D3">
        <w:t>Асертивна</w:t>
      </w:r>
      <w:proofErr w:type="spellEnd"/>
      <w:r w:rsidRPr="00C643D3">
        <w:t xml:space="preserve"> поведінка». З 25 листопада по 10 грудня щорічно проходить Всеукраїнська акція «16 днів проти насильства». Перші дні акції присвячені темі боротьби з насильством щодо жінок.</w:t>
      </w:r>
      <w:r w:rsidR="002A05E9">
        <w:rPr>
          <w:shd w:val="clear" w:color="auto" w:fill="FFFFFF"/>
        </w:rPr>
        <w:t xml:space="preserve"> </w:t>
      </w:r>
      <w:r w:rsidRPr="00C643D3">
        <w:t>1 грудня 2021 року у Всесвітній день боротьби зі СНІДом проведено просвітницький захід</w:t>
      </w:r>
      <w:bookmarkStart w:id="2" w:name="_Hlk89251036"/>
      <w:r w:rsidRPr="00C643D3">
        <w:t xml:space="preserve">. </w:t>
      </w:r>
      <w:bookmarkEnd w:id="2"/>
      <w:r w:rsidRPr="00C643D3">
        <w:t>2 грудня 2021 року напередодні Дня Волонтера в рамках проведення Всеукраїнської акції «16 днів проти насильства» для персоналу</w:t>
      </w:r>
      <w:r w:rsidR="002A05E9">
        <w:t xml:space="preserve"> Роменського районного сектору №3 філії</w:t>
      </w:r>
      <w:r w:rsidRPr="00C643D3">
        <w:t xml:space="preserve"> Державної установи «Центру </w:t>
      </w:r>
      <w:proofErr w:type="spellStart"/>
      <w:r w:rsidRPr="00C643D3">
        <w:t>пробації</w:t>
      </w:r>
      <w:proofErr w:type="spellEnd"/>
      <w:r w:rsidRPr="00C643D3">
        <w:t xml:space="preserve">» в Сумській області та для </w:t>
      </w:r>
      <w:proofErr w:type="spellStart"/>
      <w:r w:rsidRPr="00C643D3">
        <w:t>підоблікових</w:t>
      </w:r>
      <w:proofErr w:type="spellEnd"/>
      <w:r w:rsidRPr="00C643D3">
        <w:t xml:space="preserve"> суб’єктів </w:t>
      </w:r>
      <w:proofErr w:type="spellStart"/>
      <w:r w:rsidRPr="00C643D3">
        <w:t>пробації</w:t>
      </w:r>
      <w:proofErr w:type="spellEnd"/>
      <w:r w:rsidRPr="00C643D3">
        <w:t xml:space="preserve"> проведено інформаційно-просвітницьку лекцію.</w:t>
      </w:r>
      <w:r w:rsidR="002A05E9">
        <w:rPr>
          <w:shd w:val="clear" w:color="auto" w:fill="FFFFFF"/>
        </w:rPr>
        <w:t xml:space="preserve"> </w:t>
      </w:r>
      <w:r w:rsidRPr="00C643D3">
        <w:t xml:space="preserve">17 грудня 2021 року, напередодні свята Миколая Роменський міський центр соціальних служб провів благодійну акцію «Подаруй дитині радість», до якої долучився педагогічний колектив та учні </w:t>
      </w:r>
      <w:proofErr w:type="spellStart"/>
      <w:r w:rsidRPr="00C643D3">
        <w:t>Овлашівського</w:t>
      </w:r>
      <w:proofErr w:type="spellEnd"/>
      <w:r w:rsidRPr="00C643D3">
        <w:t xml:space="preserve"> закладу загальної середньої освіти.</w:t>
      </w:r>
    </w:p>
    <w:p w:rsidR="002A05E9" w:rsidRPr="002A05E9" w:rsidRDefault="002A05E9" w:rsidP="002A05E9">
      <w:pPr>
        <w:spacing w:line="276" w:lineRule="auto"/>
        <w:ind w:firstLine="284"/>
        <w:jc w:val="both"/>
        <w:rPr>
          <w:shd w:val="clear" w:color="auto" w:fill="FFFFFF"/>
        </w:rPr>
      </w:pPr>
      <w:r w:rsidRPr="00C643D3">
        <w:t>10 грудня 2021 року</w:t>
      </w:r>
      <w:r>
        <w:t xml:space="preserve"> </w:t>
      </w:r>
      <w:r w:rsidRPr="00C643D3">
        <w:t>відкрилася спеціалізована служба первинного соціально-психологічного консультування осіб, які постраждали від домашнього насильства та/ або насильства за ознакою статі.</w:t>
      </w:r>
    </w:p>
    <w:p w:rsidR="00C643D3" w:rsidRPr="00C643D3" w:rsidRDefault="00C643D3" w:rsidP="00C643D3">
      <w:pPr>
        <w:spacing w:line="276" w:lineRule="auto"/>
        <w:ind w:firstLine="284"/>
        <w:jc w:val="both"/>
        <w:rPr>
          <w:rStyle w:val="aff9"/>
          <w:color w:val="auto"/>
          <w:u w:val="none"/>
        </w:rPr>
      </w:pPr>
      <w:r w:rsidRPr="00C643D3">
        <w:t xml:space="preserve">З метою інформування населення, щодо соціальних послуг Роменський міський центр соціальних служб постійно розміщує інформацію на власній сторінці в мережі </w:t>
      </w:r>
      <w:hyperlink r:id="rId9" w:history="1">
        <w:proofErr w:type="spellStart"/>
        <w:r w:rsidRPr="00C643D3">
          <w:rPr>
            <w:rStyle w:val="aff9"/>
            <w:bCs/>
            <w:color w:val="auto"/>
            <w:shd w:val="clear" w:color="auto" w:fill="FFFFFF"/>
          </w:rPr>
          <w:t>Facebook</w:t>
        </w:r>
        <w:proofErr w:type="spellEnd"/>
        <w:r w:rsidRPr="00C643D3">
          <w:rPr>
            <w:rStyle w:val="aff9"/>
            <w:bCs/>
            <w:color w:val="auto"/>
            <w:shd w:val="clear" w:color="auto" w:fill="FFFFFF"/>
          </w:rPr>
          <w:t>. </w:t>
        </w:r>
      </w:hyperlink>
    </w:p>
    <w:p w:rsidR="000D2AB0" w:rsidRPr="00C53380" w:rsidRDefault="000D2AB0" w:rsidP="00C643D3">
      <w:pPr>
        <w:pStyle w:val="af5"/>
        <w:spacing w:line="276" w:lineRule="auto"/>
        <w:ind w:firstLine="284"/>
        <w:rPr>
          <w:szCs w:val="24"/>
          <w:lang w:val="uk-UA"/>
        </w:rPr>
      </w:pPr>
    </w:p>
    <w:p w:rsidR="003A5AD1" w:rsidRPr="003A5AD1" w:rsidRDefault="003A5AD1" w:rsidP="003A5AD1">
      <w:pPr>
        <w:tabs>
          <w:tab w:val="left" w:pos="0"/>
        </w:tabs>
        <w:spacing w:line="276" w:lineRule="auto"/>
        <w:ind w:firstLine="284"/>
        <w:jc w:val="both"/>
        <w:rPr>
          <w:bCs/>
        </w:rPr>
      </w:pPr>
      <w:r w:rsidRPr="003A5AD1">
        <w:t xml:space="preserve">У 2021 році в </w:t>
      </w:r>
      <w:r w:rsidRPr="003A5AD1">
        <w:rPr>
          <w:b/>
        </w:rPr>
        <w:t>службі у справах дітей Роменської міської ради</w:t>
      </w:r>
      <w:r w:rsidRPr="003A5AD1">
        <w:rPr>
          <w:bCs/>
        </w:rPr>
        <w:t xml:space="preserve"> на первинному обліку перебуває 124 дітей-сиріт та дітей, які залишилися без батьківського піклування.</w:t>
      </w:r>
    </w:p>
    <w:p w:rsidR="003A5AD1" w:rsidRPr="003A5AD1" w:rsidRDefault="003A5AD1" w:rsidP="003A5AD1">
      <w:pPr>
        <w:tabs>
          <w:tab w:val="left" w:pos="0"/>
        </w:tabs>
        <w:spacing w:line="276" w:lineRule="auto"/>
        <w:ind w:firstLine="284"/>
        <w:jc w:val="both"/>
      </w:pPr>
      <w:r w:rsidRPr="003A5AD1">
        <w:rPr>
          <w:bCs/>
        </w:rPr>
        <w:t xml:space="preserve"> </w:t>
      </w:r>
      <w:r w:rsidRPr="003A5AD1">
        <w:t>Н</w:t>
      </w:r>
      <w:r w:rsidR="00AA5108">
        <w:t xml:space="preserve">а даний час в громаді функціонує </w:t>
      </w:r>
      <w:r w:rsidRPr="003A5AD1">
        <w:t>3 дитячих будинки сіме</w:t>
      </w:r>
      <w:r w:rsidR="00AA5108">
        <w:t xml:space="preserve">йного типу та 7 прийомних сімей, у яких </w:t>
      </w:r>
      <w:r w:rsidRPr="003A5AD1">
        <w:t>перебуває на вихованні 38 дітей-сиріт та дітей, позбавлених батьківського піклування.</w:t>
      </w:r>
    </w:p>
    <w:p w:rsidR="003A5AD1" w:rsidRPr="003A5AD1" w:rsidRDefault="003A5AD1" w:rsidP="003A5AD1">
      <w:pPr>
        <w:tabs>
          <w:tab w:val="left" w:pos="0"/>
        </w:tabs>
        <w:spacing w:line="276" w:lineRule="auto"/>
        <w:ind w:firstLine="284"/>
        <w:jc w:val="both"/>
      </w:pPr>
      <w:r w:rsidRPr="003A5AD1">
        <w:rPr>
          <w:bCs/>
        </w:rPr>
        <w:t>У поточному році службою п</w:t>
      </w:r>
      <w:r w:rsidRPr="003A5AD1">
        <w:t>роведено 15 засідань Комісій з питань захисту прав дитини, надано 6 висновків органу опіки та піклування про доцільність позбавлення батьків батьківських прав та 3 висновки органу опіки та піклування про доцільність усиновлення.</w:t>
      </w:r>
    </w:p>
    <w:p w:rsidR="003A5AD1" w:rsidRPr="003A5AD1" w:rsidRDefault="00AA5108" w:rsidP="003A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84"/>
        <w:jc w:val="both"/>
        <w:rPr>
          <w:rFonts w:eastAsia="Times New Roman"/>
          <w:lang w:val="ru-RU" w:eastAsia="ru-RU"/>
        </w:rPr>
      </w:pPr>
      <w:r>
        <w:t xml:space="preserve">На обліку служби </w:t>
      </w:r>
      <w:r w:rsidR="003A5AD1" w:rsidRPr="003A5AD1">
        <w:t xml:space="preserve">перебуває 26 усиновлених дітей, які проживають на території </w:t>
      </w:r>
      <w:bookmarkStart w:id="3" w:name="477"/>
      <w:bookmarkEnd w:id="3"/>
      <w:r>
        <w:t>громади</w:t>
      </w:r>
      <w:r w:rsidR="003A5AD1" w:rsidRPr="003A5AD1">
        <w:t>, та 1 подружня пара з кандидатів на усиновлення, 2 - подружжя усиновило дитину.</w:t>
      </w:r>
      <w:r>
        <w:rPr>
          <w:rFonts w:eastAsia="Times New Roman"/>
          <w:lang w:val="ru-RU" w:eastAsia="ru-RU"/>
        </w:rPr>
        <w:t xml:space="preserve"> Служба </w:t>
      </w:r>
      <w:proofErr w:type="gramStart"/>
      <w:r>
        <w:rPr>
          <w:rFonts w:eastAsia="Times New Roman"/>
          <w:lang w:val="ru-RU" w:eastAsia="ru-RU"/>
        </w:rPr>
        <w:t>у справах</w:t>
      </w:r>
      <w:proofErr w:type="gramEnd"/>
      <w:r>
        <w:rPr>
          <w:rFonts w:eastAsia="Times New Roman"/>
          <w:lang w:val="ru-RU" w:eastAsia="ru-RU"/>
        </w:rPr>
        <w:t xml:space="preserve"> </w:t>
      </w:r>
      <w:proofErr w:type="spellStart"/>
      <w:r w:rsidR="003A5AD1" w:rsidRPr="003A5AD1">
        <w:rPr>
          <w:rFonts w:eastAsia="Times New Roman"/>
          <w:lang w:val="ru-RU" w:eastAsia="ru-RU"/>
        </w:rPr>
        <w:t>дітей</w:t>
      </w:r>
      <w:proofErr w:type="spellEnd"/>
      <w:r w:rsidR="003A5AD1" w:rsidRPr="003A5AD1">
        <w:rPr>
          <w:rFonts w:eastAsia="Times New Roman"/>
          <w:lang w:val="ru-RU" w:eastAsia="ru-RU"/>
        </w:rPr>
        <w:t xml:space="preserve"> за </w:t>
      </w:r>
      <w:proofErr w:type="spellStart"/>
      <w:r w:rsidR="003A5AD1" w:rsidRPr="003A5AD1">
        <w:rPr>
          <w:rFonts w:eastAsia="Times New Roman"/>
          <w:lang w:val="ru-RU" w:eastAsia="ru-RU"/>
        </w:rPr>
        <w:t>місцем</w:t>
      </w:r>
      <w:proofErr w:type="spellEnd"/>
      <w:r w:rsidR="003A5AD1" w:rsidRPr="003A5AD1">
        <w:rPr>
          <w:rFonts w:eastAsia="Times New Roman"/>
          <w:lang w:val="ru-RU" w:eastAsia="ru-RU"/>
        </w:rPr>
        <w:t xml:space="preserve"> </w:t>
      </w:r>
      <w:proofErr w:type="spellStart"/>
      <w:r w:rsidR="003A5AD1" w:rsidRPr="003A5AD1">
        <w:rPr>
          <w:rFonts w:eastAsia="Times New Roman"/>
          <w:lang w:val="ru-RU" w:eastAsia="ru-RU"/>
        </w:rPr>
        <w:t>проживання</w:t>
      </w:r>
      <w:proofErr w:type="spellEnd"/>
      <w:r w:rsidR="003A5AD1" w:rsidRPr="003A5AD1">
        <w:rPr>
          <w:rFonts w:eastAsia="Times New Roman"/>
          <w:lang w:val="ru-RU" w:eastAsia="ru-RU"/>
        </w:rPr>
        <w:t xml:space="preserve"> </w:t>
      </w:r>
      <w:proofErr w:type="spellStart"/>
      <w:r w:rsidR="003A5AD1" w:rsidRPr="003A5AD1">
        <w:rPr>
          <w:rFonts w:eastAsia="Times New Roman"/>
          <w:lang w:val="ru-RU" w:eastAsia="ru-RU"/>
        </w:rPr>
        <w:t>усиновлювачів</w:t>
      </w:r>
      <w:proofErr w:type="spellEnd"/>
      <w:r w:rsidR="003A5AD1" w:rsidRPr="003A5AD1">
        <w:rPr>
          <w:rFonts w:eastAsia="Times New Roman"/>
          <w:lang w:val="ru-RU" w:eastAsia="ru-RU"/>
        </w:rPr>
        <w:t xml:space="preserve"> </w:t>
      </w:r>
      <w:proofErr w:type="spellStart"/>
      <w:r w:rsidR="003A5AD1" w:rsidRPr="003A5AD1">
        <w:rPr>
          <w:rFonts w:eastAsia="Times New Roman"/>
          <w:lang w:val="ru-RU" w:eastAsia="ru-RU"/>
        </w:rPr>
        <w:t>щороку</w:t>
      </w:r>
      <w:proofErr w:type="spellEnd"/>
      <w:r w:rsidR="003A5AD1" w:rsidRPr="003A5AD1">
        <w:rPr>
          <w:rFonts w:eastAsia="Times New Roman"/>
          <w:lang w:val="ru-RU" w:eastAsia="ru-RU"/>
        </w:rPr>
        <w:t xml:space="preserve"> </w:t>
      </w:r>
      <w:proofErr w:type="spellStart"/>
      <w:r w:rsidR="003A5AD1" w:rsidRPr="003A5AD1">
        <w:rPr>
          <w:rFonts w:eastAsia="Times New Roman"/>
          <w:lang w:val="ru-RU" w:eastAsia="ru-RU"/>
        </w:rPr>
        <w:t>протягом</w:t>
      </w:r>
      <w:proofErr w:type="spellEnd"/>
      <w:r w:rsidR="003A5AD1" w:rsidRPr="003A5AD1">
        <w:rPr>
          <w:rFonts w:eastAsia="Times New Roman"/>
          <w:lang w:val="ru-RU" w:eastAsia="ru-RU"/>
        </w:rPr>
        <w:t xml:space="preserve"> перших </w:t>
      </w:r>
      <w:proofErr w:type="spellStart"/>
      <w:r w:rsidR="003A5AD1" w:rsidRPr="003A5AD1">
        <w:rPr>
          <w:rFonts w:eastAsia="Times New Roman"/>
          <w:lang w:val="ru-RU" w:eastAsia="ru-RU"/>
        </w:rPr>
        <w:t>трьох</w:t>
      </w:r>
      <w:proofErr w:type="spellEnd"/>
      <w:r w:rsidR="003A5AD1" w:rsidRPr="003A5AD1">
        <w:rPr>
          <w:rFonts w:eastAsia="Times New Roman"/>
          <w:lang w:val="ru-RU" w:eastAsia="ru-RU"/>
        </w:rPr>
        <w:t xml:space="preserve"> </w:t>
      </w:r>
      <w:proofErr w:type="spellStart"/>
      <w:r w:rsidR="003A5AD1" w:rsidRPr="003A5AD1">
        <w:rPr>
          <w:rFonts w:eastAsia="Times New Roman"/>
          <w:lang w:val="ru-RU" w:eastAsia="ru-RU"/>
        </w:rPr>
        <w:t>років</w:t>
      </w:r>
      <w:proofErr w:type="spellEnd"/>
      <w:r w:rsidR="003A5AD1" w:rsidRPr="003A5AD1">
        <w:rPr>
          <w:rFonts w:eastAsia="Times New Roman"/>
          <w:lang w:val="ru-RU" w:eastAsia="ru-RU"/>
        </w:rPr>
        <w:t xml:space="preserve"> </w:t>
      </w:r>
      <w:proofErr w:type="spellStart"/>
      <w:r w:rsidR="003A5AD1" w:rsidRPr="003A5AD1">
        <w:rPr>
          <w:rFonts w:eastAsia="Times New Roman"/>
          <w:lang w:val="ru-RU" w:eastAsia="ru-RU"/>
        </w:rPr>
        <w:t>після</w:t>
      </w:r>
      <w:proofErr w:type="spellEnd"/>
      <w:r w:rsidR="003A5AD1" w:rsidRPr="003A5AD1">
        <w:rPr>
          <w:rFonts w:eastAsia="Times New Roman"/>
          <w:lang w:val="ru-RU" w:eastAsia="ru-RU"/>
        </w:rPr>
        <w:t xml:space="preserve"> </w:t>
      </w:r>
      <w:proofErr w:type="spellStart"/>
      <w:r w:rsidR="003A5AD1" w:rsidRPr="003A5AD1">
        <w:rPr>
          <w:rFonts w:eastAsia="Times New Roman"/>
          <w:lang w:val="ru-RU" w:eastAsia="ru-RU"/>
        </w:rPr>
        <w:t>усиновлення</w:t>
      </w:r>
      <w:proofErr w:type="spellEnd"/>
      <w:r w:rsidR="003A5AD1" w:rsidRPr="003A5AD1">
        <w:rPr>
          <w:rFonts w:eastAsia="Times New Roman"/>
          <w:lang w:val="ru-RU" w:eastAsia="ru-RU"/>
        </w:rPr>
        <w:t xml:space="preserve"> </w:t>
      </w:r>
      <w:proofErr w:type="spellStart"/>
      <w:r w:rsidR="003A5AD1" w:rsidRPr="003A5AD1">
        <w:rPr>
          <w:rFonts w:eastAsia="Times New Roman"/>
          <w:lang w:val="ru-RU" w:eastAsia="ru-RU"/>
        </w:rPr>
        <w:t>дитини</w:t>
      </w:r>
      <w:proofErr w:type="spellEnd"/>
      <w:r w:rsidR="003A5AD1" w:rsidRPr="003A5AD1">
        <w:rPr>
          <w:rFonts w:eastAsia="Times New Roman"/>
          <w:lang w:val="ru-RU" w:eastAsia="ru-RU"/>
        </w:rPr>
        <w:t xml:space="preserve"> </w:t>
      </w:r>
      <w:proofErr w:type="spellStart"/>
      <w:r w:rsidR="003A5AD1" w:rsidRPr="003A5AD1">
        <w:rPr>
          <w:rFonts w:eastAsia="Times New Roman"/>
          <w:lang w:val="ru-RU" w:eastAsia="ru-RU"/>
        </w:rPr>
        <w:t>перевіряє</w:t>
      </w:r>
      <w:proofErr w:type="spellEnd"/>
      <w:r w:rsidR="003A5AD1" w:rsidRPr="003A5AD1">
        <w:rPr>
          <w:rFonts w:eastAsia="Times New Roman"/>
          <w:lang w:val="ru-RU" w:eastAsia="ru-RU"/>
        </w:rPr>
        <w:t xml:space="preserve"> </w:t>
      </w:r>
      <w:proofErr w:type="spellStart"/>
      <w:r w:rsidR="003A5AD1" w:rsidRPr="003A5AD1">
        <w:rPr>
          <w:rFonts w:eastAsia="Times New Roman"/>
          <w:lang w:val="ru-RU" w:eastAsia="ru-RU"/>
        </w:rPr>
        <w:t>умови</w:t>
      </w:r>
      <w:proofErr w:type="spellEnd"/>
      <w:r w:rsidR="003A5AD1" w:rsidRPr="003A5AD1">
        <w:rPr>
          <w:rFonts w:eastAsia="Times New Roman"/>
          <w:lang w:val="ru-RU" w:eastAsia="ru-RU"/>
        </w:rPr>
        <w:t xml:space="preserve"> </w:t>
      </w:r>
      <w:proofErr w:type="spellStart"/>
      <w:r w:rsidR="003A5AD1" w:rsidRPr="003A5AD1">
        <w:rPr>
          <w:rFonts w:eastAsia="Times New Roman"/>
          <w:lang w:val="ru-RU" w:eastAsia="ru-RU"/>
        </w:rPr>
        <w:t>її</w:t>
      </w:r>
      <w:proofErr w:type="spellEnd"/>
      <w:r w:rsidR="003A5AD1" w:rsidRPr="003A5AD1">
        <w:rPr>
          <w:rFonts w:eastAsia="Times New Roman"/>
          <w:lang w:val="ru-RU" w:eastAsia="ru-RU"/>
        </w:rPr>
        <w:t xml:space="preserve"> </w:t>
      </w:r>
      <w:proofErr w:type="spellStart"/>
      <w:r w:rsidR="003A5AD1" w:rsidRPr="003A5AD1">
        <w:rPr>
          <w:rFonts w:eastAsia="Times New Roman"/>
          <w:lang w:val="ru-RU" w:eastAsia="ru-RU"/>
        </w:rPr>
        <w:t>проживання</w:t>
      </w:r>
      <w:proofErr w:type="spellEnd"/>
      <w:r w:rsidR="003A5AD1" w:rsidRPr="003A5AD1">
        <w:rPr>
          <w:rFonts w:eastAsia="Times New Roman"/>
          <w:lang w:val="ru-RU" w:eastAsia="ru-RU"/>
        </w:rPr>
        <w:t xml:space="preserve"> та </w:t>
      </w:r>
      <w:proofErr w:type="spellStart"/>
      <w:r w:rsidR="003A5AD1" w:rsidRPr="003A5AD1">
        <w:rPr>
          <w:rFonts w:eastAsia="Times New Roman"/>
          <w:lang w:val="ru-RU" w:eastAsia="ru-RU"/>
        </w:rPr>
        <w:t>виховання</w:t>
      </w:r>
      <w:proofErr w:type="spellEnd"/>
      <w:r w:rsidR="003A5AD1" w:rsidRPr="003A5AD1">
        <w:rPr>
          <w:rFonts w:eastAsia="Times New Roman"/>
          <w:lang w:val="ru-RU" w:eastAsia="ru-RU"/>
        </w:rPr>
        <w:t xml:space="preserve">, а в </w:t>
      </w:r>
      <w:proofErr w:type="spellStart"/>
      <w:r w:rsidR="003A5AD1" w:rsidRPr="003A5AD1">
        <w:rPr>
          <w:rFonts w:eastAsia="Times New Roman"/>
          <w:lang w:val="ru-RU" w:eastAsia="ru-RU"/>
        </w:rPr>
        <w:t>подальшому</w:t>
      </w:r>
      <w:proofErr w:type="spellEnd"/>
      <w:r w:rsidR="003A5AD1" w:rsidRPr="003A5AD1">
        <w:rPr>
          <w:rFonts w:eastAsia="Times New Roman"/>
          <w:lang w:val="ru-RU" w:eastAsia="ru-RU"/>
        </w:rPr>
        <w:t xml:space="preserve"> - один раз на три роки до </w:t>
      </w:r>
      <w:proofErr w:type="spellStart"/>
      <w:r w:rsidR="003A5AD1" w:rsidRPr="003A5AD1">
        <w:rPr>
          <w:rFonts w:eastAsia="Times New Roman"/>
          <w:lang w:val="ru-RU" w:eastAsia="ru-RU"/>
        </w:rPr>
        <w:t>досягнення</w:t>
      </w:r>
      <w:proofErr w:type="spellEnd"/>
      <w:r w:rsidR="003A5AD1" w:rsidRPr="003A5AD1">
        <w:rPr>
          <w:rFonts w:eastAsia="Times New Roman"/>
          <w:lang w:val="ru-RU" w:eastAsia="ru-RU"/>
        </w:rPr>
        <w:t xml:space="preserve"> </w:t>
      </w:r>
      <w:proofErr w:type="spellStart"/>
      <w:r w:rsidR="003A5AD1" w:rsidRPr="003A5AD1">
        <w:rPr>
          <w:rFonts w:eastAsia="Times New Roman"/>
          <w:lang w:val="ru-RU" w:eastAsia="ru-RU"/>
        </w:rPr>
        <w:t>дитиною</w:t>
      </w:r>
      <w:proofErr w:type="spellEnd"/>
      <w:r w:rsidR="003A5AD1" w:rsidRPr="003A5AD1">
        <w:rPr>
          <w:rFonts w:eastAsia="Times New Roman"/>
          <w:lang w:val="ru-RU" w:eastAsia="ru-RU"/>
        </w:rPr>
        <w:t xml:space="preserve"> </w:t>
      </w:r>
      <w:proofErr w:type="spellStart"/>
      <w:r w:rsidR="003A5AD1" w:rsidRPr="003A5AD1">
        <w:rPr>
          <w:rFonts w:eastAsia="Times New Roman"/>
          <w:lang w:val="ru-RU" w:eastAsia="ru-RU"/>
        </w:rPr>
        <w:t>вісімнадцяти</w:t>
      </w:r>
      <w:proofErr w:type="spellEnd"/>
      <w:r w:rsidR="003A5AD1" w:rsidRPr="003A5AD1">
        <w:rPr>
          <w:rFonts w:eastAsia="Times New Roman"/>
          <w:lang w:val="ru-RU" w:eastAsia="ru-RU"/>
        </w:rPr>
        <w:t xml:space="preserve"> </w:t>
      </w:r>
      <w:proofErr w:type="spellStart"/>
      <w:r w:rsidR="003A5AD1" w:rsidRPr="003A5AD1">
        <w:rPr>
          <w:rFonts w:eastAsia="Times New Roman"/>
          <w:lang w:val="ru-RU" w:eastAsia="ru-RU"/>
        </w:rPr>
        <w:t>років</w:t>
      </w:r>
      <w:proofErr w:type="spellEnd"/>
      <w:r w:rsidR="003A5AD1" w:rsidRPr="003A5AD1">
        <w:rPr>
          <w:rFonts w:eastAsia="Times New Roman"/>
          <w:lang w:val="ru-RU" w:eastAsia="ru-RU"/>
        </w:rPr>
        <w:t xml:space="preserve">. </w:t>
      </w:r>
    </w:p>
    <w:p w:rsidR="003A5AD1" w:rsidRPr="003A5AD1" w:rsidRDefault="003A5AD1" w:rsidP="003A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84"/>
        <w:jc w:val="both"/>
      </w:pPr>
      <w:r w:rsidRPr="003A5AD1">
        <w:t>За відповідними висновками у 2021 році під опіку/піклування родичів влаштовано 11 дітей. Виведено з ДБСТ 2 дитину у зв’язку з досягненням повнолітня.</w:t>
      </w:r>
    </w:p>
    <w:p w:rsidR="003A5AD1" w:rsidRPr="003A5AD1" w:rsidRDefault="003A5AD1" w:rsidP="003A5AD1">
      <w:pPr>
        <w:spacing w:line="276" w:lineRule="auto"/>
        <w:ind w:firstLine="284"/>
        <w:jc w:val="both"/>
      </w:pPr>
      <w:r w:rsidRPr="003A5AD1">
        <w:t>За клопотанням служби у 2021 році підготовлено 9 пакетів документів дітей відповідної категорії для постановки на квартирний облік та 9 дітей-сиріт та дітей позбавлених батьківського піклування поставлено на облік.</w:t>
      </w:r>
    </w:p>
    <w:p w:rsidR="003A5AD1" w:rsidRPr="003A5AD1" w:rsidRDefault="003A5AD1" w:rsidP="003A5AD1">
      <w:pPr>
        <w:spacing w:line="276" w:lineRule="auto"/>
        <w:ind w:firstLine="284"/>
        <w:jc w:val="both"/>
      </w:pPr>
      <w:bookmarkStart w:id="4" w:name="n31"/>
      <w:bookmarkStart w:id="5" w:name="n33"/>
      <w:bookmarkStart w:id="6" w:name="n34"/>
      <w:bookmarkEnd w:id="4"/>
      <w:bookmarkEnd w:id="5"/>
      <w:bookmarkEnd w:id="6"/>
      <w:r w:rsidRPr="003A5AD1">
        <w:t xml:space="preserve">За 2021 рік службою у справах дітей спільно з Роменським ВП ГУНП України в Сумській області сектором ювенальної превенції Роменського РВП проведено 25 рейдів -«Дозвілля» «Підліток», «Вокзал», «Канікули», перевірок розважальних закладів та місць проведення дозвілля з  метою припинення фактів торгівлі або вживання наркотичних засобів чи психотропних речовин. </w:t>
      </w:r>
    </w:p>
    <w:p w:rsidR="003A5AD1" w:rsidRPr="003A5AD1" w:rsidRDefault="003A5AD1" w:rsidP="00AA5108">
      <w:pPr>
        <w:spacing w:line="276" w:lineRule="auto"/>
        <w:ind w:firstLine="284"/>
        <w:jc w:val="both"/>
      </w:pPr>
      <w:r w:rsidRPr="003A5AD1">
        <w:t xml:space="preserve">Службою у справах дітей спільно з сектором ювенальної превенції Роменського ВП ГУ НП України в Сумській області та фахівцями із соціальної роботи </w:t>
      </w:r>
      <w:proofErr w:type="spellStart"/>
      <w:r w:rsidRPr="003A5AD1">
        <w:t>зкоординовано</w:t>
      </w:r>
      <w:proofErr w:type="spellEnd"/>
      <w:r w:rsidRPr="003A5AD1">
        <w:t xml:space="preserve"> заходи з метою запобігання негативних явищ у молодіжному середовищі у 2021 році було проведено</w:t>
      </w:r>
      <w:r w:rsidR="00AA5108">
        <w:t xml:space="preserve"> </w:t>
      </w:r>
      <w:r w:rsidRPr="003A5AD1">
        <w:t xml:space="preserve">130 рейдів «Сім’я», обстежено 230 сімей. Під час проведення рейдів було виявлено </w:t>
      </w:r>
      <w:r w:rsidRPr="003A5AD1">
        <w:rPr>
          <w:rFonts w:eastAsia="Times New Roman"/>
          <w:lang w:eastAsia="ru-RU"/>
        </w:rPr>
        <w:t>24 дітей: 11 – дітей передано під опіку родичів; 2 -</w:t>
      </w:r>
      <w:r w:rsidR="00AA5108">
        <w:t xml:space="preserve"> дітей направлено до </w:t>
      </w:r>
      <w:proofErr w:type="spellStart"/>
      <w:r w:rsidRPr="003A5AD1">
        <w:t>Хоружівського</w:t>
      </w:r>
      <w:proofErr w:type="spellEnd"/>
      <w:r w:rsidRPr="003A5AD1">
        <w:t xml:space="preserve"> та </w:t>
      </w:r>
      <w:proofErr w:type="spellStart"/>
      <w:r w:rsidRPr="003A5AD1">
        <w:t>Шостинського</w:t>
      </w:r>
      <w:proofErr w:type="spellEnd"/>
      <w:r w:rsidRPr="003A5AD1">
        <w:t xml:space="preserve"> центру соціально-психологічної реабілітації дітей; </w:t>
      </w:r>
      <w:r w:rsidRPr="003A5AD1">
        <w:rPr>
          <w:rFonts w:eastAsia="Times New Roman"/>
          <w:lang w:eastAsia="ru-RU"/>
        </w:rPr>
        <w:t xml:space="preserve">4 – дітей направлено до </w:t>
      </w:r>
      <w:r w:rsidRPr="003A5AD1">
        <w:rPr>
          <w:rFonts w:eastAsia="Times New Roman"/>
          <w:lang w:eastAsia="ru-RU"/>
        </w:rPr>
        <w:lastRenderedPageBreak/>
        <w:t>будинку дитини; 6 – дітей влаштовано до ПС; 8 – дітей направлено на повне державне утримання</w:t>
      </w:r>
      <w:r w:rsidRPr="003A5AD1">
        <w:t>, 2 - дітей повернуто в родину.</w:t>
      </w:r>
    </w:p>
    <w:p w:rsidR="003A5AD1" w:rsidRPr="003A5AD1" w:rsidRDefault="003A5AD1" w:rsidP="003A5AD1">
      <w:pPr>
        <w:spacing w:line="276" w:lineRule="auto"/>
        <w:ind w:firstLine="284"/>
        <w:jc w:val="both"/>
      </w:pPr>
      <w:r w:rsidRPr="003A5AD1">
        <w:t xml:space="preserve">На обліку служби у 2021 році перебувало 44 дітей, які опинилися в складних життєвих обставинах. </w:t>
      </w:r>
    </w:p>
    <w:p w:rsidR="003A5AD1" w:rsidRPr="003A5AD1" w:rsidRDefault="003A5AD1" w:rsidP="003A5AD1">
      <w:pPr>
        <w:spacing w:line="276" w:lineRule="auto"/>
        <w:ind w:firstLine="284"/>
        <w:jc w:val="both"/>
      </w:pPr>
      <w:r w:rsidRPr="003A5AD1">
        <w:t>Службою у справах дітей Роменської міської ради спільно з відділом освіти Роменської</w:t>
      </w:r>
      <w:r w:rsidR="00AA5108">
        <w:t xml:space="preserve"> міської ради, міським центром </w:t>
      </w:r>
      <w:r w:rsidRPr="003A5AD1">
        <w:t xml:space="preserve">соціальних служб, ювенальною превенцією сектору превенції Роменського ВП ГУНП, Роменським центром </w:t>
      </w:r>
      <w:proofErr w:type="spellStart"/>
      <w:r w:rsidRPr="003A5AD1">
        <w:t>пробації</w:t>
      </w:r>
      <w:proofErr w:type="spellEnd"/>
      <w:r w:rsidRPr="003A5AD1">
        <w:t xml:space="preserve"> проведено 5 спільних нарад з метою недопущення негативних проявів у дитячому середовищі, щодо догляду та виховання дітей</w:t>
      </w:r>
      <w:r w:rsidR="00096A5D">
        <w:t>,</w:t>
      </w:r>
      <w:r w:rsidRPr="003A5AD1">
        <w:t xml:space="preserve"> які перебувають у складних життєвих обставинах, через ухиляння батьків від виконання батьківських обов'язків.</w:t>
      </w:r>
    </w:p>
    <w:p w:rsidR="003A5AD1" w:rsidRPr="003A5AD1" w:rsidRDefault="003A5AD1" w:rsidP="003A5AD1">
      <w:pPr>
        <w:suppressAutoHyphens w:val="0"/>
        <w:spacing w:line="276" w:lineRule="auto"/>
        <w:ind w:firstLine="284"/>
        <w:jc w:val="both"/>
        <w:rPr>
          <w:rFonts w:eastAsia="Times New Roman"/>
          <w:lang w:eastAsia="ru-RU"/>
        </w:rPr>
      </w:pPr>
      <w:r w:rsidRPr="003A5AD1">
        <w:rPr>
          <w:rFonts w:eastAsia="Times New Roman"/>
          <w:lang w:eastAsia="ru-RU"/>
        </w:rPr>
        <w:t>З дотриманням норм Закону службою у справах дітей Роменської міської ради реалізуються контрольні функції щодо запобіганню вчиненню дітьми правопорушень та злочинів, здійснюється координація зусиль в даному напрямку з іншими органами і соціальними службами, розробляються та реалізуються самостійні заходи щодо профілактики і попередження антисоціальної поведінки серед дітей.</w:t>
      </w:r>
    </w:p>
    <w:p w:rsidR="003A5AD1" w:rsidRPr="003A5AD1" w:rsidRDefault="003A5AD1" w:rsidP="003A5AD1">
      <w:pPr>
        <w:tabs>
          <w:tab w:val="left" w:pos="769"/>
        </w:tabs>
        <w:spacing w:line="276" w:lineRule="auto"/>
        <w:ind w:firstLine="284"/>
        <w:jc w:val="both"/>
        <w:rPr>
          <w:rFonts w:eastAsia="Times New Roman"/>
          <w:lang w:eastAsia="ru-RU"/>
        </w:rPr>
      </w:pPr>
      <w:r w:rsidRPr="003A5AD1">
        <w:rPr>
          <w:rFonts w:eastAsia="Times New Roman"/>
          <w:lang w:eastAsia="ru-RU"/>
        </w:rPr>
        <w:t>За звітний період службою у справах</w:t>
      </w:r>
      <w:r w:rsidR="00096A5D">
        <w:rPr>
          <w:rFonts w:eastAsia="Times New Roman"/>
          <w:lang w:eastAsia="ru-RU"/>
        </w:rPr>
        <w:t xml:space="preserve"> дітей разом </w:t>
      </w:r>
      <w:r w:rsidRPr="003A5AD1">
        <w:rPr>
          <w:rFonts w:eastAsia="Times New Roman"/>
          <w:lang w:eastAsia="ru-RU"/>
        </w:rPr>
        <w:t xml:space="preserve">з представниками </w:t>
      </w:r>
      <w:r w:rsidRPr="003A5AD1">
        <w:t xml:space="preserve">сектору ювенальної превенції </w:t>
      </w:r>
      <w:r w:rsidRPr="003A5AD1">
        <w:rPr>
          <w:rFonts w:eastAsia="Times New Roman"/>
          <w:lang w:eastAsia="ru-RU"/>
        </w:rPr>
        <w:t>Роменського ВП ГУВП в Сумській області складено 5 актів про покинутих дітей.</w:t>
      </w:r>
    </w:p>
    <w:p w:rsidR="003A5AD1" w:rsidRPr="003A5AD1" w:rsidRDefault="003A5AD1" w:rsidP="003A5AD1">
      <w:pPr>
        <w:spacing w:line="276" w:lineRule="auto"/>
        <w:ind w:firstLine="284"/>
        <w:jc w:val="both"/>
      </w:pPr>
      <w:r w:rsidRPr="003A5AD1">
        <w:t>Подано клопотання та зібрано пакети документів на 18 дітей-сиріт та дітей позбавлених батьківського піклування для виплати одноразової допомоги по досягненню 18-річного віку та передано до відділу освіти.</w:t>
      </w:r>
    </w:p>
    <w:p w:rsidR="003A5AD1" w:rsidRPr="003A5AD1" w:rsidRDefault="003A5AD1" w:rsidP="003A5AD1">
      <w:pPr>
        <w:tabs>
          <w:tab w:val="left" w:pos="600"/>
        </w:tabs>
        <w:spacing w:line="276" w:lineRule="auto"/>
        <w:ind w:firstLine="284"/>
        <w:jc w:val="both"/>
      </w:pPr>
      <w:r w:rsidRPr="003A5AD1">
        <w:t>За 2021 рік службою у справах дітей ініційовано 8 притягнень до адміністративної відповідальності батьків за невиконання батьківських обов’язків.</w:t>
      </w:r>
    </w:p>
    <w:p w:rsidR="003A5AD1" w:rsidRPr="003A5AD1" w:rsidRDefault="003A5AD1" w:rsidP="003A5AD1">
      <w:pPr>
        <w:tabs>
          <w:tab w:val="left" w:pos="600"/>
        </w:tabs>
        <w:spacing w:line="276" w:lineRule="auto"/>
        <w:ind w:firstLine="284"/>
        <w:jc w:val="both"/>
      </w:pPr>
      <w:r w:rsidRPr="003A5AD1">
        <w:rPr>
          <w:rFonts w:eastAsia="Times New Roman"/>
          <w:lang w:eastAsia="ru-RU"/>
        </w:rPr>
        <w:t>З метою захисту законних інтересів дітей спеціалісти служби взяли участь у 116 судових засіданнях по 52 справах.</w:t>
      </w:r>
    </w:p>
    <w:p w:rsidR="003A5AD1" w:rsidRPr="003A5AD1" w:rsidRDefault="003A5AD1" w:rsidP="003A5AD1">
      <w:pPr>
        <w:spacing w:line="276" w:lineRule="auto"/>
        <w:ind w:firstLine="284"/>
        <w:jc w:val="both"/>
      </w:pPr>
      <w:r w:rsidRPr="003A5AD1">
        <w:t xml:space="preserve">Протягом 2021 року у навчальних закладах </w:t>
      </w:r>
      <w:r w:rsidR="00096A5D">
        <w:t>громади</w:t>
      </w:r>
      <w:r w:rsidRPr="003A5AD1">
        <w:t xml:space="preserve"> службою проведено семінари, лекції, круглі столи та виховні години та проведено Всеукраїнський тиждень права, де залучено 117 дітей.</w:t>
      </w:r>
    </w:p>
    <w:p w:rsidR="003A5AD1" w:rsidRPr="003A5AD1" w:rsidRDefault="003A5AD1" w:rsidP="003A5AD1">
      <w:pPr>
        <w:spacing w:line="276" w:lineRule="auto"/>
        <w:ind w:firstLine="284"/>
        <w:jc w:val="both"/>
      </w:pPr>
      <w:r w:rsidRPr="003A5AD1">
        <w:t xml:space="preserve">Службою у справах дітей проведено семінар для заступників директорів з виховної роботи на тему: «Профілактика негативних явищ серед дітей». </w:t>
      </w:r>
    </w:p>
    <w:p w:rsidR="003A5AD1" w:rsidRPr="003A5AD1" w:rsidRDefault="00096A5D" w:rsidP="003A5AD1">
      <w:pPr>
        <w:spacing w:line="276" w:lineRule="auto"/>
        <w:ind w:firstLine="284"/>
        <w:jc w:val="both"/>
      </w:pPr>
      <w:r>
        <w:t xml:space="preserve">У травні </w:t>
      </w:r>
      <w:r w:rsidR="003A5AD1" w:rsidRPr="003A5AD1">
        <w:t xml:space="preserve">відбулися заходи присвячені «Дню матері», «Дню сім’ї»,  у червні проведено заходи присвячені «Міжнародному дню захисту дітей», у вересні проведено захід з нагоди «Дня усиновителів». </w:t>
      </w:r>
    </w:p>
    <w:p w:rsidR="00D87175" w:rsidRDefault="003A5AD1" w:rsidP="00096A5D">
      <w:pPr>
        <w:spacing w:line="276" w:lineRule="auto"/>
        <w:ind w:firstLine="284"/>
        <w:jc w:val="both"/>
      </w:pPr>
      <w:r w:rsidRPr="003A5AD1">
        <w:t>Постійно надається інформація у міськрайонну газету «Тандем».</w:t>
      </w:r>
    </w:p>
    <w:p w:rsidR="00096A5D" w:rsidRPr="00096A5D" w:rsidRDefault="00096A5D" w:rsidP="00096A5D">
      <w:pPr>
        <w:spacing w:line="276" w:lineRule="auto"/>
        <w:ind w:firstLine="284"/>
        <w:jc w:val="both"/>
      </w:pPr>
    </w:p>
    <w:p w:rsidR="00417DC5" w:rsidRPr="00311069" w:rsidRDefault="00417DC5" w:rsidP="00884FFF">
      <w:pPr>
        <w:spacing w:line="276" w:lineRule="auto"/>
        <w:ind w:firstLine="284"/>
        <w:jc w:val="both"/>
        <w:rPr>
          <w:rFonts w:eastAsia="Times New Roman"/>
        </w:rPr>
      </w:pPr>
      <w:r w:rsidRPr="00311069">
        <w:t xml:space="preserve">У 2021 році </w:t>
      </w:r>
      <w:r w:rsidRPr="00311069">
        <w:rPr>
          <w:b/>
          <w:bCs/>
        </w:rPr>
        <w:t>відділом молоді та спорту</w:t>
      </w:r>
      <w:r w:rsidRPr="00311069">
        <w:t xml:space="preserve"> </w:t>
      </w:r>
      <w:r w:rsidRPr="00311069">
        <w:rPr>
          <w:rFonts w:eastAsia="Times New Roman"/>
        </w:rPr>
        <w:t xml:space="preserve">було підготовлено 3 </w:t>
      </w:r>
      <w:proofErr w:type="spellStart"/>
      <w:r w:rsidRPr="00311069">
        <w:rPr>
          <w:rFonts w:eastAsia="Times New Roman"/>
        </w:rPr>
        <w:t>проєкти</w:t>
      </w:r>
      <w:proofErr w:type="spellEnd"/>
      <w:r w:rsidRPr="00311069">
        <w:rPr>
          <w:rFonts w:eastAsia="Times New Roman"/>
        </w:rPr>
        <w:t xml:space="preserve"> рішень міської ради та 4 </w:t>
      </w:r>
      <w:proofErr w:type="spellStart"/>
      <w:r w:rsidRPr="00311069">
        <w:rPr>
          <w:rFonts w:eastAsia="Times New Roman"/>
        </w:rPr>
        <w:t>проєкти</w:t>
      </w:r>
      <w:proofErr w:type="spellEnd"/>
      <w:r w:rsidRPr="00311069">
        <w:rPr>
          <w:rFonts w:eastAsia="Times New Roman"/>
        </w:rPr>
        <w:t xml:space="preserve"> розпоряджень міського голови, підготовлено 2 звіти-виступи про виконання розпоряджень міського голови на оперативну нараду при міському голові. </w:t>
      </w:r>
    </w:p>
    <w:p w:rsidR="00417DC5" w:rsidRPr="00311069" w:rsidRDefault="00417DC5" w:rsidP="00884FFF">
      <w:pPr>
        <w:spacing w:line="276" w:lineRule="auto"/>
        <w:ind w:firstLine="284"/>
        <w:jc w:val="both"/>
        <w:rPr>
          <w:rFonts w:eastAsia="Times New Roman"/>
        </w:rPr>
      </w:pPr>
      <w:r w:rsidRPr="00311069">
        <w:rPr>
          <w:rFonts w:eastAsia="Times New Roman"/>
        </w:rPr>
        <w:t>Створено молодіжний консультативно-дорадчий орган</w:t>
      </w:r>
      <w:r>
        <w:rPr>
          <w:rFonts w:eastAsia="Times New Roman"/>
        </w:rPr>
        <w:t xml:space="preserve"> </w:t>
      </w:r>
      <w:r w:rsidRPr="00311069">
        <w:rPr>
          <w:rFonts w:eastAsia="Times New Roman"/>
        </w:rPr>
        <w:t>- Молодіжну раду при Роменській міській раді.</w:t>
      </w:r>
    </w:p>
    <w:p w:rsidR="00417DC5" w:rsidRPr="00311069" w:rsidRDefault="00417DC5" w:rsidP="00884FFF">
      <w:pPr>
        <w:widowControl w:val="0"/>
        <w:autoSpaceDE w:val="0"/>
        <w:autoSpaceDN w:val="0"/>
        <w:adjustRightInd w:val="0"/>
        <w:spacing w:line="276" w:lineRule="auto"/>
        <w:ind w:firstLine="284"/>
        <w:jc w:val="both"/>
      </w:pPr>
      <w:r w:rsidRPr="00311069">
        <w:t>Протягом року організовано та проведено благодійну акцію «Серце до серця», проведено ряд заходів для дітей та молоді Роменської міської територіальної громади:</w:t>
      </w:r>
    </w:p>
    <w:p w:rsidR="00417DC5" w:rsidRDefault="00417DC5" w:rsidP="007E4D89">
      <w:pPr>
        <w:pStyle w:val="ab"/>
        <w:widowControl w:val="0"/>
        <w:numPr>
          <w:ilvl w:val="0"/>
          <w:numId w:val="3"/>
        </w:numPr>
        <w:autoSpaceDE w:val="0"/>
        <w:autoSpaceDN w:val="0"/>
        <w:adjustRightInd w:val="0"/>
        <w:spacing w:line="276" w:lineRule="auto"/>
        <w:ind w:left="0" w:firstLine="284"/>
        <w:jc w:val="both"/>
        <w:rPr>
          <w:sz w:val="28"/>
          <w:szCs w:val="28"/>
          <w:shd w:val="clear" w:color="auto" w:fill="FFFFFF"/>
        </w:rPr>
      </w:pPr>
      <w:r w:rsidRPr="00417DC5">
        <w:rPr>
          <w:rStyle w:val="docdata"/>
          <w:shd w:val="clear" w:color="auto" w:fill="FFFFFF"/>
        </w:rPr>
        <w:t>6-денний</w:t>
      </w:r>
      <w:r>
        <w:rPr>
          <w:rStyle w:val="docdata"/>
          <w:shd w:val="clear" w:color="auto" w:fill="FFFFFF"/>
        </w:rPr>
        <w:t xml:space="preserve"> </w:t>
      </w:r>
      <w:r w:rsidRPr="00417DC5">
        <w:rPr>
          <w:shd w:val="clear" w:color="auto" w:fill="FFFFFF"/>
        </w:rPr>
        <w:t xml:space="preserve">онлайн-марафон для молоді «АКТИВУЙ СВІЙ КОМПАС» за підтримки громадської активістки та засновниці соціального підприємництва (ПРОЄКТ «Моїм. Рідним»), </w:t>
      </w:r>
      <w:proofErr w:type="spellStart"/>
      <w:r w:rsidRPr="00417DC5">
        <w:rPr>
          <w:shd w:val="clear" w:color="auto" w:fill="FFFFFF"/>
        </w:rPr>
        <w:t>координаторки</w:t>
      </w:r>
      <w:proofErr w:type="spellEnd"/>
      <w:r w:rsidRPr="00417DC5">
        <w:rPr>
          <w:shd w:val="clear" w:color="auto" w:fill="FFFFFF"/>
        </w:rPr>
        <w:t xml:space="preserve"> стипендій Посольства Франції в Україні КАРІНИ ОХРІМЕНКО, молодіжної громадської організації «Будуємо Україну разом» (БУР)</w:t>
      </w:r>
      <w:r>
        <w:rPr>
          <w:shd w:val="clear" w:color="auto" w:fill="FFFFFF"/>
        </w:rPr>
        <w:t xml:space="preserve"> </w:t>
      </w:r>
      <w:r w:rsidRPr="00311069">
        <w:rPr>
          <w:rStyle w:val="docdata"/>
          <w:shd w:val="clear" w:color="auto" w:fill="FFFFFF"/>
        </w:rPr>
        <w:t>(15.</w:t>
      </w:r>
      <w:r>
        <w:rPr>
          <w:rStyle w:val="docdata"/>
          <w:shd w:val="clear" w:color="auto" w:fill="FFFFFF"/>
        </w:rPr>
        <w:t>02.2021</w:t>
      </w:r>
      <w:r w:rsidRPr="00311069">
        <w:rPr>
          <w:rStyle w:val="docdata"/>
          <w:shd w:val="clear" w:color="auto" w:fill="FFFFFF"/>
        </w:rPr>
        <w:t>-20.02</w:t>
      </w:r>
      <w:r>
        <w:rPr>
          <w:rStyle w:val="docdata"/>
          <w:shd w:val="clear" w:color="auto" w:fill="FFFFFF"/>
        </w:rPr>
        <w:t>.2021</w:t>
      </w:r>
      <w:r w:rsidRPr="00311069">
        <w:rPr>
          <w:rStyle w:val="docdata"/>
          <w:shd w:val="clear" w:color="auto" w:fill="FFFFFF"/>
        </w:rPr>
        <w:t>)</w:t>
      </w:r>
      <w:r w:rsidRPr="00417DC5">
        <w:rPr>
          <w:sz w:val="28"/>
          <w:szCs w:val="28"/>
          <w:shd w:val="clear" w:color="auto" w:fill="FFFFFF"/>
        </w:rPr>
        <w:t>;</w:t>
      </w:r>
    </w:p>
    <w:p w:rsidR="00417DC5" w:rsidRPr="00417DC5" w:rsidRDefault="00417DC5" w:rsidP="007E4D89">
      <w:pPr>
        <w:pStyle w:val="ab"/>
        <w:widowControl w:val="0"/>
        <w:numPr>
          <w:ilvl w:val="0"/>
          <w:numId w:val="3"/>
        </w:numPr>
        <w:autoSpaceDE w:val="0"/>
        <w:autoSpaceDN w:val="0"/>
        <w:adjustRightInd w:val="0"/>
        <w:spacing w:line="276" w:lineRule="auto"/>
        <w:ind w:left="0" w:firstLine="284"/>
        <w:jc w:val="both"/>
        <w:rPr>
          <w:rStyle w:val="docdata"/>
          <w:sz w:val="28"/>
          <w:szCs w:val="28"/>
          <w:shd w:val="clear" w:color="auto" w:fill="FFFFFF"/>
        </w:rPr>
      </w:pPr>
      <w:r w:rsidRPr="00417DC5">
        <w:rPr>
          <w:rStyle w:val="docdata"/>
          <w:shd w:val="clear" w:color="auto" w:fill="FFFFFF"/>
        </w:rPr>
        <w:lastRenderedPageBreak/>
        <w:t>спортивні змагання «Мама, тато, я</w:t>
      </w:r>
      <w:r>
        <w:rPr>
          <w:rStyle w:val="docdata"/>
          <w:shd w:val="clear" w:color="auto" w:fill="FFFFFF"/>
        </w:rPr>
        <w:t xml:space="preserve"> </w:t>
      </w:r>
      <w:r w:rsidRPr="00417DC5">
        <w:rPr>
          <w:rStyle w:val="docdata"/>
          <w:shd w:val="clear" w:color="auto" w:fill="FFFFFF"/>
        </w:rPr>
        <w:t>-</w:t>
      </w:r>
      <w:r>
        <w:rPr>
          <w:rStyle w:val="docdata"/>
          <w:shd w:val="clear" w:color="auto" w:fill="FFFFFF"/>
        </w:rPr>
        <w:t xml:space="preserve"> </w:t>
      </w:r>
      <w:r w:rsidRPr="00417DC5">
        <w:rPr>
          <w:rStyle w:val="docdata"/>
          <w:shd w:val="clear" w:color="auto" w:fill="FFFFFF"/>
        </w:rPr>
        <w:t>спортивна сім’я», урочиста хода вихованців спортивних відділень ДЮСШ громади, спортивних громадських організацій ( у рамках Дня захисту дітей до 1 червня);</w:t>
      </w:r>
    </w:p>
    <w:p w:rsidR="00417DC5" w:rsidRPr="00417DC5" w:rsidRDefault="00417DC5" w:rsidP="007E4D89">
      <w:pPr>
        <w:pStyle w:val="ab"/>
        <w:widowControl w:val="0"/>
        <w:numPr>
          <w:ilvl w:val="0"/>
          <w:numId w:val="3"/>
        </w:numPr>
        <w:autoSpaceDE w:val="0"/>
        <w:autoSpaceDN w:val="0"/>
        <w:adjustRightInd w:val="0"/>
        <w:spacing w:line="276" w:lineRule="auto"/>
        <w:ind w:left="0" w:firstLine="284"/>
        <w:jc w:val="both"/>
        <w:rPr>
          <w:rStyle w:val="docdata"/>
          <w:sz w:val="28"/>
          <w:szCs w:val="28"/>
          <w:shd w:val="clear" w:color="auto" w:fill="FFFFFF"/>
        </w:rPr>
      </w:pPr>
      <w:r w:rsidRPr="00311069">
        <w:rPr>
          <w:rStyle w:val="docdata"/>
        </w:rPr>
        <w:t>діалог молоді з головою громади «Літні студії з «</w:t>
      </w:r>
      <w:proofErr w:type="spellStart"/>
      <w:r w:rsidRPr="00311069">
        <w:t>Молодіжкою</w:t>
      </w:r>
      <w:proofErr w:type="spellEnd"/>
      <w:r w:rsidRPr="00311069">
        <w:t>»,</w:t>
      </w:r>
      <w:r w:rsidRPr="00417DC5">
        <w:rPr>
          <w:rStyle w:val="20"/>
          <w:rFonts w:ascii="Times New Roman" w:eastAsia="Batang" w:hAnsi="Times New Roman"/>
        </w:rPr>
        <w:t xml:space="preserve"> </w:t>
      </w:r>
      <w:r w:rsidRPr="00311069">
        <w:rPr>
          <w:rStyle w:val="docdata"/>
        </w:rPr>
        <w:t>фестиваль вуличної музики, конкурс «Забіг у повзунках», молодіжний</w:t>
      </w:r>
      <w:r>
        <w:rPr>
          <w:rStyle w:val="docdata"/>
        </w:rPr>
        <w:t xml:space="preserve"> конкурс  </w:t>
      </w:r>
      <w:proofErr w:type="spellStart"/>
      <w:r>
        <w:rPr>
          <w:rStyle w:val="docdata"/>
        </w:rPr>
        <w:t>брейк-дансу</w:t>
      </w:r>
      <w:proofErr w:type="spellEnd"/>
      <w:r>
        <w:rPr>
          <w:rStyle w:val="docdata"/>
        </w:rPr>
        <w:t xml:space="preserve"> «Маятник-</w:t>
      </w:r>
      <w:proofErr w:type="spellStart"/>
      <w:r w:rsidRPr="00311069">
        <w:rPr>
          <w:rStyle w:val="docdata"/>
        </w:rPr>
        <w:t>Фест</w:t>
      </w:r>
      <w:proofErr w:type="spellEnd"/>
      <w:r w:rsidRPr="00311069">
        <w:rPr>
          <w:rStyle w:val="docdata"/>
        </w:rPr>
        <w:t>» ( у рамках заходів до Дня молоді 27.06.2021);</w:t>
      </w:r>
    </w:p>
    <w:p w:rsidR="00417DC5" w:rsidRPr="00417DC5" w:rsidRDefault="00417DC5" w:rsidP="007E4D89">
      <w:pPr>
        <w:pStyle w:val="ab"/>
        <w:widowControl w:val="0"/>
        <w:numPr>
          <w:ilvl w:val="0"/>
          <w:numId w:val="3"/>
        </w:numPr>
        <w:autoSpaceDE w:val="0"/>
        <w:autoSpaceDN w:val="0"/>
        <w:adjustRightInd w:val="0"/>
        <w:spacing w:line="276" w:lineRule="auto"/>
        <w:ind w:left="0" w:firstLine="284"/>
        <w:jc w:val="both"/>
        <w:rPr>
          <w:sz w:val="28"/>
          <w:szCs w:val="28"/>
          <w:shd w:val="clear" w:color="auto" w:fill="FFFFFF"/>
        </w:rPr>
      </w:pPr>
      <w:r w:rsidRPr="00311069">
        <w:t>турнір з волейболу серед молодіжних команд, присвячений Олімпійським іграм – 2020 (25.07.2021);</w:t>
      </w:r>
    </w:p>
    <w:p w:rsidR="00417DC5" w:rsidRPr="00417DC5" w:rsidRDefault="00417DC5" w:rsidP="007E4D89">
      <w:pPr>
        <w:pStyle w:val="ab"/>
        <w:widowControl w:val="0"/>
        <w:numPr>
          <w:ilvl w:val="0"/>
          <w:numId w:val="3"/>
        </w:numPr>
        <w:autoSpaceDE w:val="0"/>
        <w:autoSpaceDN w:val="0"/>
        <w:adjustRightInd w:val="0"/>
        <w:spacing w:line="276" w:lineRule="auto"/>
        <w:ind w:left="0" w:firstLine="284"/>
        <w:jc w:val="both"/>
        <w:rPr>
          <w:sz w:val="28"/>
          <w:szCs w:val="28"/>
          <w:shd w:val="clear" w:color="auto" w:fill="FFFFFF"/>
        </w:rPr>
      </w:pPr>
      <w:r w:rsidRPr="00311069">
        <w:t>відкритий турнір РМТГ з міні-футболу, присвячений пам’яті учасника АТО Олега Костюка (07.08.2021);</w:t>
      </w:r>
    </w:p>
    <w:p w:rsidR="00417DC5" w:rsidRPr="00417DC5" w:rsidRDefault="00417DC5" w:rsidP="007E4D89">
      <w:pPr>
        <w:pStyle w:val="ab"/>
        <w:widowControl w:val="0"/>
        <w:numPr>
          <w:ilvl w:val="0"/>
          <w:numId w:val="3"/>
        </w:numPr>
        <w:autoSpaceDE w:val="0"/>
        <w:autoSpaceDN w:val="0"/>
        <w:adjustRightInd w:val="0"/>
        <w:spacing w:line="276" w:lineRule="auto"/>
        <w:ind w:left="0" w:firstLine="284"/>
        <w:jc w:val="both"/>
        <w:rPr>
          <w:sz w:val="28"/>
          <w:szCs w:val="28"/>
          <w:shd w:val="clear" w:color="auto" w:fill="FFFFFF"/>
        </w:rPr>
      </w:pPr>
      <w:r w:rsidRPr="00417DC5">
        <w:rPr>
          <w:shd w:val="clear" w:color="auto" w:fill="FFFFFF"/>
        </w:rPr>
        <w:t xml:space="preserve">долучилися до благодійного легкоатлетичного </w:t>
      </w:r>
      <w:proofErr w:type="spellStart"/>
      <w:r w:rsidRPr="00417DC5">
        <w:rPr>
          <w:shd w:val="clear" w:color="auto" w:fill="FFFFFF"/>
        </w:rPr>
        <w:t>Ультрапробігу</w:t>
      </w:r>
      <w:proofErr w:type="spellEnd"/>
      <w:r w:rsidRPr="00417DC5">
        <w:rPr>
          <w:shd w:val="clear" w:color="auto" w:fill="FFFFFF"/>
        </w:rPr>
        <w:t xml:space="preserve"> Єдності «Сталевий Гарт», присвяченого 30-річчю Незалежності України, метою якого був збір коштів для фонду «Повернись живим» на допомогу воїнам, які мужньо захищають суверенітет нашої країни від російської агресії (20.08.2021);</w:t>
      </w:r>
    </w:p>
    <w:p w:rsidR="00417DC5" w:rsidRPr="00417DC5" w:rsidRDefault="00417DC5" w:rsidP="007E4D89">
      <w:pPr>
        <w:pStyle w:val="ab"/>
        <w:widowControl w:val="0"/>
        <w:numPr>
          <w:ilvl w:val="0"/>
          <w:numId w:val="3"/>
        </w:numPr>
        <w:autoSpaceDE w:val="0"/>
        <w:autoSpaceDN w:val="0"/>
        <w:adjustRightInd w:val="0"/>
        <w:spacing w:line="276" w:lineRule="auto"/>
        <w:ind w:left="0" w:firstLine="284"/>
        <w:jc w:val="both"/>
        <w:rPr>
          <w:sz w:val="28"/>
          <w:szCs w:val="28"/>
          <w:shd w:val="clear" w:color="auto" w:fill="FFFFFF"/>
        </w:rPr>
      </w:pPr>
      <w:r w:rsidRPr="00417DC5">
        <w:rPr>
          <w:shd w:val="clear" w:color="auto" w:fill="FFFFFF"/>
        </w:rPr>
        <w:t>турнір з баскетболу 3х3 на Кубок міського голови, який став другим етапом літнього чемпіонату Сумської області 2021 року, організований за ініціативи Молодіжної ради Роменської міської ради, Федерації баскетболу Сумської області, відділу молоді та спорту (23.08.2021);</w:t>
      </w:r>
    </w:p>
    <w:p w:rsidR="00417DC5" w:rsidRPr="00417DC5" w:rsidRDefault="00417DC5" w:rsidP="007E4D89">
      <w:pPr>
        <w:pStyle w:val="ab"/>
        <w:widowControl w:val="0"/>
        <w:numPr>
          <w:ilvl w:val="0"/>
          <w:numId w:val="3"/>
        </w:numPr>
        <w:autoSpaceDE w:val="0"/>
        <w:autoSpaceDN w:val="0"/>
        <w:adjustRightInd w:val="0"/>
        <w:spacing w:line="276" w:lineRule="auto"/>
        <w:ind w:left="0" w:firstLine="284"/>
        <w:jc w:val="both"/>
        <w:rPr>
          <w:sz w:val="28"/>
          <w:szCs w:val="28"/>
          <w:shd w:val="clear" w:color="auto" w:fill="FFFFFF"/>
        </w:rPr>
      </w:pPr>
      <w:r w:rsidRPr="00311069">
        <w:rPr>
          <w:rStyle w:val="docdata"/>
        </w:rPr>
        <w:t>легкоатлетичний</w:t>
      </w:r>
      <w:r w:rsidRPr="00311069">
        <w:t xml:space="preserve"> забіг в пам’ять про загиблих воїнів неоголошеної російсько-української війни «Шаную воїнів, біжу за Героїв України!», присвячений Дню пам’яті захисників України, які загинули у боротьбі за незалежність, суверенітет і територіальну цілісність України (28.08.2021);</w:t>
      </w:r>
    </w:p>
    <w:p w:rsidR="00417DC5" w:rsidRPr="00417DC5" w:rsidRDefault="00417DC5" w:rsidP="007E4D89">
      <w:pPr>
        <w:pStyle w:val="ab"/>
        <w:widowControl w:val="0"/>
        <w:numPr>
          <w:ilvl w:val="0"/>
          <w:numId w:val="3"/>
        </w:numPr>
        <w:autoSpaceDE w:val="0"/>
        <w:autoSpaceDN w:val="0"/>
        <w:adjustRightInd w:val="0"/>
        <w:spacing w:line="276" w:lineRule="auto"/>
        <w:ind w:left="0" w:firstLine="284"/>
        <w:jc w:val="both"/>
        <w:rPr>
          <w:sz w:val="28"/>
          <w:szCs w:val="28"/>
          <w:shd w:val="clear" w:color="auto" w:fill="FFFFFF"/>
        </w:rPr>
      </w:pPr>
      <w:r w:rsidRPr="00311069">
        <w:rPr>
          <w:rStyle w:val="docdata"/>
        </w:rPr>
        <w:t>конкурс</w:t>
      </w:r>
      <w:r w:rsidRPr="00311069">
        <w:t> молодіжних есе «Якою я бачу свою громаду» (15.11-15.12.2021);</w:t>
      </w:r>
    </w:p>
    <w:p w:rsidR="00417DC5" w:rsidRPr="00417DC5" w:rsidRDefault="00417DC5" w:rsidP="007E4D89">
      <w:pPr>
        <w:pStyle w:val="ab"/>
        <w:widowControl w:val="0"/>
        <w:numPr>
          <w:ilvl w:val="0"/>
          <w:numId w:val="3"/>
        </w:numPr>
        <w:autoSpaceDE w:val="0"/>
        <w:autoSpaceDN w:val="0"/>
        <w:adjustRightInd w:val="0"/>
        <w:spacing w:line="276" w:lineRule="auto"/>
        <w:ind w:left="0" w:firstLine="284"/>
        <w:jc w:val="both"/>
        <w:rPr>
          <w:sz w:val="28"/>
          <w:szCs w:val="28"/>
          <w:shd w:val="clear" w:color="auto" w:fill="FFFFFF"/>
        </w:rPr>
      </w:pPr>
      <w:r w:rsidRPr="00311069">
        <w:t xml:space="preserve">сприяння проведенню акції  «Добром зігріте дитяче серце», фестиваль-конкурсу Роменської міської територіальної громади «Миколай збирає таланти-2021» (спільно з Роменським ЦПО та РТМ ім. </w:t>
      </w:r>
      <w:proofErr w:type="spellStart"/>
      <w:r w:rsidRPr="00311069">
        <w:t>І.Кавалерідзе</w:t>
      </w:r>
      <w:proofErr w:type="spellEnd"/>
      <w:r w:rsidRPr="00311069">
        <w:t>).</w:t>
      </w:r>
    </w:p>
    <w:p w:rsidR="00417DC5" w:rsidRPr="00311069" w:rsidRDefault="00F84712" w:rsidP="00884FFF">
      <w:pPr>
        <w:spacing w:line="276" w:lineRule="auto"/>
        <w:ind w:firstLine="284"/>
        <w:jc w:val="both"/>
      </w:pPr>
      <w:r>
        <w:t>Б</w:t>
      </w:r>
      <w:r w:rsidR="00417DC5" w:rsidRPr="00311069">
        <w:t xml:space="preserve">уло проведено турніри з міні-футболу присвячені пам’яті </w:t>
      </w:r>
      <w:proofErr w:type="spellStart"/>
      <w:r w:rsidR="00417DC5" w:rsidRPr="00311069">
        <w:t>В.Окіпного</w:t>
      </w:r>
      <w:proofErr w:type="spellEnd"/>
      <w:r w:rsidR="00417DC5" w:rsidRPr="00311069">
        <w:t xml:space="preserve">, </w:t>
      </w:r>
      <w:proofErr w:type="spellStart"/>
      <w:r w:rsidR="00417DC5" w:rsidRPr="00311069">
        <w:t>В.Гречаного</w:t>
      </w:r>
      <w:proofErr w:type="spellEnd"/>
      <w:r w:rsidR="00417DC5" w:rsidRPr="00311069">
        <w:t xml:space="preserve">, </w:t>
      </w:r>
      <w:proofErr w:type="spellStart"/>
      <w:r w:rsidR="00417DC5" w:rsidRPr="00311069">
        <w:t>Г.Свірського</w:t>
      </w:r>
      <w:proofErr w:type="spellEnd"/>
      <w:r w:rsidR="00417DC5" w:rsidRPr="00311069">
        <w:t>; традиційні турніри з дзюдо «Кубок Перемоги» та турнір</w:t>
      </w:r>
      <w:r>
        <w:t>,</w:t>
      </w:r>
      <w:r w:rsidR="00417DC5" w:rsidRPr="00311069">
        <w:t xml:space="preserve"> присвячений Дню Святого Миколая; турнір з рукопашного бою</w:t>
      </w:r>
      <w:r>
        <w:t>,</w:t>
      </w:r>
      <w:r w:rsidR="00417DC5" w:rsidRPr="00311069">
        <w:t xml:space="preserve"> присвячений воїнам-афганцям; традиційні турніри з волейболу</w:t>
      </w:r>
      <w:r>
        <w:t>,</w:t>
      </w:r>
      <w:r w:rsidR="00417DC5" w:rsidRPr="00311069">
        <w:t xml:space="preserve"> присвячені пам'яті героїв Крут, С. Дмитренка та пам’яті патріотам, які загинули під час АТО на сході України; змагання з футболу на призи клубу «Шкіряний м’яч» серед команд ЗЗСО РМТГ та інші.</w:t>
      </w:r>
    </w:p>
    <w:p w:rsidR="00417DC5" w:rsidRPr="00311069" w:rsidRDefault="00417DC5" w:rsidP="00884FFF">
      <w:pPr>
        <w:spacing w:line="276" w:lineRule="auto"/>
        <w:ind w:firstLine="284"/>
        <w:jc w:val="both"/>
      </w:pPr>
      <w:r w:rsidRPr="00311069">
        <w:t>Згідно «Єдиного календарного плану міських фізкультурно-оздоровчих і спортивних заходів на 2021 рік» з</w:t>
      </w:r>
      <w:r w:rsidRPr="00311069">
        <w:rPr>
          <w:iCs/>
        </w:rPr>
        <w:t xml:space="preserve">а звітний період </w:t>
      </w:r>
      <w:r w:rsidRPr="00311069">
        <w:t>проведено 34 навчально-тренувальних зборів, 56 міських фізкультурно-спортивних заходів з різних видів спорту, спортсмени міста взяли участь у 28 обласних та 22 Всеукраїнс</w:t>
      </w:r>
      <w:r w:rsidR="00F84712">
        <w:t>ьких змаганнях, підготовлено 1 м</w:t>
      </w:r>
      <w:r w:rsidRPr="00311069">
        <w:t>айстер спорту України, 15 КМС України та 18 спортсменів першого розряду.</w:t>
      </w:r>
    </w:p>
    <w:p w:rsidR="00015436" w:rsidRDefault="00015436" w:rsidP="00EF6E3B">
      <w:pPr>
        <w:shd w:val="clear" w:color="auto" w:fill="FFFFFF"/>
        <w:spacing w:line="276" w:lineRule="auto"/>
        <w:ind w:firstLine="284"/>
        <w:jc w:val="both"/>
        <w:rPr>
          <w:rFonts w:eastAsia="Times New Roman"/>
        </w:rPr>
      </w:pPr>
    </w:p>
    <w:p w:rsidR="00EF6E3B" w:rsidRPr="00015436" w:rsidRDefault="00EF6E3B" w:rsidP="00EF6E3B">
      <w:pPr>
        <w:shd w:val="clear" w:color="auto" w:fill="FFFFFF"/>
        <w:spacing w:line="276" w:lineRule="auto"/>
        <w:ind w:firstLine="284"/>
        <w:jc w:val="both"/>
        <w:rPr>
          <w:rFonts w:eastAsia="Times New Roman"/>
        </w:rPr>
      </w:pPr>
      <w:r w:rsidRPr="00015436">
        <w:rPr>
          <w:rFonts w:eastAsia="Times New Roman"/>
        </w:rPr>
        <w:t xml:space="preserve">За 2021 рік </w:t>
      </w:r>
      <w:r w:rsidRPr="00015436">
        <w:rPr>
          <w:rFonts w:eastAsia="Times New Roman"/>
          <w:b/>
        </w:rPr>
        <w:t>відділом культури Роменської міської ради</w:t>
      </w:r>
      <w:r w:rsidRPr="00015436">
        <w:rPr>
          <w:rFonts w:eastAsia="Times New Roman"/>
        </w:rPr>
        <w:t xml:space="preserve"> було підготовлено: 18 </w:t>
      </w:r>
      <w:proofErr w:type="spellStart"/>
      <w:r w:rsidRPr="00015436">
        <w:rPr>
          <w:rFonts w:eastAsia="Times New Roman"/>
        </w:rPr>
        <w:t>проєктів</w:t>
      </w:r>
      <w:proofErr w:type="spellEnd"/>
      <w:r w:rsidRPr="00015436">
        <w:rPr>
          <w:rFonts w:eastAsia="Times New Roman"/>
        </w:rPr>
        <w:t xml:space="preserve"> рішень Роменської міської ради, 6 - рішень виконавчого комітету та 14 розпоряджень міського голови. Також, проведено 8 процедур відкритих конкурсних торгів на суму 2286193,58 грн., 7 – спрощених </w:t>
      </w:r>
      <w:proofErr w:type="spellStart"/>
      <w:r w:rsidRPr="00015436">
        <w:rPr>
          <w:rFonts w:eastAsia="Times New Roman"/>
        </w:rPr>
        <w:t>закупівель</w:t>
      </w:r>
      <w:proofErr w:type="spellEnd"/>
      <w:r w:rsidRPr="00015436">
        <w:rPr>
          <w:rFonts w:eastAsia="Times New Roman"/>
        </w:rPr>
        <w:t xml:space="preserve"> на суму 559 695,49 грн. та опубліковано звітів про прямі укладені договори – 298, на суму 2094640,31 грн. </w:t>
      </w:r>
    </w:p>
    <w:p w:rsidR="00EF6E3B" w:rsidRPr="00015436" w:rsidRDefault="00EF6E3B" w:rsidP="00EF6E3B">
      <w:pPr>
        <w:tabs>
          <w:tab w:val="left" w:pos="426"/>
        </w:tabs>
        <w:spacing w:line="276" w:lineRule="auto"/>
        <w:ind w:firstLine="284"/>
        <w:jc w:val="both"/>
        <w:rPr>
          <w:rFonts w:eastAsia="Times New Roman"/>
        </w:rPr>
      </w:pPr>
      <w:r w:rsidRPr="00015436">
        <w:rPr>
          <w:rFonts w:eastAsia="Times New Roman"/>
        </w:rPr>
        <w:lastRenderedPageBreak/>
        <w:t xml:space="preserve">Рішенням Роменської міської ради від </w:t>
      </w:r>
      <w:r w:rsidRPr="00015436">
        <w:rPr>
          <w:rFonts w:eastAsia="Times New Roman"/>
          <w:iCs/>
        </w:rPr>
        <w:t>24.03.2021</w:t>
      </w:r>
      <w:r w:rsidRPr="00015436">
        <w:rPr>
          <w:rFonts w:eastAsia="Times New Roman"/>
        </w:rPr>
        <w:t xml:space="preserve"> було створено Комунальний заклад «</w:t>
      </w:r>
      <w:bookmarkStart w:id="7" w:name="_Hlk66374108"/>
      <w:r w:rsidRPr="00015436">
        <w:rPr>
          <w:rFonts w:eastAsia="Times New Roman"/>
        </w:rPr>
        <w:t>Центр розвитку культури</w:t>
      </w:r>
      <w:bookmarkEnd w:id="7"/>
      <w:r w:rsidRPr="00015436">
        <w:rPr>
          <w:rFonts w:eastAsia="Times New Roman"/>
        </w:rPr>
        <w:t xml:space="preserve"> та туризму» Роменської міської ради.</w:t>
      </w:r>
    </w:p>
    <w:p w:rsidR="00EF6E3B" w:rsidRPr="00015436" w:rsidRDefault="0061653B" w:rsidP="0061653B">
      <w:pPr>
        <w:tabs>
          <w:tab w:val="left" w:pos="426"/>
        </w:tabs>
        <w:suppressAutoHyphens w:val="0"/>
        <w:spacing w:line="276" w:lineRule="auto"/>
        <w:ind w:firstLine="284"/>
        <w:jc w:val="both"/>
        <w:rPr>
          <w:rFonts w:eastAsia="Calibri"/>
          <w:lang w:eastAsia="en-US"/>
        </w:rPr>
      </w:pPr>
      <w:r w:rsidRPr="00015436">
        <w:rPr>
          <w:rFonts w:eastAsia="Calibri"/>
          <w:lang w:eastAsia="en-US"/>
        </w:rPr>
        <w:t xml:space="preserve">До складу міської централізованої бібліотечної системи </w:t>
      </w:r>
      <w:proofErr w:type="spellStart"/>
      <w:r w:rsidRPr="00015436">
        <w:rPr>
          <w:rFonts w:eastAsia="Calibri"/>
          <w:lang w:eastAsia="en-US"/>
        </w:rPr>
        <w:t>входе</w:t>
      </w:r>
      <w:proofErr w:type="spellEnd"/>
      <w:r w:rsidRPr="00015436">
        <w:rPr>
          <w:rFonts w:eastAsia="Calibri"/>
          <w:lang w:eastAsia="en-US"/>
        </w:rPr>
        <w:t xml:space="preserve"> 5 бібліотек міста. Ними</w:t>
      </w:r>
      <w:r w:rsidR="00EF6E3B" w:rsidRPr="00015436">
        <w:rPr>
          <w:rFonts w:eastAsia="Calibri"/>
          <w:lang w:eastAsia="en-US"/>
        </w:rPr>
        <w:t xml:space="preserve"> було обслуговано – 11964 користувачів, відвідування бібліотек -  90355, із них звернень на веб-сайти – 16585.</w:t>
      </w:r>
      <w:r w:rsidRPr="00015436">
        <w:rPr>
          <w:rFonts w:eastAsia="Calibri"/>
          <w:lang w:eastAsia="en-US"/>
        </w:rPr>
        <w:t xml:space="preserve"> </w:t>
      </w:r>
      <w:r w:rsidR="00EF6E3B" w:rsidRPr="00015436">
        <w:rPr>
          <w:rFonts w:eastAsia="Calibri"/>
          <w:lang w:eastAsia="en-US"/>
        </w:rPr>
        <w:t>Поповнення книжкового фонду здійснювалося за рахунок коштів місцевого бюджету, державної програми поповнення фондів публічних бібліотек та за кошти від надання платних послуг користувачам. У 2021 році до бібліотек надійшло 2485 примірників документів на суму – 193767,99 грн. Надходження періодичних видань у 2021 році здійснювалася за кошти місцевого бюджету на суму 35000,00 грн та становить 47 найменувань (140 прим.) газет та журналів.</w:t>
      </w:r>
    </w:p>
    <w:p w:rsidR="00EF6E3B" w:rsidRPr="00015436" w:rsidRDefault="00EF6E3B" w:rsidP="0061653B">
      <w:pPr>
        <w:tabs>
          <w:tab w:val="left" w:pos="426"/>
        </w:tabs>
        <w:suppressAutoHyphens w:val="0"/>
        <w:spacing w:line="276" w:lineRule="auto"/>
        <w:ind w:firstLine="284"/>
        <w:jc w:val="both"/>
        <w:rPr>
          <w:rFonts w:eastAsia="Calibri"/>
          <w:lang w:eastAsia="en-US"/>
        </w:rPr>
      </w:pPr>
      <w:r w:rsidRPr="00015436">
        <w:rPr>
          <w:rFonts w:eastAsia="Calibri"/>
          <w:lang w:eastAsia="en-US"/>
        </w:rPr>
        <w:t xml:space="preserve">У 2021 році бібліотеки стали партнерами Міністерства цифрової трансформації в реалізації національного </w:t>
      </w:r>
      <w:proofErr w:type="spellStart"/>
      <w:r w:rsidRPr="00015436">
        <w:rPr>
          <w:rFonts w:eastAsia="Calibri"/>
          <w:lang w:eastAsia="en-US"/>
        </w:rPr>
        <w:t>проєкту</w:t>
      </w:r>
      <w:proofErr w:type="spellEnd"/>
      <w:r w:rsidRPr="00015436">
        <w:rPr>
          <w:rFonts w:eastAsia="Calibri"/>
          <w:lang w:eastAsia="en-US"/>
        </w:rPr>
        <w:t xml:space="preserve"> «Дія. Цифрова освіта». Започаткували </w:t>
      </w:r>
      <w:proofErr w:type="spellStart"/>
      <w:r w:rsidRPr="00015436">
        <w:rPr>
          <w:rFonts w:eastAsia="Calibri"/>
          <w:lang w:eastAsia="en-US"/>
        </w:rPr>
        <w:t>проєкт</w:t>
      </w:r>
      <w:proofErr w:type="spellEnd"/>
      <w:r w:rsidRPr="00015436">
        <w:rPr>
          <w:rFonts w:eastAsia="Calibri"/>
          <w:lang w:eastAsia="en-US"/>
        </w:rPr>
        <w:t xml:space="preserve"> «Бібліотечний туризм: пізнай </w:t>
      </w:r>
      <w:proofErr w:type="spellStart"/>
      <w:r w:rsidRPr="00015436">
        <w:rPr>
          <w:rFonts w:eastAsia="Calibri"/>
          <w:lang w:eastAsia="en-US"/>
        </w:rPr>
        <w:t>Роменщину</w:t>
      </w:r>
      <w:proofErr w:type="spellEnd"/>
      <w:r w:rsidRPr="00015436">
        <w:rPr>
          <w:rFonts w:eastAsia="Calibri"/>
          <w:lang w:eastAsia="en-US"/>
        </w:rPr>
        <w:t>», взяли участь у конкурсі</w:t>
      </w:r>
      <w:r w:rsidRPr="00015436">
        <w:rPr>
          <w:rFonts w:eastAsia="Calibri"/>
          <w:lang w:val="ru-RU" w:eastAsia="en-US"/>
        </w:rPr>
        <w:t> </w:t>
      </w:r>
      <w:r w:rsidRPr="00015436">
        <w:rPr>
          <w:rFonts w:eastAsia="Calibri"/>
          <w:lang w:eastAsia="en-US"/>
        </w:rPr>
        <w:t>«Культурна спадщина та видатні постаті краю» організованим ГО</w:t>
      </w:r>
      <w:r w:rsidRPr="00015436">
        <w:rPr>
          <w:rFonts w:eastAsia="Calibri"/>
          <w:lang w:val="ru-RU" w:eastAsia="en-US"/>
        </w:rPr>
        <w:t> </w:t>
      </w:r>
      <w:r w:rsidRPr="00015436">
        <w:rPr>
          <w:rFonts w:eastAsia="Calibri"/>
          <w:lang w:eastAsia="en-US"/>
        </w:rPr>
        <w:t>«</w:t>
      </w:r>
      <w:proofErr w:type="spellStart"/>
      <w:r w:rsidRPr="00015436">
        <w:rPr>
          <w:rFonts w:eastAsia="Calibri"/>
          <w:lang w:eastAsia="en-US"/>
        </w:rPr>
        <w:t>Вікімедіа</w:t>
      </w:r>
      <w:proofErr w:type="spellEnd"/>
      <w:r w:rsidRPr="00015436">
        <w:rPr>
          <w:rFonts w:eastAsia="Calibri"/>
          <w:lang w:eastAsia="en-US"/>
        </w:rPr>
        <w:t xml:space="preserve"> Україна»</w:t>
      </w:r>
      <w:r w:rsidRPr="00015436">
        <w:rPr>
          <w:rFonts w:eastAsia="Calibri"/>
          <w:lang w:val="ru-RU" w:eastAsia="en-US"/>
        </w:rPr>
        <w:t> </w:t>
      </w:r>
      <w:r w:rsidRPr="00015436">
        <w:rPr>
          <w:rFonts w:eastAsia="Calibri"/>
          <w:lang w:eastAsia="en-US"/>
        </w:rPr>
        <w:t xml:space="preserve">та БФ «Бібліотечна країна», наповнили найпопулярнішу енциклопедію </w:t>
      </w:r>
      <w:proofErr w:type="spellStart"/>
      <w:r w:rsidRPr="00015436">
        <w:rPr>
          <w:rFonts w:eastAsia="Calibri"/>
          <w:lang w:eastAsia="en-US"/>
        </w:rPr>
        <w:t>Вікіпедія</w:t>
      </w:r>
      <w:proofErr w:type="spellEnd"/>
      <w:r w:rsidRPr="00015436">
        <w:rPr>
          <w:rFonts w:eastAsia="Calibri"/>
          <w:lang w:eastAsia="en-US"/>
        </w:rPr>
        <w:t xml:space="preserve"> статтями п</w:t>
      </w:r>
      <w:r w:rsidR="0061653B" w:rsidRPr="00015436">
        <w:rPr>
          <w:rFonts w:eastAsia="Calibri"/>
          <w:lang w:eastAsia="en-US"/>
        </w:rPr>
        <w:t xml:space="preserve">ро відомих людей нашого краю – </w:t>
      </w:r>
      <w:r w:rsidRPr="00015436">
        <w:rPr>
          <w:rFonts w:eastAsia="Calibri"/>
          <w:lang w:eastAsia="en-US"/>
        </w:rPr>
        <w:t>Олександра ТРІУСА – кобзаря-лірника, мистецтвознавця та Олександру ЖИЛУ – оперну співачку, заслужену артистку УРСР. Бібліотеки провели 141 соціокультурний захід для мешканців громад, які відвідало – 3272 особи.</w:t>
      </w:r>
      <w:r w:rsidR="0061653B" w:rsidRPr="00015436">
        <w:rPr>
          <w:rFonts w:eastAsia="Calibri"/>
          <w:lang w:eastAsia="en-US"/>
        </w:rPr>
        <w:t xml:space="preserve"> </w:t>
      </w:r>
      <w:r w:rsidRPr="00015436">
        <w:rPr>
          <w:rFonts w:eastAsia="Calibri"/>
          <w:lang w:eastAsia="en-US"/>
        </w:rPr>
        <w:t xml:space="preserve">Бібліотеки МЦБС беруть активну участь у різноманітних конкурсах. Так, </w:t>
      </w:r>
      <w:r w:rsidRPr="00C53380">
        <w:rPr>
          <w:rFonts w:eastAsia="Calibri"/>
          <w:lang w:eastAsia="en-US"/>
        </w:rPr>
        <w:t>переможцем Всеукраїнського літературного конкурсу «Творчі канікули-2021» у номінації «Природа- джерело натхнення та краси» став Артемій ГРИЦАЙ – активний читач центральної міської бібліотеки для дітей.</w:t>
      </w:r>
      <w:r w:rsidRPr="00015436">
        <w:rPr>
          <w:rFonts w:eastAsia="Calibri"/>
          <w:lang w:eastAsia="en-US"/>
        </w:rPr>
        <w:t xml:space="preserve"> </w:t>
      </w:r>
      <w:r w:rsidR="0061653B" w:rsidRPr="00015436">
        <w:rPr>
          <w:rFonts w:eastAsia="Calibri"/>
          <w:lang w:eastAsia="en-US"/>
        </w:rPr>
        <w:t>Здійснюється</w:t>
      </w:r>
      <w:r w:rsidRPr="00015436">
        <w:rPr>
          <w:rFonts w:eastAsia="Calibri"/>
          <w:lang w:eastAsia="en-US"/>
        </w:rPr>
        <w:t xml:space="preserve"> робота з читачами похилого віку, людьми з обмеженими можливостями, обдарованою, талановитою молоддю. Саме тому у книгозбірнях діють 9 клубів та об'єднань за інтересами, на засіданнях яких користувачі спілкуються між собою, змістовно, цікаво і з користю проводять своє дозвілля. </w:t>
      </w:r>
    </w:p>
    <w:p w:rsidR="00EF6E3B" w:rsidRPr="00015436" w:rsidRDefault="0061653B" w:rsidP="00EF6E3B">
      <w:pPr>
        <w:tabs>
          <w:tab w:val="left" w:pos="0"/>
        </w:tabs>
        <w:suppressAutoHyphens w:val="0"/>
        <w:spacing w:line="276" w:lineRule="auto"/>
        <w:ind w:firstLine="284"/>
        <w:jc w:val="both"/>
        <w:rPr>
          <w:rFonts w:eastAsia="Times New Roman"/>
          <w:color w:val="000000"/>
          <w:lang w:eastAsia="ru-RU"/>
        </w:rPr>
      </w:pPr>
      <w:r w:rsidRPr="00015436">
        <w:rPr>
          <w:rFonts w:eastAsia="Times New Roman"/>
          <w:bCs/>
          <w:lang w:eastAsia="ru-RU"/>
        </w:rPr>
        <w:t>КЗ РМР-Роменська бібліотека імені Йосипа Дудки</w:t>
      </w:r>
      <w:r w:rsidRPr="00015436">
        <w:rPr>
          <w:rFonts w:eastAsia="Times New Roman"/>
          <w:lang w:eastAsia="ru-RU"/>
        </w:rPr>
        <w:t xml:space="preserve"> </w:t>
      </w:r>
      <w:r w:rsidRPr="00015436">
        <w:rPr>
          <w:rFonts w:asciiTheme="majorBidi" w:eastAsia="Times New Roman" w:hAnsiTheme="majorBidi" w:cstheme="majorBidi"/>
          <w:color w:val="000000"/>
          <w:lang w:eastAsia="ru-RU"/>
        </w:rPr>
        <w:t>об’єднує 25 сільських бібліотек-філій Роменської міської територіальної громади у єдине структурно-цілісне утворення</w:t>
      </w:r>
      <w:r w:rsidRPr="00015436">
        <w:rPr>
          <w:rFonts w:eastAsia="Times New Roman"/>
          <w:lang w:eastAsia="ru-RU"/>
        </w:rPr>
        <w:t xml:space="preserve">. </w:t>
      </w:r>
      <w:r w:rsidR="00EF6E3B" w:rsidRPr="00015436">
        <w:rPr>
          <w:rFonts w:eastAsia="Times New Roman"/>
          <w:lang w:eastAsia="ru-RU"/>
        </w:rPr>
        <w:t>Загальна кількість користувачів бібліотечних закладів</w:t>
      </w:r>
      <w:r w:rsidRPr="00015436">
        <w:rPr>
          <w:rFonts w:eastAsia="Times New Roman"/>
          <w:lang w:eastAsia="ru-RU"/>
        </w:rPr>
        <w:t xml:space="preserve"> </w:t>
      </w:r>
      <w:r w:rsidR="00EF6E3B" w:rsidRPr="00015436">
        <w:rPr>
          <w:rFonts w:eastAsia="Times New Roman"/>
          <w:lang w:eastAsia="ru-RU"/>
        </w:rPr>
        <w:t>у 2021 році - 11872</w:t>
      </w:r>
      <w:r w:rsidR="00EF6E3B" w:rsidRPr="00015436">
        <w:rPr>
          <w:rFonts w:eastAsia="Times New Roman"/>
          <w:color w:val="000000"/>
          <w:lang w:eastAsia="ru-RU"/>
        </w:rPr>
        <w:t>, із них дітей 2799, користувачів юнацького віку – 1080.</w:t>
      </w:r>
      <w:r w:rsidR="00EF6E3B" w:rsidRPr="00015436">
        <w:rPr>
          <w:rFonts w:eastAsia="Times New Roman"/>
          <w:bCs/>
          <w:lang w:eastAsia="ru-RU"/>
        </w:rPr>
        <w:t xml:space="preserve"> Книговидача</w:t>
      </w:r>
      <w:r w:rsidRPr="00015436">
        <w:rPr>
          <w:rFonts w:eastAsia="Times New Roman"/>
          <w:bCs/>
          <w:lang w:eastAsia="ru-RU"/>
        </w:rPr>
        <w:t xml:space="preserve"> </w:t>
      </w:r>
      <w:r w:rsidR="00EF6E3B" w:rsidRPr="00015436">
        <w:rPr>
          <w:rFonts w:eastAsia="Times New Roman"/>
          <w:lang w:eastAsia="ru-RU"/>
        </w:rPr>
        <w:t>становить</w:t>
      </w:r>
      <w:r w:rsidR="00EF6E3B" w:rsidRPr="00015436">
        <w:rPr>
          <w:rFonts w:eastAsia="Times New Roman"/>
          <w:color w:val="000000"/>
          <w:lang w:eastAsia="ru-RU"/>
        </w:rPr>
        <w:t xml:space="preserve"> 228938 </w:t>
      </w:r>
      <w:r w:rsidR="00EF6E3B" w:rsidRPr="00015436">
        <w:rPr>
          <w:rFonts w:eastAsia="Times New Roman"/>
          <w:lang w:eastAsia="ru-RU"/>
        </w:rPr>
        <w:t xml:space="preserve">примірників. </w:t>
      </w:r>
    </w:p>
    <w:p w:rsidR="00EF6E3B" w:rsidRPr="00015436" w:rsidRDefault="00EF6E3B" w:rsidP="00692CA5">
      <w:pPr>
        <w:tabs>
          <w:tab w:val="left" w:pos="709"/>
        </w:tabs>
        <w:suppressAutoHyphens w:val="0"/>
        <w:spacing w:line="276" w:lineRule="auto"/>
        <w:ind w:firstLine="284"/>
        <w:jc w:val="both"/>
        <w:rPr>
          <w:rFonts w:eastAsia="Times New Roman"/>
          <w:lang w:eastAsia="ru-RU"/>
        </w:rPr>
      </w:pPr>
      <w:r w:rsidRPr="00015436">
        <w:rPr>
          <w:rFonts w:eastAsia="Times New Roman"/>
          <w:lang w:eastAsia="ru-RU"/>
        </w:rPr>
        <w:t>У 2021 році</w:t>
      </w:r>
      <w:r w:rsidRPr="00015436">
        <w:rPr>
          <w:rFonts w:eastAsia="Times New Roman"/>
          <w:b/>
          <w:lang w:eastAsia="ru-RU"/>
        </w:rPr>
        <w:t xml:space="preserve"> </w:t>
      </w:r>
      <w:r w:rsidRPr="00015436">
        <w:rPr>
          <w:rFonts w:eastAsia="Times New Roman"/>
          <w:lang w:eastAsia="ru-RU"/>
        </w:rPr>
        <w:t xml:space="preserve">відбувся ремонт у Роменській бібліотеці ім. Йосипа Дудки на загальну суму 38,6 тис. грн. У </w:t>
      </w:r>
      <w:proofErr w:type="spellStart"/>
      <w:r w:rsidRPr="00015436">
        <w:rPr>
          <w:rFonts w:eastAsia="Times New Roman"/>
          <w:lang w:eastAsia="ru-RU"/>
        </w:rPr>
        <w:t>Калинівській</w:t>
      </w:r>
      <w:proofErr w:type="spellEnd"/>
      <w:r w:rsidRPr="00015436">
        <w:rPr>
          <w:rFonts w:eastAsia="Times New Roman"/>
          <w:lang w:eastAsia="ru-RU"/>
        </w:rPr>
        <w:t xml:space="preserve"> сільській бібліотеці-філії встановлено канадську піч на суму </w:t>
      </w:r>
      <w:r w:rsidRPr="00015436">
        <w:rPr>
          <w:rFonts w:eastAsia="Times New Roman"/>
          <w:lang w:val="ru-RU" w:eastAsia="ru-RU"/>
        </w:rPr>
        <w:t>16</w:t>
      </w:r>
      <w:r w:rsidRPr="00015436">
        <w:rPr>
          <w:rFonts w:eastAsia="Times New Roman"/>
          <w:lang w:eastAsia="ru-RU"/>
        </w:rPr>
        <w:t>,8 тис. грн., придбано</w:t>
      </w:r>
      <w:r w:rsidRPr="00015436">
        <w:rPr>
          <w:rFonts w:eastAsia="Times New Roman"/>
          <w:lang w:val="ru-RU" w:eastAsia="ru-RU"/>
        </w:rPr>
        <w:t xml:space="preserve"> </w:t>
      </w:r>
      <w:r w:rsidRPr="00015436">
        <w:rPr>
          <w:rFonts w:eastAsia="Times New Roman"/>
          <w:lang w:eastAsia="ru-RU"/>
        </w:rPr>
        <w:t>бензопилу на суму 2,1тис. грн.</w:t>
      </w:r>
      <w:r w:rsidR="00692CA5" w:rsidRPr="00015436">
        <w:rPr>
          <w:rFonts w:eastAsia="Times New Roman"/>
          <w:lang w:eastAsia="ru-RU"/>
        </w:rPr>
        <w:t xml:space="preserve"> </w:t>
      </w:r>
      <w:r w:rsidRPr="00015436">
        <w:rPr>
          <w:rFonts w:eastAsia="Times New Roman"/>
          <w:lang w:eastAsia="ru-RU"/>
        </w:rPr>
        <w:t>На даний час бібліотеки Роменської громади мають 19 наборів комп’ютерної техніки, 5 комп’ютерів у Роменській біб</w:t>
      </w:r>
      <w:r w:rsidR="00692CA5" w:rsidRPr="00015436">
        <w:rPr>
          <w:rFonts w:eastAsia="Times New Roman"/>
          <w:lang w:eastAsia="ru-RU"/>
        </w:rPr>
        <w:t>ліотеці ім. Й. Дудки</w:t>
      </w:r>
      <w:r w:rsidRPr="00015436">
        <w:rPr>
          <w:rFonts w:eastAsia="Times New Roman"/>
          <w:lang w:eastAsia="ru-RU"/>
        </w:rPr>
        <w:t xml:space="preserve"> та 14 комп’ютерів у сільських бібліотеках-філіях. Доступ до Інтернету є у Роменській бібліотеці ім. Й. Дудки та 17-ти сільських бібліотеках-філіях. </w:t>
      </w:r>
    </w:p>
    <w:p w:rsidR="00EF6E3B" w:rsidRPr="00015436" w:rsidRDefault="00692CA5" w:rsidP="00692CA5">
      <w:pPr>
        <w:suppressAutoHyphens w:val="0"/>
        <w:spacing w:line="276" w:lineRule="auto"/>
        <w:ind w:firstLine="284"/>
        <w:jc w:val="both"/>
        <w:rPr>
          <w:rFonts w:eastAsia="Times New Roman"/>
          <w:lang w:eastAsia="ru-RU"/>
        </w:rPr>
      </w:pPr>
      <w:r w:rsidRPr="00015436">
        <w:rPr>
          <w:rFonts w:eastAsia="Times New Roman"/>
          <w:lang w:eastAsia="ru-RU"/>
        </w:rPr>
        <w:t>Станом н</w:t>
      </w:r>
      <w:r w:rsidR="00EF6E3B" w:rsidRPr="00015436">
        <w:rPr>
          <w:rFonts w:eastAsia="Times New Roman"/>
          <w:lang w:eastAsia="ru-RU"/>
        </w:rPr>
        <w:t>а 31.12.2021 року бібліотечний фонд</w:t>
      </w:r>
      <w:r w:rsidR="00EF6E3B" w:rsidRPr="00015436">
        <w:rPr>
          <w:rFonts w:eastAsia="Times New Roman"/>
          <w:bCs/>
          <w:lang w:eastAsia="ru-RU"/>
        </w:rPr>
        <w:t xml:space="preserve"> КЗ РМР-Роменська бібліотека імені Йосипа Дудки</w:t>
      </w:r>
      <w:r w:rsidR="00EF6E3B" w:rsidRPr="00015436">
        <w:rPr>
          <w:rFonts w:eastAsia="Times New Roman"/>
          <w:lang w:eastAsia="ru-RU"/>
        </w:rPr>
        <w:t xml:space="preserve"> налічував 183,4 тис. примірників на суму 1548532,00 грн. В цьому році</w:t>
      </w:r>
      <w:r w:rsidRPr="00015436">
        <w:rPr>
          <w:rFonts w:eastAsia="Times New Roman"/>
          <w:lang w:eastAsia="ru-RU"/>
        </w:rPr>
        <w:t xml:space="preserve"> надійшло 2,3 тис. примірників </w:t>
      </w:r>
      <w:r w:rsidR="00EF6E3B" w:rsidRPr="00015436">
        <w:rPr>
          <w:rFonts w:eastAsia="Times New Roman"/>
          <w:lang w:eastAsia="ru-RU"/>
        </w:rPr>
        <w:t xml:space="preserve">нової сучасної літератури на суму 241,6 </w:t>
      </w:r>
      <w:proofErr w:type="spellStart"/>
      <w:r w:rsidR="00EF6E3B" w:rsidRPr="00015436">
        <w:rPr>
          <w:rFonts w:eastAsia="Times New Roman"/>
          <w:lang w:eastAsia="ru-RU"/>
        </w:rPr>
        <w:t>тис.грн</w:t>
      </w:r>
      <w:proofErr w:type="spellEnd"/>
      <w:r w:rsidR="00EF6E3B" w:rsidRPr="00015436">
        <w:rPr>
          <w:rFonts w:eastAsia="Times New Roman"/>
          <w:lang w:eastAsia="ru-RU"/>
        </w:rPr>
        <w:t xml:space="preserve">. </w:t>
      </w:r>
      <w:r w:rsidR="00EF6E3B" w:rsidRPr="00015436">
        <w:rPr>
          <w:rFonts w:eastAsia="Times New Roman"/>
          <w:color w:val="050505"/>
          <w:lang w:eastAsia="ru-RU"/>
        </w:rPr>
        <w:t xml:space="preserve">Роменська бібліотека ім. </w:t>
      </w:r>
      <w:proofErr w:type="spellStart"/>
      <w:r w:rsidR="00EF6E3B" w:rsidRPr="00015436">
        <w:rPr>
          <w:rFonts w:eastAsia="Times New Roman"/>
          <w:color w:val="050505"/>
          <w:lang w:eastAsia="ru-RU"/>
        </w:rPr>
        <w:t>Й.Дудки</w:t>
      </w:r>
      <w:proofErr w:type="spellEnd"/>
      <w:r w:rsidR="00EF6E3B" w:rsidRPr="00015436">
        <w:rPr>
          <w:rFonts w:eastAsia="Times New Roman"/>
          <w:color w:val="050505"/>
          <w:lang w:eastAsia="ru-RU"/>
        </w:rPr>
        <w:t xml:space="preserve"> в рамках </w:t>
      </w:r>
      <w:hyperlink r:id="rId10" w:history="1">
        <w:r w:rsidR="00EF6E3B" w:rsidRPr="00015436">
          <w:rPr>
            <w:rFonts w:eastAsia="Times New Roman"/>
            <w:bCs/>
            <w:bdr w:val="none" w:sz="0" w:space="0" w:color="auto" w:frame="1"/>
            <w:lang w:eastAsia="ru-RU"/>
          </w:rPr>
          <w:t>Програми поповнення бібліотечних фондів</w:t>
        </w:r>
      </w:hyperlink>
      <w:r w:rsidR="00EF6E3B" w:rsidRPr="00015436">
        <w:rPr>
          <w:rFonts w:eastAsia="Times New Roman"/>
          <w:lang w:eastAsia="ru-RU"/>
        </w:rPr>
        <w:t xml:space="preserve"> від </w:t>
      </w:r>
      <w:hyperlink r:id="rId11" w:history="1">
        <w:r w:rsidR="00EF6E3B" w:rsidRPr="00015436">
          <w:rPr>
            <w:rFonts w:eastAsia="Times New Roman"/>
            <w:bCs/>
            <w:bdr w:val="none" w:sz="0" w:space="0" w:color="auto" w:frame="1"/>
            <w:lang w:eastAsia="ru-RU"/>
          </w:rPr>
          <w:t xml:space="preserve">Українського інституту книги, в рамках державної програми «Українська книга» одержала 827 нових книг на суму 103,3 тис. грн. </w:t>
        </w:r>
      </w:hyperlink>
      <w:r w:rsidR="00EF6E3B" w:rsidRPr="00015436">
        <w:rPr>
          <w:rFonts w:eastAsia="Times New Roman"/>
          <w:color w:val="1D2129"/>
          <w:lang w:eastAsia="ru-RU"/>
        </w:rPr>
        <w:t xml:space="preserve">Також, </w:t>
      </w:r>
      <w:r w:rsidR="00EF6E3B" w:rsidRPr="00015436">
        <w:rPr>
          <w:rFonts w:eastAsia="Times New Roman"/>
          <w:lang w:eastAsia="ru-RU"/>
        </w:rPr>
        <w:t>до фонду бібліотеки надійшло 40 примірників нових сучасних книг від Фундації Дарини Ж</w:t>
      </w:r>
      <w:r w:rsidRPr="00015436">
        <w:rPr>
          <w:rFonts w:eastAsia="Times New Roman"/>
          <w:lang w:eastAsia="ru-RU"/>
        </w:rPr>
        <w:t>олдак за активність у конкурсі «Що віддав - то твоє!»</w:t>
      </w:r>
      <w:r w:rsidR="00EF6E3B" w:rsidRPr="00015436">
        <w:rPr>
          <w:rFonts w:eastAsia="Times New Roman"/>
          <w:lang w:eastAsia="ru-RU"/>
        </w:rPr>
        <w:t xml:space="preserve">, в якому бібліотеки України ділилися історіями своїх успішних </w:t>
      </w:r>
      <w:proofErr w:type="spellStart"/>
      <w:r w:rsidR="00EF6E3B" w:rsidRPr="00015436">
        <w:rPr>
          <w:rFonts w:eastAsia="Times New Roman"/>
          <w:lang w:eastAsia="ru-RU"/>
        </w:rPr>
        <w:t>про</w:t>
      </w:r>
      <w:r w:rsidRPr="00015436">
        <w:rPr>
          <w:rFonts w:eastAsia="Times New Roman"/>
          <w:lang w:eastAsia="ru-RU"/>
        </w:rPr>
        <w:t>є</w:t>
      </w:r>
      <w:r w:rsidR="00EF6E3B" w:rsidRPr="00015436">
        <w:rPr>
          <w:rFonts w:eastAsia="Times New Roman"/>
          <w:lang w:eastAsia="ru-RU"/>
        </w:rPr>
        <w:t>ктів</w:t>
      </w:r>
      <w:proofErr w:type="spellEnd"/>
      <w:r w:rsidR="00EF6E3B" w:rsidRPr="00015436">
        <w:rPr>
          <w:rFonts w:eastAsia="Times New Roman"/>
          <w:lang w:eastAsia="ru-RU"/>
        </w:rPr>
        <w:t>. В рамках книжкової премії «</w:t>
      </w:r>
      <w:proofErr w:type="spellStart"/>
      <w:r w:rsidR="00EF6E3B" w:rsidRPr="00015436">
        <w:rPr>
          <w:rFonts w:eastAsia="Times New Roman"/>
          <w:lang w:eastAsia="ru-RU"/>
        </w:rPr>
        <w:t>Еспресо</w:t>
      </w:r>
      <w:proofErr w:type="spellEnd"/>
      <w:r w:rsidR="00EF6E3B" w:rsidRPr="00015436">
        <w:rPr>
          <w:rFonts w:eastAsia="Times New Roman"/>
          <w:lang w:eastAsia="ru-RU"/>
        </w:rPr>
        <w:t>. Вибір читачі</w:t>
      </w:r>
      <w:r w:rsidRPr="00015436">
        <w:rPr>
          <w:rFonts w:eastAsia="Times New Roman"/>
          <w:lang w:eastAsia="ru-RU"/>
        </w:rPr>
        <w:t xml:space="preserve">в 2021. Фіналісти премії 2021» </w:t>
      </w:r>
      <w:r w:rsidR="00EF6E3B" w:rsidRPr="00015436">
        <w:rPr>
          <w:rFonts w:eastAsia="Times New Roman"/>
          <w:lang w:eastAsia="ru-RU"/>
        </w:rPr>
        <w:t>отримали 153 книги для Роменської бібліотеки ім. Й. Дудки та</w:t>
      </w:r>
      <w:r w:rsidRPr="00015436">
        <w:rPr>
          <w:rFonts w:eastAsia="Times New Roman"/>
          <w:lang w:eastAsia="ru-RU"/>
        </w:rPr>
        <w:t xml:space="preserve"> 15 сільських бібліотек-філій. </w:t>
      </w:r>
      <w:r w:rsidR="00EF6E3B" w:rsidRPr="00015436">
        <w:rPr>
          <w:rFonts w:eastAsia="Times New Roman"/>
          <w:lang w:eastAsia="ru-RU"/>
        </w:rPr>
        <w:t>Під час постійно діючої акції «Подаруй бібліотеці книгу» фонди бібліотек поповнилися на 333 примірники книг на суму 19,1 тис. грн.</w:t>
      </w:r>
    </w:p>
    <w:p w:rsidR="00EF6E3B" w:rsidRPr="00015436" w:rsidRDefault="00EF6E3B" w:rsidP="00692CA5">
      <w:pPr>
        <w:suppressAutoHyphens w:val="0"/>
        <w:spacing w:line="276" w:lineRule="auto"/>
        <w:ind w:firstLine="284"/>
        <w:jc w:val="both"/>
        <w:rPr>
          <w:rFonts w:eastAsia="Times New Roman"/>
          <w:bCs/>
          <w:lang w:eastAsia="ru-RU"/>
        </w:rPr>
      </w:pPr>
      <w:proofErr w:type="spellStart"/>
      <w:r w:rsidRPr="00015436">
        <w:rPr>
          <w:rFonts w:eastAsia="Times New Roman"/>
          <w:bCs/>
          <w:lang w:val="ru-RU" w:eastAsia="ru-RU"/>
        </w:rPr>
        <w:lastRenderedPageBreak/>
        <w:t>Відповідно</w:t>
      </w:r>
      <w:proofErr w:type="spellEnd"/>
      <w:r w:rsidRPr="00015436">
        <w:rPr>
          <w:rFonts w:eastAsia="Times New Roman"/>
          <w:bCs/>
          <w:lang w:val="ru-RU" w:eastAsia="ru-RU"/>
        </w:rPr>
        <w:t xml:space="preserve"> до тематики </w:t>
      </w:r>
      <w:proofErr w:type="spellStart"/>
      <w:r w:rsidRPr="00015436">
        <w:rPr>
          <w:rFonts w:eastAsia="Times New Roman"/>
          <w:bCs/>
          <w:lang w:val="ru-RU" w:eastAsia="ru-RU"/>
        </w:rPr>
        <w:t>читацьких</w:t>
      </w:r>
      <w:proofErr w:type="spellEnd"/>
      <w:r w:rsidRPr="00015436">
        <w:rPr>
          <w:rFonts w:eastAsia="Times New Roman"/>
          <w:bCs/>
          <w:lang w:val="ru-RU" w:eastAsia="ru-RU"/>
        </w:rPr>
        <w:t xml:space="preserve"> </w:t>
      </w:r>
      <w:proofErr w:type="spellStart"/>
      <w:r w:rsidRPr="00015436">
        <w:rPr>
          <w:rFonts w:eastAsia="Times New Roman"/>
          <w:bCs/>
          <w:lang w:val="ru-RU" w:eastAsia="ru-RU"/>
        </w:rPr>
        <w:t>запитів</w:t>
      </w:r>
      <w:proofErr w:type="spellEnd"/>
      <w:r w:rsidRPr="00015436">
        <w:rPr>
          <w:rFonts w:eastAsia="Times New Roman"/>
          <w:bCs/>
          <w:lang w:eastAsia="ru-RU"/>
        </w:rPr>
        <w:t xml:space="preserve"> сільськими</w:t>
      </w:r>
      <w:r w:rsidRPr="00015436">
        <w:rPr>
          <w:rFonts w:eastAsia="Times New Roman"/>
          <w:bCs/>
          <w:lang w:val="ru-RU" w:eastAsia="ru-RU"/>
        </w:rPr>
        <w:t xml:space="preserve"> </w:t>
      </w:r>
      <w:proofErr w:type="spellStart"/>
      <w:r w:rsidRPr="00015436">
        <w:rPr>
          <w:rFonts w:eastAsia="Times New Roman"/>
          <w:bCs/>
          <w:lang w:val="ru-RU" w:eastAsia="ru-RU"/>
        </w:rPr>
        <w:t>бібліотечними</w:t>
      </w:r>
      <w:proofErr w:type="spellEnd"/>
      <w:r w:rsidRPr="00015436">
        <w:rPr>
          <w:rFonts w:eastAsia="Times New Roman"/>
          <w:bCs/>
          <w:lang w:val="ru-RU" w:eastAsia="ru-RU"/>
        </w:rPr>
        <w:t xml:space="preserve"> закладами </w:t>
      </w:r>
      <w:r w:rsidRPr="00015436">
        <w:rPr>
          <w:rFonts w:eastAsia="Times New Roman"/>
          <w:bCs/>
          <w:lang w:eastAsia="ru-RU"/>
        </w:rPr>
        <w:t>та бібліотекою ім. Й. Дудки проведено: 46 екскурсій, 75 бібл</w:t>
      </w:r>
      <w:r w:rsidR="00692CA5" w:rsidRPr="00015436">
        <w:rPr>
          <w:rFonts w:eastAsia="Times New Roman"/>
          <w:bCs/>
          <w:lang w:eastAsia="ru-RU"/>
        </w:rPr>
        <w:t xml:space="preserve">іотечних уроків – практикумів, </w:t>
      </w:r>
      <w:r w:rsidRPr="00015436">
        <w:rPr>
          <w:rFonts w:eastAsia="Times New Roman"/>
          <w:bCs/>
          <w:lang w:eastAsia="ru-RU"/>
        </w:rPr>
        <w:t>31 день інформації, 5 днів фахівця, 80 онлайн інформаційних оглядів, 61 перегляд, 12 днів бібліографії, 147 інформаційних годин різної тематики. К</w:t>
      </w:r>
      <w:r w:rsidR="00692CA5" w:rsidRPr="00015436">
        <w:rPr>
          <w:rFonts w:eastAsia="Times New Roman"/>
          <w:bCs/>
          <w:lang w:eastAsia="ru-RU"/>
        </w:rPr>
        <w:t xml:space="preserve">ількість інформаційних довідок </w:t>
      </w:r>
      <w:r w:rsidRPr="00015436">
        <w:rPr>
          <w:rFonts w:eastAsia="Times New Roman"/>
          <w:bCs/>
          <w:lang w:eastAsia="ru-RU"/>
        </w:rPr>
        <w:t>становила 1912, з них з викорис</w:t>
      </w:r>
      <w:r w:rsidR="00692CA5" w:rsidRPr="00015436">
        <w:rPr>
          <w:rFonts w:eastAsia="Times New Roman"/>
          <w:bCs/>
          <w:lang w:eastAsia="ru-RU"/>
        </w:rPr>
        <w:t>танням електронних ресурсів 364</w:t>
      </w:r>
      <w:r w:rsidRPr="00015436">
        <w:rPr>
          <w:rFonts w:eastAsia="Times New Roman"/>
          <w:bCs/>
          <w:lang w:eastAsia="ru-RU"/>
        </w:rPr>
        <w:t>.</w:t>
      </w:r>
      <w:r w:rsidR="00692CA5" w:rsidRPr="00015436">
        <w:rPr>
          <w:rFonts w:eastAsia="Times New Roman"/>
          <w:bCs/>
          <w:lang w:eastAsia="ru-RU"/>
        </w:rPr>
        <w:t xml:space="preserve"> </w:t>
      </w:r>
      <w:r w:rsidRPr="00015436">
        <w:rPr>
          <w:rFonts w:eastAsia="Times New Roman"/>
          <w:bCs/>
          <w:lang w:eastAsia="ru-RU"/>
        </w:rPr>
        <w:t xml:space="preserve">Інформаційні заходи, онлайн презентації Роменської бібліотеки ім. Й. Дудки та сільських бібліотек-філій висвітлювалися на сторінці «Роменська бібліотека ім. </w:t>
      </w:r>
      <w:r w:rsidRPr="00015436">
        <w:rPr>
          <w:rFonts w:eastAsia="Times New Roman"/>
          <w:bCs/>
          <w:lang w:val="ru-RU" w:eastAsia="ru-RU"/>
        </w:rPr>
        <w:t xml:space="preserve">Й. Дудки», </w:t>
      </w:r>
      <w:proofErr w:type="spellStart"/>
      <w:r w:rsidRPr="00015436">
        <w:rPr>
          <w:rFonts w:eastAsia="Times New Roman"/>
          <w:bCs/>
          <w:lang w:val="ru-RU" w:eastAsia="ru-RU"/>
        </w:rPr>
        <w:t>групі</w:t>
      </w:r>
      <w:proofErr w:type="spellEnd"/>
      <w:r w:rsidRPr="00015436">
        <w:rPr>
          <w:rFonts w:eastAsia="Times New Roman"/>
          <w:bCs/>
          <w:lang w:val="ru-RU" w:eastAsia="ru-RU"/>
        </w:rPr>
        <w:t xml:space="preserve"> «</w:t>
      </w:r>
      <w:proofErr w:type="spellStart"/>
      <w:r w:rsidRPr="00015436">
        <w:rPr>
          <w:rFonts w:eastAsia="Times New Roman"/>
          <w:bCs/>
          <w:lang w:val="ru-RU" w:eastAsia="ru-RU"/>
        </w:rPr>
        <w:t>Бібліотеки</w:t>
      </w:r>
      <w:proofErr w:type="spellEnd"/>
      <w:r w:rsidRPr="00015436">
        <w:rPr>
          <w:rFonts w:eastAsia="Times New Roman"/>
          <w:bCs/>
          <w:lang w:val="ru-RU" w:eastAsia="ru-RU"/>
        </w:rPr>
        <w:t xml:space="preserve"> </w:t>
      </w:r>
      <w:proofErr w:type="spellStart"/>
      <w:r w:rsidRPr="00015436">
        <w:rPr>
          <w:rFonts w:eastAsia="Times New Roman"/>
          <w:bCs/>
          <w:lang w:val="ru-RU" w:eastAsia="ru-RU"/>
        </w:rPr>
        <w:t>Роменcької</w:t>
      </w:r>
      <w:proofErr w:type="spellEnd"/>
      <w:r w:rsidRPr="00015436">
        <w:rPr>
          <w:rFonts w:eastAsia="Times New Roman"/>
          <w:bCs/>
          <w:lang w:val="ru-RU" w:eastAsia="ru-RU"/>
        </w:rPr>
        <w:t xml:space="preserve"> </w:t>
      </w:r>
      <w:proofErr w:type="spellStart"/>
      <w:r w:rsidRPr="00015436">
        <w:rPr>
          <w:rFonts w:eastAsia="Times New Roman"/>
          <w:bCs/>
          <w:lang w:val="ru-RU" w:eastAsia="ru-RU"/>
        </w:rPr>
        <w:t>громади</w:t>
      </w:r>
      <w:proofErr w:type="spellEnd"/>
      <w:r w:rsidRPr="00015436">
        <w:rPr>
          <w:rFonts w:eastAsia="Times New Roman"/>
          <w:bCs/>
          <w:lang w:val="ru-RU" w:eastAsia="ru-RU"/>
        </w:rPr>
        <w:t xml:space="preserve">» та «Культура Ромни» у </w:t>
      </w:r>
      <w:proofErr w:type="spellStart"/>
      <w:r w:rsidRPr="00015436">
        <w:rPr>
          <w:rFonts w:eastAsia="Times New Roman"/>
          <w:bCs/>
          <w:lang w:val="ru-RU" w:eastAsia="ru-RU"/>
        </w:rPr>
        <w:t>соціальній</w:t>
      </w:r>
      <w:proofErr w:type="spellEnd"/>
      <w:r w:rsidRPr="00015436">
        <w:rPr>
          <w:rFonts w:eastAsia="Times New Roman"/>
          <w:bCs/>
          <w:lang w:val="ru-RU" w:eastAsia="ru-RU"/>
        </w:rPr>
        <w:t xml:space="preserve"> </w:t>
      </w:r>
      <w:proofErr w:type="spellStart"/>
      <w:r w:rsidRPr="00015436">
        <w:rPr>
          <w:rFonts w:eastAsia="Times New Roman"/>
          <w:bCs/>
          <w:lang w:val="ru-RU" w:eastAsia="ru-RU"/>
        </w:rPr>
        <w:t>мережі</w:t>
      </w:r>
      <w:proofErr w:type="spellEnd"/>
      <w:r w:rsidRPr="00015436">
        <w:rPr>
          <w:rFonts w:eastAsia="Times New Roman"/>
          <w:bCs/>
          <w:lang w:val="ru-RU" w:eastAsia="ru-RU"/>
        </w:rPr>
        <w:t xml:space="preserve"> «</w:t>
      </w:r>
      <w:proofErr w:type="spellStart"/>
      <w:r w:rsidRPr="00015436">
        <w:rPr>
          <w:rFonts w:eastAsia="Times New Roman"/>
          <w:bCs/>
          <w:lang w:val="ru-RU" w:eastAsia="ru-RU"/>
        </w:rPr>
        <w:t>Facebook</w:t>
      </w:r>
      <w:proofErr w:type="spellEnd"/>
      <w:r w:rsidRPr="00015436">
        <w:rPr>
          <w:rFonts w:eastAsia="Times New Roman"/>
          <w:bCs/>
          <w:lang w:val="ru-RU" w:eastAsia="ru-RU"/>
        </w:rPr>
        <w:t xml:space="preserve">». </w:t>
      </w:r>
    </w:p>
    <w:p w:rsidR="003A5B96" w:rsidRPr="00015436" w:rsidRDefault="00EF6E3B" w:rsidP="00EF6E3B">
      <w:pPr>
        <w:suppressAutoHyphens w:val="0"/>
        <w:spacing w:line="276" w:lineRule="auto"/>
        <w:ind w:firstLine="284"/>
        <w:jc w:val="both"/>
        <w:rPr>
          <w:rFonts w:eastAsia="Times New Roman"/>
          <w:bCs/>
          <w:lang w:eastAsia="ru-RU"/>
        </w:rPr>
      </w:pPr>
      <w:r w:rsidRPr="00015436">
        <w:rPr>
          <w:rFonts w:eastAsia="Times New Roman"/>
          <w:bCs/>
          <w:lang w:eastAsia="ru-RU"/>
        </w:rPr>
        <w:t xml:space="preserve">Роменська бібліотека імені Йосипа Дудки - амбасадор національного </w:t>
      </w:r>
      <w:proofErr w:type="spellStart"/>
      <w:r w:rsidRPr="00015436">
        <w:rPr>
          <w:rFonts w:eastAsia="Times New Roman"/>
          <w:bCs/>
          <w:lang w:eastAsia="ru-RU"/>
        </w:rPr>
        <w:t>проєкту</w:t>
      </w:r>
      <w:proofErr w:type="spellEnd"/>
      <w:r w:rsidRPr="00015436">
        <w:rPr>
          <w:rFonts w:eastAsia="Times New Roman"/>
          <w:bCs/>
          <w:lang w:eastAsia="ru-RU"/>
        </w:rPr>
        <w:t xml:space="preserve"> </w:t>
      </w:r>
      <w:r w:rsidRPr="00015436">
        <w:rPr>
          <w:rFonts w:eastAsia="Times New Roman"/>
          <w:lang w:eastAsia="ru-RU"/>
        </w:rPr>
        <w:t xml:space="preserve">«Дія. Цифрова освіта» </w:t>
      </w:r>
      <w:r w:rsidRPr="00015436">
        <w:rPr>
          <w:rFonts w:eastAsia="Times New Roman"/>
          <w:bCs/>
          <w:lang w:eastAsia="ru-RU"/>
        </w:rPr>
        <w:t xml:space="preserve">продовжувала навчати користувачів інформаційній цифровій грамотності. Надавала всім охочим доступ та консультації щодо безкоштовного навчання на національній онлайн-платформі з цифрової грамотності «Дія. Цифрова освіта».  </w:t>
      </w:r>
    </w:p>
    <w:p w:rsidR="00EF6E3B" w:rsidRPr="00015436" w:rsidRDefault="00EF6E3B" w:rsidP="00EF6E3B">
      <w:pPr>
        <w:suppressAutoHyphens w:val="0"/>
        <w:spacing w:line="276" w:lineRule="auto"/>
        <w:ind w:firstLine="284"/>
        <w:jc w:val="both"/>
        <w:rPr>
          <w:rFonts w:eastAsia="Times New Roman"/>
          <w:lang w:eastAsia="ru-RU"/>
        </w:rPr>
      </w:pPr>
      <w:r w:rsidRPr="00015436">
        <w:rPr>
          <w:rFonts w:eastAsia="Times New Roman"/>
          <w:lang w:eastAsia="ru-RU"/>
        </w:rPr>
        <w:t xml:space="preserve">Соціокультурні заходи проводилися рамках </w:t>
      </w:r>
      <w:r w:rsidRPr="00015436">
        <w:rPr>
          <w:rFonts w:eastAsia="Times New Roman"/>
          <w:bCs/>
          <w:lang w:eastAsia="ru-RU"/>
        </w:rPr>
        <w:t xml:space="preserve"> </w:t>
      </w:r>
      <w:r w:rsidRPr="00015436">
        <w:rPr>
          <w:rFonts w:eastAsia="Times New Roman"/>
          <w:lang w:eastAsia="ru-RU"/>
        </w:rPr>
        <w:t>проектів «Українці –нація героїв!», «Назустріч з письменником», «Сердечні вітання літам золотим ». В рамках Регіонального свята козацької слави «</w:t>
      </w:r>
      <w:proofErr w:type="spellStart"/>
      <w:r w:rsidRPr="00015436">
        <w:rPr>
          <w:rFonts w:eastAsia="Times New Roman"/>
          <w:lang w:eastAsia="ru-RU"/>
        </w:rPr>
        <w:t>Калнишева</w:t>
      </w:r>
      <w:proofErr w:type="spellEnd"/>
      <w:r w:rsidRPr="00015436">
        <w:rPr>
          <w:rFonts w:eastAsia="Times New Roman"/>
          <w:lang w:eastAsia="ru-RU"/>
        </w:rPr>
        <w:t xml:space="preserve"> рада» з нагоди 30-річчя Незалежності України та 330-річчя від дня народження останнього кошового отамана Запорізької Січі Петра Калнишевського Роменська б</w:t>
      </w:r>
      <w:r w:rsidRPr="00015436">
        <w:rPr>
          <w:rFonts w:eastAsia="Times New Roman"/>
          <w:lang w:val="ru-RU" w:eastAsia="ru-RU"/>
        </w:rPr>
        <w:t>i</w:t>
      </w:r>
      <w:proofErr w:type="spellStart"/>
      <w:r w:rsidRPr="00015436">
        <w:rPr>
          <w:rFonts w:eastAsia="Times New Roman"/>
          <w:lang w:eastAsia="ru-RU"/>
        </w:rPr>
        <w:t>бл</w:t>
      </w:r>
      <w:proofErr w:type="spellEnd"/>
      <w:r w:rsidRPr="00015436">
        <w:rPr>
          <w:rFonts w:eastAsia="Times New Roman"/>
          <w:lang w:val="ru-RU" w:eastAsia="ru-RU"/>
        </w:rPr>
        <w:t>i</w:t>
      </w:r>
      <w:proofErr w:type="spellStart"/>
      <w:r w:rsidRPr="00015436">
        <w:rPr>
          <w:rFonts w:eastAsia="Times New Roman"/>
          <w:lang w:eastAsia="ru-RU"/>
        </w:rPr>
        <w:t>отека</w:t>
      </w:r>
      <w:proofErr w:type="spellEnd"/>
      <w:r w:rsidRPr="00015436">
        <w:rPr>
          <w:rFonts w:eastAsia="Times New Roman"/>
          <w:lang w:eastAsia="ru-RU"/>
        </w:rPr>
        <w:t xml:space="preserve"> </w:t>
      </w:r>
      <w:r w:rsidRPr="00015436">
        <w:rPr>
          <w:rFonts w:eastAsia="Times New Roman"/>
          <w:lang w:val="ru-RU" w:eastAsia="ru-RU"/>
        </w:rPr>
        <w:t>i</w:t>
      </w:r>
      <w:r w:rsidRPr="00015436">
        <w:rPr>
          <w:rFonts w:eastAsia="Times New Roman"/>
          <w:lang w:eastAsia="ru-RU"/>
        </w:rPr>
        <w:t>м. Йосипа Дудки організувала та провела виставку дек</w:t>
      </w:r>
      <w:r w:rsidR="003A5B96" w:rsidRPr="00015436">
        <w:rPr>
          <w:rFonts w:eastAsia="Times New Roman"/>
          <w:lang w:eastAsia="ru-RU"/>
        </w:rPr>
        <w:t>оративно-прикладного мистецтва «</w:t>
      </w:r>
      <w:proofErr w:type="spellStart"/>
      <w:r w:rsidRPr="00015436">
        <w:rPr>
          <w:rFonts w:eastAsia="Times New Roman"/>
          <w:lang w:eastAsia="ru-RU"/>
        </w:rPr>
        <w:t>Рукотворн</w:t>
      </w:r>
      <w:proofErr w:type="spellEnd"/>
      <w:r w:rsidRPr="00015436">
        <w:rPr>
          <w:rFonts w:eastAsia="Times New Roman"/>
          <w:lang w:val="ru-RU" w:eastAsia="ru-RU"/>
        </w:rPr>
        <w:t>i</w:t>
      </w:r>
      <w:r w:rsidR="003A5B96" w:rsidRPr="00015436">
        <w:rPr>
          <w:rFonts w:eastAsia="Times New Roman"/>
          <w:lang w:eastAsia="ru-RU"/>
        </w:rPr>
        <w:t xml:space="preserve"> дива Роменського краю»</w:t>
      </w:r>
      <w:r w:rsidRPr="00015436">
        <w:rPr>
          <w:rFonts w:eastAsia="Times New Roman"/>
          <w:lang w:eastAsia="ru-RU"/>
        </w:rPr>
        <w:t>, виставку- ярмарок молодих майстрів декоративно-прикладного мистецтва «Містечко-майстрів», до Дня молоді у центральному міському сквері. Заходами, які об’єднують широкі верстви громади є Дні села в яких бібліотечні працівники  п</w:t>
      </w:r>
      <w:r w:rsidR="003A5B96" w:rsidRPr="00015436">
        <w:rPr>
          <w:rFonts w:eastAsia="Times New Roman"/>
          <w:lang w:eastAsia="ru-RU"/>
        </w:rPr>
        <w:t xml:space="preserve">риймали участь, організовуючи </w:t>
      </w:r>
      <w:r w:rsidRPr="00015436">
        <w:rPr>
          <w:rFonts w:eastAsia="Times New Roman"/>
          <w:lang w:eastAsia="ru-RU"/>
        </w:rPr>
        <w:t xml:space="preserve">виставки літератури, виставки </w:t>
      </w:r>
      <w:proofErr w:type="spellStart"/>
      <w:r w:rsidRPr="00015436">
        <w:rPr>
          <w:rFonts w:eastAsia="Times New Roman"/>
          <w:lang w:eastAsia="ru-RU"/>
        </w:rPr>
        <w:t>декоративно</w:t>
      </w:r>
      <w:proofErr w:type="spellEnd"/>
      <w:r w:rsidRPr="00015436">
        <w:rPr>
          <w:rFonts w:eastAsia="Times New Roman"/>
          <w:lang w:eastAsia="ru-RU"/>
        </w:rPr>
        <w:t xml:space="preserve">-ужиткового мистецтва громади «Моє село цвіте у вишиванках», «Вернісаж творчих робіт» та ін. </w:t>
      </w:r>
      <w:r w:rsidR="003A5B96" w:rsidRPr="00015436">
        <w:rPr>
          <w:rFonts w:eastAsia="Times New Roman"/>
          <w:lang w:eastAsia="ru-RU"/>
        </w:rPr>
        <w:t xml:space="preserve">В </w:t>
      </w:r>
      <w:r w:rsidRPr="00015436">
        <w:rPr>
          <w:rFonts w:eastAsia="Times New Roman"/>
          <w:lang w:eastAsia="ru-RU"/>
        </w:rPr>
        <w:t xml:space="preserve">17 бібліотечних закладах діють 26 клубів за інтересами різних напрямків, для користувачів різних вікових категорій та уподобань, які гуртують біля себе місцевих літераторів, авторів-початківців та краєзнавців, творчих людей своїх громад. </w:t>
      </w:r>
    </w:p>
    <w:p w:rsidR="00EF6E3B" w:rsidRPr="00015436" w:rsidRDefault="00EF6E3B" w:rsidP="003A5B96">
      <w:pPr>
        <w:suppressAutoHyphens w:val="0"/>
        <w:spacing w:line="276" w:lineRule="auto"/>
        <w:ind w:firstLine="284"/>
        <w:jc w:val="both"/>
        <w:rPr>
          <w:rFonts w:eastAsia="Calibri"/>
          <w:lang w:eastAsia="ru-RU"/>
        </w:rPr>
      </w:pPr>
      <w:r w:rsidRPr="00015436">
        <w:rPr>
          <w:rFonts w:eastAsia="Calibri"/>
          <w:lang w:eastAsia="ru-RU"/>
        </w:rPr>
        <w:t xml:space="preserve">У підпорядкуванні Відділу культури Роменської міської ради знаходяться 4 мистецькі школи: Роменська дитяча музична школа імені Євгена </w:t>
      </w:r>
      <w:proofErr w:type="spellStart"/>
      <w:r w:rsidRPr="00015436">
        <w:rPr>
          <w:rFonts w:eastAsia="Calibri"/>
          <w:lang w:eastAsia="ru-RU"/>
        </w:rPr>
        <w:t>Адамцевича</w:t>
      </w:r>
      <w:proofErr w:type="spellEnd"/>
      <w:r w:rsidRPr="00015436">
        <w:rPr>
          <w:rFonts w:eastAsia="Calibri"/>
          <w:lang w:eastAsia="ru-RU"/>
        </w:rPr>
        <w:t xml:space="preserve"> Роменської міської ради Сумської області, </w:t>
      </w:r>
      <w:proofErr w:type="spellStart"/>
      <w:r w:rsidRPr="00015436">
        <w:rPr>
          <w:rFonts w:eastAsia="Calibri"/>
          <w:lang w:eastAsia="ru-RU"/>
        </w:rPr>
        <w:t>Бобрицька</w:t>
      </w:r>
      <w:proofErr w:type="spellEnd"/>
      <w:r w:rsidRPr="00015436">
        <w:rPr>
          <w:rFonts w:eastAsia="Calibri"/>
          <w:lang w:eastAsia="ru-RU"/>
        </w:rPr>
        <w:t xml:space="preserve"> дитяча музична школа РМР, </w:t>
      </w:r>
      <w:proofErr w:type="spellStart"/>
      <w:r w:rsidRPr="00015436">
        <w:rPr>
          <w:rFonts w:eastAsia="Calibri"/>
          <w:lang w:eastAsia="ru-RU"/>
        </w:rPr>
        <w:t>Великобубнівська</w:t>
      </w:r>
      <w:proofErr w:type="spellEnd"/>
      <w:r w:rsidRPr="00015436">
        <w:rPr>
          <w:rFonts w:eastAsia="Calibri"/>
          <w:lang w:eastAsia="ru-RU"/>
        </w:rPr>
        <w:t xml:space="preserve"> дитяча музична школа РМР та Біловодська дитяча музична школа РМР</w:t>
      </w:r>
      <w:r w:rsidR="003A5B96" w:rsidRPr="00015436">
        <w:rPr>
          <w:rFonts w:eastAsia="Calibri"/>
          <w:lang w:eastAsia="ru-RU"/>
        </w:rPr>
        <w:t>. З</w:t>
      </w:r>
      <w:r w:rsidRPr="00015436">
        <w:rPr>
          <w:rFonts w:eastAsia="Calibri"/>
          <w:lang w:eastAsia="ru-RU"/>
        </w:rPr>
        <w:t>агальний контингент учнів</w:t>
      </w:r>
      <w:r w:rsidR="003A5B96" w:rsidRPr="00015436">
        <w:rPr>
          <w:rFonts w:eastAsia="Calibri"/>
          <w:lang w:eastAsia="ru-RU"/>
        </w:rPr>
        <w:t xml:space="preserve"> </w:t>
      </w:r>
      <w:r w:rsidR="003A5B96" w:rsidRPr="00015436">
        <w:rPr>
          <w:rFonts w:eastAsia="Times New Roman"/>
          <w:bCs/>
          <w:iCs/>
          <w:lang w:eastAsia="ru-RU"/>
        </w:rPr>
        <w:t>в мистецьких школах Роменської міської ради</w:t>
      </w:r>
      <w:r w:rsidRPr="00015436">
        <w:rPr>
          <w:rFonts w:eastAsia="Calibri"/>
          <w:lang w:eastAsia="ru-RU"/>
        </w:rPr>
        <w:t xml:space="preserve"> становить 690 осіб, які беруть активну участь у культурно-мистецькому житті міста, області та займають на конкурсах різних рівнів призові місця. З них у 2021-2022 навчальному році отримують пільги по різних категоріях 172 учні</w:t>
      </w:r>
      <w:r w:rsidR="003A5B96" w:rsidRPr="00015436">
        <w:rPr>
          <w:rFonts w:eastAsia="Calibri"/>
          <w:lang w:eastAsia="ru-RU"/>
        </w:rPr>
        <w:t xml:space="preserve">. У Роменській дитячій музичній школі імені Євгена </w:t>
      </w:r>
      <w:proofErr w:type="spellStart"/>
      <w:r w:rsidR="003A5B96" w:rsidRPr="00015436">
        <w:rPr>
          <w:rFonts w:eastAsia="Calibri"/>
          <w:lang w:eastAsia="ru-RU"/>
        </w:rPr>
        <w:t>Адамцевича</w:t>
      </w:r>
      <w:proofErr w:type="spellEnd"/>
      <w:r w:rsidR="003A5B96" w:rsidRPr="00015436">
        <w:rPr>
          <w:rFonts w:eastAsia="Calibri"/>
          <w:lang w:eastAsia="ru-RU"/>
        </w:rPr>
        <w:t xml:space="preserve"> </w:t>
      </w:r>
      <w:r w:rsidRPr="00015436">
        <w:rPr>
          <w:rFonts w:eastAsia="Calibri"/>
          <w:lang w:eastAsia="ru-RU"/>
        </w:rPr>
        <w:t xml:space="preserve">звільнено від плати за навчання 3-х обдарованих учнів. </w:t>
      </w:r>
      <w:r w:rsidR="003A5B96" w:rsidRPr="00015436">
        <w:rPr>
          <w:rFonts w:eastAsia="Calibri"/>
          <w:lang w:eastAsia="ru-RU"/>
        </w:rPr>
        <w:t>Н</w:t>
      </w:r>
      <w:r w:rsidRPr="00015436">
        <w:rPr>
          <w:rFonts w:eastAsia="Calibri"/>
          <w:lang w:eastAsia="ru-RU"/>
        </w:rPr>
        <w:t>адано дозвіл на безоплатне навчання 20 учням по класу бандури.</w:t>
      </w:r>
    </w:p>
    <w:p w:rsidR="00EF6E3B" w:rsidRPr="00015436" w:rsidRDefault="00EF6E3B" w:rsidP="00EF6E3B">
      <w:pPr>
        <w:tabs>
          <w:tab w:val="left" w:pos="426"/>
        </w:tabs>
        <w:suppressAutoHyphens w:val="0"/>
        <w:spacing w:line="276" w:lineRule="auto"/>
        <w:ind w:firstLine="284"/>
        <w:jc w:val="both"/>
        <w:rPr>
          <w:rFonts w:eastAsia="Calibri"/>
          <w:lang w:eastAsia="en-US"/>
        </w:rPr>
      </w:pPr>
      <w:r w:rsidRPr="00015436">
        <w:rPr>
          <w:rFonts w:eastAsia="Calibri"/>
          <w:shd w:val="clear" w:color="auto" w:fill="FFFFFF"/>
          <w:lang w:eastAsia="en-US"/>
        </w:rPr>
        <w:t xml:space="preserve">За 2021 рік учні мистецьких шкіл громади взяли участь у 132 конкурсах, призових місць з яких вибороли: на Міжнародних конкурсах та фестивалях - 71 </w:t>
      </w:r>
      <w:r w:rsidRPr="00015436">
        <w:rPr>
          <w:rFonts w:eastAsia="Calibri"/>
          <w:lang w:eastAsia="en-US"/>
        </w:rPr>
        <w:t xml:space="preserve">(Гран-прі – 6, 31 - І місць, 22 - ІІ місць, 10 - ІІІ місць); Всеукраїнських </w:t>
      </w:r>
      <w:r w:rsidRPr="00015436">
        <w:rPr>
          <w:rFonts w:eastAsia="Calibri"/>
          <w:shd w:val="clear" w:color="auto" w:fill="FFFFFF"/>
          <w:lang w:eastAsia="en-US"/>
        </w:rPr>
        <w:t xml:space="preserve">конкурсах та фестивалях - 36 </w:t>
      </w:r>
      <w:r w:rsidRPr="00015436">
        <w:rPr>
          <w:rFonts w:eastAsia="Calibri"/>
          <w:lang w:eastAsia="en-US"/>
        </w:rPr>
        <w:t xml:space="preserve">(1 - Гран-Прі, 20 - І місць, 15 - ІІ місць, 1 - ІІІ місць); обласних </w:t>
      </w:r>
      <w:r w:rsidRPr="00015436">
        <w:rPr>
          <w:rFonts w:eastAsia="Calibri"/>
          <w:shd w:val="clear" w:color="auto" w:fill="FFFFFF"/>
          <w:lang w:eastAsia="en-US"/>
        </w:rPr>
        <w:t xml:space="preserve">конкурсах та фестивалях - 20 </w:t>
      </w:r>
      <w:r w:rsidRPr="00015436">
        <w:rPr>
          <w:rFonts w:eastAsia="Calibri"/>
          <w:lang w:eastAsia="en-US"/>
        </w:rPr>
        <w:t>(2 - І місця,  8 - ІІ місця, 6 - ІІІ місця).</w:t>
      </w:r>
    </w:p>
    <w:p w:rsidR="00EF6E3B" w:rsidRPr="00015436" w:rsidRDefault="00EF6E3B" w:rsidP="00EF6E3B">
      <w:pPr>
        <w:tabs>
          <w:tab w:val="left" w:pos="426"/>
        </w:tabs>
        <w:suppressAutoHyphens w:val="0"/>
        <w:spacing w:line="276" w:lineRule="auto"/>
        <w:ind w:firstLine="284"/>
        <w:jc w:val="both"/>
        <w:rPr>
          <w:rFonts w:eastAsia="Calibri"/>
          <w:lang w:eastAsia="en-US"/>
        </w:rPr>
      </w:pPr>
      <w:r w:rsidRPr="00015436">
        <w:rPr>
          <w:rFonts w:eastAsia="Calibri"/>
          <w:lang w:eastAsia="en-US"/>
        </w:rPr>
        <w:t xml:space="preserve">Для більш якісного та комфортного навчання дітей в школи було придбано: </w:t>
      </w:r>
      <w:proofErr w:type="spellStart"/>
      <w:r w:rsidRPr="00015436">
        <w:rPr>
          <w:rFonts w:eastAsia="Calibri"/>
          <w:lang w:eastAsia="en-US"/>
        </w:rPr>
        <w:t>банкетки</w:t>
      </w:r>
      <w:proofErr w:type="spellEnd"/>
      <w:r w:rsidRPr="00015436">
        <w:rPr>
          <w:rFonts w:eastAsia="Calibri"/>
          <w:lang w:eastAsia="en-US"/>
        </w:rPr>
        <w:t xml:space="preserve">, </w:t>
      </w:r>
      <w:proofErr w:type="spellStart"/>
      <w:r w:rsidRPr="00015436">
        <w:rPr>
          <w:rFonts w:eastAsia="Calibri"/>
          <w:lang w:eastAsia="en-US"/>
        </w:rPr>
        <w:t>мікшерний</w:t>
      </w:r>
      <w:proofErr w:type="spellEnd"/>
      <w:r w:rsidRPr="00015436">
        <w:rPr>
          <w:rFonts w:eastAsia="Calibri"/>
          <w:lang w:eastAsia="en-US"/>
        </w:rPr>
        <w:t xml:space="preserve"> пульт, матеріали для музичних інструментів, дзеркала для хореографічного класу, домру, принтер, навіс над вхідними дверима та вхідний блок, пірометри, будівельні матеріали.</w:t>
      </w:r>
    </w:p>
    <w:p w:rsidR="00EF6E3B" w:rsidRPr="00015436" w:rsidRDefault="00EF6E3B" w:rsidP="00EF6E3B">
      <w:pPr>
        <w:tabs>
          <w:tab w:val="left" w:pos="426"/>
        </w:tabs>
        <w:suppressAutoHyphens w:val="0"/>
        <w:spacing w:line="276" w:lineRule="auto"/>
        <w:ind w:firstLine="284"/>
        <w:jc w:val="both"/>
        <w:rPr>
          <w:rFonts w:eastAsia="Calibri"/>
          <w:lang w:eastAsia="en-US"/>
        </w:rPr>
      </w:pPr>
      <w:r w:rsidRPr="00015436">
        <w:rPr>
          <w:rFonts w:eastAsia="Calibri"/>
          <w:lang w:eastAsia="en-US"/>
        </w:rPr>
        <w:lastRenderedPageBreak/>
        <w:t xml:space="preserve">Протягом 2021 року в Роменському Будинку культури діяло 19 клубних формувань, з них 9 колективів зі званням «народний» або «зразковий». </w:t>
      </w:r>
    </w:p>
    <w:p w:rsidR="00EF6E3B" w:rsidRPr="00015436" w:rsidRDefault="003A5B96" w:rsidP="003A5B96">
      <w:pPr>
        <w:tabs>
          <w:tab w:val="left" w:pos="426"/>
        </w:tabs>
        <w:suppressAutoHyphens w:val="0"/>
        <w:spacing w:line="276" w:lineRule="auto"/>
        <w:ind w:firstLine="284"/>
        <w:jc w:val="both"/>
        <w:rPr>
          <w:rFonts w:eastAsia="Calibri"/>
        </w:rPr>
      </w:pPr>
      <w:r w:rsidRPr="00015436">
        <w:rPr>
          <w:rFonts w:eastAsia="Calibri"/>
          <w:lang w:eastAsia="en-US"/>
        </w:rPr>
        <w:t>Б</w:t>
      </w:r>
      <w:r w:rsidR="00EF6E3B" w:rsidRPr="00015436">
        <w:rPr>
          <w:rFonts w:eastAsia="Calibri"/>
          <w:lang w:eastAsia="en-US"/>
        </w:rPr>
        <w:t>ули проведені</w:t>
      </w:r>
      <w:r w:rsidRPr="00015436">
        <w:rPr>
          <w:rFonts w:eastAsia="Calibri"/>
          <w:lang w:eastAsia="en-US"/>
        </w:rPr>
        <w:t xml:space="preserve"> такі конкурси</w:t>
      </w:r>
      <w:r w:rsidR="00EF6E3B" w:rsidRPr="00015436">
        <w:rPr>
          <w:rFonts w:eastAsia="Calibri"/>
          <w:lang w:eastAsia="en-US"/>
        </w:rPr>
        <w:t>: м</w:t>
      </w:r>
      <w:r w:rsidR="00EF6E3B" w:rsidRPr="00015436">
        <w:rPr>
          <w:rFonts w:eastAsia="Calibri"/>
          <w:bCs/>
          <w:lang w:eastAsia="en-US"/>
        </w:rPr>
        <w:t xml:space="preserve">іський фестиваль-конкурс «Різдвяна коляда» (онлайн), </w:t>
      </w:r>
      <w:r w:rsidR="00EF6E3B" w:rsidRPr="00015436">
        <w:rPr>
          <w:rFonts w:eastAsia="Calibri"/>
          <w:lang w:eastAsia="en-US"/>
        </w:rPr>
        <w:t xml:space="preserve">Конкурс читців «Слово – то мудрості промінь, слово – то думка людська» до 150-річчя з дня народження Лесі Українки, </w:t>
      </w:r>
      <w:r w:rsidR="00EF6E3B" w:rsidRPr="00015436">
        <w:rPr>
          <w:rFonts w:eastAsia="Calibri"/>
          <w:bCs/>
          <w:lang w:eastAsia="en-US"/>
        </w:rPr>
        <w:t>дистанційний конкурс індивідуального виконання українського народного танцю «Українська душа».</w:t>
      </w:r>
      <w:r w:rsidR="00EF6E3B" w:rsidRPr="00015436">
        <w:rPr>
          <w:rFonts w:eastAsia="Calibri"/>
        </w:rPr>
        <w:t xml:space="preserve"> </w:t>
      </w:r>
      <w:r w:rsidRPr="00015436">
        <w:rPr>
          <w:rFonts w:eastAsia="Calibri"/>
          <w:bCs/>
          <w:lang w:eastAsia="en-US"/>
        </w:rPr>
        <w:t>П</w:t>
      </w:r>
      <w:r w:rsidR="00EF6E3B" w:rsidRPr="00015436">
        <w:rPr>
          <w:rFonts w:eastAsia="Calibri"/>
          <w:bCs/>
          <w:lang w:eastAsia="en-US"/>
        </w:rPr>
        <w:t xml:space="preserve">ротягом 2021 року було </w:t>
      </w:r>
      <w:proofErr w:type="spellStart"/>
      <w:r w:rsidR="00EF6E3B" w:rsidRPr="00015436">
        <w:rPr>
          <w:rFonts w:eastAsia="Calibri"/>
          <w:bCs/>
          <w:lang w:eastAsia="en-US"/>
        </w:rPr>
        <w:t>відзнято</w:t>
      </w:r>
      <w:proofErr w:type="spellEnd"/>
      <w:r w:rsidR="00EF6E3B" w:rsidRPr="00015436">
        <w:rPr>
          <w:rFonts w:eastAsia="Calibri"/>
          <w:bCs/>
          <w:lang w:eastAsia="en-US"/>
        </w:rPr>
        <w:t xml:space="preserve"> більше півсотні відеороликів та розміщено в групі «Роменський міський Будинок культури» соціальної мережі </w:t>
      </w:r>
      <w:r w:rsidR="00EF6E3B" w:rsidRPr="00015436">
        <w:rPr>
          <w:rFonts w:eastAsia="Calibri"/>
          <w:bCs/>
          <w:lang w:val="en-US" w:eastAsia="en-US"/>
        </w:rPr>
        <w:t>Facebook</w:t>
      </w:r>
      <w:r w:rsidR="00EF6E3B" w:rsidRPr="00015436">
        <w:rPr>
          <w:rFonts w:eastAsia="Calibri"/>
          <w:bCs/>
          <w:lang w:eastAsia="en-US"/>
        </w:rPr>
        <w:t xml:space="preserve">. Серед відеоматеріалів три кліпи </w:t>
      </w:r>
      <w:r w:rsidR="00EF6E3B" w:rsidRPr="00015436">
        <w:rPr>
          <w:rFonts w:eastAsia="Calibri"/>
          <w:bCs/>
          <w:lang w:val="ru-RU" w:eastAsia="en-US"/>
        </w:rPr>
        <w:t>створен</w:t>
      </w:r>
      <w:r w:rsidR="00EF6E3B" w:rsidRPr="00015436">
        <w:rPr>
          <w:rFonts w:eastAsia="Calibri"/>
          <w:bCs/>
          <w:lang w:eastAsia="en-US"/>
        </w:rPr>
        <w:t xml:space="preserve">і професійним </w:t>
      </w:r>
      <w:proofErr w:type="spellStart"/>
      <w:r w:rsidR="00EF6E3B" w:rsidRPr="00015436">
        <w:rPr>
          <w:rFonts w:eastAsia="Calibri"/>
          <w:bCs/>
          <w:lang w:eastAsia="en-US"/>
        </w:rPr>
        <w:t>відеографом</w:t>
      </w:r>
      <w:proofErr w:type="spellEnd"/>
      <w:r w:rsidR="00EF6E3B" w:rsidRPr="00015436">
        <w:rPr>
          <w:rFonts w:eastAsia="Calibri"/>
          <w:bCs/>
          <w:lang w:eastAsia="en-US"/>
        </w:rPr>
        <w:t xml:space="preserve"> для участі в обласних </w:t>
      </w:r>
      <w:proofErr w:type="spellStart"/>
      <w:r w:rsidR="00EF6E3B" w:rsidRPr="00015436">
        <w:rPr>
          <w:rFonts w:eastAsia="Calibri"/>
          <w:bCs/>
          <w:lang w:eastAsia="en-US"/>
        </w:rPr>
        <w:t>відеопроєктах</w:t>
      </w:r>
      <w:proofErr w:type="spellEnd"/>
      <w:r w:rsidR="00EF6E3B" w:rsidRPr="00015436">
        <w:rPr>
          <w:rFonts w:eastAsia="Calibri"/>
          <w:bCs/>
          <w:lang w:eastAsia="en-US"/>
        </w:rPr>
        <w:t xml:space="preserve"> до Дня пам’яті та примирення і Дня Українського козацтва. Це пісні у виконанні народних аматорських вокальних ансамблів «Осокори» («Гей, сивий вітер плаче») та «</w:t>
      </w:r>
      <w:proofErr w:type="spellStart"/>
      <w:r w:rsidR="00EF6E3B" w:rsidRPr="00015436">
        <w:rPr>
          <w:rFonts w:eastAsia="Calibri"/>
          <w:bCs/>
          <w:lang w:eastAsia="en-US"/>
        </w:rPr>
        <w:t>Зорецвіт</w:t>
      </w:r>
      <w:proofErr w:type="spellEnd"/>
      <w:r w:rsidR="00EF6E3B" w:rsidRPr="00015436">
        <w:rPr>
          <w:rFonts w:eastAsia="Calibri"/>
          <w:bCs/>
          <w:lang w:eastAsia="en-US"/>
        </w:rPr>
        <w:t>» («Маки червоні» та «Соколи»).</w:t>
      </w:r>
    </w:p>
    <w:p w:rsidR="00EF6E3B" w:rsidRPr="00015436" w:rsidRDefault="00EF6E3B" w:rsidP="00EF6E3B">
      <w:pPr>
        <w:suppressAutoHyphens w:val="0"/>
        <w:spacing w:line="276" w:lineRule="auto"/>
        <w:ind w:firstLine="284"/>
        <w:jc w:val="both"/>
        <w:rPr>
          <w:rFonts w:eastAsia="Times New Roman"/>
          <w:lang w:eastAsia="ru-RU"/>
        </w:rPr>
      </w:pPr>
      <w:r w:rsidRPr="00015436">
        <w:rPr>
          <w:rFonts w:eastAsia="Times New Roman"/>
          <w:lang w:eastAsia="ru-RU"/>
        </w:rPr>
        <w:t>Роменським міським Будинком культури за 2021 рік надано 128 послуги з організації проведення державної реєстрації шлюбу за добу, з них цю послугу безоплатно надано 24 особам, віднесеним до пільгової категорії, як учасники АТО.</w:t>
      </w:r>
    </w:p>
    <w:p w:rsidR="00EF6E3B" w:rsidRPr="00015436" w:rsidRDefault="00EF6E3B" w:rsidP="003A5B96">
      <w:pPr>
        <w:tabs>
          <w:tab w:val="left" w:pos="426"/>
        </w:tabs>
        <w:suppressAutoHyphens w:val="0"/>
        <w:spacing w:line="276" w:lineRule="auto"/>
        <w:ind w:firstLine="284"/>
        <w:jc w:val="both"/>
        <w:rPr>
          <w:rFonts w:eastAsia="Times New Roman"/>
          <w:bCs/>
          <w:lang w:eastAsia="ru-RU"/>
        </w:rPr>
      </w:pPr>
      <w:r w:rsidRPr="00015436">
        <w:rPr>
          <w:rFonts w:eastAsia="Calibri"/>
          <w:bCs/>
          <w:lang w:eastAsia="en-US"/>
        </w:rPr>
        <w:t>У 2021 році в сільських закладах культури Роменської громади діяло 139 клубних формувань, з них для дітей 50 формувань: 39 вокально-хорових, 5 музично-інструментальних, 13 театральних, 17 хореографічних, 5 фольклорних, 38 технічної творчості та 22 любительських об’єднання та клуби за інтересами.</w:t>
      </w:r>
      <w:r w:rsidRPr="00015436">
        <w:rPr>
          <w:rFonts w:eastAsia="Times New Roman"/>
          <w:lang w:eastAsia="ru-RU"/>
        </w:rPr>
        <w:t xml:space="preserve"> </w:t>
      </w:r>
      <w:r w:rsidRPr="00015436">
        <w:rPr>
          <w:rFonts w:eastAsia="Times New Roman"/>
          <w:bCs/>
          <w:lang w:eastAsia="ru-RU"/>
        </w:rPr>
        <w:t xml:space="preserve">Протягом звітного періоду в </w:t>
      </w:r>
      <w:r w:rsidR="003A5B96" w:rsidRPr="00015436">
        <w:rPr>
          <w:rFonts w:eastAsia="Times New Roman"/>
          <w:bCs/>
          <w:lang w:eastAsia="ru-RU"/>
        </w:rPr>
        <w:t xml:space="preserve">20 сільських закладах культури </w:t>
      </w:r>
      <w:r w:rsidRPr="00015436">
        <w:rPr>
          <w:rFonts w:eastAsia="Times New Roman"/>
          <w:bCs/>
          <w:lang w:eastAsia="ru-RU"/>
        </w:rPr>
        <w:t xml:space="preserve">була покращена матеріально-технічна база на загальну суму 108,914 </w:t>
      </w:r>
      <w:proofErr w:type="spellStart"/>
      <w:r w:rsidRPr="00015436">
        <w:rPr>
          <w:rFonts w:eastAsia="Times New Roman"/>
          <w:bCs/>
          <w:lang w:eastAsia="ru-RU"/>
        </w:rPr>
        <w:t>тис.грн</w:t>
      </w:r>
      <w:proofErr w:type="spellEnd"/>
      <w:r w:rsidRPr="00015436">
        <w:rPr>
          <w:rFonts w:eastAsia="Times New Roman"/>
          <w:bCs/>
          <w:lang w:eastAsia="ru-RU"/>
        </w:rPr>
        <w:t xml:space="preserve">. </w:t>
      </w:r>
      <w:r w:rsidR="003A5B96" w:rsidRPr="00015436">
        <w:rPr>
          <w:rFonts w:eastAsia="Calibri"/>
          <w:bCs/>
          <w:lang w:eastAsia="en-US"/>
        </w:rPr>
        <w:t>П</w:t>
      </w:r>
      <w:r w:rsidRPr="00015436">
        <w:rPr>
          <w:rFonts w:eastAsia="Calibri"/>
          <w:bCs/>
          <w:lang w:eastAsia="en-US"/>
        </w:rPr>
        <w:t>ройшло 1358 заходів, з них: 99 виставок творів мистецтва, 88 концертів аматорських колективів, 819 культурно-освітніх та розважальних заходів та 352 суспільно-політичних та інших заходів.</w:t>
      </w:r>
    </w:p>
    <w:p w:rsidR="004C7D26" w:rsidRPr="00015436" w:rsidRDefault="00EF6E3B" w:rsidP="004C7D26">
      <w:pPr>
        <w:tabs>
          <w:tab w:val="left" w:pos="426"/>
        </w:tabs>
        <w:suppressAutoHyphens w:val="0"/>
        <w:spacing w:line="276" w:lineRule="auto"/>
        <w:ind w:firstLine="284"/>
        <w:jc w:val="both"/>
        <w:rPr>
          <w:rFonts w:eastAsia="Calibri"/>
          <w:bCs/>
          <w:lang w:eastAsia="en-US"/>
        </w:rPr>
      </w:pPr>
      <w:r w:rsidRPr="00015436">
        <w:rPr>
          <w:rFonts w:eastAsia="Calibri"/>
          <w:bCs/>
          <w:lang w:eastAsia="en-US"/>
        </w:rPr>
        <w:t>В звітному році</w:t>
      </w:r>
      <w:r w:rsidR="003A5B96" w:rsidRPr="00015436">
        <w:rPr>
          <w:rFonts w:eastAsia="Calibri"/>
          <w:bCs/>
          <w:lang w:eastAsia="en-US"/>
        </w:rPr>
        <w:t xml:space="preserve"> майже по всіх сільських </w:t>
      </w:r>
      <w:r w:rsidRPr="00015436">
        <w:rPr>
          <w:rFonts w:eastAsia="Calibri"/>
          <w:bCs/>
          <w:lang w:eastAsia="en-US"/>
        </w:rPr>
        <w:t>закладах культури Роменської територіальної громади відбулись святкування Днів села.</w:t>
      </w:r>
      <w:r w:rsidR="004C7D26" w:rsidRPr="00015436">
        <w:rPr>
          <w:rFonts w:eastAsia="Calibri"/>
          <w:bCs/>
          <w:lang w:eastAsia="en-US"/>
        </w:rPr>
        <w:t xml:space="preserve"> </w:t>
      </w:r>
    </w:p>
    <w:p w:rsidR="00EF6E3B" w:rsidRPr="00015436" w:rsidRDefault="004C7D26" w:rsidP="004C7D26">
      <w:pPr>
        <w:tabs>
          <w:tab w:val="left" w:pos="426"/>
        </w:tabs>
        <w:suppressAutoHyphens w:val="0"/>
        <w:spacing w:line="276" w:lineRule="auto"/>
        <w:ind w:firstLine="284"/>
        <w:jc w:val="both"/>
        <w:rPr>
          <w:rFonts w:eastAsia="Calibri"/>
          <w:bCs/>
          <w:lang w:eastAsia="en-US"/>
        </w:rPr>
      </w:pPr>
      <w:r w:rsidRPr="00015436">
        <w:rPr>
          <w:rFonts w:eastAsia="Calibri"/>
          <w:bCs/>
          <w:lang w:eastAsia="en-US"/>
        </w:rPr>
        <w:t>Відбувся т</w:t>
      </w:r>
      <w:r w:rsidR="00EF6E3B" w:rsidRPr="00015436">
        <w:rPr>
          <w:rFonts w:eastAsia="Times New Roman"/>
          <w:color w:val="222222"/>
          <w:lang w:eastAsia="en-US"/>
        </w:rPr>
        <w:t xml:space="preserve">ворчий звіт аматорських колективів та виконавців міста Ромни «Таланти рідної землі тобі </w:t>
      </w:r>
      <w:proofErr w:type="spellStart"/>
      <w:r w:rsidR="00EF6E3B" w:rsidRPr="00015436">
        <w:rPr>
          <w:rFonts w:eastAsia="Times New Roman"/>
          <w:color w:val="222222"/>
          <w:lang w:eastAsia="en-US"/>
        </w:rPr>
        <w:t>даруєм</w:t>
      </w:r>
      <w:proofErr w:type="spellEnd"/>
      <w:r w:rsidR="00EF6E3B" w:rsidRPr="00015436">
        <w:rPr>
          <w:rFonts w:eastAsia="Times New Roman"/>
          <w:color w:val="222222"/>
          <w:lang w:eastAsia="en-US"/>
        </w:rPr>
        <w:t>, Україно», в рамках обласного фестивалю народної творчості «З любов’ю вічною до тебе, рідний краю» , присвяченого 30-й річниці Незалежності України, в якому взяли участь понад 270 учасників.</w:t>
      </w:r>
    </w:p>
    <w:p w:rsidR="00EF6E3B" w:rsidRPr="00015436" w:rsidRDefault="004C7D26" w:rsidP="00EF6E3B">
      <w:pPr>
        <w:spacing w:line="276" w:lineRule="auto"/>
        <w:ind w:firstLine="284"/>
        <w:jc w:val="both"/>
        <w:rPr>
          <w:rFonts w:eastAsia="Calibri"/>
        </w:rPr>
      </w:pPr>
      <w:r w:rsidRPr="00015436">
        <w:rPr>
          <w:rFonts w:eastAsia="Calibri"/>
        </w:rPr>
        <w:t>Проведено Регіональне свято козацької слави «</w:t>
      </w:r>
      <w:proofErr w:type="spellStart"/>
      <w:r w:rsidRPr="00015436">
        <w:rPr>
          <w:rFonts w:eastAsia="Calibri"/>
        </w:rPr>
        <w:t>Калнишева</w:t>
      </w:r>
      <w:proofErr w:type="spellEnd"/>
      <w:r w:rsidRPr="00015436">
        <w:rPr>
          <w:rFonts w:eastAsia="Calibri"/>
        </w:rPr>
        <w:t xml:space="preserve"> Рада» з нагоди 330-ї річниці</w:t>
      </w:r>
      <w:r w:rsidR="00EF6E3B" w:rsidRPr="00015436">
        <w:rPr>
          <w:rFonts w:eastAsia="Calibri"/>
        </w:rPr>
        <w:t xml:space="preserve"> з дня народження </w:t>
      </w:r>
      <w:proofErr w:type="spellStart"/>
      <w:r w:rsidR="00EF6E3B" w:rsidRPr="00015436">
        <w:rPr>
          <w:rFonts w:eastAsia="Calibri"/>
        </w:rPr>
        <w:t>П.І.Калнишевського</w:t>
      </w:r>
      <w:proofErr w:type="spellEnd"/>
      <w:r w:rsidR="00EF6E3B" w:rsidRPr="00015436">
        <w:rPr>
          <w:rFonts w:eastAsia="Calibri"/>
        </w:rPr>
        <w:t xml:space="preserve">, останнього кошового отамана Запорізької Січі, яке пройшло у с. </w:t>
      </w:r>
      <w:proofErr w:type="spellStart"/>
      <w:r w:rsidR="00EF6E3B" w:rsidRPr="00015436">
        <w:rPr>
          <w:rFonts w:eastAsia="Calibri"/>
        </w:rPr>
        <w:t>Пустовійтівка</w:t>
      </w:r>
      <w:proofErr w:type="spellEnd"/>
      <w:r w:rsidR="00EF6E3B" w:rsidRPr="00015436">
        <w:rPr>
          <w:rFonts w:eastAsia="Calibri"/>
        </w:rPr>
        <w:t xml:space="preserve"> 11 липня 2021 року. </w:t>
      </w:r>
      <w:r w:rsidRPr="00015436">
        <w:rPr>
          <w:rFonts w:eastAsia="Calibri"/>
        </w:rPr>
        <w:t>Організовані роботи</w:t>
      </w:r>
      <w:r w:rsidR="00EF6E3B" w:rsidRPr="00015436">
        <w:rPr>
          <w:rFonts w:eastAsia="Calibri"/>
        </w:rPr>
        <w:t xml:space="preserve"> містечка майстрів, фестиваль вуличної їжі та святкова торгівля, робота локацій «Соколиний хутір» та «</w:t>
      </w:r>
      <w:proofErr w:type="spellStart"/>
      <w:r w:rsidR="00EF6E3B" w:rsidRPr="00015436">
        <w:rPr>
          <w:rFonts w:eastAsia="Calibri"/>
        </w:rPr>
        <w:t>Грунівська</w:t>
      </w:r>
      <w:proofErr w:type="spellEnd"/>
      <w:r w:rsidR="00EF6E3B" w:rsidRPr="00015436">
        <w:rPr>
          <w:rFonts w:eastAsia="Calibri"/>
        </w:rPr>
        <w:t xml:space="preserve"> Січ», показові виступи вершників шоу «Кінний театр», урочиста хода учасників свята до пам’ятника Петра Калнишевського, де відбувся урочистий мітинг, козацькі забави та веселі </w:t>
      </w:r>
      <w:proofErr w:type="spellStart"/>
      <w:r w:rsidR="00EF6E3B" w:rsidRPr="00015436">
        <w:rPr>
          <w:rFonts w:eastAsia="Calibri"/>
        </w:rPr>
        <w:t>руханки</w:t>
      </w:r>
      <w:proofErr w:type="spellEnd"/>
      <w:r w:rsidR="00EF6E3B" w:rsidRPr="00015436">
        <w:rPr>
          <w:rFonts w:eastAsia="Calibri"/>
        </w:rPr>
        <w:t xml:space="preserve"> для дітей, показові виступ </w:t>
      </w:r>
      <w:proofErr w:type="spellStart"/>
      <w:r w:rsidR="00EF6E3B" w:rsidRPr="00015436">
        <w:rPr>
          <w:rFonts w:eastAsia="Calibri"/>
        </w:rPr>
        <w:t>рію</w:t>
      </w:r>
      <w:proofErr w:type="spellEnd"/>
      <w:r w:rsidR="00EF6E3B" w:rsidRPr="00015436">
        <w:rPr>
          <w:rFonts w:eastAsia="Calibri"/>
        </w:rPr>
        <w:t xml:space="preserve"> «Лицарі дикого поля» та </w:t>
      </w:r>
      <w:r w:rsidRPr="00015436">
        <w:rPr>
          <w:rFonts w:eastAsia="Calibri"/>
        </w:rPr>
        <w:t xml:space="preserve">спортсменів, святковий </w:t>
      </w:r>
      <w:proofErr w:type="spellStart"/>
      <w:r w:rsidRPr="00015436">
        <w:rPr>
          <w:rFonts w:eastAsia="Calibri"/>
        </w:rPr>
        <w:t>бодіарт</w:t>
      </w:r>
      <w:proofErr w:type="spellEnd"/>
      <w:r w:rsidRPr="00015436">
        <w:rPr>
          <w:rFonts w:eastAsia="Calibri"/>
        </w:rPr>
        <w:t>.</w:t>
      </w:r>
      <w:r w:rsidR="00EF6E3B" w:rsidRPr="00015436">
        <w:rPr>
          <w:rFonts w:eastAsia="Calibri"/>
        </w:rPr>
        <w:t xml:space="preserve"> Завершилося свято фестивалем народної творчості «Козацька пісня в серці лине», за участю кращих колективів та окремих виконавців Роменського району. Активно долучилися до участі у фестивалі колективи з </w:t>
      </w:r>
      <w:proofErr w:type="spellStart"/>
      <w:r w:rsidR="00EF6E3B" w:rsidRPr="00015436">
        <w:rPr>
          <w:rFonts w:eastAsia="Calibri"/>
        </w:rPr>
        <w:t>Коровинської</w:t>
      </w:r>
      <w:proofErr w:type="spellEnd"/>
      <w:r w:rsidR="00EF6E3B" w:rsidRPr="00015436">
        <w:rPr>
          <w:rFonts w:eastAsia="Calibri"/>
        </w:rPr>
        <w:t xml:space="preserve">, Синівської, </w:t>
      </w:r>
      <w:proofErr w:type="spellStart"/>
      <w:r w:rsidR="00EF6E3B" w:rsidRPr="00015436">
        <w:rPr>
          <w:rFonts w:eastAsia="Calibri"/>
        </w:rPr>
        <w:t>Андріяшівської</w:t>
      </w:r>
      <w:proofErr w:type="spellEnd"/>
      <w:r w:rsidR="00EF6E3B" w:rsidRPr="00015436">
        <w:rPr>
          <w:rFonts w:eastAsia="Calibri"/>
        </w:rPr>
        <w:t xml:space="preserve">, </w:t>
      </w:r>
      <w:proofErr w:type="spellStart"/>
      <w:r w:rsidR="00EF6E3B" w:rsidRPr="00015436">
        <w:rPr>
          <w:rFonts w:eastAsia="Calibri"/>
        </w:rPr>
        <w:t>Хмелівської</w:t>
      </w:r>
      <w:proofErr w:type="spellEnd"/>
      <w:r w:rsidR="00EF6E3B" w:rsidRPr="00015436">
        <w:rPr>
          <w:rFonts w:eastAsia="Calibri"/>
        </w:rPr>
        <w:t xml:space="preserve"> територіальних громад, </w:t>
      </w:r>
      <w:proofErr w:type="spellStart"/>
      <w:r w:rsidR="00EF6E3B" w:rsidRPr="00015436">
        <w:rPr>
          <w:rFonts w:eastAsia="Calibri"/>
        </w:rPr>
        <w:t>Липово-Долинської</w:t>
      </w:r>
      <w:proofErr w:type="spellEnd"/>
      <w:r w:rsidR="00EF6E3B" w:rsidRPr="00015436">
        <w:rPr>
          <w:rFonts w:eastAsia="Calibri"/>
        </w:rPr>
        <w:t xml:space="preserve"> селищної ради, </w:t>
      </w:r>
      <w:proofErr w:type="spellStart"/>
      <w:r w:rsidR="00EF6E3B" w:rsidRPr="00015436">
        <w:rPr>
          <w:rFonts w:eastAsia="Calibri"/>
        </w:rPr>
        <w:t>м.Ромни</w:t>
      </w:r>
      <w:proofErr w:type="spellEnd"/>
      <w:r w:rsidR="00EF6E3B" w:rsidRPr="00015436">
        <w:rPr>
          <w:rFonts w:eastAsia="Calibri"/>
        </w:rPr>
        <w:t xml:space="preserve"> та </w:t>
      </w:r>
      <w:proofErr w:type="spellStart"/>
      <w:r w:rsidR="00EF6E3B" w:rsidRPr="00015436">
        <w:rPr>
          <w:rFonts w:eastAsia="Calibri"/>
        </w:rPr>
        <w:t>сел</w:t>
      </w:r>
      <w:proofErr w:type="spellEnd"/>
      <w:r w:rsidR="00EF6E3B" w:rsidRPr="00015436">
        <w:rPr>
          <w:rFonts w:eastAsia="Calibri"/>
        </w:rPr>
        <w:t xml:space="preserve">. </w:t>
      </w:r>
    </w:p>
    <w:p w:rsidR="00EF6E3B" w:rsidRPr="00015436" w:rsidRDefault="00AE7D34" w:rsidP="00EF6E3B">
      <w:pPr>
        <w:shd w:val="clear" w:color="auto" w:fill="FFFFFF"/>
        <w:suppressAutoHyphens w:val="0"/>
        <w:spacing w:line="276" w:lineRule="auto"/>
        <w:ind w:firstLine="284"/>
        <w:jc w:val="both"/>
        <w:textAlignment w:val="baseline"/>
        <w:rPr>
          <w:rFonts w:eastAsia="Times New Roman"/>
          <w:lang w:eastAsia="en-US"/>
        </w:rPr>
      </w:pPr>
      <w:r w:rsidRPr="00015436">
        <w:rPr>
          <w:rFonts w:eastAsia="Times New Roman"/>
          <w:lang w:eastAsia="en-US"/>
        </w:rPr>
        <w:t>В</w:t>
      </w:r>
      <w:r w:rsidR="00EF6E3B" w:rsidRPr="00015436">
        <w:rPr>
          <w:rFonts w:eastAsia="Times New Roman"/>
          <w:lang w:eastAsia="en-US"/>
        </w:rPr>
        <w:t>окальн</w:t>
      </w:r>
      <w:r w:rsidRPr="00C53380">
        <w:rPr>
          <w:rFonts w:eastAsia="Times New Roman"/>
          <w:lang w:eastAsia="en-US"/>
        </w:rPr>
        <w:t>ий</w:t>
      </w:r>
      <w:r w:rsidRPr="00015436">
        <w:rPr>
          <w:rFonts w:eastAsia="Times New Roman"/>
          <w:lang w:eastAsia="en-US"/>
        </w:rPr>
        <w:t xml:space="preserve"> ансамбль</w:t>
      </w:r>
      <w:r w:rsidR="00EF6E3B" w:rsidRPr="00015436">
        <w:rPr>
          <w:rFonts w:eastAsia="Times New Roman"/>
          <w:lang w:eastAsia="en-US"/>
        </w:rPr>
        <w:t xml:space="preserve"> сучасної та народно</w:t>
      </w:r>
      <w:r w:rsidRPr="00015436">
        <w:rPr>
          <w:rFonts w:eastAsia="Times New Roman"/>
          <w:lang w:eastAsia="en-US"/>
        </w:rPr>
        <w:t>ї пісні «</w:t>
      </w:r>
      <w:proofErr w:type="spellStart"/>
      <w:r w:rsidRPr="00015436">
        <w:rPr>
          <w:rFonts w:eastAsia="Times New Roman"/>
          <w:lang w:eastAsia="en-US"/>
        </w:rPr>
        <w:t>Зорецвіт</w:t>
      </w:r>
      <w:proofErr w:type="spellEnd"/>
      <w:r w:rsidRPr="00015436">
        <w:rPr>
          <w:rFonts w:eastAsia="Times New Roman"/>
          <w:lang w:eastAsia="en-US"/>
        </w:rPr>
        <w:t>» та вокальний ансамбль</w:t>
      </w:r>
      <w:r w:rsidR="00EF6E3B" w:rsidRPr="00015436">
        <w:rPr>
          <w:rFonts w:eastAsia="Times New Roman"/>
          <w:lang w:eastAsia="en-US"/>
        </w:rPr>
        <w:t xml:space="preserve"> «Осокори» </w:t>
      </w:r>
      <w:r w:rsidRPr="00015436">
        <w:rPr>
          <w:rFonts w:eastAsia="Times New Roman"/>
          <w:lang w:eastAsia="en-US"/>
        </w:rPr>
        <w:t xml:space="preserve">взяли участь </w:t>
      </w:r>
      <w:r w:rsidR="00EF6E3B" w:rsidRPr="00015436">
        <w:rPr>
          <w:rFonts w:eastAsia="Times New Roman"/>
          <w:lang w:eastAsia="en-US"/>
        </w:rPr>
        <w:t xml:space="preserve">у патріотичному мистецькому фестивалі, який пройшов у селищі </w:t>
      </w:r>
      <w:proofErr w:type="spellStart"/>
      <w:r w:rsidR="00EF6E3B" w:rsidRPr="00015436">
        <w:rPr>
          <w:rFonts w:eastAsia="Times New Roman"/>
          <w:lang w:eastAsia="en-US"/>
        </w:rPr>
        <w:t>Підопригори</w:t>
      </w:r>
      <w:proofErr w:type="spellEnd"/>
      <w:r w:rsidR="00EF6E3B" w:rsidRPr="00015436">
        <w:rPr>
          <w:rFonts w:eastAsia="Times New Roman"/>
          <w:lang w:eastAsia="en-US"/>
        </w:rPr>
        <w:t xml:space="preserve">, що на </w:t>
      </w:r>
      <w:proofErr w:type="spellStart"/>
      <w:r w:rsidR="00EF6E3B" w:rsidRPr="00015436">
        <w:rPr>
          <w:rFonts w:eastAsia="Times New Roman"/>
          <w:lang w:eastAsia="en-US"/>
        </w:rPr>
        <w:t>Лебединщині</w:t>
      </w:r>
      <w:proofErr w:type="spellEnd"/>
      <w:r w:rsidR="00EF6E3B" w:rsidRPr="00015436">
        <w:rPr>
          <w:rFonts w:eastAsia="Times New Roman"/>
          <w:lang w:eastAsia="en-US"/>
        </w:rPr>
        <w:t xml:space="preserve">, в рамках святкування Дня Державного прапора України та 30-ї річниці Незалежності України. Наші колективи з честю представили Роменську територіальну громаду, а обладнаний в старовинному стилі курінь і виступ біля нього </w:t>
      </w:r>
      <w:r w:rsidR="00EF6E3B" w:rsidRPr="00015436">
        <w:rPr>
          <w:rFonts w:eastAsia="Times New Roman"/>
          <w:lang w:eastAsia="en-US"/>
        </w:rPr>
        <w:lastRenderedPageBreak/>
        <w:t>народного вокального ансамблю «</w:t>
      </w:r>
      <w:proofErr w:type="spellStart"/>
      <w:r w:rsidR="00EF6E3B" w:rsidRPr="00015436">
        <w:rPr>
          <w:rFonts w:eastAsia="Times New Roman"/>
          <w:lang w:eastAsia="en-US"/>
        </w:rPr>
        <w:t>Посульські</w:t>
      </w:r>
      <w:proofErr w:type="spellEnd"/>
      <w:r w:rsidR="00EF6E3B" w:rsidRPr="00015436">
        <w:rPr>
          <w:rFonts w:eastAsia="Times New Roman"/>
          <w:lang w:eastAsia="en-US"/>
        </w:rPr>
        <w:t xml:space="preserve"> козаки» </w:t>
      </w:r>
      <w:proofErr w:type="spellStart"/>
      <w:r w:rsidR="00EF6E3B" w:rsidRPr="00015436">
        <w:rPr>
          <w:rFonts w:eastAsia="Times New Roman"/>
          <w:lang w:eastAsia="en-US"/>
        </w:rPr>
        <w:t>Пустовійтівського</w:t>
      </w:r>
      <w:proofErr w:type="spellEnd"/>
      <w:r w:rsidR="00EF6E3B" w:rsidRPr="00015436">
        <w:rPr>
          <w:rFonts w:eastAsia="Times New Roman"/>
          <w:lang w:eastAsia="en-US"/>
        </w:rPr>
        <w:t xml:space="preserve"> Будинку культури подарували всім відвідувачам гарний настрій і яскраві фото. </w:t>
      </w:r>
    </w:p>
    <w:p w:rsidR="00EF6E3B" w:rsidRPr="00015436" w:rsidRDefault="00EF6E3B" w:rsidP="00EF6E3B">
      <w:pPr>
        <w:shd w:val="clear" w:color="auto" w:fill="FFFFFF"/>
        <w:suppressAutoHyphens w:val="0"/>
        <w:spacing w:line="276" w:lineRule="auto"/>
        <w:ind w:firstLine="284"/>
        <w:jc w:val="both"/>
        <w:textAlignment w:val="baseline"/>
        <w:rPr>
          <w:rFonts w:eastAsia="Times New Roman"/>
          <w:lang w:eastAsia="en-US"/>
        </w:rPr>
      </w:pPr>
      <w:r w:rsidRPr="00015436">
        <w:rPr>
          <w:rFonts w:eastAsia="Times New Roman"/>
          <w:lang w:eastAsia="en-US"/>
        </w:rPr>
        <w:t>У концертній програм</w:t>
      </w:r>
      <w:r w:rsidR="00AE7D34" w:rsidRPr="00015436">
        <w:rPr>
          <w:rFonts w:eastAsia="Times New Roman"/>
          <w:lang w:eastAsia="en-US"/>
        </w:rPr>
        <w:t xml:space="preserve">і до Дня Незалежності України, </w:t>
      </w:r>
      <w:r w:rsidRPr="00015436">
        <w:rPr>
          <w:rFonts w:eastAsia="Times New Roman"/>
          <w:lang w:eastAsia="en-US"/>
        </w:rPr>
        <w:t xml:space="preserve">на центральній площі м. Ромни свою майстерність продемонстрували творчі колективи та аматори Роменського міського будинку культури, </w:t>
      </w:r>
      <w:proofErr w:type="spellStart"/>
      <w:r w:rsidRPr="00015436">
        <w:rPr>
          <w:rFonts w:eastAsia="Times New Roman"/>
          <w:lang w:eastAsia="en-US"/>
        </w:rPr>
        <w:t>В.Бубнівської</w:t>
      </w:r>
      <w:proofErr w:type="spellEnd"/>
      <w:r w:rsidRPr="00015436">
        <w:rPr>
          <w:rFonts w:eastAsia="Times New Roman"/>
          <w:lang w:eastAsia="en-US"/>
        </w:rPr>
        <w:t xml:space="preserve"> ДМШ, </w:t>
      </w:r>
      <w:proofErr w:type="spellStart"/>
      <w:r w:rsidRPr="00015436">
        <w:rPr>
          <w:rFonts w:eastAsia="Times New Roman"/>
          <w:lang w:eastAsia="en-US"/>
        </w:rPr>
        <w:t>В.Бубнівського</w:t>
      </w:r>
      <w:proofErr w:type="spellEnd"/>
      <w:r w:rsidRPr="00015436">
        <w:rPr>
          <w:rFonts w:eastAsia="Times New Roman"/>
          <w:lang w:eastAsia="en-US"/>
        </w:rPr>
        <w:t xml:space="preserve"> БК, </w:t>
      </w:r>
      <w:proofErr w:type="spellStart"/>
      <w:r w:rsidRPr="00015436">
        <w:rPr>
          <w:rFonts w:eastAsia="Times New Roman"/>
          <w:lang w:eastAsia="en-US"/>
        </w:rPr>
        <w:t>Мокиївського</w:t>
      </w:r>
      <w:proofErr w:type="spellEnd"/>
      <w:r w:rsidRPr="00015436">
        <w:rPr>
          <w:rFonts w:eastAsia="Times New Roman"/>
          <w:lang w:eastAsia="en-US"/>
        </w:rPr>
        <w:t xml:space="preserve"> СК, </w:t>
      </w:r>
      <w:proofErr w:type="spellStart"/>
      <w:r w:rsidRPr="00015436">
        <w:rPr>
          <w:rFonts w:eastAsia="Times New Roman"/>
          <w:lang w:eastAsia="en-US"/>
        </w:rPr>
        <w:t>Пустовійтівського</w:t>
      </w:r>
      <w:proofErr w:type="spellEnd"/>
      <w:r w:rsidRPr="00015436">
        <w:rPr>
          <w:rFonts w:eastAsia="Times New Roman"/>
          <w:lang w:eastAsia="en-US"/>
        </w:rPr>
        <w:t xml:space="preserve"> БК, </w:t>
      </w:r>
      <w:proofErr w:type="spellStart"/>
      <w:r w:rsidRPr="00015436">
        <w:rPr>
          <w:rFonts w:eastAsia="Times New Roman"/>
          <w:lang w:eastAsia="en-US"/>
        </w:rPr>
        <w:t>Ріпчанського</w:t>
      </w:r>
      <w:proofErr w:type="spellEnd"/>
      <w:r w:rsidRPr="00015436">
        <w:rPr>
          <w:rFonts w:eastAsia="Times New Roman"/>
          <w:lang w:eastAsia="en-US"/>
        </w:rPr>
        <w:t xml:space="preserve"> СК, </w:t>
      </w:r>
      <w:proofErr w:type="spellStart"/>
      <w:r w:rsidRPr="00015436">
        <w:rPr>
          <w:rFonts w:eastAsia="Times New Roman"/>
          <w:lang w:eastAsia="en-US"/>
        </w:rPr>
        <w:t>Бобрицької</w:t>
      </w:r>
      <w:proofErr w:type="spellEnd"/>
      <w:r w:rsidRPr="00015436">
        <w:rPr>
          <w:rFonts w:eastAsia="Times New Roman"/>
          <w:lang w:eastAsia="en-US"/>
        </w:rPr>
        <w:t xml:space="preserve"> </w:t>
      </w:r>
      <w:proofErr w:type="spellStart"/>
      <w:r w:rsidRPr="00015436">
        <w:rPr>
          <w:rFonts w:eastAsia="Times New Roman"/>
          <w:lang w:eastAsia="en-US"/>
        </w:rPr>
        <w:t>ДМШ,Роменської</w:t>
      </w:r>
      <w:proofErr w:type="spellEnd"/>
      <w:r w:rsidRPr="00015436">
        <w:rPr>
          <w:rFonts w:eastAsia="Times New Roman"/>
          <w:lang w:eastAsia="en-US"/>
        </w:rPr>
        <w:t xml:space="preserve"> ДМШ.</w:t>
      </w:r>
    </w:p>
    <w:p w:rsidR="00EF6E3B" w:rsidRPr="00015436" w:rsidRDefault="00EF6E3B" w:rsidP="0060010A">
      <w:pPr>
        <w:shd w:val="clear" w:color="auto" w:fill="FFFFFF"/>
        <w:suppressAutoHyphens w:val="0"/>
        <w:spacing w:line="276" w:lineRule="auto"/>
        <w:ind w:firstLine="284"/>
        <w:jc w:val="both"/>
        <w:textAlignment w:val="baseline"/>
        <w:rPr>
          <w:rFonts w:eastAsia="Calibri"/>
          <w:bCs/>
          <w:lang w:eastAsia="en-US"/>
        </w:rPr>
      </w:pPr>
      <w:r w:rsidRPr="00015436">
        <w:rPr>
          <w:rFonts w:eastAsia="Times New Roman"/>
          <w:lang w:eastAsia="en-US"/>
        </w:rPr>
        <w:t>У 24 селах</w:t>
      </w:r>
      <w:r w:rsidR="00AE7D34" w:rsidRPr="00015436">
        <w:rPr>
          <w:rFonts w:eastAsia="Times New Roman"/>
          <w:lang w:eastAsia="en-US"/>
        </w:rPr>
        <w:t xml:space="preserve"> були проведені заходи до Дня села.</w:t>
      </w:r>
      <w:r w:rsidRPr="00015436">
        <w:rPr>
          <w:rFonts w:eastAsia="Times New Roman"/>
          <w:lang w:eastAsia="en-US"/>
        </w:rPr>
        <w:t xml:space="preserve"> </w:t>
      </w:r>
      <w:r w:rsidR="00AE7D34" w:rsidRPr="00015436">
        <w:rPr>
          <w:rFonts w:eastAsia="Times New Roman"/>
          <w:lang w:eastAsia="en-US"/>
        </w:rPr>
        <w:t>П</w:t>
      </w:r>
      <w:r w:rsidRPr="00015436">
        <w:rPr>
          <w:rFonts w:eastAsia="Times New Roman"/>
          <w:lang w:eastAsia="en-US"/>
        </w:rPr>
        <w:t>роводилася потужна робота з підготовки та проведення свят</w:t>
      </w:r>
      <w:r w:rsidRPr="00015436">
        <w:rPr>
          <w:rFonts w:eastAsia="Times New Roman"/>
          <w:lang w:val="ru-RU" w:eastAsia="en-US"/>
        </w:rPr>
        <w:t xml:space="preserve">: </w:t>
      </w:r>
      <w:proofErr w:type="spellStart"/>
      <w:r w:rsidRPr="00015436">
        <w:rPr>
          <w:rFonts w:eastAsia="Times New Roman"/>
          <w:lang w:val="ru-RU" w:eastAsia="en-US"/>
        </w:rPr>
        <w:t>оформлення</w:t>
      </w:r>
      <w:proofErr w:type="spellEnd"/>
      <w:r w:rsidRPr="00015436">
        <w:rPr>
          <w:rFonts w:eastAsia="Times New Roman"/>
          <w:lang w:val="ru-RU" w:eastAsia="en-US"/>
        </w:rPr>
        <w:t xml:space="preserve"> фотозон,</w:t>
      </w:r>
      <w:r w:rsidRPr="00015436">
        <w:rPr>
          <w:rFonts w:eastAsia="Times New Roman"/>
          <w:lang w:eastAsia="en-US"/>
        </w:rPr>
        <w:t xml:space="preserve"> </w:t>
      </w:r>
      <w:r w:rsidRPr="00015436">
        <w:rPr>
          <w:rFonts w:eastAsia="Times New Roman"/>
          <w:lang w:val="ru-RU" w:eastAsia="en-US"/>
        </w:rPr>
        <w:t>к</w:t>
      </w:r>
      <w:proofErr w:type="spellStart"/>
      <w:r w:rsidRPr="00015436">
        <w:rPr>
          <w:rFonts w:eastAsia="Times New Roman"/>
          <w:lang w:eastAsia="en-US"/>
        </w:rPr>
        <w:t>нижкових</w:t>
      </w:r>
      <w:proofErr w:type="spellEnd"/>
      <w:r w:rsidRPr="00015436">
        <w:rPr>
          <w:rFonts w:eastAsia="Times New Roman"/>
          <w:lang w:eastAsia="en-US"/>
        </w:rPr>
        <w:t xml:space="preserve"> та фото виставок, виставки майстрів декоративно-прикладного мистецтва, дитячі </w:t>
      </w:r>
      <w:proofErr w:type="spellStart"/>
      <w:r w:rsidRPr="00015436">
        <w:rPr>
          <w:rFonts w:eastAsia="Times New Roman"/>
          <w:lang w:eastAsia="en-US"/>
        </w:rPr>
        <w:t>руханки</w:t>
      </w:r>
      <w:proofErr w:type="spellEnd"/>
      <w:r w:rsidRPr="00015436">
        <w:rPr>
          <w:rFonts w:eastAsia="Times New Roman"/>
          <w:lang w:eastAsia="en-US"/>
        </w:rPr>
        <w:t xml:space="preserve"> та атракціони, урочистості та концертні програми, дискотеки, святковий куліш. </w:t>
      </w:r>
    </w:p>
    <w:p w:rsidR="00EF6E3B" w:rsidRPr="00015436" w:rsidRDefault="00EF6E3B" w:rsidP="0060010A">
      <w:pPr>
        <w:tabs>
          <w:tab w:val="left" w:pos="426"/>
        </w:tabs>
        <w:suppressAutoHyphens w:val="0"/>
        <w:spacing w:line="276" w:lineRule="auto"/>
        <w:ind w:firstLine="284"/>
        <w:jc w:val="both"/>
        <w:rPr>
          <w:rFonts w:eastAsia="Times New Roman"/>
          <w:lang w:eastAsia="ru-RU"/>
        </w:rPr>
      </w:pPr>
      <w:r w:rsidRPr="00015436">
        <w:rPr>
          <w:rFonts w:eastAsia="Times New Roman"/>
          <w:lang w:eastAsia="ru-RU"/>
        </w:rPr>
        <w:t>Відділ культури Роменської міської ради постійно проводить роботу по виявленню, обстеженню і збереженню об’єктів культурної спадщини.</w:t>
      </w:r>
      <w:r w:rsidR="0060010A" w:rsidRPr="00015436">
        <w:rPr>
          <w:rFonts w:eastAsia="Times New Roman"/>
          <w:lang w:eastAsia="ru-RU"/>
        </w:rPr>
        <w:t xml:space="preserve"> С</w:t>
      </w:r>
      <w:r w:rsidRPr="00015436">
        <w:rPr>
          <w:rFonts w:eastAsia="Times New Roman"/>
          <w:lang w:eastAsia="ru-RU"/>
        </w:rPr>
        <w:t>творена робоча група з обстеження технічного стану об’єктів культурної спадщини в Роменській м</w:t>
      </w:r>
      <w:r w:rsidR="0060010A" w:rsidRPr="00015436">
        <w:rPr>
          <w:rFonts w:eastAsia="Times New Roman"/>
          <w:lang w:eastAsia="ru-RU"/>
        </w:rPr>
        <w:t>іській територіальній громаді. У</w:t>
      </w:r>
      <w:r w:rsidRPr="00015436">
        <w:rPr>
          <w:rFonts w:eastAsia="Times New Roman"/>
          <w:lang w:eastAsia="ru-RU"/>
        </w:rPr>
        <w:t xml:space="preserve"> 2021 році, спільно із старостами Роменської міської ради проводилася повна інвентаризація об’єктів культурної спадщини. </w:t>
      </w:r>
      <w:r w:rsidR="0060010A" w:rsidRPr="00015436">
        <w:rPr>
          <w:rFonts w:eastAsia="Times New Roman"/>
          <w:lang w:eastAsia="ru-RU"/>
        </w:rPr>
        <w:t>В</w:t>
      </w:r>
      <w:r w:rsidRPr="00015436">
        <w:rPr>
          <w:rFonts w:eastAsia="Times New Roman"/>
          <w:lang w:eastAsia="ru-RU"/>
        </w:rPr>
        <w:t xml:space="preserve">сі об’єкти культурної спадщини, які розташовані в 15-ти </w:t>
      </w:r>
      <w:proofErr w:type="spellStart"/>
      <w:r w:rsidRPr="00015436">
        <w:rPr>
          <w:rFonts w:eastAsia="Times New Roman"/>
          <w:lang w:eastAsia="ru-RU"/>
        </w:rPr>
        <w:t>старостинських</w:t>
      </w:r>
      <w:proofErr w:type="spellEnd"/>
      <w:r w:rsidRPr="00015436">
        <w:rPr>
          <w:rFonts w:eastAsia="Times New Roman"/>
          <w:lang w:eastAsia="ru-RU"/>
        </w:rPr>
        <w:t xml:space="preserve"> округах Роменської міської територіальної громади були передані на баланс Управлінню житлово-комунального господарства Ром</w:t>
      </w:r>
      <w:r w:rsidR="0060010A" w:rsidRPr="00015436">
        <w:rPr>
          <w:rFonts w:eastAsia="Times New Roman"/>
          <w:lang w:eastAsia="ru-RU"/>
        </w:rPr>
        <w:t xml:space="preserve">енської міської ради, а саме - </w:t>
      </w:r>
      <w:r w:rsidRPr="00015436">
        <w:rPr>
          <w:rFonts w:eastAsia="Times New Roman"/>
          <w:lang w:eastAsia="ru-RU"/>
        </w:rPr>
        <w:t>55 пам’яток культурної спадщини, з них: історичних – 47, монументального мистецтва – 1 та архітектури – 7. На баланс Роменської міської ради передано 16 пам’яток археології.</w:t>
      </w:r>
      <w:r w:rsidR="0060010A" w:rsidRPr="00015436">
        <w:rPr>
          <w:rFonts w:eastAsia="Times New Roman"/>
          <w:lang w:eastAsia="ru-RU"/>
        </w:rPr>
        <w:t xml:space="preserve"> </w:t>
      </w:r>
      <w:r w:rsidRPr="00015436">
        <w:rPr>
          <w:rFonts w:eastAsia="Times New Roman"/>
          <w:lang w:eastAsia="ru-RU"/>
        </w:rPr>
        <w:t xml:space="preserve">Станом на 01.01.2022 року на території Роменської міської територіальної громади до Державного реєстру нерухомих пам’яток України </w:t>
      </w:r>
      <w:proofErr w:type="spellStart"/>
      <w:r w:rsidRPr="00015436">
        <w:rPr>
          <w:rFonts w:eastAsia="Times New Roman"/>
          <w:lang w:eastAsia="ru-RU"/>
        </w:rPr>
        <w:t>внесено</w:t>
      </w:r>
      <w:proofErr w:type="spellEnd"/>
      <w:r w:rsidRPr="00015436">
        <w:rPr>
          <w:rFonts w:eastAsia="Times New Roman"/>
          <w:lang w:eastAsia="ru-RU"/>
        </w:rPr>
        <w:t xml:space="preserve"> 135 пам’яток, з них 7 мають статус пам’ятка національного значення, у тому числі за видами: </w:t>
      </w:r>
    </w:p>
    <w:p w:rsidR="00EF6E3B" w:rsidRPr="00015436" w:rsidRDefault="00EF6E3B" w:rsidP="00EF6E3B">
      <w:pPr>
        <w:numPr>
          <w:ilvl w:val="0"/>
          <w:numId w:val="14"/>
        </w:numPr>
        <w:tabs>
          <w:tab w:val="left" w:pos="426"/>
        </w:tabs>
        <w:suppressAutoHyphens w:val="0"/>
        <w:spacing w:line="276" w:lineRule="auto"/>
        <w:ind w:left="0" w:firstLine="284"/>
        <w:jc w:val="both"/>
        <w:rPr>
          <w:rFonts w:eastAsia="Times New Roman"/>
          <w:lang w:eastAsia="ru-RU"/>
        </w:rPr>
      </w:pPr>
      <w:r w:rsidRPr="00015436">
        <w:rPr>
          <w:rFonts w:eastAsia="Times New Roman"/>
          <w:lang w:eastAsia="ru-RU"/>
        </w:rPr>
        <w:t xml:space="preserve">79 пам’яток історії; </w:t>
      </w:r>
    </w:p>
    <w:p w:rsidR="00EF6E3B" w:rsidRPr="00015436" w:rsidRDefault="00EF6E3B" w:rsidP="00EF6E3B">
      <w:pPr>
        <w:numPr>
          <w:ilvl w:val="0"/>
          <w:numId w:val="14"/>
        </w:numPr>
        <w:tabs>
          <w:tab w:val="left" w:pos="426"/>
        </w:tabs>
        <w:suppressAutoHyphens w:val="0"/>
        <w:spacing w:line="276" w:lineRule="auto"/>
        <w:ind w:left="0" w:firstLine="284"/>
        <w:jc w:val="both"/>
        <w:rPr>
          <w:rFonts w:eastAsia="Times New Roman"/>
          <w:lang w:eastAsia="ru-RU"/>
        </w:rPr>
      </w:pPr>
      <w:r w:rsidRPr="00015436">
        <w:rPr>
          <w:rFonts w:eastAsia="Times New Roman"/>
          <w:lang w:eastAsia="ru-RU"/>
        </w:rPr>
        <w:t>31 пам’ятка архітектури, 5 з яких мають статус - пам’ятка національного значення (</w:t>
      </w:r>
      <w:proofErr w:type="spellStart"/>
      <w:r w:rsidRPr="00015436">
        <w:rPr>
          <w:rFonts w:eastAsia="Times New Roman"/>
          <w:lang w:eastAsia="ru-RU"/>
        </w:rPr>
        <w:t>Святодухівський</w:t>
      </w:r>
      <w:proofErr w:type="spellEnd"/>
      <w:r w:rsidRPr="00015436">
        <w:rPr>
          <w:rFonts w:eastAsia="Times New Roman"/>
          <w:lang w:eastAsia="ru-RU"/>
        </w:rPr>
        <w:t xml:space="preserve"> собор, </w:t>
      </w:r>
      <w:proofErr w:type="spellStart"/>
      <w:r w:rsidRPr="00015436">
        <w:rPr>
          <w:rFonts w:eastAsia="Times New Roman"/>
          <w:lang w:eastAsia="ru-RU"/>
        </w:rPr>
        <w:t>Василівська</w:t>
      </w:r>
      <w:proofErr w:type="spellEnd"/>
      <w:r w:rsidRPr="00015436">
        <w:rPr>
          <w:rFonts w:eastAsia="Times New Roman"/>
          <w:lang w:eastAsia="ru-RU"/>
        </w:rPr>
        <w:t xml:space="preserve"> тепла церква, Вознесенська церква та дзвіниця, церква (Миколаївська церква);</w:t>
      </w:r>
    </w:p>
    <w:p w:rsidR="00EF6E3B" w:rsidRPr="00015436" w:rsidRDefault="00EF6E3B" w:rsidP="00EF6E3B">
      <w:pPr>
        <w:numPr>
          <w:ilvl w:val="0"/>
          <w:numId w:val="14"/>
        </w:numPr>
        <w:tabs>
          <w:tab w:val="left" w:pos="426"/>
        </w:tabs>
        <w:suppressAutoHyphens w:val="0"/>
        <w:spacing w:line="276" w:lineRule="auto"/>
        <w:ind w:left="0" w:firstLine="284"/>
        <w:jc w:val="both"/>
        <w:rPr>
          <w:rFonts w:eastAsia="Times New Roman"/>
          <w:lang w:eastAsia="ru-RU"/>
        </w:rPr>
      </w:pPr>
      <w:r w:rsidRPr="00015436">
        <w:rPr>
          <w:rFonts w:eastAsia="Times New Roman"/>
          <w:lang w:eastAsia="ru-RU"/>
        </w:rPr>
        <w:t xml:space="preserve"> 4 пам’ятки монументального мистецтва, з них 1 має статус - пам’ятка національного значення (пам’ятник поету Т.Г. Шевченку); </w:t>
      </w:r>
    </w:p>
    <w:p w:rsidR="00EF6E3B" w:rsidRPr="00015436" w:rsidRDefault="00EF6E3B" w:rsidP="00EF6E3B">
      <w:pPr>
        <w:numPr>
          <w:ilvl w:val="0"/>
          <w:numId w:val="14"/>
        </w:numPr>
        <w:tabs>
          <w:tab w:val="left" w:pos="426"/>
        </w:tabs>
        <w:suppressAutoHyphens w:val="0"/>
        <w:spacing w:line="276" w:lineRule="auto"/>
        <w:ind w:left="0" w:firstLine="284"/>
        <w:jc w:val="both"/>
        <w:rPr>
          <w:rFonts w:eastAsia="Times New Roman"/>
          <w:lang w:eastAsia="ru-RU"/>
        </w:rPr>
      </w:pPr>
      <w:r w:rsidRPr="00015436">
        <w:rPr>
          <w:rFonts w:eastAsia="Times New Roman"/>
          <w:lang w:eastAsia="ru-RU"/>
        </w:rPr>
        <w:t xml:space="preserve">21 пам’ятка археології, з них 1 має статус – пам’ятка національного значення (Городище багатошарове). </w:t>
      </w:r>
    </w:p>
    <w:p w:rsidR="00EF6E3B" w:rsidRPr="00015436" w:rsidRDefault="00EF6E3B" w:rsidP="00015436">
      <w:pPr>
        <w:tabs>
          <w:tab w:val="left" w:pos="426"/>
        </w:tabs>
        <w:suppressAutoHyphens w:val="0"/>
        <w:spacing w:line="276" w:lineRule="auto"/>
        <w:ind w:firstLine="284"/>
        <w:jc w:val="both"/>
        <w:rPr>
          <w:rFonts w:eastAsia="Times New Roman"/>
          <w:lang w:eastAsia="ru-RU"/>
        </w:rPr>
      </w:pPr>
      <w:r w:rsidRPr="00015436">
        <w:rPr>
          <w:rFonts w:eastAsia="Times New Roman"/>
          <w:lang w:eastAsia="ru-RU"/>
        </w:rPr>
        <w:t>Протягом 2021 р. на території Роменської міської територіальної громади постійно проводились поточні ремонти пам’яток історії, загальна сума робіт склала 133736 грн (кошти місцевого бюджету та спонсорські).</w:t>
      </w:r>
      <w:r w:rsidR="008B1D09" w:rsidRPr="00015436">
        <w:rPr>
          <w:rFonts w:eastAsia="Times New Roman"/>
          <w:lang w:eastAsia="ru-RU"/>
        </w:rPr>
        <w:t xml:space="preserve"> </w:t>
      </w:r>
      <w:r w:rsidRPr="00015436">
        <w:rPr>
          <w:rFonts w:eastAsia="Times New Roman"/>
          <w:lang w:eastAsia="ru-RU"/>
        </w:rPr>
        <w:t>Відділом культури виготовлено облікові картки (паспорти) на 14 об’єктів культурної спадщини.</w:t>
      </w:r>
      <w:r w:rsidR="008B1D09" w:rsidRPr="00015436">
        <w:rPr>
          <w:rFonts w:eastAsia="Times New Roman"/>
          <w:lang w:eastAsia="ru-RU"/>
        </w:rPr>
        <w:t xml:space="preserve"> </w:t>
      </w:r>
      <w:r w:rsidRPr="00015436">
        <w:rPr>
          <w:rFonts w:eastAsia="Times New Roman"/>
          <w:lang w:eastAsia="ru-RU"/>
        </w:rPr>
        <w:t xml:space="preserve">Між відділом культури (органом охорони) та управлінням житлово-комунального господарства (балансоутримувачем) укладено 6 охоронних договорів на пам’ятки культурної спадщини: пам’ятник монументального мистецтва «Закутий Прометей і розкутий робітник»; пам’ятку історії «Група могил: братська могила радянських воїнів, індивідуальні могили </w:t>
      </w:r>
      <w:proofErr w:type="spellStart"/>
      <w:r w:rsidRPr="00015436">
        <w:rPr>
          <w:rFonts w:eastAsia="Times New Roman"/>
          <w:lang w:eastAsia="ru-RU"/>
        </w:rPr>
        <w:t>Варчука</w:t>
      </w:r>
      <w:proofErr w:type="spellEnd"/>
      <w:r w:rsidRPr="00015436">
        <w:rPr>
          <w:rFonts w:eastAsia="Times New Roman"/>
          <w:lang w:eastAsia="ru-RU"/>
        </w:rPr>
        <w:t xml:space="preserve"> М.З. і Прокопенка Г.М. – Героїв Радянського Союзу»; пам’ятку історії місцевого значення «Могила </w:t>
      </w:r>
      <w:proofErr w:type="spellStart"/>
      <w:r w:rsidRPr="00015436">
        <w:rPr>
          <w:rFonts w:eastAsia="Times New Roman"/>
          <w:lang w:eastAsia="ru-RU"/>
        </w:rPr>
        <w:t>Деревської</w:t>
      </w:r>
      <w:proofErr w:type="spellEnd"/>
      <w:r w:rsidRPr="00015436">
        <w:rPr>
          <w:rFonts w:eastAsia="Times New Roman"/>
          <w:lang w:eastAsia="ru-RU"/>
        </w:rPr>
        <w:t xml:space="preserve"> О.А.»; пам’ятку історії місцевого значення «Могила Ключини П.Ю. – українського письменника»; пам’ятку історії місцевого значення «Пам’ятник Богдану Хмельницькому»; пам’ятку історії монументального мистецтва місцевого значення «Могила </w:t>
      </w:r>
      <w:proofErr w:type="spellStart"/>
      <w:r w:rsidRPr="00015436">
        <w:rPr>
          <w:rFonts w:eastAsia="Times New Roman"/>
          <w:lang w:eastAsia="ru-RU"/>
        </w:rPr>
        <w:t>Затиркевич-Карпинської</w:t>
      </w:r>
      <w:proofErr w:type="spellEnd"/>
      <w:r w:rsidRPr="00015436">
        <w:rPr>
          <w:rFonts w:eastAsia="Times New Roman"/>
          <w:lang w:eastAsia="ru-RU"/>
        </w:rPr>
        <w:t xml:space="preserve"> Г.П. корифея українського театру».</w:t>
      </w:r>
      <w:r w:rsidR="00015436" w:rsidRPr="00015436">
        <w:rPr>
          <w:rFonts w:eastAsia="Times New Roman"/>
          <w:lang w:eastAsia="ru-RU"/>
        </w:rPr>
        <w:t xml:space="preserve"> </w:t>
      </w:r>
      <w:r w:rsidRPr="00015436">
        <w:rPr>
          <w:rFonts w:eastAsia="Times New Roman"/>
          <w:lang w:eastAsia="ru-RU"/>
        </w:rPr>
        <w:t xml:space="preserve">На базі комплексу пам’яток функціонує комунальний заклад Сумської обласної ради Державний історико-культурний заповідник «Посулля», який </w:t>
      </w:r>
      <w:r w:rsidRPr="00015436">
        <w:rPr>
          <w:rFonts w:eastAsia="Times New Roman"/>
          <w:lang w:eastAsia="ru-RU"/>
        </w:rPr>
        <w:lastRenderedPageBreak/>
        <w:t>включено до низки туристичних маршрутів Всеукраїнського, міжрегіонального, обласного та місцевого значення.</w:t>
      </w:r>
    </w:p>
    <w:p w:rsidR="00EF6E3B" w:rsidRPr="00EF6E3B" w:rsidRDefault="00EF6E3B" w:rsidP="00EF6E3B">
      <w:pPr>
        <w:spacing w:line="276" w:lineRule="auto"/>
        <w:ind w:firstLine="284"/>
        <w:jc w:val="both"/>
      </w:pPr>
    </w:p>
    <w:p w:rsidR="00945C06" w:rsidRPr="00945C06" w:rsidRDefault="00945C06" w:rsidP="00945C06">
      <w:pPr>
        <w:spacing w:line="276" w:lineRule="auto"/>
        <w:ind w:firstLine="284"/>
        <w:jc w:val="both"/>
        <w:rPr>
          <w:color w:val="000000" w:themeColor="text1"/>
        </w:rPr>
      </w:pPr>
      <w:r w:rsidRPr="007A7A60">
        <w:rPr>
          <w:b/>
          <w:color w:val="000000" w:themeColor="text1"/>
        </w:rPr>
        <w:t xml:space="preserve">Управлінням соціального захисту населення </w:t>
      </w:r>
      <w:r w:rsidRPr="00945C06">
        <w:rPr>
          <w:color w:val="000000" w:themeColor="text1"/>
        </w:rPr>
        <w:t>протягом 2021 року було підготовлено 1</w:t>
      </w:r>
      <w:r w:rsidRPr="00945C06">
        <w:rPr>
          <w:color w:val="000000" w:themeColor="text1"/>
          <w:lang w:val="ru-RU"/>
        </w:rPr>
        <w:t>8</w:t>
      </w:r>
      <w:r w:rsidRPr="00945C06">
        <w:rPr>
          <w:color w:val="000000" w:themeColor="text1"/>
        </w:rPr>
        <w:t xml:space="preserve"> </w:t>
      </w:r>
      <w:proofErr w:type="spellStart"/>
      <w:r w:rsidRPr="00945C06">
        <w:rPr>
          <w:color w:val="000000" w:themeColor="text1"/>
        </w:rPr>
        <w:t>проєктів</w:t>
      </w:r>
      <w:proofErr w:type="spellEnd"/>
      <w:r w:rsidRPr="00945C06">
        <w:rPr>
          <w:color w:val="000000" w:themeColor="text1"/>
        </w:rPr>
        <w:t xml:space="preserve"> рішень виконавчого комітету Роменської міської ради; 9 - </w:t>
      </w:r>
      <w:proofErr w:type="spellStart"/>
      <w:r w:rsidRPr="00945C06">
        <w:rPr>
          <w:color w:val="000000" w:themeColor="text1"/>
        </w:rPr>
        <w:t>проєктів</w:t>
      </w:r>
      <w:proofErr w:type="spellEnd"/>
      <w:r w:rsidRPr="00945C06">
        <w:rPr>
          <w:color w:val="000000" w:themeColor="text1"/>
        </w:rPr>
        <w:t xml:space="preserve"> рішень на сесію Роменської міської ради. Відбулося 24 оперативних нарад при начальнику управління соціального захисту населення, де було розглянуто 60 питань, що стосуються роботи відділів, виконання наказів начальника управління та інформації з питань правової освіти та 2 виробничих нарад (підготовлено 24 протоколи оперативної наради та 2 протоколи виробничої наради).</w:t>
      </w:r>
    </w:p>
    <w:p w:rsidR="00945C06" w:rsidRPr="00945C06" w:rsidRDefault="00945C06" w:rsidP="00945C06">
      <w:pPr>
        <w:tabs>
          <w:tab w:val="left" w:pos="180"/>
        </w:tabs>
        <w:spacing w:line="276" w:lineRule="auto"/>
        <w:ind w:firstLine="284"/>
        <w:jc w:val="both"/>
        <w:rPr>
          <w:color w:val="000000" w:themeColor="text1"/>
        </w:rPr>
      </w:pPr>
      <w:r w:rsidRPr="00945C06">
        <w:rPr>
          <w:color w:val="000000" w:themeColor="text1"/>
        </w:rPr>
        <w:t xml:space="preserve">В засобах масової інформації за звітний період опубліковано в міських газетах та оголошено на радіостудії «Ромен» 299 статей та оголошень, оновлюється офіційна сторінка управління соціального захисту населення в </w:t>
      </w:r>
      <w:r w:rsidRPr="00945C06">
        <w:rPr>
          <w:color w:val="000000" w:themeColor="text1"/>
          <w:lang w:val="en-US"/>
        </w:rPr>
        <w:t>Facebook</w:t>
      </w:r>
      <w:r w:rsidRPr="00945C06">
        <w:rPr>
          <w:color w:val="000000" w:themeColor="text1"/>
        </w:rPr>
        <w:t xml:space="preserve">. </w:t>
      </w:r>
    </w:p>
    <w:p w:rsidR="00945C06" w:rsidRPr="00945C06" w:rsidRDefault="00945C06" w:rsidP="00945C06">
      <w:pPr>
        <w:tabs>
          <w:tab w:val="left" w:pos="180"/>
        </w:tabs>
        <w:spacing w:line="276" w:lineRule="auto"/>
        <w:ind w:firstLine="284"/>
        <w:jc w:val="both"/>
        <w:rPr>
          <w:color w:val="000000" w:themeColor="text1"/>
        </w:rPr>
      </w:pPr>
      <w:r w:rsidRPr="00945C06">
        <w:rPr>
          <w:color w:val="000000" w:themeColor="text1"/>
        </w:rPr>
        <w:t xml:space="preserve">Здійснено 6 виїздів «мобільного соціального офісу» з метою проведення інформаційно- роз’яснювальної роботи з питань соціального захисту в кварталах міста. </w:t>
      </w:r>
    </w:p>
    <w:p w:rsidR="00945C06" w:rsidRPr="00945C06" w:rsidRDefault="00945C06" w:rsidP="00945C06">
      <w:pPr>
        <w:tabs>
          <w:tab w:val="left" w:pos="180"/>
        </w:tabs>
        <w:spacing w:line="276" w:lineRule="auto"/>
        <w:ind w:firstLine="284"/>
        <w:jc w:val="both"/>
        <w:rPr>
          <w:rFonts w:eastAsia="Times New Roman"/>
          <w:bCs/>
          <w:color w:val="000000" w:themeColor="text1"/>
          <w:lang w:eastAsia="ru-RU"/>
        </w:rPr>
      </w:pPr>
      <w:r w:rsidRPr="00945C06">
        <w:rPr>
          <w:rFonts w:eastAsia="Times New Roman"/>
          <w:bCs/>
          <w:color w:val="000000" w:themeColor="text1"/>
          <w:lang w:eastAsia="ru-RU"/>
        </w:rPr>
        <w:t>Протягом 2021 року відділом прийому громадян з призначення соц</w:t>
      </w:r>
      <w:r>
        <w:rPr>
          <w:rFonts w:eastAsia="Times New Roman"/>
          <w:bCs/>
          <w:color w:val="000000" w:themeColor="text1"/>
          <w:lang w:eastAsia="ru-RU"/>
        </w:rPr>
        <w:t xml:space="preserve">іальних допомог та компенсацій </w:t>
      </w:r>
      <w:r w:rsidRPr="00945C06">
        <w:rPr>
          <w:rFonts w:eastAsia="Times New Roman"/>
          <w:bCs/>
          <w:color w:val="000000" w:themeColor="text1"/>
          <w:lang w:eastAsia="ru-RU"/>
        </w:rPr>
        <w:t>надано консультацій з різних соціальних питань, в тому числі за телефонами «гарячої лінії» - 26062 особам, видано довідок та повідомлень - 2968 громадянам, прийнято заяв на призначення соціальних допомог та субсидій у 5989 особи. Всього з початку року Єдину приймальню в умовах карантину відвідало 39596 громадянин.</w:t>
      </w:r>
    </w:p>
    <w:p w:rsidR="00945C06" w:rsidRPr="00945C06" w:rsidRDefault="00324DCA" w:rsidP="00945C06">
      <w:pPr>
        <w:tabs>
          <w:tab w:val="left" w:pos="180"/>
        </w:tabs>
        <w:spacing w:line="276" w:lineRule="auto"/>
        <w:ind w:firstLine="284"/>
        <w:jc w:val="both"/>
        <w:rPr>
          <w:rFonts w:eastAsia="Times New Roman"/>
          <w:bCs/>
          <w:color w:val="000000" w:themeColor="text1"/>
          <w:lang w:eastAsia="ru-RU"/>
        </w:rPr>
      </w:pPr>
      <w:proofErr w:type="spellStart"/>
      <w:r>
        <w:rPr>
          <w:rFonts w:eastAsia="Times New Roman"/>
          <w:color w:val="000000" w:themeColor="text1"/>
          <w:lang w:val="ru-RU" w:eastAsia="ru-RU"/>
        </w:rPr>
        <w:t>П</w:t>
      </w:r>
      <w:r w:rsidR="00945C06" w:rsidRPr="00945C06">
        <w:rPr>
          <w:rFonts w:eastAsia="Times New Roman"/>
          <w:color w:val="000000" w:themeColor="text1"/>
          <w:lang w:val="ru-RU" w:eastAsia="ru-RU"/>
        </w:rPr>
        <w:t>ротягом</w:t>
      </w:r>
      <w:proofErr w:type="spellEnd"/>
      <w:r w:rsidR="00945C06" w:rsidRPr="00945C06">
        <w:rPr>
          <w:rFonts w:eastAsia="Times New Roman"/>
          <w:color w:val="000000" w:themeColor="text1"/>
          <w:lang w:val="ru-RU" w:eastAsia="ru-RU"/>
        </w:rPr>
        <w:t xml:space="preserve"> року </w:t>
      </w:r>
      <w:proofErr w:type="spellStart"/>
      <w:r w:rsidR="00945C06" w:rsidRPr="00945C06">
        <w:rPr>
          <w:rFonts w:eastAsia="Times New Roman"/>
          <w:color w:val="000000" w:themeColor="text1"/>
          <w:lang w:val="ru-RU" w:eastAsia="ru-RU"/>
        </w:rPr>
        <w:t>оброблено</w:t>
      </w:r>
      <w:proofErr w:type="spellEnd"/>
      <w:r w:rsidR="00945C06" w:rsidRPr="00945C06">
        <w:rPr>
          <w:rFonts w:eastAsia="Times New Roman"/>
          <w:color w:val="000000" w:themeColor="text1"/>
          <w:lang w:val="ru-RU" w:eastAsia="ru-RU"/>
        </w:rPr>
        <w:t xml:space="preserve"> та </w:t>
      </w:r>
      <w:proofErr w:type="spellStart"/>
      <w:r w:rsidR="00945C06" w:rsidRPr="00945C06">
        <w:rPr>
          <w:rFonts w:eastAsia="Times New Roman"/>
          <w:color w:val="000000" w:themeColor="text1"/>
          <w:lang w:val="ru-RU" w:eastAsia="ru-RU"/>
        </w:rPr>
        <w:t>прийнято</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рішень</w:t>
      </w:r>
      <w:proofErr w:type="spellEnd"/>
      <w:r w:rsidR="00945C06" w:rsidRPr="00945C06">
        <w:rPr>
          <w:rFonts w:eastAsia="Times New Roman"/>
          <w:color w:val="000000" w:themeColor="text1"/>
          <w:lang w:val="ru-RU" w:eastAsia="ru-RU"/>
        </w:rPr>
        <w:t xml:space="preserve"> по </w:t>
      </w:r>
      <w:proofErr w:type="spellStart"/>
      <w:r w:rsidR="00945C06" w:rsidRPr="00945C06">
        <w:rPr>
          <w:rFonts w:eastAsia="Times New Roman"/>
          <w:color w:val="000000" w:themeColor="text1"/>
          <w:lang w:val="ru-RU" w:eastAsia="ru-RU"/>
        </w:rPr>
        <w:t>призначенню</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державних</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допомог</w:t>
      </w:r>
      <w:proofErr w:type="spellEnd"/>
      <w:r w:rsidR="00945C06" w:rsidRPr="00945C06">
        <w:rPr>
          <w:rFonts w:eastAsia="Times New Roman"/>
          <w:color w:val="000000" w:themeColor="text1"/>
          <w:lang w:val="ru-RU" w:eastAsia="ru-RU"/>
        </w:rPr>
        <w:t xml:space="preserve"> по 2417 </w:t>
      </w:r>
      <w:proofErr w:type="spellStart"/>
      <w:r w:rsidR="00945C06" w:rsidRPr="00945C06">
        <w:rPr>
          <w:rFonts w:eastAsia="Times New Roman"/>
          <w:color w:val="000000" w:themeColor="text1"/>
          <w:lang w:val="ru-RU" w:eastAsia="ru-RU"/>
        </w:rPr>
        <w:t>заявах</w:t>
      </w:r>
      <w:proofErr w:type="spellEnd"/>
      <w:r w:rsidR="00945C06" w:rsidRPr="00945C06">
        <w:rPr>
          <w:rFonts w:eastAsia="Times New Roman"/>
          <w:color w:val="000000" w:themeColor="text1"/>
          <w:lang w:val="ru-RU" w:eastAsia="ru-RU"/>
        </w:rPr>
        <w:t xml:space="preserve">, а </w:t>
      </w:r>
      <w:proofErr w:type="spellStart"/>
      <w:r w:rsidR="00945C06" w:rsidRPr="00945C06">
        <w:rPr>
          <w:rFonts w:eastAsia="Times New Roman"/>
          <w:color w:val="000000" w:themeColor="text1"/>
          <w:lang w:val="ru-RU" w:eastAsia="ru-RU"/>
        </w:rPr>
        <w:t>саме</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допомога</w:t>
      </w:r>
      <w:proofErr w:type="spellEnd"/>
      <w:r w:rsidR="00945C06" w:rsidRPr="00945C06">
        <w:rPr>
          <w:rFonts w:eastAsia="Times New Roman"/>
          <w:color w:val="000000" w:themeColor="text1"/>
          <w:lang w:val="ru-RU" w:eastAsia="ru-RU"/>
        </w:rPr>
        <w:t xml:space="preserve"> по </w:t>
      </w:r>
      <w:proofErr w:type="spellStart"/>
      <w:r w:rsidR="00945C06" w:rsidRPr="00945C06">
        <w:rPr>
          <w:rFonts w:eastAsia="Times New Roman"/>
          <w:color w:val="000000" w:themeColor="text1"/>
          <w:lang w:val="ru-RU" w:eastAsia="ru-RU"/>
        </w:rPr>
        <w:t>вагітності</w:t>
      </w:r>
      <w:proofErr w:type="spellEnd"/>
      <w:r w:rsidR="00945C06" w:rsidRPr="00945C06">
        <w:rPr>
          <w:rFonts w:eastAsia="Times New Roman"/>
          <w:color w:val="000000" w:themeColor="text1"/>
          <w:lang w:val="ru-RU" w:eastAsia="ru-RU"/>
        </w:rPr>
        <w:t xml:space="preserve"> та пологах – 121 </w:t>
      </w:r>
      <w:proofErr w:type="spellStart"/>
      <w:r w:rsidR="00945C06" w:rsidRPr="00945C06">
        <w:rPr>
          <w:rFonts w:eastAsia="Times New Roman"/>
          <w:color w:val="000000" w:themeColor="text1"/>
          <w:lang w:val="ru-RU" w:eastAsia="ru-RU"/>
        </w:rPr>
        <w:t>особі</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допомоги</w:t>
      </w:r>
      <w:proofErr w:type="spellEnd"/>
      <w:r w:rsidR="00945C06" w:rsidRPr="00945C06">
        <w:rPr>
          <w:rFonts w:eastAsia="Times New Roman"/>
          <w:color w:val="000000" w:themeColor="text1"/>
          <w:lang w:val="ru-RU" w:eastAsia="ru-RU"/>
        </w:rPr>
        <w:t xml:space="preserve"> при </w:t>
      </w:r>
      <w:proofErr w:type="spellStart"/>
      <w:r w:rsidR="00945C06" w:rsidRPr="00945C06">
        <w:rPr>
          <w:rFonts w:eastAsia="Times New Roman"/>
          <w:color w:val="000000" w:themeColor="text1"/>
          <w:lang w:val="ru-RU" w:eastAsia="ru-RU"/>
        </w:rPr>
        <w:t>народженні</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дитини</w:t>
      </w:r>
      <w:proofErr w:type="spellEnd"/>
      <w:r w:rsidR="00945C06" w:rsidRPr="00945C06">
        <w:rPr>
          <w:rFonts w:eastAsia="Times New Roman"/>
          <w:color w:val="000000" w:themeColor="text1"/>
          <w:lang w:val="ru-RU" w:eastAsia="ru-RU"/>
        </w:rPr>
        <w:t xml:space="preserve"> – 231 </w:t>
      </w:r>
      <w:proofErr w:type="spellStart"/>
      <w:r w:rsidR="00945C06" w:rsidRPr="00945C06">
        <w:rPr>
          <w:rFonts w:eastAsia="Times New Roman"/>
          <w:color w:val="000000" w:themeColor="text1"/>
          <w:lang w:val="ru-RU" w:eastAsia="ru-RU"/>
        </w:rPr>
        <w:t>особі</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допомоги</w:t>
      </w:r>
      <w:proofErr w:type="spellEnd"/>
      <w:r w:rsidR="00945C06" w:rsidRPr="00945C06">
        <w:rPr>
          <w:rFonts w:eastAsia="Times New Roman"/>
          <w:color w:val="000000" w:themeColor="text1"/>
          <w:lang w:val="ru-RU" w:eastAsia="ru-RU"/>
        </w:rPr>
        <w:t xml:space="preserve"> на </w:t>
      </w:r>
      <w:proofErr w:type="spellStart"/>
      <w:r w:rsidR="00945C06" w:rsidRPr="00945C06">
        <w:rPr>
          <w:rFonts w:eastAsia="Times New Roman"/>
          <w:color w:val="000000" w:themeColor="text1"/>
          <w:lang w:val="ru-RU" w:eastAsia="ru-RU"/>
        </w:rPr>
        <w:t>дітей</w:t>
      </w:r>
      <w:proofErr w:type="spellEnd"/>
      <w:r w:rsidR="00945C06" w:rsidRPr="00945C06">
        <w:rPr>
          <w:rFonts w:eastAsia="Times New Roman"/>
          <w:color w:val="000000" w:themeColor="text1"/>
          <w:lang w:val="ru-RU" w:eastAsia="ru-RU"/>
        </w:rPr>
        <w:t xml:space="preserve"> одиноким матерям - 343 особам, </w:t>
      </w:r>
      <w:proofErr w:type="spellStart"/>
      <w:r w:rsidR="00945C06" w:rsidRPr="00945C06">
        <w:rPr>
          <w:rFonts w:eastAsia="Times New Roman"/>
          <w:color w:val="000000" w:themeColor="text1"/>
          <w:lang w:val="ru-RU" w:eastAsia="ru-RU"/>
        </w:rPr>
        <w:t>державну</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соціальну</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допомогу</w:t>
      </w:r>
      <w:proofErr w:type="spellEnd"/>
      <w:r w:rsidR="00945C06" w:rsidRPr="00945C06">
        <w:rPr>
          <w:rFonts w:eastAsia="Times New Roman"/>
          <w:color w:val="000000" w:themeColor="text1"/>
          <w:lang w:val="ru-RU" w:eastAsia="ru-RU"/>
        </w:rPr>
        <w:t xml:space="preserve"> особам з </w:t>
      </w:r>
      <w:proofErr w:type="spellStart"/>
      <w:r w:rsidR="00945C06" w:rsidRPr="00945C06">
        <w:rPr>
          <w:rFonts w:eastAsia="Times New Roman"/>
          <w:color w:val="000000" w:themeColor="text1"/>
          <w:lang w:val="ru-RU" w:eastAsia="ru-RU"/>
        </w:rPr>
        <w:t>інвалідністю</w:t>
      </w:r>
      <w:proofErr w:type="spellEnd"/>
      <w:r w:rsidR="00945C06" w:rsidRPr="00945C06">
        <w:rPr>
          <w:rFonts w:eastAsia="Times New Roman"/>
          <w:color w:val="000000" w:themeColor="text1"/>
          <w:lang w:val="ru-RU" w:eastAsia="ru-RU"/>
        </w:rPr>
        <w:t xml:space="preserve"> – 143 особам, </w:t>
      </w:r>
      <w:proofErr w:type="spellStart"/>
      <w:r w:rsidR="00945C06" w:rsidRPr="00945C06">
        <w:rPr>
          <w:rFonts w:eastAsia="Times New Roman"/>
          <w:color w:val="000000" w:themeColor="text1"/>
          <w:lang w:val="ru-RU" w:eastAsia="ru-RU"/>
        </w:rPr>
        <w:t>тимчасової</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державної</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допомоги</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дітям</w:t>
      </w:r>
      <w:proofErr w:type="spellEnd"/>
      <w:r w:rsidR="00945C06" w:rsidRPr="00945C06">
        <w:rPr>
          <w:rFonts w:eastAsia="Times New Roman"/>
          <w:color w:val="000000" w:themeColor="text1"/>
          <w:lang w:val="ru-RU" w:eastAsia="ru-RU"/>
        </w:rPr>
        <w:t xml:space="preserve">, батьки </w:t>
      </w:r>
      <w:proofErr w:type="spellStart"/>
      <w:r w:rsidR="00945C06" w:rsidRPr="00945C06">
        <w:rPr>
          <w:rFonts w:eastAsia="Times New Roman"/>
          <w:color w:val="000000" w:themeColor="text1"/>
          <w:lang w:val="ru-RU" w:eastAsia="ru-RU"/>
        </w:rPr>
        <w:t>яких</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ухиляються</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від</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сплати</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аліментів</w:t>
      </w:r>
      <w:proofErr w:type="spellEnd"/>
      <w:r w:rsidR="00945C06" w:rsidRPr="00945C06">
        <w:rPr>
          <w:rFonts w:eastAsia="Times New Roman"/>
          <w:color w:val="000000" w:themeColor="text1"/>
          <w:lang w:val="ru-RU" w:eastAsia="ru-RU"/>
        </w:rPr>
        <w:t xml:space="preserve">, не </w:t>
      </w:r>
      <w:proofErr w:type="spellStart"/>
      <w:r w:rsidR="00945C06" w:rsidRPr="00945C06">
        <w:rPr>
          <w:rFonts w:eastAsia="Times New Roman"/>
          <w:color w:val="000000" w:themeColor="text1"/>
          <w:lang w:val="ru-RU" w:eastAsia="ru-RU"/>
        </w:rPr>
        <w:t>мають</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можливості</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утримувати</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дитину</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або</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місце</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проживання</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їх</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невідоме</w:t>
      </w:r>
      <w:proofErr w:type="spellEnd"/>
      <w:r w:rsidR="00945C06" w:rsidRPr="00945C06">
        <w:rPr>
          <w:rFonts w:eastAsia="Times New Roman"/>
          <w:color w:val="000000" w:themeColor="text1"/>
          <w:lang w:val="ru-RU" w:eastAsia="ru-RU"/>
        </w:rPr>
        <w:t xml:space="preserve"> – 18 особам, </w:t>
      </w:r>
      <w:proofErr w:type="spellStart"/>
      <w:r w:rsidR="00945C06" w:rsidRPr="00945C06">
        <w:rPr>
          <w:rFonts w:eastAsia="Times New Roman"/>
          <w:color w:val="000000" w:themeColor="text1"/>
          <w:lang w:val="ru-RU" w:eastAsia="ru-RU"/>
        </w:rPr>
        <w:t>допомога</w:t>
      </w:r>
      <w:proofErr w:type="spellEnd"/>
      <w:r w:rsidR="00945C06" w:rsidRPr="00945C06">
        <w:rPr>
          <w:rFonts w:eastAsia="Times New Roman"/>
          <w:color w:val="000000" w:themeColor="text1"/>
          <w:lang w:val="ru-RU" w:eastAsia="ru-RU"/>
        </w:rPr>
        <w:t xml:space="preserve"> на </w:t>
      </w:r>
      <w:proofErr w:type="spellStart"/>
      <w:r w:rsidR="00945C06" w:rsidRPr="00945C06">
        <w:rPr>
          <w:rFonts w:eastAsia="Times New Roman"/>
          <w:color w:val="000000" w:themeColor="text1"/>
          <w:lang w:val="ru-RU" w:eastAsia="ru-RU"/>
        </w:rPr>
        <w:t>дітей</w:t>
      </w:r>
      <w:proofErr w:type="spellEnd"/>
      <w:r w:rsidR="00945C06" w:rsidRPr="00945C06">
        <w:rPr>
          <w:rFonts w:eastAsia="Times New Roman"/>
          <w:color w:val="000000" w:themeColor="text1"/>
          <w:lang w:val="ru-RU" w:eastAsia="ru-RU"/>
        </w:rPr>
        <w:t xml:space="preserve">, над </w:t>
      </w:r>
      <w:proofErr w:type="spellStart"/>
      <w:r w:rsidR="00945C06" w:rsidRPr="00945C06">
        <w:rPr>
          <w:rFonts w:eastAsia="Times New Roman"/>
          <w:color w:val="000000" w:themeColor="text1"/>
          <w:lang w:val="ru-RU" w:eastAsia="ru-RU"/>
        </w:rPr>
        <w:t>якими</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встановлено</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опіку</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чи</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піклування</w:t>
      </w:r>
      <w:proofErr w:type="spellEnd"/>
      <w:r w:rsidR="00945C06" w:rsidRPr="00945C06">
        <w:rPr>
          <w:rFonts w:eastAsia="Times New Roman"/>
          <w:color w:val="000000" w:themeColor="text1"/>
          <w:lang w:val="ru-RU" w:eastAsia="ru-RU"/>
        </w:rPr>
        <w:t xml:space="preserve"> – 42 особам, догляд за особою з </w:t>
      </w:r>
      <w:proofErr w:type="spellStart"/>
      <w:r w:rsidR="00945C06" w:rsidRPr="00945C06">
        <w:rPr>
          <w:rFonts w:eastAsia="Times New Roman"/>
          <w:color w:val="000000" w:themeColor="text1"/>
          <w:lang w:val="ru-RU" w:eastAsia="ru-RU"/>
        </w:rPr>
        <w:t>інвалідністю</w:t>
      </w:r>
      <w:proofErr w:type="spellEnd"/>
      <w:r w:rsidR="00945C06" w:rsidRPr="00945C06">
        <w:rPr>
          <w:rFonts w:eastAsia="Times New Roman"/>
          <w:color w:val="000000" w:themeColor="text1"/>
          <w:lang w:val="ru-RU" w:eastAsia="ru-RU"/>
        </w:rPr>
        <w:t xml:space="preserve"> І </w:t>
      </w:r>
      <w:proofErr w:type="spellStart"/>
      <w:r w:rsidR="00945C06" w:rsidRPr="00945C06">
        <w:rPr>
          <w:rFonts w:eastAsia="Times New Roman"/>
          <w:color w:val="000000" w:themeColor="text1"/>
          <w:lang w:val="ru-RU" w:eastAsia="ru-RU"/>
        </w:rPr>
        <w:t>чи</w:t>
      </w:r>
      <w:proofErr w:type="spellEnd"/>
      <w:r w:rsidR="00945C06" w:rsidRPr="00945C06">
        <w:rPr>
          <w:rFonts w:eastAsia="Times New Roman"/>
          <w:color w:val="000000" w:themeColor="text1"/>
          <w:lang w:val="ru-RU" w:eastAsia="ru-RU"/>
        </w:rPr>
        <w:t xml:space="preserve"> ІІ </w:t>
      </w:r>
      <w:proofErr w:type="spellStart"/>
      <w:r w:rsidR="00945C06" w:rsidRPr="00945C06">
        <w:rPr>
          <w:rFonts w:eastAsia="Times New Roman"/>
          <w:color w:val="000000" w:themeColor="text1"/>
          <w:lang w:val="ru-RU" w:eastAsia="ru-RU"/>
        </w:rPr>
        <w:t>групи</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внаслідок</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психічного</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розладу</w:t>
      </w:r>
      <w:proofErr w:type="spellEnd"/>
      <w:r w:rsidR="00945C06" w:rsidRPr="00945C06">
        <w:rPr>
          <w:rFonts w:eastAsia="Times New Roman"/>
          <w:color w:val="000000" w:themeColor="text1"/>
          <w:lang w:val="ru-RU" w:eastAsia="ru-RU"/>
        </w:rPr>
        <w:t xml:space="preserve"> – 159 особам, </w:t>
      </w:r>
      <w:proofErr w:type="spellStart"/>
      <w:r w:rsidR="00945C06" w:rsidRPr="00945C06">
        <w:rPr>
          <w:rFonts w:eastAsia="Times New Roman"/>
          <w:color w:val="000000" w:themeColor="text1"/>
          <w:lang w:val="ru-RU" w:eastAsia="ru-RU"/>
        </w:rPr>
        <w:t>державна</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допомога</w:t>
      </w:r>
      <w:proofErr w:type="spellEnd"/>
      <w:r w:rsidR="00945C06" w:rsidRPr="00945C06">
        <w:rPr>
          <w:rFonts w:eastAsia="Times New Roman"/>
          <w:color w:val="000000" w:themeColor="text1"/>
          <w:lang w:val="ru-RU" w:eastAsia="ru-RU"/>
        </w:rPr>
        <w:t xml:space="preserve"> особам, </w:t>
      </w:r>
      <w:proofErr w:type="spellStart"/>
      <w:r w:rsidR="00945C06" w:rsidRPr="00945C06">
        <w:rPr>
          <w:rFonts w:eastAsia="Times New Roman"/>
          <w:color w:val="000000" w:themeColor="text1"/>
          <w:lang w:val="ru-RU" w:eastAsia="ru-RU"/>
        </w:rPr>
        <w:t>які</w:t>
      </w:r>
      <w:proofErr w:type="spellEnd"/>
      <w:r w:rsidR="00945C06" w:rsidRPr="00945C06">
        <w:rPr>
          <w:rFonts w:eastAsia="Times New Roman"/>
          <w:color w:val="000000" w:themeColor="text1"/>
          <w:lang w:val="ru-RU" w:eastAsia="ru-RU"/>
        </w:rPr>
        <w:t xml:space="preserve"> не </w:t>
      </w:r>
      <w:proofErr w:type="spellStart"/>
      <w:r w:rsidR="00945C06" w:rsidRPr="00945C06">
        <w:rPr>
          <w:rFonts w:eastAsia="Times New Roman"/>
          <w:color w:val="000000" w:themeColor="text1"/>
          <w:lang w:val="ru-RU" w:eastAsia="ru-RU"/>
        </w:rPr>
        <w:t>мають</w:t>
      </w:r>
      <w:proofErr w:type="spellEnd"/>
      <w:r w:rsidR="00945C06" w:rsidRPr="00945C06">
        <w:rPr>
          <w:rFonts w:eastAsia="Times New Roman"/>
          <w:color w:val="000000" w:themeColor="text1"/>
          <w:lang w:val="ru-RU" w:eastAsia="ru-RU"/>
        </w:rPr>
        <w:t xml:space="preserve"> права на </w:t>
      </w:r>
      <w:proofErr w:type="spellStart"/>
      <w:r w:rsidR="00945C06" w:rsidRPr="00945C06">
        <w:rPr>
          <w:rFonts w:eastAsia="Times New Roman"/>
          <w:color w:val="000000" w:themeColor="text1"/>
          <w:lang w:val="ru-RU" w:eastAsia="ru-RU"/>
        </w:rPr>
        <w:t>пенсію</w:t>
      </w:r>
      <w:proofErr w:type="spellEnd"/>
      <w:r w:rsidR="00945C06" w:rsidRPr="00945C06">
        <w:rPr>
          <w:rFonts w:eastAsia="Times New Roman"/>
          <w:color w:val="000000" w:themeColor="text1"/>
          <w:lang w:val="ru-RU" w:eastAsia="ru-RU"/>
        </w:rPr>
        <w:t xml:space="preserve"> - 57 особам, </w:t>
      </w:r>
      <w:proofErr w:type="spellStart"/>
      <w:r w:rsidR="00945C06" w:rsidRPr="00945C06">
        <w:rPr>
          <w:rFonts w:eastAsia="Times New Roman"/>
          <w:color w:val="000000" w:themeColor="text1"/>
          <w:lang w:val="ru-RU" w:eastAsia="ru-RU"/>
        </w:rPr>
        <w:t>державної</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соціальної</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допомоги</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малозабезпеченим</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сім’ям</w:t>
      </w:r>
      <w:proofErr w:type="spellEnd"/>
      <w:r w:rsidR="00945C06" w:rsidRPr="00945C06">
        <w:rPr>
          <w:rFonts w:eastAsia="Times New Roman"/>
          <w:color w:val="000000" w:themeColor="text1"/>
          <w:lang w:val="ru-RU" w:eastAsia="ru-RU"/>
        </w:rPr>
        <w:t xml:space="preserve"> – 572 особам, </w:t>
      </w:r>
      <w:proofErr w:type="spellStart"/>
      <w:r w:rsidR="00945C06" w:rsidRPr="00945C06">
        <w:rPr>
          <w:rFonts w:eastAsia="Times New Roman"/>
          <w:color w:val="000000" w:themeColor="text1"/>
          <w:lang w:val="ru-RU" w:eastAsia="ru-RU"/>
        </w:rPr>
        <w:t>тимчасова</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допомога</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непрацюючій</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особі</w:t>
      </w:r>
      <w:proofErr w:type="spellEnd"/>
      <w:r w:rsidR="00945C06" w:rsidRPr="00945C06">
        <w:rPr>
          <w:rFonts w:eastAsia="Times New Roman"/>
          <w:color w:val="000000" w:themeColor="text1"/>
          <w:lang w:val="ru-RU" w:eastAsia="ru-RU"/>
        </w:rPr>
        <w:t xml:space="preserve">, яка </w:t>
      </w:r>
      <w:proofErr w:type="spellStart"/>
      <w:r w:rsidR="00945C06" w:rsidRPr="00945C06">
        <w:rPr>
          <w:rFonts w:eastAsia="Times New Roman"/>
          <w:color w:val="000000" w:themeColor="text1"/>
          <w:lang w:val="ru-RU" w:eastAsia="ru-RU"/>
        </w:rPr>
        <w:t>досягла</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загального</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пенсійного</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віку</w:t>
      </w:r>
      <w:proofErr w:type="spellEnd"/>
      <w:r w:rsidR="00945C06" w:rsidRPr="00945C06">
        <w:rPr>
          <w:rFonts w:eastAsia="Times New Roman"/>
          <w:color w:val="000000" w:themeColor="text1"/>
          <w:lang w:val="ru-RU" w:eastAsia="ru-RU"/>
        </w:rPr>
        <w:t xml:space="preserve">, але не </w:t>
      </w:r>
      <w:proofErr w:type="spellStart"/>
      <w:r w:rsidR="00945C06" w:rsidRPr="00945C06">
        <w:rPr>
          <w:rFonts w:eastAsia="Times New Roman"/>
          <w:color w:val="000000" w:themeColor="text1"/>
          <w:lang w:val="ru-RU" w:eastAsia="ru-RU"/>
        </w:rPr>
        <w:t>набула</w:t>
      </w:r>
      <w:proofErr w:type="spellEnd"/>
      <w:r w:rsidR="00945C06" w:rsidRPr="00945C06">
        <w:rPr>
          <w:rFonts w:eastAsia="Times New Roman"/>
          <w:color w:val="000000" w:themeColor="text1"/>
          <w:lang w:val="ru-RU" w:eastAsia="ru-RU"/>
        </w:rPr>
        <w:t xml:space="preserve"> права на </w:t>
      </w:r>
      <w:proofErr w:type="spellStart"/>
      <w:r w:rsidR="00945C06" w:rsidRPr="00945C06">
        <w:rPr>
          <w:rFonts w:eastAsia="Times New Roman"/>
          <w:color w:val="000000" w:themeColor="text1"/>
          <w:lang w:val="ru-RU" w:eastAsia="ru-RU"/>
        </w:rPr>
        <w:t>пенсійну</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виплату</w:t>
      </w:r>
      <w:proofErr w:type="spellEnd"/>
      <w:r w:rsidR="00945C06" w:rsidRPr="00945C06">
        <w:rPr>
          <w:rFonts w:eastAsia="Times New Roman"/>
          <w:color w:val="000000" w:themeColor="text1"/>
          <w:lang w:val="ru-RU" w:eastAsia="ru-RU"/>
        </w:rPr>
        <w:t xml:space="preserve"> – 62 особам, </w:t>
      </w:r>
      <w:proofErr w:type="spellStart"/>
      <w:r w:rsidR="00945C06" w:rsidRPr="00945C06">
        <w:rPr>
          <w:rFonts w:eastAsia="Times New Roman"/>
          <w:color w:val="000000" w:themeColor="text1"/>
          <w:lang w:val="ru-RU" w:eastAsia="ru-RU"/>
        </w:rPr>
        <w:t>допомога</w:t>
      </w:r>
      <w:proofErr w:type="spellEnd"/>
      <w:r w:rsidR="00945C06" w:rsidRPr="00945C06">
        <w:rPr>
          <w:rFonts w:eastAsia="Times New Roman"/>
          <w:color w:val="000000" w:themeColor="text1"/>
          <w:lang w:val="ru-RU" w:eastAsia="ru-RU"/>
        </w:rPr>
        <w:t xml:space="preserve"> на догляд </w:t>
      </w:r>
      <w:proofErr w:type="spellStart"/>
      <w:r w:rsidR="00945C06" w:rsidRPr="00945C06">
        <w:rPr>
          <w:rFonts w:eastAsia="Times New Roman"/>
          <w:color w:val="000000" w:themeColor="text1"/>
          <w:lang w:val="ru-RU" w:eastAsia="ru-RU"/>
        </w:rPr>
        <w:t>одинокій</w:t>
      </w:r>
      <w:proofErr w:type="spellEnd"/>
      <w:r w:rsidR="00945C06" w:rsidRPr="00945C06">
        <w:rPr>
          <w:rFonts w:eastAsia="Times New Roman"/>
          <w:color w:val="000000" w:themeColor="text1"/>
          <w:lang w:val="ru-RU" w:eastAsia="ru-RU"/>
        </w:rPr>
        <w:t xml:space="preserve"> </w:t>
      </w:r>
      <w:proofErr w:type="spellStart"/>
      <w:r w:rsidR="00945C06" w:rsidRPr="00945C06">
        <w:rPr>
          <w:rFonts w:eastAsia="Times New Roman"/>
          <w:color w:val="000000" w:themeColor="text1"/>
          <w:lang w:val="ru-RU" w:eastAsia="ru-RU"/>
        </w:rPr>
        <w:t>особі</w:t>
      </w:r>
      <w:proofErr w:type="spellEnd"/>
      <w:r w:rsidR="00945C06" w:rsidRPr="00945C06">
        <w:rPr>
          <w:rFonts w:eastAsia="Times New Roman"/>
          <w:color w:val="000000" w:themeColor="text1"/>
          <w:lang w:val="ru-RU" w:eastAsia="ru-RU"/>
        </w:rPr>
        <w:t xml:space="preserve"> старше 80 </w:t>
      </w:r>
      <w:proofErr w:type="spellStart"/>
      <w:r w:rsidR="00945C06" w:rsidRPr="00945C06">
        <w:rPr>
          <w:rFonts w:eastAsia="Times New Roman"/>
          <w:color w:val="000000" w:themeColor="text1"/>
          <w:lang w:val="ru-RU" w:eastAsia="ru-RU"/>
        </w:rPr>
        <w:t>років</w:t>
      </w:r>
      <w:proofErr w:type="spellEnd"/>
      <w:r w:rsidR="00945C06" w:rsidRPr="00945C06">
        <w:rPr>
          <w:rFonts w:eastAsia="Times New Roman"/>
          <w:color w:val="000000" w:themeColor="text1"/>
          <w:lang w:val="ru-RU" w:eastAsia="ru-RU"/>
        </w:rPr>
        <w:t xml:space="preserve"> – 131 </w:t>
      </w:r>
      <w:proofErr w:type="spellStart"/>
      <w:r w:rsidR="00945C06" w:rsidRPr="00945C06">
        <w:rPr>
          <w:rFonts w:eastAsia="Times New Roman"/>
          <w:color w:val="000000" w:themeColor="text1"/>
          <w:lang w:val="ru-RU" w:eastAsia="ru-RU"/>
        </w:rPr>
        <w:t>особі</w:t>
      </w:r>
      <w:proofErr w:type="spellEnd"/>
      <w:r w:rsidR="00945C06" w:rsidRPr="00945C06">
        <w:rPr>
          <w:rFonts w:eastAsia="Times New Roman"/>
          <w:color w:val="000000" w:themeColor="text1"/>
          <w:lang w:val="ru-RU" w:eastAsia="ru-RU"/>
        </w:rPr>
        <w:t>.</w:t>
      </w:r>
    </w:p>
    <w:p w:rsidR="00945C06" w:rsidRPr="00945C06" w:rsidRDefault="00945C06" w:rsidP="00945C06">
      <w:pPr>
        <w:shd w:val="clear" w:color="auto" w:fill="FFFFFF"/>
        <w:tabs>
          <w:tab w:val="left" w:pos="690"/>
        </w:tabs>
        <w:suppressAutoHyphens w:val="0"/>
        <w:spacing w:line="276" w:lineRule="auto"/>
        <w:ind w:firstLine="284"/>
        <w:jc w:val="both"/>
        <w:rPr>
          <w:rFonts w:eastAsia="Times New Roman"/>
          <w:color w:val="000000" w:themeColor="text1"/>
          <w:lang w:eastAsia="ru-RU"/>
        </w:rPr>
      </w:pPr>
      <w:r w:rsidRPr="00945C06">
        <w:rPr>
          <w:rFonts w:eastAsia="Times New Roman"/>
          <w:bCs/>
          <w:color w:val="000000" w:themeColor="text1"/>
          <w:lang w:eastAsia="ru-RU"/>
        </w:rPr>
        <w:t>Станом на 01.0</w:t>
      </w:r>
      <w:r w:rsidRPr="00945C06">
        <w:rPr>
          <w:rFonts w:eastAsia="Times New Roman"/>
          <w:bCs/>
          <w:color w:val="000000" w:themeColor="text1"/>
          <w:lang w:val="ru-RU" w:eastAsia="ru-RU"/>
        </w:rPr>
        <w:t>1</w:t>
      </w:r>
      <w:r w:rsidRPr="00945C06">
        <w:rPr>
          <w:rFonts w:eastAsia="Times New Roman"/>
          <w:bCs/>
          <w:color w:val="000000" w:themeColor="text1"/>
          <w:lang w:eastAsia="ru-RU"/>
        </w:rPr>
        <w:t>.2021 року до Єдиного державного автоматизованого реєстру осіб, що мають право на пільги,</w:t>
      </w:r>
      <w:r w:rsidR="00324DCA">
        <w:rPr>
          <w:rFonts w:eastAsia="Times New Roman"/>
          <w:bCs/>
          <w:color w:val="000000" w:themeColor="text1"/>
          <w:lang w:eastAsia="ru-RU"/>
        </w:rPr>
        <w:t xml:space="preserve"> занесено 14</w:t>
      </w:r>
      <w:r w:rsidRPr="00945C06">
        <w:rPr>
          <w:rFonts w:eastAsia="Times New Roman"/>
          <w:bCs/>
          <w:color w:val="000000" w:themeColor="text1"/>
          <w:lang w:eastAsia="ru-RU"/>
        </w:rPr>
        <w:t xml:space="preserve">790 осіб. </w:t>
      </w:r>
      <w:r w:rsidR="00324DCA">
        <w:rPr>
          <w:rFonts w:eastAsia="Times New Roman"/>
          <w:color w:val="000000" w:themeColor="text1"/>
          <w:lang w:eastAsia="ru-RU"/>
        </w:rPr>
        <w:t>В</w:t>
      </w:r>
      <w:r w:rsidRPr="00945C06">
        <w:rPr>
          <w:rFonts w:eastAsia="Times New Roman"/>
          <w:color w:val="000000" w:themeColor="text1"/>
          <w:lang w:eastAsia="ru-RU"/>
        </w:rPr>
        <w:t xml:space="preserve"> поточному році </w:t>
      </w:r>
      <w:proofErr w:type="spellStart"/>
      <w:r w:rsidRPr="00945C06">
        <w:rPr>
          <w:rFonts w:eastAsia="Times New Roman"/>
          <w:color w:val="000000" w:themeColor="text1"/>
          <w:lang w:eastAsia="ru-RU"/>
        </w:rPr>
        <w:t>виплачено</w:t>
      </w:r>
      <w:proofErr w:type="spellEnd"/>
      <w:r w:rsidRPr="00945C06">
        <w:rPr>
          <w:rFonts w:eastAsia="Times New Roman"/>
          <w:color w:val="000000" w:themeColor="text1"/>
          <w:lang w:eastAsia="ru-RU"/>
        </w:rPr>
        <w:t xml:space="preserve"> щорічну допомогу до 5 травня 1</w:t>
      </w:r>
      <w:r w:rsidR="00324DCA">
        <w:rPr>
          <w:rFonts w:eastAsia="Times New Roman"/>
          <w:color w:val="000000" w:themeColor="text1"/>
          <w:lang w:eastAsia="ru-RU"/>
        </w:rPr>
        <w:t xml:space="preserve">292 особам </w:t>
      </w:r>
      <w:r w:rsidRPr="00945C06">
        <w:rPr>
          <w:rFonts w:eastAsia="Times New Roman"/>
          <w:color w:val="000000" w:themeColor="text1"/>
          <w:lang w:eastAsia="ru-RU"/>
        </w:rPr>
        <w:t>на суму 1894,6 тис. грн.</w:t>
      </w:r>
    </w:p>
    <w:p w:rsidR="00945C06" w:rsidRPr="00945C06" w:rsidRDefault="00945C06" w:rsidP="00945C06">
      <w:pPr>
        <w:suppressAutoHyphens w:val="0"/>
        <w:spacing w:line="276" w:lineRule="auto"/>
        <w:ind w:firstLine="284"/>
        <w:jc w:val="both"/>
        <w:rPr>
          <w:rFonts w:eastAsia="Times New Roman"/>
          <w:color w:val="000000" w:themeColor="text1"/>
          <w:lang w:eastAsia="ru-RU"/>
        </w:rPr>
      </w:pPr>
      <w:r w:rsidRPr="00945C06">
        <w:rPr>
          <w:rFonts w:eastAsia="Times New Roman"/>
          <w:color w:val="000000" w:themeColor="text1"/>
          <w:lang w:eastAsia="ru-RU"/>
        </w:rPr>
        <w:t>Відділом з контролю за правильністю надання державних соціальних допомог, компенсацій, субсидій та пенсій за 2021 рік проведено перевірку правильності застосування законодавства при призначенні (перерахунку) пенсій, своєч</w:t>
      </w:r>
      <w:r w:rsidR="00324DCA">
        <w:rPr>
          <w:rFonts w:eastAsia="Times New Roman"/>
          <w:color w:val="000000" w:themeColor="text1"/>
          <w:lang w:eastAsia="ru-RU"/>
        </w:rPr>
        <w:t>асності нарахування, виплати та</w:t>
      </w:r>
      <w:r w:rsidRPr="00945C06">
        <w:rPr>
          <w:rFonts w:eastAsia="Times New Roman"/>
          <w:color w:val="000000" w:themeColor="text1"/>
          <w:lang w:eastAsia="ru-RU"/>
        </w:rPr>
        <w:t xml:space="preserve"> припинення виплати пенсій управлінням Пенсійного фонду України в м. Ромни шляхом перевірок матеріалів пенсійних справ: </w:t>
      </w:r>
      <w:r w:rsidRPr="00945C06">
        <w:rPr>
          <w:rFonts w:eastAsia="Times New Roman"/>
          <w:color w:val="000000" w:themeColor="text1"/>
          <w:lang w:val="ru-RU" w:eastAsia="ru-RU"/>
        </w:rPr>
        <w:t>492</w:t>
      </w:r>
      <w:r w:rsidRPr="00945C06">
        <w:rPr>
          <w:rFonts w:eastAsia="Times New Roman"/>
          <w:color w:val="000000" w:themeColor="text1"/>
          <w:lang w:eastAsia="ru-RU"/>
        </w:rPr>
        <w:t xml:space="preserve"> новопризначених пенсійних справ; </w:t>
      </w:r>
      <w:r w:rsidRPr="00945C06">
        <w:rPr>
          <w:rFonts w:eastAsia="Times New Roman"/>
          <w:color w:val="000000" w:themeColor="text1"/>
          <w:lang w:val="ru-RU" w:eastAsia="ru-RU"/>
        </w:rPr>
        <w:t>1323</w:t>
      </w:r>
      <w:r w:rsidRPr="00945C06">
        <w:rPr>
          <w:rFonts w:eastAsia="Times New Roman"/>
          <w:color w:val="000000" w:themeColor="text1"/>
          <w:lang w:eastAsia="ru-RU"/>
        </w:rPr>
        <w:t xml:space="preserve"> пенсійних справ, які підлягали перерахунку;</w:t>
      </w:r>
      <w:r w:rsidRPr="00945C06">
        <w:rPr>
          <w:rFonts w:eastAsia="Times New Roman"/>
          <w:color w:val="000000" w:themeColor="text1"/>
          <w:lang w:val="ru-RU" w:eastAsia="ru-RU"/>
        </w:rPr>
        <w:t xml:space="preserve"> 880</w:t>
      </w:r>
      <w:r w:rsidRPr="00945C06">
        <w:rPr>
          <w:rFonts w:eastAsia="Times New Roman"/>
          <w:color w:val="000000" w:themeColor="text1"/>
          <w:lang w:eastAsia="ru-RU"/>
        </w:rPr>
        <w:t xml:space="preserve"> одноразових доручень на правильність оформлення виплати недоотриманої пенсії та виплати допомоги на поховання. За вказаний період проведено перевірку всіх новопризначених (перерахованих) пенсійних справ за період з 1 січня 202</w:t>
      </w:r>
      <w:r w:rsidRPr="00945C06">
        <w:rPr>
          <w:rFonts w:eastAsia="Times New Roman"/>
          <w:color w:val="000000" w:themeColor="text1"/>
          <w:lang w:val="ru-RU" w:eastAsia="ru-RU"/>
        </w:rPr>
        <w:t>1</w:t>
      </w:r>
      <w:r w:rsidRPr="00945C06">
        <w:rPr>
          <w:rFonts w:eastAsia="Times New Roman"/>
          <w:color w:val="000000" w:themeColor="text1"/>
          <w:lang w:eastAsia="ru-RU"/>
        </w:rPr>
        <w:t xml:space="preserve"> року по 31 </w:t>
      </w:r>
      <w:proofErr w:type="spellStart"/>
      <w:r w:rsidRPr="00945C06">
        <w:rPr>
          <w:rFonts w:eastAsia="Times New Roman"/>
          <w:color w:val="000000" w:themeColor="text1"/>
          <w:lang w:val="ru-RU" w:eastAsia="ru-RU"/>
        </w:rPr>
        <w:t>грудня</w:t>
      </w:r>
      <w:proofErr w:type="spellEnd"/>
      <w:r w:rsidRPr="00945C06">
        <w:rPr>
          <w:rFonts w:eastAsia="Times New Roman"/>
          <w:color w:val="000000" w:themeColor="text1"/>
          <w:lang w:val="ru-RU" w:eastAsia="ru-RU"/>
        </w:rPr>
        <w:t xml:space="preserve"> </w:t>
      </w:r>
      <w:r w:rsidRPr="00945C06">
        <w:rPr>
          <w:rFonts w:eastAsia="Times New Roman"/>
          <w:color w:val="000000" w:themeColor="text1"/>
          <w:lang w:eastAsia="ru-RU"/>
        </w:rPr>
        <w:t>202</w:t>
      </w:r>
      <w:r w:rsidRPr="00945C06">
        <w:rPr>
          <w:rFonts w:eastAsia="Times New Roman"/>
          <w:color w:val="000000" w:themeColor="text1"/>
          <w:lang w:val="ru-RU" w:eastAsia="ru-RU"/>
        </w:rPr>
        <w:t>1</w:t>
      </w:r>
      <w:r w:rsidRPr="00945C06">
        <w:rPr>
          <w:rFonts w:eastAsia="Times New Roman"/>
          <w:color w:val="000000" w:themeColor="text1"/>
          <w:lang w:eastAsia="ru-RU"/>
        </w:rPr>
        <w:t xml:space="preserve"> року.</w:t>
      </w:r>
    </w:p>
    <w:p w:rsidR="00945C06" w:rsidRPr="00945C06" w:rsidRDefault="00945C06" w:rsidP="00945C06">
      <w:pPr>
        <w:suppressAutoHyphens w:val="0"/>
        <w:spacing w:line="276" w:lineRule="auto"/>
        <w:ind w:firstLine="284"/>
        <w:jc w:val="both"/>
        <w:rPr>
          <w:rFonts w:eastAsia="Times New Roman"/>
          <w:color w:val="000000" w:themeColor="text1"/>
          <w:lang w:eastAsia="ru-RU"/>
        </w:rPr>
      </w:pPr>
      <w:r w:rsidRPr="00945C06">
        <w:rPr>
          <w:rFonts w:eastAsia="Times New Roman"/>
          <w:color w:val="000000" w:themeColor="text1"/>
          <w:lang w:eastAsia="ru-RU"/>
        </w:rPr>
        <w:t xml:space="preserve">За </w:t>
      </w:r>
      <w:r w:rsidRPr="00945C06">
        <w:rPr>
          <w:rFonts w:eastAsia="Times New Roman"/>
          <w:bCs/>
          <w:color w:val="000000" w:themeColor="text1"/>
          <w:lang w:eastAsia="ru-RU"/>
        </w:rPr>
        <w:t xml:space="preserve">2021 рік </w:t>
      </w:r>
      <w:r w:rsidRPr="00945C06">
        <w:rPr>
          <w:rFonts w:eastAsia="Times New Roman"/>
          <w:color w:val="000000" w:themeColor="text1"/>
          <w:lang w:eastAsia="ru-RU"/>
        </w:rPr>
        <w:t xml:space="preserve">опрацьовано 409 звернень учасників АТО/ООС та членів їх сімей. </w:t>
      </w:r>
    </w:p>
    <w:p w:rsidR="00945C06" w:rsidRPr="00945C06" w:rsidRDefault="00945C06" w:rsidP="00945C06">
      <w:pPr>
        <w:pStyle w:val="af7"/>
        <w:spacing w:line="276" w:lineRule="auto"/>
        <w:ind w:firstLine="284"/>
        <w:outlineLvl w:val="0"/>
        <w:rPr>
          <w:color w:val="000000" w:themeColor="text1"/>
          <w:szCs w:val="24"/>
          <w:lang w:val="uk-UA"/>
        </w:rPr>
      </w:pPr>
      <w:r w:rsidRPr="00945C06">
        <w:rPr>
          <w:color w:val="000000" w:themeColor="text1"/>
          <w:szCs w:val="24"/>
          <w:lang w:val="uk-UA"/>
        </w:rPr>
        <w:t xml:space="preserve">Управління соціального захисту населення Роменської міської ради за 2021 рік організувало та прийняло участь у 281 засіданнях комісій, координаційних радах, комітетах </w:t>
      </w:r>
      <w:r w:rsidRPr="00945C06">
        <w:rPr>
          <w:color w:val="000000" w:themeColor="text1"/>
          <w:szCs w:val="24"/>
          <w:lang w:val="uk-UA"/>
        </w:rPr>
        <w:lastRenderedPageBreak/>
        <w:t>та круглих столах.</w:t>
      </w:r>
    </w:p>
    <w:p w:rsidR="00635190" w:rsidRPr="00EB784E" w:rsidRDefault="00635190" w:rsidP="00884FFF">
      <w:pPr>
        <w:spacing w:line="276" w:lineRule="auto"/>
        <w:ind w:firstLine="284"/>
        <w:jc w:val="both"/>
        <w:outlineLvl w:val="0"/>
        <w:rPr>
          <w:color w:val="FF0000"/>
          <w:sz w:val="16"/>
          <w:szCs w:val="16"/>
        </w:rPr>
      </w:pPr>
    </w:p>
    <w:p w:rsidR="008372FF" w:rsidRPr="00CA693F" w:rsidRDefault="000255B3" w:rsidP="00884FFF">
      <w:pPr>
        <w:pStyle w:val="29"/>
        <w:shd w:val="clear" w:color="auto" w:fill="auto"/>
        <w:tabs>
          <w:tab w:val="left" w:pos="6485"/>
        </w:tabs>
        <w:spacing w:before="0" w:line="276" w:lineRule="auto"/>
        <w:ind w:firstLine="284"/>
        <w:jc w:val="both"/>
        <w:rPr>
          <w:sz w:val="24"/>
          <w:szCs w:val="24"/>
          <w:lang w:val="uk-UA"/>
        </w:rPr>
      </w:pPr>
      <w:r w:rsidRPr="008372FF">
        <w:rPr>
          <w:b/>
          <w:sz w:val="24"/>
          <w:szCs w:val="24"/>
          <w:lang w:val="uk-UA"/>
        </w:rPr>
        <w:t>Відділом обліку і розподілу житла</w:t>
      </w:r>
      <w:r w:rsidRPr="008372FF">
        <w:rPr>
          <w:sz w:val="24"/>
          <w:szCs w:val="24"/>
          <w:lang w:val="uk-UA"/>
        </w:rPr>
        <w:t xml:space="preserve"> </w:t>
      </w:r>
      <w:r w:rsidR="008372FF" w:rsidRPr="008372FF">
        <w:rPr>
          <w:sz w:val="24"/>
          <w:szCs w:val="24"/>
          <w:lang w:val="uk-UA"/>
        </w:rPr>
        <w:t>з</w:t>
      </w:r>
      <w:r w:rsidR="008372FF">
        <w:rPr>
          <w:sz w:val="24"/>
          <w:szCs w:val="24"/>
          <w:lang w:val="uk-UA"/>
        </w:rPr>
        <w:t>а 2021</w:t>
      </w:r>
      <w:r w:rsidR="008372FF" w:rsidRPr="00CA693F">
        <w:rPr>
          <w:sz w:val="24"/>
          <w:szCs w:val="24"/>
          <w:lang w:val="uk-UA"/>
        </w:rPr>
        <w:t xml:space="preserve"> рік взято на квартирний облік за місцем про</w:t>
      </w:r>
      <w:r w:rsidR="008372FF">
        <w:rPr>
          <w:sz w:val="24"/>
          <w:szCs w:val="24"/>
          <w:lang w:val="uk-UA"/>
        </w:rPr>
        <w:t>-</w:t>
      </w:r>
      <w:proofErr w:type="spellStart"/>
      <w:r w:rsidR="008372FF" w:rsidRPr="00CA693F">
        <w:rPr>
          <w:sz w:val="24"/>
          <w:szCs w:val="24"/>
          <w:lang w:val="uk-UA"/>
        </w:rPr>
        <w:t>живання</w:t>
      </w:r>
      <w:proofErr w:type="spellEnd"/>
      <w:r w:rsidR="008372FF" w:rsidRPr="00CA693F">
        <w:rPr>
          <w:sz w:val="24"/>
          <w:szCs w:val="24"/>
          <w:lang w:val="uk-UA"/>
        </w:rPr>
        <w:t xml:space="preserve"> </w:t>
      </w:r>
      <w:r w:rsidR="008372FF">
        <w:rPr>
          <w:sz w:val="24"/>
          <w:szCs w:val="24"/>
          <w:lang w:val="uk-UA"/>
        </w:rPr>
        <w:t>42 особи</w:t>
      </w:r>
      <w:r w:rsidR="008372FF" w:rsidRPr="00CA693F">
        <w:rPr>
          <w:sz w:val="24"/>
          <w:szCs w:val="24"/>
          <w:lang w:val="uk-UA"/>
        </w:rPr>
        <w:t xml:space="preserve">, </w:t>
      </w:r>
      <w:proofErr w:type="spellStart"/>
      <w:r w:rsidR="008372FF" w:rsidRPr="00CA693F">
        <w:rPr>
          <w:sz w:val="24"/>
          <w:szCs w:val="24"/>
          <w:lang w:val="uk-UA"/>
        </w:rPr>
        <w:t>внесено</w:t>
      </w:r>
      <w:proofErr w:type="spellEnd"/>
      <w:r w:rsidR="008372FF" w:rsidRPr="00CA693F">
        <w:rPr>
          <w:sz w:val="24"/>
          <w:szCs w:val="24"/>
          <w:lang w:val="uk-UA"/>
        </w:rPr>
        <w:t xml:space="preserve"> до позачергового списку – </w:t>
      </w:r>
      <w:r w:rsidR="008372FF">
        <w:rPr>
          <w:sz w:val="24"/>
          <w:szCs w:val="24"/>
          <w:lang w:val="uk-UA"/>
        </w:rPr>
        <w:t>40</w:t>
      </w:r>
      <w:r w:rsidR="008372FF" w:rsidRPr="00CA693F">
        <w:rPr>
          <w:sz w:val="24"/>
          <w:szCs w:val="24"/>
          <w:lang w:val="uk-UA"/>
        </w:rPr>
        <w:t xml:space="preserve"> осіб, до першочергового списку – </w:t>
      </w:r>
      <w:r w:rsidR="008372FF">
        <w:rPr>
          <w:sz w:val="24"/>
          <w:szCs w:val="24"/>
          <w:lang w:val="uk-UA"/>
        </w:rPr>
        <w:t>2</w:t>
      </w:r>
      <w:r w:rsidR="008372FF" w:rsidRPr="00CA693F">
        <w:rPr>
          <w:sz w:val="24"/>
          <w:szCs w:val="24"/>
          <w:lang w:val="uk-UA"/>
        </w:rPr>
        <w:t xml:space="preserve">. Протягом року </w:t>
      </w:r>
      <w:proofErr w:type="spellStart"/>
      <w:r w:rsidR="008372FF" w:rsidRPr="00CA693F">
        <w:rPr>
          <w:sz w:val="24"/>
          <w:szCs w:val="24"/>
          <w:lang w:val="uk-UA"/>
        </w:rPr>
        <w:t>внесено</w:t>
      </w:r>
      <w:proofErr w:type="spellEnd"/>
      <w:r w:rsidR="008372FF" w:rsidRPr="00CA693F">
        <w:rPr>
          <w:sz w:val="24"/>
          <w:szCs w:val="24"/>
          <w:lang w:val="uk-UA"/>
        </w:rPr>
        <w:t xml:space="preserve"> зміни в </w:t>
      </w:r>
      <w:r w:rsidR="008372FF">
        <w:rPr>
          <w:sz w:val="24"/>
          <w:szCs w:val="24"/>
          <w:lang w:val="uk-UA"/>
        </w:rPr>
        <w:t>15</w:t>
      </w:r>
      <w:r w:rsidR="008372FF" w:rsidRPr="00CA693F">
        <w:rPr>
          <w:sz w:val="24"/>
          <w:szCs w:val="24"/>
          <w:lang w:val="uk-UA"/>
        </w:rPr>
        <w:t xml:space="preserve"> облікових справ осіб, які перебувають у черзі на поліп</w:t>
      </w:r>
      <w:r w:rsidR="008372FF">
        <w:rPr>
          <w:sz w:val="24"/>
          <w:szCs w:val="24"/>
          <w:lang w:val="uk-UA"/>
        </w:rPr>
        <w:t>-</w:t>
      </w:r>
      <w:proofErr w:type="spellStart"/>
      <w:r w:rsidR="008372FF" w:rsidRPr="00CA693F">
        <w:rPr>
          <w:sz w:val="24"/>
          <w:szCs w:val="24"/>
          <w:lang w:val="uk-UA"/>
        </w:rPr>
        <w:t>шення</w:t>
      </w:r>
      <w:proofErr w:type="spellEnd"/>
      <w:r w:rsidR="008372FF" w:rsidRPr="00CA693F">
        <w:rPr>
          <w:sz w:val="24"/>
          <w:szCs w:val="24"/>
          <w:lang w:val="uk-UA"/>
        </w:rPr>
        <w:t xml:space="preserve"> житлових умов. </w:t>
      </w:r>
      <w:r w:rsidR="008372FF" w:rsidRPr="00CA693F">
        <w:rPr>
          <w:sz w:val="24"/>
          <w:szCs w:val="24"/>
        </w:rPr>
        <w:t>З</w:t>
      </w:r>
      <w:proofErr w:type="spellStart"/>
      <w:r w:rsidR="008372FF" w:rsidRPr="00CA693F">
        <w:rPr>
          <w:sz w:val="24"/>
          <w:szCs w:val="24"/>
          <w:lang w:val="uk-UA"/>
        </w:rPr>
        <w:t>нято</w:t>
      </w:r>
      <w:proofErr w:type="spellEnd"/>
      <w:r w:rsidR="008372FF" w:rsidRPr="00CA693F">
        <w:rPr>
          <w:sz w:val="24"/>
          <w:szCs w:val="24"/>
          <w:lang w:val="uk-UA"/>
        </w:rPr>
        <w:t xml:space="preserve"> з</w:t>
      </w:r>
      <w:r w:rsidR="008372FF" w:rsidRPr="00CA693F">
        <w:rPr>
          <w:sz w:val="24"/>
          <w:szCs w:val="24"/>
        </w:rPr>
        <w:t xml:space="preserve"> квартирного </w:t>
      </w:r>
      <w:proofErr w:type="spellStart"/>
      <w:r w:rsidR="008372FF" w:rsidRPr="00CA693F">
        <w:rPr>
          <w:sz w:val="24"/>
          <w:szCs w:val="24"/>
        </w:rPr>
        <w:t>обліку</w:t>
      </w:r>
      <w:proofErr w:type="spellEnd"/>
      <w:r w:rsidR="008372FF" w:rsidRPr="00CA693F">
        <w:rPr>
          <w:sz w:val="24"/>
          <w:szCs w:val="24"/>
        </w:rPr>
        <w:t xml:space="preserve"> </w:t>
      </w:r>
      <w:r w:rsidR="008372FF" w:rsidRPr="00CA693F">
        <w:rPr>
          <w:sz w:val="24"/>
          <w:szCs w:val="24"/>
          <w:lang w:val="uk-UA"/>
        </w:rPr>
        <w:t>1</w:t>
      </w:r>
      <w:r w:rsidR="008372FF">
        <w:rPr>
          <w:sz w:val="24"/>
          <w:szCs w:val="24"/>
          <w:lang w:val="uk-UA"/>
        </w:rPr>
        <w:t>5</w:t>
      </w:r>
      <w:r w:rsidR="008372FF" w:rsidRPr="00CA693F">
        <w:rPr>
          <w:sz w:val="24"/>
          <w:szCs w:val="24"/>
          <w:lang w:val="uk-UA"/>
        </w:rPr>
        <w:t xml:space="preserve"> осіб</w:t>
      </w:r>
      <w:r w:rsidR="008372FF">
        <w:rPr>
          <w:sz w:val="24"/>
          <w:szCs w:val="24"/>
          <w:lang w:val="uk-UA"/>
        </w:rPr>
        <w:t>;</w:t>
      </w:r>
      <w:r w:rsidR="008372FF" w:rsidRPr="00CA693F">
        <w:rPr>
          <w:sz w:val="24"/>
          <w:szCs w:val="24"/>
        </w:rPr>
        <w:t xml:space="preserve"> </w:t>
      </w:r>
      <w:r w:rsidR="008372FF">
        <w:rPr>
          <w:sz w:val="24"/>
          <w:szCs w:val="24"/>
          <w:lang w:val="uk-UA"/>
        </w:rPr>
        <w:t>2</w:t>
      </w:r>
      <w:r w:rsidR="008372FF">
        <w:rPr>
          <w:sz w:val="24"/>
          <w:szCs w:val="24"/>
        </w:rPr>
        <w:t xml:space="preserve"> особ</w:t>
      </w:r>
      <w:r w:rsidR="008372FF">
        <w:rPr>
          <w:sz w:val="24"/>
          <w:szCs w:val="24"/>
          <w:lang w:val="uk-UA"/>
        </w:rPr>
        <w:t>и</w:t>
      </w:r>
      <w:r w:rsidR="008372FF" w:rsidRPr="00CA693F">
        <w:rPr>
          <w:sz w:val="24"/>
          <w:szCs w:val="24"/>
        </w:rPr>
        <w:t xml:space="preserve"> </w:t>
      </w:r>
      <w:r w:rsidR="008372FF" w:rsidRPr="00CA693F">
        <w:rPr>
          <w:sz w:val="24"/>
          <w:szCs w:val="24"/>
          <w:lang w:val="uk-UA"/>
        </w:rPr>
        <w:t xml:space="preserve">виключено зі списку </w:t>
      </w:r>
      <w:r w:rsidR="008372FF">
        <w:rPr>
          <w:sz w:val="24"/>
          <w:szCs w:val="24"/>
          <w:lang w:val="uk-UA"/>
        </w:rPr>
        <w:t>по-</w:t>
      </w:r>
      <w:proofErr w:type="spellStart"/>
      <w:r w:rsidR="008372FF">
        <w:rPr>
          <w:sz w:val="24"/>
          <w:szCs w:val="24"/>
          <w:lang w:val="uk-UA"/>
        </w:rPr>
        <w:t>зачергового</w:t>
      </w:r>
      <w:proofErr w:type="spellEnd"/>
      <w:r w:rsidR="008372FF">
        <w:rPr>
          <w:sz w:val="24"/>
          <w:szCs w:val="24"/>
          <w:lang w:val="uk-UA"/>
        </w:rPr>
        <w:t xml:space="preserve"> права отримання житла та 1 особа зі списку першочергового права отримання житла.</w:t>
      </w:r>
      <w:r w:rsidR="008372FF" w:rsidRPr="00CA693F">
        <w:rPr>
          <w:sz w:val="24"/>
          <w:szCs w:val="24"/>
          <w:lang w:val="uk-UA"/>
        </w:rPr>
        <w:t xml:space="preserve"> </w:t>
      </w:r>
    </w:p>
    <w:p w:rsidR="008372FF" w:rsidRPr="00CA693F" w:rsidRDefault="008372FF" w:rsidP="00884FFF">
      <w:pPr>
        <w:spacing w:line="276" w:lineRule="auto"/>
        <w:ind w:firstLine="284"/>
        <w:jc w:val="both"/>
      </w:pPr>
      <w:r>
        <w:rPr>
          <w:rFonts w:eastAsia="Times New Roman"/>
          <w:bdr w:val="none" w:sz="0" w:space="0" w:color="auto" w:frame="1"/>
          <w:lang w:eastAsia="ru-RU"/>
        </w:rPr>
        <w:t>До</w:t>
      </w:r>
      <w:r w:rsidRPr="00CA693F">
        <w:rPr>
          <w:rFonts w:eastAsia="Times New Roman"/>
          <w:bdr w:val="none" w:sz="0" w:space="0" w:color="auto" w:frame="1"/>
          <w:lang w:eastAsia="ru-RU"/>
        </w:rPr>
        <w:t xml:space="preserve"> </w:t>
      </w:r>
      <w:r w:rsidRPr="00CA693F">
        <w:t xml:space="preserve">Єдиного державного реєстру громадян, які потребують поліпшення житлових умов </w:t>
      </w:r>
      <w:r>
        <w:t>внесена інформація по 11</w:t>
      </w:r>
      <w:r>
        <w:rPr>
          <w:lang w:val="ru-RU"/>
        </w:rPr>
        <w:t>68</w:t>
      </w:r>
      <w:r w:rsidRPr="00CA693F">
        <w:t xml:space="preserve"> особам. </w:t>
      </w:r>
    </w:p>
    <w:p w:rsidR="008372FF" w:rsidRPr="00CA693F" w:rsidRDefault="008372FF" w:rsidP="00884FFF">
      <w:pPr>
        <w:pStyle w:val="29"/>
        <w:shd w:val="clear" w:color="auto" w:fill="auto"/>
        <w:spacing w:before="0" w:line="276" w:lineRule="auto"/>
        <w:ind w:firstLine="284"/>
        <w:jc w:val="both"/>
        <w:rPr>
          <w:sz w:val="24"/>
          <w:szCs w:val="24"/>
          <w:lang w:val="uk-UA"/>
        </w:rPr>
      </w:pPr>
      <w:proofErr w:type="spellStart"/>
      <w:r w:rsidRPr="00CA693F">
        <w:rPr>
          <w:sz w:val="24"/>
          <w:szCs w:val="24"/>
        </w:rPr>
        <w:t>Відділом</w:t>
      </w:r>
      <w:proofErr w:type="spellEnd"/>
      <w:r w:rsidRPr="00CA693F">
        <w:rPr>
          <w:sz w:val="24"/>
          <w:szCs w:val="24"/>
        </w:rPr>
        <w:t xml:space="preserve"> </w:t>
      </w:r>
      <w:proofErr w:type="spellStart"/>
      <w:r w:rsidRPr="00CA693F">
        <w:rPr>
          <w:sz w:val="24"/>
          <w:szCs w:val="24"/>
        </w:rPr>
        <w:t>обліку</w:t>
      </w:r>
      <w:proofErr w:type="spellEnd"/>
      <w:r w:rsidRPr="00CA693F">
        <w:rPr>
          <w:sz w:val="24"/>
          <w:szCs w:val="24"/>
        </w:rPr>
        <w:t xml:space="preserve"> і </w:t>
      </w:r>
      <w:proofErr w:type="spellStart"/>
      <w:r w:rsidRPr="00CA693F">
        <w:rPr>
          <w:sz w:val="24"/>
          <w:szCs w:val="24"/>
        </w:rPr>
        <w:t>розподілу</w:t>
      </w:r>
      <w:proofErr w:type="spellEnd"/>
      <w:r w:rsidRPr="00CA693F">
        <w:rPr>
          <w:sz w:val="24"/>
          <w:szCs w:val="24"/>
        </w:rPr>
        <w:t xml:space="preserve"> </w:t>
      </w:r>
      <w:proofErr w:type="spellStart"/>
      <w:r w:rsidRPr="00CA693F">
        <w:rPr>
          <w:sz w:val="24"/>
          <w:szCs w:val="24"/>
        </w:rPr>
        <w:t>житла</w:t>
      </w:r>
      <w:proofErr w:type="spellEnd"/>
      <w:r w:rsidRPr="00CA693F">
        <w:rPr>
          <w:sz w:val="24"/>
          <w:szCs w:val="24"/>
        </w:rPr>
        <w:t xml:space="preserve"> </w:t>
      </w:r>
      <w:proofErr w:type="spellStart"/>
      <w:r w:rsidRPr="00CA693F">
        <w:rPr>
          <w:sz w:val="24"/>
          <w:szCs w:val="24"/>
        </w:rPr>
        <w:t>постійно</w:t>
      </w:r>
      <w:proofErr w:type="spellEnd"/>
      <w:r w:rsidRPr="00CA693F">
        <w:rPr>
          <w:sz w:val="24"/>
          <w:szCs w:val="24"/>
        </w:rPr>
        <w:t xml:space="preserve"> проводиться робота по </w:t>
      </w:r>
      <w:proofErr w:type="spellStart"/>
      <w:r w:rsidRPr="00CA693F">
        <w:rPr>
          <w:sz w:val="24"/>
          <w:szCs w:val="24"/>
        </w:rPr>
        <w:t>висвітленню</w:t>
      </w:r>
      <w:proofErr w:type="spellEnd"/>
      <w:r w:rsidRPr="00CA693F">
        <w:rPr>
          <w:sz w:val="24"/>
          <w:szCs w:val="24"/>
        </w:rPr>
        <w:t xml:space="preserve"> </w:t>
      </w:r>
      <w:proofErr w:type="spellStart"/>
      <w:r w:rsidRPr="00CA693F">
        <w:rPr>
          <w:sz w:val="24"/>
          <w:szCs w:val="24"/>
        </w:rPr>
        <w:t>змін</w:t>
      </w:r>
      <w:proofErr w:type="spellEnd"/>
      <w:r w:rsidRPr="00CA693F">
        <w:rPr>
          <w:sz w:val="24"/>
          <w:szCs w:val="24"/>
        </w:rPr>
        <w:t xml:space="preserve">, </w:t>
      </w:r>
      <w:proofErr w:type="spellStart"/>
      <w:r w:rsidRPr="00CA693F">
        <w:rPr>
          <w:sz w:val="24"/>
          <w:szCs w:val="24"/>
        </w:rPr>
        <w:t>які</w:t>
      </w:r>
      <w:proofErr w:type="spellEnd"/>
      <w:r w:rsidRPr="00CA693F">
        <w:rPr>
          <w:sz w:val="24"/>
          <w:szCs w:val="24"/>
        </w:rPr>
        <w:t xml:space="preserve"> </w:t>
      </w:r>
      <w:proofErr w:type="spellStart"/>
      <w:r w:rsidRPr="00CA693F">
        <w:rPr>
          <w:sz w:val="24"/>
          <w:szCs w:val="24"/>
        </w:rPr>
        <w:t>стосуються</w:t>
      </w:r>
      <w:proofErr w:type="spellEnd"/>
      <w:r w:rsidRPr="00CA693F">
        <w:rPr>
          <w:sz w:val="24"/>
          <w:szCs w:val="24"/>
        </w:rPr>
        <w:t xml:space="preserve"> </w:t>
      </w:r>
      <w:proofErr w:type="spellStart"/>
      <w:r w:rsidRPr="00CA693F">
        <w:rPr>
          <w:sz w:val="24"/>
          <w:szCs w:val="24"/>
        </w:rPr>
        <w:t>житлового</w:t>
      </w:r>
      <w:proofErr w:type="spellEnd"/>
      <w:r w:rsidRPr="00CA693F">
        <w:rPr>
          <w:sz w:val="24"/>
          <w:szCs w:val="24"/>
        </w:rPr>
        <w:t xml:space="preserve"> </w:t>
      </w:r>
      <w:proofErr w:type="spellStart"/>
      <w:r w:rsidRPr="00CA693F">
        <w:rPr>
          <w:sz w:val="24"/>
          <w:szCs w:val="24"/>
        </w:rPr>
        <w:t>законодавства</w:t>
      </w:r>
      <w:proofErr w:type="spellEnd"/>
      <w:r w:rsidRPr="00CA693F">
        <w:rPr>
          <w:sz w:val="24"/>
          <w:szCs w:val="24"/>
        </w:rPr>
        <w:t xml:space="preserve"> у </w:t>
      </w:r>
      <w:proofErr w:type="spellStart"/>
      <w:r w:rsidRPr="00CA693F">
        <w:rPr>
          <w:sz w:val="24"/>
          <w:szCs w:val="24"/>
        </w:rPr>
        <w:t>пресі</w:t>
      </w:r>
      <w:proofErr w:type="spellEnd"/>
      <w:r w:rsidRPr="00CA693F">
        <w:rPr>
          <w:sz w:val="24"/>
          <w:szCs w:val="24"/>
        </w:rPr>
        <w:t xml:space="preserve"> та на </w:t>
      </w:r>
      <w:proofErr w:type="spellStart"/>
      <w:r w:rsidRPr="00CA693F">
        <w:rPr>
          <w:sz w:val="24"/>
          <w:szCs w:val="24"/>
        </w:rPr>
        <w:t>офіційному</w:t>
      </w:r>
      <w:proofErr w:type="spellEnd"/>
      <w:r w:rsidRPr="00CA693F">
        <w:rPr>
          <w:sz w:val="24"/>
          <w:szCs w:val="24"/>
        </w:rPr>
        <w:t xml:space="preserve"> </w:t>
      </w:r>
      <w:proofErr w:type="spellStart"/>
      <w:r w:rsidRPr="00CA693F">
        <w:rPr>
          <w:sz w:val="24"/>
          <w:szCs w:val="24"/>
        </w:rPr>
        <w:t>вебсайті</w:t>
      </w:r>
      <w:proofErr w:type="spellEnd"/>
      <w:r w:rsidRPr="00CA693F">
        <w:rPr>
          <w:sz w:val="24"/>
          <w:szCs w:val="24"/>
        </w:rPr>
        <w:t xml:space="preserve"> </w:t>
      </w:r>
      <w:r>
        <w:rPr>
          <w:sz w:val="24"/>
          <w:szCs w:val="24"/>
          <w:lang w:val="uk-UA"/>
        </w:rPr>
        <w:t>Роменської міської ради</w:t>
      </w:r>
      <w:r w:rsidRPr="00CA693F">
        <w:rPr>
          <w:sz w:val="24"/>
          <w:szCs w:val="24"/>
        </w:rPr>
        <w:t>.</w:t>
      </w:r>
      <w:r w:rsidRPr="00CA693F">
        <w:rPr>
          <w:sz w:val="24"/>
          <w:szCs w:val="24"/>
          <w:lang w:val="uk-UA"/>
        </w:rPr>
        <w:t xml:space="preserve"> О</w:t>
      </w:r>
      <w:r w:rsidRPr="00CA693F">
        <w:rPr>
          <w:rFonts w:eastAsia="Calibri"/>
          <w:sz w:val="24"/>
          <w:szCs w:val="24"/>
          <w:lang w:val="uk-UA"/>
        </w:rPr>
        <w:t xml:space="preserve">прилюднюється та оновлюється інформація про діючі державні програми </w:t>
      </w:r>
      <w:proofErr w:type="spellStart"/>
      <w:r w:rsidRPr="00CA693F">
        <w:rPr>
          <w:rFonts w:eastAsia="Calibri"/>
          <w:sz w:val="24"/>
          <w:szCs w:val="24"/>
          <w:lang w:val="uk-UA"/>
        </w:rPr>
        <w:t>забезпе</w:t>
      </w:r>
      <w:r>
        <w:rPr>
          <w:rFonts w:eastAsia="Calibri"/>
          <w:sz w:val="24"/>
          <w:szCs w:val="24"/>
          <w:lang w:val="uk-UA"/>
        </w:rPr>
        <w:t>-</w:t>
      </w:r>
      <w:r w:rsidRPr="00CA693F">
        <w:rPr>
          <w:rFonts w:eastAsia="Calibri"/>
          <w:sz w:val="24"/>
          <w:szCs w:val="24"/>
          <w:lang w:val="uk-UA"/>
        </w:rPr>
        <w:t>чення</w:t>
      </w:r>
      <w:proofErr w:type="spellEnd"/>
      <w:r w:rsidRPr="00CA693F">
        <w:rPr>
          <w:rFonts w:eastAsia="Calibri"/>
          <w:sz w:val="24"/>
          <w:szCs w:val="24"/>
          <w:lang w:val="uk-UA"/>
        </w:rPr>
        <w:t xml:space="preserve"> громадян доступним житлом для громадян, яким надається державна підтримка в будівництві (придбанні) доступного житла, з числа тих, хто потребує поліпшення житлових умов. </w:t>
      </w:r>
    </w:p>
    <w:p w:rsidR="008372FF" w:rsidRDefault="008372FF" w:rsidP="00884FFF">
      <w:pPr>
        <w:pStyle w:val="29"/>
        <w:shd w:val="clear" w:color="auto" w:fill="auto"/>
        <w:spacing w:before="0" w:line="276" w:lineRule="auto"/>
        <w:ind w:firstLine="284"/>
        <w:jc w:val="both"/>
        <w:rPr>
          <w:sz w:val="24"/>
          <w:szCs w:val="24"/>
          <w:lang w:val="uk-UA"/>
        </w:rPr>
      </w:pPr>
      <w:r>
        <w:rPr>
          <w:sz w:val="24"/>
          <w:szCs w:val="24"/>
          <w:lang w:val="uk-UA"/>
        </w:rPr>
        <w:t>У відділі функціонує</w:t>
      </w:r>
      <w:r w:rsidRPr="00CA693F">
        <w:rPr>
          <w:sz w:val="24"/>
          <w:szCs w:val="24"/>
          <w:lang w:val="uk-UA"/>
        </w:rPr>
        <w:t xml:space="preserve"> дві наглядові ради, чотири постійно діючих комісії та одна </w:t>
      </w:r>
      <w:proofErr w:type="spellStart"/>
      <w:r>
        <w:rPr>
          <w:sz w:val="24"/>
          <w:szCs w:val="24"/>
          <w:lang w:val="uk-UA"/>
        </w:rPr>
        <w:t>міжві-</w:t>
      </w:r>
      <w:r w:rsidRPr="00CA693F">
        <w:rPr>
          <w:sz w:val="24"/>
          <w:szCs w:val="24"/>
          <w:lang w:val="uk-UA"/>
        </w:rPr>
        <w:t>домча</w:t>
      </w:r>
      <w:proofErr w:type="spellEnd"/>
      <w:r w:rsidRPr="00CA693F">
        <w:rPr>
          <w:sz w:val="24"/>
          <w:szCs w:val="24"/>
          <w:lang w:val="uk-UA"/>
        </w:rPr>
        <w:t xml:space="preserve"> робоча група. </w:t>
      </w:r>
    </w:p>
    <w:p w:rsidR="008372FF" w:rsidRPr="00CA693F" w:rsidRDefault="008372FF" w:rsidP="00884FFF">
      <w:pPr>
        <w:pStyle w:val="29"/>
        <w:shd w:val="clear" w:color="auto" w:fill="auto"/>
        <w:spacing w:before="0" w:line="276" w:lineRule="auto"/>
        <w:ind w:firstLine="284"/>
        <w:jc w:val="both"/>
        <w:rPr>
          <w:rFonts w:eastAsiaTheme="minorEastAsia"/>
          <w:sz w:val="24"/>
          <w:szCs w:val="24"/>
          <w:lang w:val="uk-UA"/>
        </w:rPr>
      </w:pPr>
      <w:r w:rsidRPr="00CA693F">
        <w:rPr>
          <w:sz w:val="24"/>
          <w:szCs w:val="24"/>
          <w:lang w:val="uk-UA"/>
        </w:rPr>
        <w:t xml:space="preserve">Громадською комісією з житлових питань розглянуто </w:t>
      </w:r>
      <w:r>
        <w:rPr>
          <w:sz w:val="24"/>
          <w:szCs w:val="24"/>
          <w:lang w:val="uk-UA"/>
        </w:rPr>
        <w:t>44</w:t>
      </w:r>
      <w:r w:rsidRPr="00CA693F">
        <w:rPr>
          <w:sz w:val="24"/>
          <w:szCs w:val="24"/>
          <w:lang w:val="uk-UA"/>
        </w:rPr>
        <w:t xml:space="preserve"> заяв</w:t>
      </w:r>
      <w:r>
        <w:rPr>
          <w:sz w:val="24"/>
          <w:szCs w:val="24"/>
          <w:lang w:val="uk-UA"/>
        </w:rPr>
        <w:t>и</w:t>
      </w:r>
      <w:r w:rsidRPr="00CA693F">
        <w:rPr>
          <w:sz w:val="24"/>
          <w:szCs w:val="24"/>
          <w:lang w:val="uk-UA"/>
        </w:rPr>
        <w:t xml:space="preserve"> громадян та підприємств, щодо взяття на квартирний облік, зняття з квартирного обліку, внесення змін до облікових даних квартирного обліку та ін.</w:t>
      </w:r>
    </w:p>
    <w:p w:rsidR="008372FF" w:rsidRPr="00CA693F" w:rsidRDefault="008372FF" w:rsidP="00884FFF">
      <w:pPr>
        <w:pStyle w:val="29"/>
        <w:shd w:val="clear" w:color="auto" w:fill="auto"/>
        <w:spacing w:before="0" w:line="276" w:lineRule="auto"/>
        <w:ind w:firstLine="284"/>
        <w:jc w:val="both"/>
        <w:rPr>
          <w:sz w:val="24"/>
          <w:szCs w:val="24"/>
          <w:lang w:val="uk-UA"/>
        </w:rPr>
      </w:pPr>
      <w:r>
        <w:rPr>
          <w:sz w:val="24"/>
          <w:szCs w:val="24"/>
          <w:lang w:val="uk-UA"/>
        </w:rPr>
        <w:t>Н</w:t>
      </w:r>
      <w:r w:rsidRPr="00CA693F">
        <w:rPr>
          <w:sz w:val="24"/>
          <w:szCs w:val="24"/>
          <w:lang w:val="uk-UA"/>
        </w:rPr>
        <w:t>а зверн</w:t>
      </w:r>
      <w:r>
        <w:rPr>
          <w:sz w:val="24"/>
          <w:szCs w:val="24"/>
          <w:lang w:val="uk-UA"/>
        </w:rPr>
        <w:t>ення підприємств та організацій міста</w:t>
      </w:r>
      <w:r w:rsidRPr="00CA693F">
        <w:rPr>
          <w:sz w:val="24"/>
          <w:szCs w:val="24"/>
          <w:lang w:val="uk-UA"/>
        </w:rPr>
        <w:t xml:space="preserve"> </w:t>
      </w:r>
      <w:r>
        <w:rPr>
          <w:sz w:val="24"/>
          <w:szCs w:val="24"/>
          <w:lang w:val="uk-UA"/>
        </w:rPr>
        <w:t>п</w:t>
      </w:r>
      <w:r w:rsidRPr="00CA693F">
        <w:rPr>
          <w:sz w:val="24"/>
          <w:szCs w:val="24"/>
          <w:lang w:val="uk-UA"/>
        </w:rPr>
        <w:t xml:space="preserve">ідготовлено </w:t>
      </w:r>
      <w:r>
        <w:rPr>
          <w:sz w:val="24"/>
          <w:szCs w:val="24"/>
          <w:lang w:val="uk-UA"/>
        </w:rPr>
        <w:t>1</w:t>
      </w:r>
      <w:r w:rsidRPr="00CA693F">
        <w:rPr>
          <w:sz w:val="24"/>
          <w:szCs w:val="24"/>
          <w:lang w:val="uk-UA"/>
        </w:rPr>
        <w:t xml:space="preserve"> </w:t>
      </w:r>
      <w:proofErr w:type="spellStart"/>
      <w:r>
        <w:rPr>
          <w:sz w:val="24"/>
          <w:szCs w:val="24"/>
          <w:lang w:val="uk-UA"/>
        </w:rPr>
        <w:t>проєкт</w:t>
      </w:r>
      <w:proofErr w:type="spellEnd"/>
      <w:r>
        <w:rPr>
          <w:sz w:val="24"/>
          <w:szCs w:val="24"/>
          <w:lang w:val="uk-UA"/>
        </w:rPr>
        <w:t xml:space="preserve"> рішення</w:t>
      </w:r>
      <w:r w:rsidRPr="00CA693F">
        <w:rPr>
          <w:sz w:val="24"/>
          <w:szCs w:val="24"/>
          <w:lang w:val="uk-UA"/>
        </w:rPr>
        <w:t xml:space="preserve"> по </w:t>
      </w:r>
      <w:proofErr w:type="spellStart"/>
      <w:r w:rsidRPr="00CA693F">
        <w:rPr>
          <w:sz w:val="24"/>
          <w:szCs w:val="24"/>
          <w:lang w:val="uk-UA"/>
        </w:rPr>
        <w:t>питан</w:t>
      </w:r>
      <w:proofErr w:type="spellEnd"/>
      <w:r>
        <w:rPr>
          <w:sz w:val="24"/>
          <w:szCs w:val="24"/>
          <w:lang w:val="uk-UA"/>
        </w:rPr>
        <w:t>-</w:t>
      </w:r>
      <w:r w:rsidRPr="00CA693F">
        <w:rPr>
          <w:sz w:val="24"/>
          <w:szCs w:val="24"/>
          <w:lang w:val="uk-UA"/>
        </w:rPr>
        <w:t>ню виведення житлових приміщень із числа службового житла, у зв'язку з відсут</w:t>
      </w:r>
      <w:r>
        <w:rPr>
          <w:sz w:val="24"/>
          <w:szCs w:val="24"/>
          <w:lang w:val="uk-UA"/>
        </w:rPr>
        <w:t>ністю потре-би у використанні їх</w:t>
      </w:r>
      <w:r w:rsidR="00FF135B">
        <w:rPr>
          <w:sz w:val="24"/>
          <w:szCs w:val="24"/>
          <w:lang w:val="uk-UA"/>
        </w:rPr>
        <w:t>,</w:t>
      </w:r>
      <w:r>
        <w:rPr>
          <w:sz w:val="24"/>
          <w:szCs w:val="24"/>
          <w:lang w:val="uk-UA"/>
        </w:rPr>
        <w:t xml:space="preserve"> як службових; </w:t>
      </w:r>
      <w:r w:rsidR="00FF135B">
        <w:rPr>
          <w:sz w:val="24"/>
          <w:szCs w:val="24"/>
          <w:lang w:val="uk-UA"/>
        </w:rPr>
        <w:t xml:space="preserve">1 </w:t>
      </w:r>
      <w:proofErr w:type="spellStart"/>
      <w:r w:rsidR="00FF135B">
        <w:rPr>
          <w:sz w:val="24"/>
          <w:szCs w:val="24"/>
          <w:lang w:val="uk-UA"/>
        </w:rPr>
        <w:t>проє</w:t>
      </w:r>
      <w:r>
        <w:rPr>
          <w:sz w:val="24"/>
          <w:szCs w:val="24"/>
          <w:lang w:val="uk-UA"/>
        </w:rPr>
        <w:t>кт</w:t>
      </w:r>
      <w:proofErr w:type="spellEnd"/>
      <w:r>
        <w:rPr>
          <w:sz w:val="24"/>
          <w:szCs w:val="24"/>
          <w:lang w:val="uk-UA"/>
        </w:rPr>
        <w:t xml:space="preserve"> рішення щодо надання службового житла та ви</w:t>
      </w:r>
      <w:r w:rsidR="00FF135B">
        <w:rPr>
          <w:sz w:val="24"/>
          <w:szCs w:val="24"/>
          <w:lang w:val="uk-UA"/>
        </w:rPr>
        <w:t>-</w:t>
      </w:r>
      <w:r>
        <w:rPr>
          <w:sz w:val="24"/>
          <w:szCs w:val="24"/>
          <w:lang w:val="uk-UA"/>
        </w:rPr>
        <w:t xml:space="preserve">дачі ордера на вселення до службового житлового приміщення; 1 </w:t>
      </w:r>
      <w:proofErr w:type="spellStart"/>
      <w:r w:rsidR="00FF135B">
        <w:rPr>
          <w:sz w:val="24"/>
          <w:szCs w:val="24"/>
          <w:lang w:val="uk-UA"/>
        </w:rPr>
        <w:t>проє</w:t>
      </w:r>
      <w:r>
        <w:rPr>
          <w:sz w:val="24"/>
          <w:szCs w:val="24"/>
          <w:lang w:val="uk-UA"/>
        </w:rPr>
        <w:t>кт</w:t>
      </w:r>
      <w:proofErr w:type="spellEnd"/>
      <w:r>
        <w:rPr>
          <w:sz w:val="24"/>
          <w:szCs w:val="24"/>
          <w:lang w:val="uk-UA"/>
        </w:rPr>
        <w:t xml:space="preserve"> рішення щодо на</w:t>
      </w:r>
      <w:r w:rsidR="00FF135B">
        <w:rPr>
          <w:sz w:val="24"/>
          <w:szCs w:val="24"/>
          <w:lang w:val="uk-UA"/>
        </w:rPr>
        <w:t>-</w:t>
      </w:r>
      <w:r>
        <w:rPr>
          <w:sz w:val="24"/>
          <w:szCs w:val="24"/>
          <w:lang w:val="uk-UA"/>
        </w:rPr>
        <w:t>дання житла, зі зняттям з квартирного обліку за місцем роботи та видачі ордера на вселення до житлового приміщення.</w:t>
      </w:r>
    </w:p>
    <w:p w:rsidR="008372FF" w:rsidRPr="00CA693F" w:rsidRDefault="008372FF" w:rsidP="00884FFF">
      <w:pPr>
        <w:pStyle w:val="29"/>
        <w:shd w:val="clear" w:color="auto" w:fill="auto"/>
        <w:spacing w:before="0" w:line="276" w:lineRule="auto"/>
        <w:ind w:firstLine="284"/>
        <w:jc w:val="both"/>
        <w:rPr>
          <w:sz w:val="24"/>
          <w:szCs w:val="24"/>
          <w:lang w:val="uk-UA"/>
        </w:rPr>
      </w:pPr>
      <w:r w:rsidRPr="00CA693F">
        <w:rPr>
          <w:sz w:val="24"/>
          <w:szCs w:val="24"/>
          <w:lang w:val="uk-UA"/>
        </w:rPr>
        <w:t>Міжвідомчою комісією розглянуто 1</w:t>
      </w:r>
      <w:r>
        <w:rPr>
          <w:sz w:val="24"/>
          <w:szCs w:val="24"/>
          <w:lang w:val="uk-UA"/>
        </w:rPr>
        <w:t>71 звернення</w:t>
      </w:r>
      <w:r w:rsidRPr="00CA693F">
        <w:rPr>
          <w:sz w:val="24"/>
          <w:szCs w:val="24"/>
          <w:lang w:val="uk-UA"/>
        </w:rPr>
        <w:t xml:space="preserve"> громадян: з питань незаконного </w:t>
      </w:r>
      <w:proofErr w:type="spellStart"/>
      <w:r w:rsidRPr="00CA693F">
        <w:rPr>
          <w:sz w:val="24"/>
          <w:szCs w:val="24"/>
          <w:lang w:val="uk-UA"/>
        </w:rPr>
        <w:t>будів</w:t>
      </w:r>
      <w:r w:rsidR="00FA0B59">
        <w:rPr>
          <w:sz w:val="24"/>
          <w:szCs w:val="24"/>
          <w:lang w:val="uk-UA"/>
        </w:rPr>
        <w:t>-</w:t>
      </w:r>
      <w:r w:rsidRPr="00CA693F">
        <w:rPr>
          <w:sz w:val="24"/>
          <w:szCs w:val="24"/>
          <w:lang w:val="uk-UA"/>
        </w:rPr>
        <w:t>ництва</w:t>
      </w:r>
      <w:proofErr w:type="spellEnd"/>
      <w:r w:rsidRPr="00CA693F">
        <w:rPr>
          <w:sz w:val="24"/>
          <w:szCs w:val="24"/>
          <w:lang w:val="uk-UA"/>
        </w:rPr>
        <w:t xml:space="preserve">, переобладнання, тощо - </w:t>
      </w:r>
      <w:r>
        <w:rPr>
          <w:sz w:val="24"/>
          <w:szCs w:val="24"/>
          <w:lang w:val="uk-UA"/>
        </w:rPr>
        <w:t>24</w:t>
      </w:r>
      <w:r w:rsidRPr="00CA693F">
        <w:rPr>
          <w:sz w:val="24"/>
          <w:szCs w:val="24"/>
          <w:lang w:val="uk-UA"/>
        </w:rPr>
        <w:t xml:space="preserve"> звернень; </w:t>
      </w:r>
      <w:r w:rsidR="00FA0B59">
        <w:rPr>
          <w:sz w:val="24"/>
          <w:szCs w:val="24"/>
          <w:lang w:val="uk-UA"/>
        </w:rPr>
        <w:t>і</w:t>
      </w:r>
      <w:r w:rsidRPr="00CA693F">
        <w:rPr>
          <w:sz w:val="24"/>
          <w:szCs w:val="24"/>
          <w:lang w:val="uk-UA"/>
        </w:rPr>
        <w:t xml:space="preserve">з земельних питань </w:t>
      </w:r>
      <w:r>
        <w:rPr>
          <w:sz w:val="24"/>
          <w:szCs w:val="24"/>
          <w:lang w:val="uk-UA"/>
        </w:rPr>
        <w:t>–</w:t>
      </w:r>
      <w:r w:rsidRPr="00CA693F">
        <w:rPr>
          <w:sz w:val="24"/>
          <w:szCs w:val="24"/>
          <w:lang w:val="uk-UA"/>
        </w:rPr>
        <w:t xml:space="preserve"> </w:t>
      </w:r>
      <w:r>
        <w:rPr>
          <w:sz w:val="24"/>
          <w:szCs w:val="24"/>
          <w:lang w:val="uk-UA"/>
        </w:rPr>
        <w:t xml:space="preserve">61 </w:t>
      </w:r>
      <w:r w:rsidRPr="00CA693F">
        <w:rPr>
          <w:sz w:val="24"/>
          <w:szCs w:val="24"/>
          <w:lang w:val="uk-UA"/>
        </w:rPr>
        <w:t>звернення; з п</w:t>
      </w:r>
      <w:r w:rsidR="00FA0B59">
        <w:rPr>
          <w:sz w:val="24"/>
          <w:szCs w:val="24"/>
          <w:lang w:val="uk-UA"/>
        </w:rPr>
        <w:t>итань порушення санітарних норм</w:t>
      </w:r>
      <w:r w:rsidRPr="00CA693F">
        <w:rPr>
          <w:sz w:val="24"/>
          <w:szCs w:val="24"/>
          <w:lang w:val="uk-UA"/>
        </w:rPr>
        <w:t xml:space="preserve"> - </w:t>
      </w:r>
      <w:r>
        <w:rPr>
          <w:sz w:val="24"/>
          <w:szCs w:val="24"/>
          <w:lang w:val="uk-UA"/>
        </w:rPr>
        <w:t>16</w:t>
      </w:r>
      <w:r w:rsidRPr="00CA693F">
        <w:rPr>
          <w:sz w:val="24"/>
          <w:szCs w:val="24"/>
          <w:lang w:val="uk-UA"/>
        </w:rPr>
        <w:t xml:space="preserve"> звернень; з житлово-комунальних питань – </w:t>
      </w:r>
      <w:r>
        <w:rPr>
          <w:sz w:val="24"/>
          <w:szCs w:val="24"/>
          <w:lang w:val="uk-UA"/>
        </w:rPr>
        <w:t>52</w:t>
      </w:r>
      <w:r w:rsidR="00FA0B59">
        <w:rPr>
          <w:sz w:val="24"/>
          <w:szCs w:val="24"/>
          <w:lang w:val="uk-UA"/>
        </w:rPr>
        <w:t xml:space="preserve"> звернення</w:t>
      </w:r>
      <w:r w:rsidRPr="00CA693F">
        <w:rPr>
          <w:sz w:val="24"/>
          <w:szCs w:val="24"/>
          <w:lang w:val="uk-UA"/>
        </w:rPr>
        <w:t xml:space="preserve">; з питань порушення добросусідських відношень – </w:t>
      </w:r>
      <w:r>
        <w:rPr>
          <w:sz w:val="24"/>
          <w:szCs w:val="24"/>
          <w:lang w:val="uk-UA"/>
        </w:rPr>
        <w:t>18</w:t>
      </w:r>
      <w:r w:rsidRPr="00CA693F">
        <w:rPr>
          <w:sz w:val="24"/>
          <w:szCs w:val="24"/>
          <w:lang w:val="uk-UA"/>
        </w:rPr>
        <w:t xml:space="preserve"> звернень.</w:t>
      </w:r>
    </w:p>
    <w:p w:rsidR="008372FF" w:rsidRPr="00CA693F" w:rsidRDefault="008372FF" w:rsidP="00884FFF">
      <w:pPr>
        <w:pStyle w:val="29"/>
        <w:shd w:val="clear" w:color="auto" w:fill="auto"/>
        <w:spacing w:before="0" w:line="276" w:lineRule="auto"/>
        <w:ind w:firstLine="284"/>
        <w:jc w:val="both"/>
        <w:rPr>
          <w:sz w:val="24"/>
          <w:szCs w:val="24"/>
          <w:lang w:val="uk-UA"/>
        </w:rPr>
      </w:pPr>
      <w:r w:rsidRPr="00CA693F">
        <w:rPr>
          <w:sz w:val="24"/>
          <w:szCs w:val="24"/>
          <w:lang w:val="uk-UA"/>
        </w:rPr>
        <w:t>Відділом обліку і розподілу житла проведена робота щодо реєстрації права власності</w:t>
      </w:r>
      <w:r w:rsidRPr="00C26D02">
        <w:rPr>
          <w:sz w:val="24"/>
          <w:szCs w:val="24"/>
          <w:lang w:val="uk-UA"/>
        </w:rPr>
        <w:t xml:space="preserve"> </w:t>
      </w:r>
      <w:r w:rsidRPr="00CA693F">
        <w:rPr>
          <w:sz w:val="24"/>
          <w:szCs w:val="24"/>
          <w:lang w:val="uk-UA"/>
        </w:rPr>
        <w:t>за територіальною громадою</w:t>
      </w:r>
      <w:r>
        <w:rPr>
          <w:sz w:val="24"/>
          <w:szCs w:val="24"/>
          <w:lang w:val="uk-UA"/>
        </w:rPr>
        <w:t>,</w:t>
      </w:r>
      <w:r w:rsidRPr="00CA693F">
        <w:rPr>
          <w:sz w:val="24"/>
          <w:szCs w:val="24"/>
          <w:lang w:val="uk-UA"/>
        </w:rPr>
        <w:t xml:space="preserve"> в</w:t>
      </w:r>
      <w:r>
        <w:rPr>
          <w:sz w:val="24"/>
          <w:szCs w:val="24"/>
          <w:lang w:val="uk-UA"/>
        </w:rPr>
        <w:t xml:space="preserve"> особі Роменської міської ради, </w:t>
      </w:r>
      <w:r w:rsidRPr="00CA693F">
        <w:rPr>
          <w:sz w:val="24"/>
          <w:szCs w:val="24"/>
          <w:lang w:val="uk-UA"/>
        </w:rPr>
        <w:t xml:space="preserve">на </w:t>
      </w:r>
      <w:r>
        <w:rPr>
          <w:sz w:val="24"/>
          <w:szCs w:val="24"/>
          <w:lang w:val="uk-UA"/>
        </w:rPr>
        <w:t>3</w:t>
      </w:r>
      <w:r w:rsidRPr="00CA693F">
        <w:rPr>
          <w:sz w:val="24"/>
          <w:szCs w:val="24"/>
          <w:lang w:val="uk-UA"/>
        </w:rPr>
        <w:t xml:space="preserve"> </w:t>
      </w:r>
      <w:r>
        <w:rPr>
          <w:sz w:val="24"/>
          <w:szCs w:val="24"/>
          <w:lang w:val="uk-UA"/>
        </w:rPr>
        <w:t>житлові приміщення.</w:t>
      </w:r>
    </w:p>
    <w:p w:rsidR="008372FF" w:rsidRPr="00CA693F" w:rsidRDefault="008372FF" w:rsidP="00884FFF">
      <w:pPr>
        <w:pStyle w:val="29"/>
        <w:shd w:val="clear" w:color="auto" w:fill="auto"/>
        <w:spacing w:before="0" w:line="276" w:lineRule="auto"/>
        <w:ind w:firstLine="284"/>
        <w:jc w:val="both"/>
        <w:rPr>
          <w:sz w:val="24"/>
          <w:szCs w:val="24"/>
          <w:lang w:val="uk-UA"/>
        </w:rPr>
      </w:pPr>
      <w:r w:rsidRPr="00CA693F">
        <w:rPr>
          <w:sz w:val="24"/>
          <w:szCs w:val="24"/>
          <w:lang w:val="uk-UA"/>
        </w:rPr>
        <w:t xml:space="preserve">Розглянуто </w:t>
      </w:r>
      <w:r>
        <w:rPr>
          <w:sz w:val="24"/>
          <w:szCs w:val="24"/>
          <w:lang w:val="uk-UA"/>
        </w:rPr>
        <w:t>213</w:t>
      </w:r>
      <w:r w:rsidRPr="00CA693F">
        <w:rPr>
          <w:sz w:val="24"/>
          <w:szCs w:val="24"/>
          <w:lang w:val="uk-UA"/>
        </w:rPr>
        <w:t xml:space="preserve"> письмових звернень від громадян та </w:t>
      </w:r>
      <w:r>
        <w:rPr>
          <w:sz w:val="24"/>
          <w:szCs w:val="24"/>
          <w:lang w:val="uk-UA"/>
        </w:rPr>
        <w:t>107</w:t>
      </w:r>
      <w:r w:rsidRPr="00CA693F">
        <w:rPr>
          <w:sz w:val="24"/>
          <w:szCs w:val="24"/>
          <w:lang w:val="uk-UA"/>
        </w:rPr>
        <w:t xml:space="preserve"> звернень  підприємств, установ та організацій стосовно питань, які стосуються діяльності від</w:t>
      </w:r>
      <w:r w:rsidR="00FA0B59">
        <w:rPr>
          <w:sz w:val="24"/>
          <w:szCs w:val="24"/>
          <w:lang w:val="uk-UA"/>
        </w:rPr>
        <w:t xml:space="preserve">ділу. Також постійно надаються </w:t>
      </w:r>
      <w:r w:rsidRPr="00CA693F">
        <w:rPr>
          <w:sz w:val="24"/>
          <w:szCs w:val="24"/>
          <w:lang w:val="uk-UA"/>
        </w:rPr>
        <w:t>консультації та роз</w:t>
      </w:r>
      <w:r w:rsidRPr="00CA693F">
        <w:rPr>
          <w:sz w:val="24"/>
          <w:szCs w:val="24"/>
        </w:rPr>
        <w:t>’</w:t>
      </w:r>
      <w:proofErr w:type="spellStart"/>
      <w:r w:rsidRPr="00CA693F">
        <w:rPr>
          <w:sz w:val="24"/>
          <w:szCs w:val="24"/>
          <w:lang w:val="uk-UA"/>
        </w:rPr>
        <w:t>яснення</w:t>
      </w:r>
      <w:proofErr w:type="spellEnd"/>
      <w:r w:rsidRPr="00CA693F">
        <w:rPr>
          <w:sz w:val="24"/>
          <w:szCs w:val="24"/>
          <w:lang w:val="uk-UA"/>
        </w:rPr>
        <w:t xml:space="preserve"> на усні звернення громадян щодо вимог діючого житлового законодавства.</w:t>
      </w:r>
    </w:p>
    <w:p w:rsidR="000A5AF3" w:rsidRPr="00EB784E" w:rsidRDefault="00184D5A" w:rsidP="00884FFF">
      <w:pPr>
        <w:pStyle w:val="29"/>
        <w:shd w:val="clear" w:color="auto" w:fill="auto"/>
        <w:tabs>
          <w:tab w:val="left" w:pos="6485"/>
        </w:tabs>
        <w:spacing w:before="0" w:line="276" w:lineRule="auto"/>
        <w:ind w:firstLine="284"/>
        <w:jc w:val="both"/>
        <w:rPr>
          <w:bCs/>
          <w:color w:val="FF0000"/>
          <w:sz w:val="24"/>
          <w:szCs w:val="24"/>
        </w:rPr>
      </w:pPr>
      <w:r w:rsidRPr="00EB784E">
        <w:rPr>
          <w:color w:val="FF0000"/>
          <w:sz w:val="24"/>
          <w:szCs w:val="24"/>
          <w:lang w:val="uk-UA"/>
        </w:rPr>
        <w:t xml:space="preserve"> </w:t>
      </w:r>
    </w:p>
    <w:p w:rsidR="008D06BE" w:rsidRDefault="008D06BE" w:rsidP="008D06BE">
      <w:pPr>
        <w:spacing w:line="276" w:lineRule="auto"/>
        <w:ind w:firstLine="284"/>
        <w:jc w:val="both"/>
      </w:pPr>
      <w:r w:rsidRPr="003367A6">
        <w:t xml:space="preserve">У 2021 році </w:t>
      </w:r>
      <w:r w:rsidRPr="00FE268C">
        <w:rPr>
          <w:b/>
        </w:rPr>
        <w:t>управлінням житлово-комунального господарства</w:t>
      </w:r>
      <w:r w:rsidRPr="003367A6">
        <w:t xml:space="preserve"> проведено закупівлі, відповідно до Закону України «Про публічні закупівлі» (укладені договори): виконано на територі</w:t>
      </w:r>
      <w:r>
        <w:t>ї Р</w:t>
      </w:r>
      <w:r w:rsidRPr="003367A6">
        <w:t>оменської міської територіальної громади поточний (ямковий) ремонт дорожнього покриття на загальну суму 658415,35 грн., поточний дрібний ремонт автомоб</w:t>
      </w:r>
      <w:r>
        <w:t>ільних доріг на загальну суму 2</w:t>
      </w:r>
      <w:r w:rsidRPr="003367A6">
        <w:t xml:space="preserve">485478,61 грн., поточний середній ремонт автомобільних доріг </w:t>
      </w:r>
      <w:r>
        <w:t>на загальну суму 1</w:t>
      </w:r>
      <w:r w:rsidRPr="003367A6">
        <w:t>924713,91 грн.</w:t>
      </w:r>
      <w:r>
        <w:t>,</w:t>
      </w:r>
      <w:r w:rsidRPr="003367A6">
        <w:t xml:space="preserve"> а також поточний ремонт </w:t>
      </w:r>
      <w:proofErr w:type="spellStart"/>
      <w:r w:rsidRPr="003367A6">
        <w:t>внутріш</w:t>
      </w:r>
      <w:r>
        <w:t>ньо</w:t>
      </w:r>
      <w:r w:rsidRPr="003367A6">
        <w:t>квартальних</w:t>
      </w:r>
      <w:proofErr w:type="spellEnd"/>
      <w:r w:rsidRPr="003367A6">
        <w:t xml:space="preserve"> проїзних доріг на загальну суму </w:t>
      </w:r>
      <w:r>
        <w:t>1</w:t>
      </w:r>
      <w:r w:rsidRPr="003367A6">
        <w:t>875846,55 грн.</w:t>
      </w:r>
      <w:r>
        <w:t xml:space="preserve"> (вул. Гетьмана Мазепи, 35, 57, 71, вул. Калнишевського, 34, вул. Соборна, 24, 34, Маяковського, 79)</w:t>
      </w:r>
      <w:r w:rsidRPr="003367A6">
        <w:t xml:space="preserve"> та </w:t>
      </w:r>
      <w:r>
        <w:lastRenderedPageBreak/>
        <w:t xml:space="preserve">виконано роботи з </w:t>
      </w:r>
      <w:r w:rsidRPr="003367A6">
        <w:t>поточн</w:t>
      </w:r>
      <w:r>
        <w:t>ого</w:t>
      </w:r>
      <w:r w:rsidRPr="003367A6">
        <w:t xml:space="preserve"> ремонт</w:t>
      </w:r>
      <w:r>
        <w:t>у тротуарів на загальну суму 187</w:t>
      </w:r>
      <w:r w:rsidRPr="003367A6">
        <w:t>470,00 грн.</w:t>
      </w:r>
      <w:r>
        <w:t>, проведено роботи з поточного ремонту бульварів Свободи та Т.Г. Шевченка на загальну суму 562668,85 грн.</w:t>
      </w:r>
    </w:p>
    <w:p w:rsidR="008D06BE" w:rsidRPr="00F52077" w:rsidRDefault="008D06BE" w:rsidP="008D06BE">
      <w:pPr>
        <w:spacing w:line="276" w:lineRule="auto"/>
        <w:ind w:firstLine="284"/>
        <w:jc w:val="both"/>
      </w:pPr>
      <w:r w:rsidRPr="00324A2B">
        <w:t xml:space="preserve">На утримання, ремонт житлового фонду комунальної власності у 2021 році використано </w:t>
      </w:r>
      <w:r>
        <w:t>3100156,42</w:t>
      </w:r>
      <w:r w:rsidRPr="00324A2B">
        <w:t xml:space="preserve"> грн.</w:t>
      </w:r>
    </w:p>
    <w:p w:rsidR="008D06BE" w:rsidRPr="003367A6" w:rsidRDefault="008D06BE" w:rsidP="008D06BE">
      <w:pPr>
        <w:spacing w:line="276" w:lineRule="auto"/>
        <w:ind w:firstLine="284"/>
        <w:jc w:val="both"/>
      </w:pPr>
      <w:r w:rsidRPr="003367A6">
        <w:t>Проведено роботи: капітальний ремонт ліфта по вул. Гор</w:t>
      </w:r>
      <w:r>
        <w:t>ького, 248, під'їзд 1 на суму 1300</w:t>
      </w:r>
      <w:r w:rsidRPr="003367A6">
        <w:t>067,85 грн.; капітальний ремонт ліфтів по б-</w:t>
      </w:r>
      <w:proofErr w:type="spellStart"/>
      <w:r w:rsidRPr="003367A6">
        <w:t>ру</w:t>
      </w:r>
      <w:proofErr w:type="spellEnd"/>
      <w:r>
        <w:t xml:space="preserve"> </w:t>
      </w:r>
      <w:r w:rsidRPr="003367A6">
        <w:t>Свободи, 2, під'їзди: 1, 2, 3 в м. Ромни на суму 656334,98 грн.; капітальний ремонт ліфтів по вул. П. Калнишевського, 34, під'їзди: 1, 2 в м. Ромни на суму 97798,45 грн.; капітальний ремонт ліфта по вул. Горьк</w:t>
      </w:r>
      <w:r>
        <w:t>ого, 248-А в м. Ромни на суму 2</w:t>
      </w:r>
      <w:r w:rsidRPr="003367A6">
        <w:t>125,69 грн.; капітальний ремонт ліфтів по вул. Руденка</w:t>
      </w:r>
      <w:r>
        <w:t>, 32 під’їзди 1, 2, 4 на суму 6</w:t>
      </w:r>
      <w:r w:rsidRPr="003367A6">
        <w:t xml:space="preserve">377,08 грн.; капітальний ремонт ліфтів по вул. Гетьмана Мазепи, </w:t>
      </w:r>
      <w:r>
        <w:t>51-А на суму 571</w:t>
      </w:r>
      <w:r w:rsidRPr="003367A6">
        <w:t>629,69 грн.;</w:t>
      </w:r>
      <w:r>
        <w:t xml:space="preserve"> капітальний ремонт стиків панелей багатоквартирних будинків на загальну суму 191888,68 грн.</w:t>
      </w:r>
    </w:p>
    <w:p w:rsidR="008D06BE" w:rsidRPr="00C96D60" w:rsidRDefault="008D06BE" w:rsidP="008D06BE">
      <w:pPr>
        <w:spacing w:line="276" w:lineRule="auto"/>
        <w:ind w:firstLine="284"/>
        <w:jc w:val="both"/>
      </w:pPr>
      <w:r w:rsidRPr="00C96D60">
        <w:t xml:space="preserve">Для ремонту дахів житлових будинків та </w:t>
      </w:r>
      <w:proofErr w:type="spellStart"/>
      <w:r w:rsidRPr="00C96D60">
        <w:t>котелень</w:t>
      </w:r>
      <w:proofErr w:type="spellEnd"/>
      <w:r w:rsidRPr="00C96D60">
        <w:t xml:space="preserve"> комунальної власності було придбано покр</w:t>
      </w:r>
      <w:r>
        <w:t>івельного матеріалу на суму 273</w:t>
      </w:r>
      <w:r w:rsidRPr="00C96D60">
        <w:t>934,00 грн.</w:t>
      </w:r>
    </w:p>
    <w:p w:rsidR="008D06BE" w:rsidRPr="00C96D60" w:rsidRDefault="008D06BE" w:rsidP="008D06BE">
      <w:pPr>
        <w:spacing w:line="276" w:lineRule="auto"/>
        <w:ind w:firstLine="284"/>
        <w:jc w:val="both"/>
      </w:pPr>
      <w:r w:rsidRPr="00C96D60">
        <w:t xml:space="preserve">Теплопостачальними підприємствами в 2021 році виконані наступні заходи: гідравлічне випробування теплових мереж; повірка лічильників газу; повірка коректорів газу; повірка контрольно-вимірювальних приладів; підготовлено до опалювального сезону 7 топкових і 20 </w:t>
      </w:r>
      <w:proofErr w:type="spellStart"/>
      <w:r w:rsidRPr="00C96D60">
        <w:t>котелень</w:t>
      </w:r>
      <w:proofErr w:type="spellEnd"/>
      <w:r w:rsidRPr="00C96D60">
        <w:t>; ревіз</w:t>
      </w:r>
      <w:r>
        <w:t xml:space="preserve">ія та ремонт електрообладнання </w:t>
      </w:r>
      <w:r w:rsidRPr="00C96D60">
        <w:t>котельних згідно графіку.</w:t>
      </w:r>
      <w:r>
        <w:t xml:space="preserve"> </w:t>
      </w:r>
      <w:r w:rsidRPr="00C96D60">
        <w:t>На даний час в житлових будинках Роменської територіальної громади встановлено 68 вузлів обліку теплової енергії.</w:t>
      </w:r>
    </w:p>
    <w:p w:rsidR="008D06BE" w:rsidRDefault="008D06BE" w:rsidP="008D06BE">
      <w:pPr>
        <w:spacing w:line="276" w:lineRule="auto"/>
        <w:ind w:firstLine="284"/>
        <w:jc w:val="both"/>
      </w:pPr>
      <w:r w:rsidRPr="00F52077">
        <w:t>На об’єктах централізованого водопостачання та водовідведення було проведено роботи</w:t>
      </w:r>
      <w:r>
        <w:t xml:space="preserve"> по введенню в експлуатацію збудованого в 2018 році об’єкту «Будівництво каналізаційної мережі центральної частини міста Ромни (вул. Соборна)» на загальну суму 127592,12 грн.; завершені будівельні роботи по будівництву водопровідних мереж в с. </w:t>
      </w:r>
      <w:proofErr w:type="spellStart"/>
      <w:r>
        <w:t>Кашпури</w:t>
      </w:r>
      <w:proofErr w:type="spellEnd"/>
      <w:r>
        <w:t xml:space="preserve"> Роменського району на загальну суму 550000 грн.; розпочато будівництво очисних споруд с. </w:t>
      </w:r>
      <w:proofErr w:type="spellStart"/>
      <w:r>
        <w:t>Біловод</w:t>
      </w:r>
      <w:proofErr w:type="spellEnd"/>
      <w:r>
        <w:t xml:space="preserve"> Роменського району, закуплено устаткування та обладнання на загальну суму 3507130,22 грн.</w:t>
      </w:r>
    </w:p>
    <w:p w:rsidR="008D06BE" w:rsidRPr="00FE268C" w:rsidRDefault="008D06BE" w:rsidP="008D06BE">
      <w:pPr>
        <w:pStyle w:val="a9"/>
        <w:spacing w:line="276" w:lineRule="auto"/>
        <w:ind w:firstLine="284"/>
        <w:jc w:val="both"/>
        <w:rPr>
          <w:szCs w:val="24"/>
        </w:rPr>
      </w:pPr>
      <w:r w:rsidRPr="00FE268C">
        <w:rPr>
          <w:szCs w:val="24"/>
        </w:rPr>
        <w:t xml:space="preserve">На </w:t>
      </w:r>
      <w:r w:rsidRPr="00FE268C">
        <w:rPr>
          <w:szCs w:val="24"/>
          <w:shd w:val="clear" w:color="auto" w:fill="F5F5F5"/>
        </w:rPr>
        <w:t>благоустрій території міста</w:t>
      </w:r>
      <w:r w:rsidRPr="00FE268C">
        <w:rPr>
          <w:szCs w:val="24"/>
        </w:rPr>
        <w:t xml:space="preserve"> станом на 01.01.2021 передбачено </w:t>
      </w:r>
      <w:r>
        <w:rPr>
          <w:szCs w:val="24"/>
        </w:rPr>
        <w:t xml:space="preserve">30892178,94 </w:t>
      </w:r>
      <w:r w:rsidRPr="00FE268C">
        <w:rPr>
          <w:szCs w:val="24"/>
        </w:rPr>
        <w:t xml:space="preserve">грн., використано </w:t>
      </w:r>
      <w:r>
        <w:rPr>
          <w:szCs w:val="24"/>
        </w:rPr>
        <w:t xml:space="preserve">29926788,1 </w:t>
      </w:r>
      <w:r w:rsidRPr="00FE268C">
        <w:rPr>
          <w:szCs w:val="24"/>
        </w:rPr>
        <w:t>грн.</w:t>
      </w:r>
    </w:p>
    <w:p w:rsidR="008D06BE" w:rsidRPr="00FE268C" w:rsidRDefault="008D06BE" w:rsidP="008D06BE">
      <w:pPr>
        <w:pStyle w:val="a9"/>
        <w:spacing w:line="276" w:lineRule="auto"/>
        <w:ind w:firstLine="284"/>
        <w:jc w:val="both"/>
        <w:rPr>
          <w:szCs w:val="24"/>
        </w:rPr>
      </w:pPr>
      <w:r w:rsidRPr="00FE268C">
        <w:rPr>
          <w:szCs w:val="24"/>
        </w:rPr>
        <w:t>У благоустрій входять майже всі роботи</w:t>
      </w:r>
      <w:r>
        <w:rPr>
          <w:szCs w:val="24"/>
        </w:rPr>
        <w:t>, що виконуються в</w:t>
      </w:r>
      <w:r w:rsidRPr="00FE268C">
        <w:rPr>
          <w:szCs w:val="24"/>
        </w:rPr>
        <w:t xml:space="preserve"> громаді протягом року. Сюди входить ремонт доріг та тротуарів, </w:t>
      </w:r>
      <w:proofErr w:type="spellStart"/>
      <w:r w:rsidRPr="00FE268C">
        <w:rPr>
          <w:szCs w:val="24"/>
        </w:rPr>
        <w:t>грейдерування</w:t>
      </w:r>
      <w:proofErr w:type="spellEnd"/>
      <w:r w:rsidRPr="00FE268C">
        <w:rPr>
          <w:szCs w:val="24"/>
        </w:rPr>
        <w:t xml:space="preserve"> доріг, підсипка доріг, ремонт і обслуговування вуличного освітлення, ремонт контейнерних майданчиків, придбання контейнерів для сміття, виготовлення та встановлення дорожніх знаків, нанесення дор</w:t>
      </w:r>
      <w:r>
        <w:rPr>
          <w:szCs w:val="24"/>
        </w:rPr>
        <w:t>ожньої розмітки</w:t>
      </w:r>
      <w:r w:rsidRPr="00FE268C">
        <w:rPr>
          <w:szCs w:val="24"/>
        </w:rPr>
        <w:t xml:space="preserve">, закупівля та встановлення дитячих майданчиків, закупівля та встановлення урн для сміття, придбання люків, ліквідація стихійних сміттєзвалищ, прибирання </w:t>
      </w:r>
      <w:proofErr w:type="spellStart"/>
      <w:r w:rsidRPr="00FE268C">
        <w:rPr>
          <w:szCs w:val="24"/>
        </w:rPr>
        <w:t>вулично</w:t>
      </w:r>
      <w:proofErr w:type="spellEnd"/>
      <w:r w:rsidRPr="00FE268C">
        <w:rPr>
          <w:szCs w:val="24"/>
        </w:rPr>
        <w:t>-дорожньої мережі, пам’ятників, кладовищ, ремонт зупинок, придбання та встановлення нових зупинок, придбання нових лавочок, покіс трави, знесення аварійних дерев, придба</w:t>
      </w:r>
      <w:r>
        <w:rPr>
          <w:szCs w:val="24"/>
        </w:rPr>
        <w:t xml:space="preserve">ння та висадження нових дерев, </w:t>
      </w:r>
      <w:r w:rsidRPr="00FE268C">
        <w:rPr>
          <w:szCs w:val="24"/>
        </w:rPr>
        <w:t>ремонт пам’ятників та інші види робіт.</w:t>
      </w:r>
    </w:p>
    <w:p w:rsidR="008D06BE" w:rsidRPr="00FE268C" w:rsidRDefault="008D06BE" w:rsidP="008D06BE">
      <w:pPr>
        <w:pStyle w:val="a9"/>
        <w:spacing w:line="276" w:lineRule="auto"/>
        <w:ind w:firstLine="284"/>
        <w:jc w:val="both"/>
        <w:rPr>
          <w:color w:val="000000"/>
          <w:szCs w:val="24"/>
          <w:shd w:val="clear" w:color="auto" w:fill="FFFFFF"/>
        </w:rPr>
      </w:pPr>
      <w:r w:rsidRPr="00FE268C">
        <w:rPr>
          <w:color w:val="000000"/>
          <w:szCs w:val="24"/>
        </w:rPr>
        <w:t xml:space="preserve">У 2021 році проведено </w:t>
      </w:r>
      <w:r w:rsidRPr="00FE268C">
        <w:rPr>
          <w:szCs w:val="24"/>
          <w:lang w:eastAsia="uk-UA"/>
        </w:rPr>
        <w:t>поточний ремонт ґрунтових доріг з підсипкою</w:t>
      </w:r>
      <w:r>
        <w:rPr>
          <w:color w:val="000000"/>
          <w:szCs w:val="24"/>
        </w:rPr>
        <w:t xml:space="preserve"> по таким мі</w:t>
      </w:r>
      <w:r w:rsidRPr="00FE268C">
        <w:rPr>
          <w:color w:val="000000"/>
          <w:szCs w:val="24"/>
        </w:rPr>
        <w:t xml:space="preserve">крорайонам міста: </w:t>
      </w:r>
      <w:proofErr w:type="spellStart"/>
      <w:r w:rsidRPr="00FE268C">
        <w:rPr>
          <w:color w:val="000000"/>
          <w:szCs w:val="24"/>
        </w:rPr>
        <w:t>Засулля</w:t>
      </w:r>
      <w:proofErr w:type="spellEnd"/>
      <w:r w:rsidRPr="00FE268C">
        <w:rPr>
          <w:color w:val="000000"/>
          <w:szCs w:val="24"/>
        </w:rPr>
        <w:t xml:space="preserve">, </w:t>
      </w:r>
      <w:proofErr w:type="spellStart"/>
      <w:r w:rsidRPr="00FE268C">
        <w:rPr>
          <w:color w:val="000000"/>
          <w:szCs w:val="24"/>
        </w:rPr>
        <w:t>Процівка</w:t>
      </w:r>
      <w:proofErr w:type="spellEnd"/>
      <w:r w:rsidRPr="00FE268C">
        <w:rPr>
          <w:color w:val="000000"/>
          <w:szCs w:val="24"/>
        </w:rPr>
        <w:t xml:space="preserve">, Лозова, </w:t>
      </w:r>
      <w:proofErr w:type="spellStart"/>
      <w:r w:rsidRPr="00FE268C">
        <w:rPr>
          <w:color w:val="000000"/>
          <w:szCs w:val="24"/>
        </w:rPr>
        <w:t>Новолозовка</w:t>
      </w:r>
      <w:proofErr w:type="spellEnd"/>
      <w:r w:rsidRPr="00FE268C">
        <w:rPr>
          <w:color w:val="000000"/>
          <w:szCs w:val="24"/>
        </w:rPr>
        <w:t>, Каховка</w:t>
      </w:r>
      <w:r w:rsidRPr="00FE268C">
        <w:rPr>
          <w:color w:val="000000"/>
          <w:szCs w:val="24"/>
          <w:shd w:val="clear" w:color="auto" w:fill="FFFFFF"/>
        </w:rPr>
        <w:t xml:space="preserve"> на загальну суму </w:t>
      </w:r>
      <w:r w:rsidRPr="00FE268C">
        <w:rPr>
          <w:szCs w:val="24"/>
          <w:lang w:eastAsia="uk-UA"/>
        </w:rPr>
        <w:t xml:space="preserve">1661222,73 </w:t>
      </w:r>
      <w:r w:rsidRPr="00FE268C">
        <w:rPr>
          <w:color w:val="000000"/>
          <w:szCs w:val="24"/>
          <w:shd w:val="clear" w:color="auto" w:fill="FFFFFF"/>
        </w:rPr>
        <w:t>грн.</w:t>
      </w:r>
    </w:p>
    <w:p w:rsidR="008D06BE" w:rsidRPr="00FE268C" w:rsidRDefault="008D06BE" w:rsidP="008D06BE">
      <w:pPr>
        <w:pStyle w:val="a9"/>
        <w:spacing w:line="276" w:lineRule="auto"/>
        <w:ind w:firstLine="284"/>
        <w:jc w:val="both"/>
        <w:rPr>
          <w:szCs w:val="24"/>
        </w:rPr>
      </w:pPr>
      <w:r>
        <w:rPr>
          <w:szCs w:val="24"/>
        </w:rPr>
        <w:t xml:space="preserve">Проведено поточний ремонт </w:t>
      </w:r>
      <w:proofErr w:type="spellStart"/>
      <w:r w:rsidRPr="00FE268C">
        <w:rPr>
          <w:szCs w:val="24"/>
        </w:rPr>
        <w:t>ливневих</w:t>
      </w:r>
      <w:proofErr w:type="spellEnd"/>
      <w:r w:rsidRPr="00FE268C">
        <w:rPr>
          <w:szCs w:val="24"/>
        </w:rPr>
        <w:t xml:space="preserve"> </w:t>
      </w:r>
      <w:proofErr w:type="spellStart"/>
      <w:r w:rsidRPr="00FE268C">
        <w:rPr>
          <w:szCs w:val="24"/>
        </w:rPr>
        <w:t>каналізацій</w:t>
      </w:r>
      <w:proofErr w:type="spellEnd"/>
      <w:r w:rsidRPr="00FE268C">
        <w:rPr>
          <w:szCs w:val="24"/>
        </w:rPr>
        <w:t xml:space="preserve"> по вулицях: Л. Полтави, Червона, </w:t>
      </w:r>
      <w:proofErr w:type="spellStart"/>
      <w:r w:rsidRPr="00FE268C">
        <w:rPr>
          <w:szCs w:val="24"/>
        </w:rPr>
        <w:t>Западинська</w:t>
      </w:r>
      <w:proofErr w:type="spellEnd"/>
      <w:r w:rsidRPr="00FE268C">
        <w:rPr>
          <w:szCs w:val="24"/>
        </w:rPr>
        <w:t>, Калнишевського, та Покровський Узвіз на загальну суму 267722,0 грн. Проводився поточний ремонт автобусних зупинок по місту Ромни на загальну суму – 175697,29 грн.</w:t>
      </w:r>
    </w:p>
    <w:p w:rsidR="008D06BE" w:rsidRPr="00FE268C" w:rsidRDefault="008D06BE" w:rsidP="008D06BE">
      <w:pPr>
        <w:pStyle w:val="a9"/>
        <w:spacing w:line="276" w:lineRule="auto"/>
        <w:ind w:firstLine="284"/>
        <w:jc w:val="both"/>
        <w:rPr>
          <w:szCs w:val="24"/>
        </w:rPr>
      </w:pPr>
      <w:r w:rsidRPr="00FE268C">
        <w:rPr>
          <w:szCs w:val="24"/>
        </w:rPr>
        <w:lastRenderedPageBreak/>
        <w:t xml:space="preserve">Також проведено поточний ремонт підстанцій систем вуличного освітлення на загальну суму 93295,0 грн. по вул. Ковпака з провулками, Берегова, 9 травня, Монастирська, </w:t>
      </w:r>
      <w:proofErr w:type="spellStart"/>
      <w:r w:rsidRPr="00FE268C">
        <w:rPr>
          <w:szCs w:val="24"/>
        </w:rPr>
        <w:t>Засульська</w:t>
      </w:r>
      <w:proofErr w:type="spellEnd"/>
      <w:r w:rsidRPr="00FE268C">
        <w:rPr>
          <w:szCs w:val="24"/>
        </w:rPr>
        <w:t xml:space="preserve">, Парникова, </w:t>
      </w:r>
      <w:proofErr w:type="spellStart"/>
      <w:r w:rsidRPr="00FE268C">
        <w:rPr>
          <w:szCs w:val="24"/>
        </w:rPr>
        <w:t>Терновецька</w:t>
      </w:r>
      <w:proofErr w:type="spellEnd"/>
      <w:r w:rsidRPr="00FE268C">
        <w:rPr>
          <w:szCs w:val="24"/>
        </w:rPr>
        <w:t xml:space="preserve">, Червоний спуск, Савченка, Гаркуші, </w:t>
      </w:r>
      <w:proofErr w:type="spellStart"/>
      <w:r w:rsidRPr="00FE268C">
        <w:rPr>
          <w:szCs w:val="24"/>
        </w:rPr>
        <w:t>Курилова</w:t>
      </w:r>
      <w:proofErr w:type="spellEnd"/>
      <w:r w:rsidRPr="00FE268C">
        <w:rPr>
          <w:szCs w:val="24"/>
        </w:rPr>
        <w:t xml:space="preserve">, </w:t>
      </w:r>
      <w:proofErr w:type="spellStart"/>
      <w:r w:rsidRPr="00FE268C">
        <w:rPr>
          <w:szCs w:val="24"/>
        </w:rPr>
        <w:t>Рожаліна</w:t>
      </w:r>
      <w:proofErr w:type="spellEnd"/>
      <w:r w:rsidRPr="00FE268C">
        <w:rPr>
          <w:szCs w:val="24"/>
        </w:rPr>
        <w:t xml:space="preserve">, Перемоги, </w:t>
      </w:r>
      <w:proofErr w:type="spellStart"/>
      <w:r w:rsidRPr="00FE268C">
        <w:rPr>
          <w:szCs w:val="24"/>
        </w:rPr>
        <w:t>Волошенка</w:t>
      </w:r>
      <w:proofErr w:type="spellEnd"/>
      <w:r w:rsidRPr="00FE268C">
        <w:rPr>
          <w:szCs w:val="24"/>
        </w:rPr>
        <w:t xml:space="preserve"> та </w:t>
      </w:r>
      <w:proofErr w:type="spellStart"/>
      <w:r w:rsidRPr="00FE268C">
        <w:rPr>
          <w:szCs w:val="24"/>
        </w:rPr>
        <w:t>переулків</w:t>
      </w:r>
      <w:proofErr w:type="spellEnd"/>
      <w:r w:rsidRPr="00FE268C">
        <w:rPr>
          <w:szCs w:val="24"/>
        </w:rPr>
        <w:t xml:space="preserve"> Червоної, Оболонська, Маркевича.</w:t>
      </w:r>
    </w:p>
    <w:p w:rsidR="008D06BE" w:rsidRPr="00FE268C" w:rsidRDefault="008D06BE" w:rsidP="008D06BE">
      <w:pPr>
        <w:pStyle w:val="a9"/>
        <w:spacing w:line="276" w:lineRule="auto"/>
        <w:ind w:firstLine="284"/>
        <w:jc w:val="both"/>
        <w:rPr>
          <w:szCs w:val="24"/>
        </w:rPr>
      </w:pPr>
      <w:r w:rsidRPr="00FE268C">
        <w:rPr>
          <w:szCs w:val="24"/>
        </w:rPr>
        <w:t xml:space="preserve">У 2021 році </w:t>
      </w:r>
      <w:r>
        <w:rPr>
          <w:szCs w:val="24"/>
        </w:rPr>
        <w:t xml:space="preserve">замінено старі алюмінієві </w:t>
      </w:r>
      <w:proofErr w:type="spellStart"/>
      <w:r>
        <w:rPr>
          <w:szCs w:val="24"/>
        </w:rPr>
        <w:t>провода</w:t>
      </w:r>
      <w:proofErr w:type="spellEnd"/>
      <w:r w:rsidRPr="00FE268C">
        <w:rPr>
          <w:szCs w:val="24"/>
        </w:rPr>
        <w:t xml:space="preserve"> на сучасні ізольовані (СІП). УЖКГ в межах виділених коштів проводить поетапну заміну старих ліній на нові. </w:t>
      </w:r>
    </w:p>
    <w:p w:rsidR="00B34274" w:rsidRPr="00FE268C" w:rsidRDefault="00B34274" w:rsidP="00B34274">
      <w:pPr>
        <w:pStyle w:val="a9"/>
        <w:spacing w:line="276" w:lineRule="auto"/>
        <w:ind w:firstLine="284"/>
        <w:jc w:val="both"/>
        <w:rPr>
          <w:szCs w:val="24"/>
        </w:rPr>
      </w:pPr>
      <w:r>
        <w:rPr>
          <w:szCs w:val="24"/>
        </w:rPr>
        <w:t>У 2021 році в</w:t>
      </w:r>
      <w:r w:rsidRPr="00FE268C">
        <w:rPr>
          <w:szCs w:val="24"/>
        </w:rPr>
        <w:t xml:space="preserve">иконані </w:t>
      </w:r>
      <w:r>
        <w:rPr>
          <w:szCs w:val="24"/>
        </w:rPr>
        <w:t xml:space="preserve">такі </w:t>
      </w:r>
      <w:r w:rsidRPr="00FE268C">
        <w:rPr>
          <w:szCs w:val="24"/>
        </w:rPr>
        <w:t>роботи:</w:t>
      </w:r>
    </w:p>
    <w:p w:rsidR="00B34274" w:rsidRPr="00FE268C" w:rsidRDefault="00B34274" w:rsidP="00B34274">
      <w:pPr>
        <w:pStyle w:val="a9"/>
        <w:numPr>
          <w:ilvl w:val="0"/>
          <w:numId w:val="7"/>
        </w:numPr>
        <w:suppressAutoHyphens w:val="0"/>
        <w:spacing w:line="276" w:lineRule="auto"/>
        <w:ind w:left="0" w:firstLine="284"/>
        <w:jc w:val="both"/>
        <w:rPr>
          <w:szCs w:val="24"/>
          <w:lang w:eastAsia="uk-UA"/>
        </w:rPr>
      </w:pPr>
      <w:r>
        <w:rPr>
          <w:szCs w:val="24"/>
          <w:lang w:eastAsia="uk-UA"/>
        </w:rPr>
        <w:t>п</w:t>
      </w:r>
      <w:r w:rsidRPr="00FE268C">
        <w:rPr>
          <w:szCs w:val="24"/>
          <w:lang w:eastAsia="uk-UA"/>
        </w:rPr>
        <w:t>оточний ремонт контейнерних майданчиків</w:t>
      </w:r>
      <w:r>
        <w:rPr>
          <w:szCs w:val="24"/>
          <w:lang w:eastAsia="uk-UA"/>
        </w:rPr>
        <w:t xml:space="preserve"> - </w:t>
      </w:r>
      <w:r w:rsidRPr="00FE268C">
        <w:rPr>
          <w:szCs w:val="24"/>
          <w:lang w:eastAsia="uk-UA"/>
        </w:rPr>
        <w:t>69043,70</w:t>
      </w:r>
      <w:r>
        <w:rPr>
          <w:szCs w:val="24"/>
          <w:lang w:eastAsia="uk-UA"/>
        </w:rPr>
        <w:t xml:space="preserve"> грн.;</w:t>
      </w:r>
    </w:p>
    <w:p w:rsidR="00B34274" w:rsidRPr="00FE268C" w:rsidRDefault="00B34274" w:rsidP="00B34274">
      <w:pPr>
        <w:pStyle w:val="a9"/>
        <w:numPr>
          <w:ilvl w:val="0"/>
          <w:numId w:val="7"/>
        </w:numPr>
        <w:suppressAutoHyphens w:val="0"/>
        <w:spacing w:line="276" w:lineRule="auto"/>
        <w:ind w:left="0" w:firstLine="284"/>
        <w:jc w:val="both"/>
        <w:rPr>
          <w:szCs w:val="24"/>
          <w:lang w:eastAsia="uk-UA"/>
        </w:rPr>
      </w:pPr>
      <w:r>
        <w:rPr>
          <w:szCs w:val="24"/>
          <w:lang w:eastAsia="uk-UA"/>
        </w:rPr>
        <w:t>п</w:t>
      </w:r>
      <w:r w:rsidRPr="00FE268C">
        <w:rPr>
          <w:szCs w:val="24"/>
          <w:lang w:eastAsia="uk-UA"/>
        </w:rPr>
        <w:t xml:space="preserve">оточний ремонт </w:t>
      </w:r>
      <w:proofErr w:type="spellStart"/>
      <w:r w:rsidRPr="00FE268C">
        <w:rPr>
          <w:szCs w:val="24"/>
          <w:lang w:eastAsia="uk-UA"/>
        </w:rPr>
        <w:t>колесовідбійних</w:t>
      </w:r>
      <w:proofErr w:type="spellEnd"/>
      <w:r w:rsidRPr="00FE268C">
        <w:rPr>
          <w:szCs w:val="24"/>
          <w:lang w:eastAsia="uk-UA"/>
        </w:rPr>
        <w:t xml:space="preserve"> брусів</w:t>
      </w:r>
      <w:r>
        <w:rPr>
          <w:szCs w:val="24"/>
          <w:lang w:eastAsia="uk-UA"/>
        </w:rPr>
        <w:t xml:space="preserve"> - </w:t>
      </w:r>
      <w:r w:rsidRPr="00FE268C">
        <w:rPr>
          <w:szCs w:val="24"/>
          <w:lang w:eastAsia="uk-UA"/>
        </w:rPr>
        <w:t>31521,91</w:t>
      </w:r>
      <w:r>
        <w:rPr>
          <w:szCs w:val="24"/>
          <w:lang w:eastAsia="uk-UA"/>
        </w:rPr>
        <w:t xml:space="preserve"> грн.;</w:t>
      </w:r>
    </w:p>
    <w:p w:rsidR="00B34274" w:rsidRDefault="00B34274" w:rsidP="00B34274">
      <w:pPr>
        <w:pStyle w:val="a9"/>
        <w:numPr>
          <w:ilvl w:val="0"/>
          <w:numId w:val="7"/>
        </w:numPr>
        <w:suppressAutoHyphens w:val="0"/>
        <w:spacing w:line="276" w:lineRule="auto"/>
        <w:ind w:left="0" w:firstLine="284"/>
        <w:jc w:val="both"/>
        <w:rPr>
          <w:szCs w:val="24"/>
        </w:rPr>
      </w:pPr>
      <w:r>
        <w:rPr>
          <w:szCs w:val="24"/>
        </w:rPr>
        <w:t>т</w:t>
      </w:r>
      <w:r w:rsidRPr="00FE268C">
        <w:rPr>
          <w:szCs w:val="24"/>
        </w:rPr>
        <w:t>ехнічне обслуговування систем вуличного освітлення</w:t>
      </w:r>
      <w:r>
        <w:rPr>
          <w:szCs w:val="24"/>
        </w:rPr>
        <w:t xml:space="preserve"> - </w:t>
      </w:r>
      <w:r w:rsidRPr="00FE268C">
        <w:rPr>
          <w:szCs w:val="24"/>
        </w:rPr>
        <w:t>1497002,18</w:t>
      </w:r>
      <w:r>
        <w:rPr>
          <w:szCs w:val="24"/>
        </w:rPr>
        <w:t xml:space="preserve"> грн.;</w:t>
      </w:r>
    </w:p>
    <w:p w:rsidR="00B34274" w:rsidRPr="00D6061A" w:rsidRDefault="00B34274" w:rsidP="00B34274">
      <w:pPr>
        <w:pStyle w:val="a9"/>
        <w:numPr>
          <w:ilvl w:val="0"/>
          <w:numId w:val="7"/>
        </w:numPr>
        <w:suppressAutoHyphens w:val="0"/>
        <w:spacing w:line="276" w:lineRule="auto"/>
        <w:ind w:left="0" w:firstLine="284"/>
        <w:jc w:val="both"/>
        <w:rPr>
          <w:szCs w:val="24"/>
        </w:rPr>
      </w:pPr>
      <w:r>
        <w:rPr>
          <w:szCs w:val="24"/>
          <w:lang w:eastAsia="uk-UA"/>
        </w:rPr>
        <w:t>п</w:t>
      </w:r>
      <w:r w:rsidRPr="00FE268C">
        <w:rPr>
          <w:szCs w:val="24"/>
          <w:lang w:eastAsia="uk-UA"/>
        </w:rPr>
        <w:t>оточний ремонт в</w:t>
      </w:r>
      <w:r w:rsidRPr="00B26E6E">
        <w:rPr>
          <w:szCs w:val="24"/>
          <w:lang w:eastAsia="uk-UA"/>
        </w:rPr>
        <w:t>’</w:t>
      </w:r>
      <w:r w:rsidRPr="00FE268C">
        <w:rPr>
          <w:szCs w:val="24"/>
          <w:lang w:eastAsia="uk-UA"/>
        </w:rPr>
        <w:t>їзних стел «Ромни»</w:t>
      </w:r>
      <w:r>
        <w:rPr>
          <w:szCs w:val="24"/>
          <w:lang w:eastAsia="uk-UA"/>
        </w:rPr>
        <w:t xml:space="preserve"> - </w:t>
      </w:r>
      <w:r w:rsidRPr="00FE268C">
        <w:rPr>
          <w:szCs w:val="24"/>
          <w:lang w:eastAsia="uk-UA"/>
        </w:rPr>
        <w:t>49110,00</w:t>
      </w:r>
      <w:r>
        <w:rPr>
          <w:szCs w:val="24"/>
          <w:lang w:eastAsia="uk-UA"/>
        </w:rPr>
        <w:t xml:space="preserve"> грн.;</w:t>
      </w:r>
    </w:p>
    <w:p w:rsidR="00B34274" w:rsidRPr="00D6061A" w:rsidRDefault="00B34274" w:rsidP="00B34274">
      <w:pPr>
        <w:pStyle w:val="a9"/>
        <w:numPr>
          <w:ilvl w:val="0"/>
          <w:numId w:val="7"/>
        </w:numPr>
        <w:suppressAutoHyphens w:val="0"/>
        <w:spacing w:line="276" w:lineRule="auto"/>
        <w:ind w:left="0" w:firstLine="284"/>
        <w:jc w:val="both"/>
        <w:rPr>
          <w:szCs w:val="24"/>
        </w:rPr>
      </w:pPr>
      <w:r>
        <w:rPr>
          <w:szCs w:val="24"/>
          <w:lang w:eastAsia="uk-UA"/>
        </w:rPr>
        <w:t>п</w:t>
      </w:r>
      <w:r w:rsidRPr="00FE268C">
        <w:rPr>
          <w:szCs w:val="24"/>
          <w:lang w:eastAsia="uk-UA"/>
        </w:rPr>
        <w:t xml:space="preserve">оточний ремонт бульвару Свободи </w:t>
      </w:r>
      <w:r>
        <w:rPr>
          <w:szCs w:val="24"/>
          <w:lang w:eastAsia="uk-UA"/>
        </w:rPr>
        <w:t>та бульвару Шевченка м. Ромни (улаштування бордюрів та в</w:t>
      </w:r>
      <w:r w:rsidRPr="00FE268C">
        <w:rPr>
          <w:szCs w:val="24"/>
          <w:lang w:eastAsia="uk-UA"/>
        </w:rPr>
        <w:t>порядкування газонів)</w:t>
      </w:r>
      <w:r>
        <w:rPr>
          <w:szCs w:val="24"/>
          <w:lang w:eastAsia="uk-UA"/>
        </w:rPr>
        <w:t xml:space="preserve"> - </w:t>
      </w:r>
      <w:r w:rsidRPr="00FE268C">
        <w:rPr>
          <w:szCs w:val="24"/>
          <w:lang w:eastAsia="uk-UA"/>
        </w:rPr>
        <w:t>562668,85</w:t>
      </w:r>
      <w:r>
        <w:rPr>
          <w:szCs w:val="24"/>
          <w:lang w:eastAsia="uk-UA"/>
        </w:rPr>
        <w:t xml:space="preserve"> грн.;</w:t>
      </w:r>
    </w:p>
    <w:p w:rsidR="00B34274" w:rsidRPr="00D6061A" w:rsidRDefault="00B34274" w:rsidP="00B34274">
      <w:pPr>
        <w:pStyle w:val="a9"/>
        <w:numPr>
          <w:ilvl w:val="0"/>
          <w:numId w:val="7"/>
        </w:numPr>
        <w:suppressAutoHyphens w:val="0"/>
        <w:spacing w:line="276" w:lineRule="auto"/>
        <w:ind w:left="0" w:firstLine="284"/>
        <w:jc w:val="both"/>
        <w:rPr>
          <w:szCs w:val="24"/>
        </w:rPr>
      </w:pPr>
      <w:r>
        <w:rPr>
          <w:szCs w:val="24"/>
          <w:lang w:eastAsia="uk-UA"/>
        </w:rPr>
        <w:t>п</w:t>
      </w:r>
      <w:r w:rsidRPr="00FE268C">
        <w:rPr>
          <w:szCs w:val="24"/>
          <w:lang w:eastAsia="uk-UA"/>
        </w:rPr>
        <w:t>оточн</w:t>
      </w:r>
      <w:r>
        <w:rPr>
          <w:szCs w:val="24"/>
          <w:lang w:eastAsia="uk-UA"/>
        </w:rPr>
        <w:t xml:space="preserve">ий ремонт фонтану в парку імені </w:t>
      </w:r>
      <w:r w:rsidRPr="00FE268C">
        <w:rPr>
          <w:szCs w:val="24"/>
          <w:lang w:eastAsia="uk-UA"/>
        </w:rPr>
        <w:t>Т.Г</w:t>
      </w:r>
      <w:r>
        <w:rPr>
          <w:szCs w:val="24"/>
          <w:lang w:eastAsia="uk-UA"/>
        </w:rPr>
        <w:t>.</w:t>
      </w:r>
      <w:r w:rsidRPr="00FE268C">
        <w:rPr>
          <w:szCs w:val="24"/>
          <w:lang w:eastAsia="uk-UA"/>
        </w:rPr>
        <w:t xml:space="preserve"> Шевченка</w:t>
      </w:r>
      <w:r>
        <w:rPr>
          <w:szCs w:val="24"/>
          <w:lang w:eastAsia="uk-UA"/>
        </w:rPr>
        <w:t xml:space="preserve"> - </w:t>
      </w:r>
      <w:r w:rsidRPr="00FE268C">
        <w:rPr>
          <w:szCs w:val="24"/>
          <w:lang w:eastAsia="uk-UA"/>
        </w:rPr>
        <w:t>49000,00</w:t>
      </w:r>
      <w:r>
        <w:rPr>
          <w:szCs w:val="24"/>
          <w:lang w:eastAsia="uk-UA"/>
        </w:rPr>
        <w:t xml:space="preserve"> грн.;</w:t>
      </w:r>
    </w:p>
    <w:p w:rsidR="00B34274" w:rsidRPr="00D6061A" w:rsidRDefault="00B34274" w:rsidP="00B34274">
      <w:pPr>
        <w:pStyle w:val="a9"/>
        <w:numPr>
          <w:ilvl w:val="0"/>
          <w:numId w:val="7"/>
        </w:numPr>
        <w:suppressAutoHyphens w:val="0"/>
        <w:spacing w:line="276" w:lineRule="auto"/>
        <w:ind w:left="0" w:firstLine="284"/>
        <w:jc w:val="both"/>
        <w:rPr>
          <w:szCs w:val="24"/>
        </w:rPr>
      </w:pPr>
      <w:r>
        <w:rPr>
          <w:szCs w:val="24"/>
          <w:lang w:eastAsia="uk-UA"/>
        </w:rPr>
        <w:t>п</w:t>
      </w:r>
      <w:r w:rsidRPr="00FE268C">
        <w:rPr>
          <w:szCs w:val="24"/>
          <w:lang w:eastAsia="uk-UA"/>
        </w:rPr>
        <w:t xml:space="preserve">оточний ремонт (профілювання ) </w:t>
      </w:r>
      <w:proofErr w:type="spellStart"/>
      <w:r w:rsidRPr="00FE268C">
        <w:rPr>
          <w:szCs w:val="24"/>
          <w:lang w:eastAsia="uk-UA"/>
        </w:rPr>
        <w:t>грунтових</w:t>
      </w:r>
      <w:proofErr w:type="spellEnd"/>
      <w:r w:rsidRPr="00FE268C">
        <w:rPr>
          <w:szCs w:val="24"/>
          <w:lang w:eastAsia="uk-UA"/>
        </w:rPr>
        <w:t xml:space="preserve"> доріг</w:t>
      </w:r>
      <w:r>
        <w:rPr>
          <w:szCs w:val="24"/>
          <w:lang w:eastAsia="uk-UA"/>
        </w:rPr>
        <w:t xml:space="preserve"> - </w:t>
      </w:r>
      <w:r w:rsidRPr="00FE268C">
        <w:rPr>
          <w:szCs w:val="24"/>
          <w:lang w:eastAsia="uk-UA"/>
        </w:rPr>
        <w:t>274642,57</w:t>
      </w:r>
      <w:r>
        <w:rPr>
          <w:szCs w:val="24"/>
          <w:lang w:eastAsia="uk-UA"/>
        </w:rPr>
        <w:t xml:space="preserve"> грн.;</w:t>
      </w:r>
    </w:p>
    <w:p w:rsidR="00B34274" w:rsidRPr="00D6061A" w:rsidRDefault="00B34274" w:rsidP="00B34274">
      <w:pPr>
        <w:pStyle w:val="a9"/>
        <w:numPr>
          <w:ilvl w:val="0"/>
          <w:numId w:val="7"/>
        </w:numPr>
        <w:suppressAutoHyphens w:val="0"/>
        <w:spacing w:line="276" w:lineRule="auto"/>
        <w:ind w:left="0" w:firstLine="284"/>
        <w:jc w:val="both"/>
        <w:rPr>
          <w:szCs w:val="24"/>
        </w:rPr>
      </w:pPr>
      <w:r>
        <w:rPr>
          <w:szCs w:val="24"/>
          <w:lang w:eastAsia="uk-UA"/>
        </w:rPr>
        <w:t>п</w:t>
      </w:r>
      <w:r w:rsidRPr="00FE268C">
        <w:rPr>
          <w:szCs w:val="24"/>
          <w:lang w:eastAsia="uk-UA"/>
        </w:rPr>
        <w:t>ослуги з усу</w:t>
      </w:r>
      <w:r>
        <w:rPr>
          <w:szCs w:val="24"/>
          <w:lang w:eastAsia="uk-UA"/>
        </w:rPr>
        <w:t xml:space="preserve">нення перешкоди «затору» більше </w:t>
      </w:r>
      <w:r w:rsidRPr="00FE268C">
        <w:rPr>
          <w:szCs w:val="24"/>
          <w:lang w:eastAsia="uk-UA"/>
        </w:rPr>
        <w:t>1 км. акваторії річки Сула в районі «Зеленого мосту»</w:t>
      </w:r>
      <w:r>
        <w:rPr>
          <w:szCs w:val="24"/>
          <w:lang w:eastAsia="uk-UA"/>
        </w:rPr>
        <w:t xml:space="preserve"> - </w:t>
      </w:r>
      <w:r w:rsidRPr="00FE268C">
        <w:rPr>
          <w:szCs w:val="24"/>
          <w:lang w:eastAsia="uk-UA"/>
        </w:rPr>
        <w:t>49900,00</w:t>
      </w:r>
      <w:r>
        <w:rPr>
          <w:szCs w:val="24"/>
          <w:lang w:eastAsia="uk-UA"/>
        </w:rPr>
        <w:t xml:space="preserve"> грн.;</w:t>
      </w:r>
    </w:p>
    <w:p w:rsidR="00B34274" w:rsidRPr="00CD0DC3" w:rsidRDefault="00B34274" w:rsidP="00B34274">
      <w:pPr>
        <w:pStyle w:val="a9"/>
        <w:numPr>
          <w:ilvl w:val="0"/>
          <w:numId w:val="7"/>
        </w:numPr>
        <w:suppressAutoHyphens w:val="0"/>
        <w:spacing w:line="276" w:lineRule="auto"/>
        <w:ind w:left="0" w:firstLine="284"/>
        <w:jc w:val="both"/>
        <w:rPr>
          <w:szCs w:val="24"/>
        </w:rPr>
      </w:pPr>
      <w:r>
        <w:rPr>
          <w:szCs w:val="24"/>
          <w:lang w:eastAsia="uk-UA"/>
        </w:rPr>
        <w:t>н</w:t>
      </w:r>
      <w:r w:rsidRPr="00FE268C">
        <w:rPr>
          <w:szCs w:val="24"/>
          <w:lang w:eastAsia="uk-UA"/>
        </w:rPr>
        <w:t>анесення дорожньої розмітки</w:t>
      </w:r>
      <w:r>
        <w:rPr>
          <w:szCs w:val="24"/>
          <w:lang w:eastAsia="uk-UA"/>
        </w:rPr>
        <w:t xml:space="preserve"> - </w:t>
      </w:r>
      <w:r w:rsidRPr="00FE268C">
        <w:rPr>
          <w:szCs w:val="24"/>
          <w:lang w:eastAsia="uk-UA"/>
        </w:rPr>
        <w:t>475793,03</w:t>
      </w:r>
      <w:r>
        <w:rPr>
          <w:szCs w:val="24"/>
          <w:lang w:eastAsia="uk-UA"/>
        </w:rPr>
        <w:t xml:space="preserve"> грн.;</w:t>
      </w:r>
    </w:p>
    <w:p w:rsidR="00B34274" w:rsidRPr="00CD0DC3" w:rsidRDefault="00B34274" w:rsidP="00B34274">
      <w:pPr>
        <w:pStyle w:val="a9"/>
        <w:numPr>
          <w:ilvl w:val="0"/>
          <w:numId w:val="7"/>
        </w:numPr>
        <w:suppressAutoHyphens w:val="0"/>
        <w:spacing w:line="276" w:lineRule="auto"/>
        <w:ind w:left="0" w:firstLine="284"/>
        <w:jc w:val="both"/>
        <w:rPr>
          <w:szCs w:val="24"/>
        </w:rPr>
      </w:pPr>
      <w:r>
        <w:rPr>
          <w:szCs w:val="24"/>
          <w:lang w:eastAsia="uk-UA"/>
        </w:rPr>
        <w:t>п</w:t>
      </w:r>
      <w:r w:rsidRPr="00FE268C">
        <w:rPr>
          <w:szCs w:val="24"/>
          <w:lang w:eastAsia="uk-UA"/>
        </w:rPr>
        <w:t>оточний ремонт автобусних зупинок</w:t>
      </w:r>
      <w:r>
        <w:rPr>
          <w:szCs w:val="24"/>
          <w:lang w:eastAsia="uk-UA"/>
        </w:rPr>
        <w:t xml:space="preserve"> - </w:t>
      </w:r>
      <w:r w:rsidRPr="00FE268C">
        <w:rPr>
          <w:szCs w:val="24"/>
          <w:lang w:eastAsia="uk-UA"/>
        </w:rPr>
        <w:t>175697,29</w:t>
      </w:r>
      <w:r>
        <w:rPr>
          <w:szCs w:val="24"/>
          <w:lang w:eastAsia="uk-UA"/>
        </w:rPr>
        <w:t xml:space="preserve"> грн.;</w:t>
      </w:r>
    </w:p>
    <w:p w:rsidR="00B34274" w:rsidRPr="00CD0DC3" w:rsidRDefault="00B34274" w:rsidP="00B34274">
      <w:pPr>
        <w:pStyle w:val="a9"/>
        <w:numPr>
          <w:ilvl w:val="0"/>
          <w:numId w:val="7"/>
        </w:numPr>
        <w:suppressAutoHyphens w:val="0"/>
        <w:spacing w:line="276" w:lineRule="auto"/>
        <w:ind w:left="0" w:firstLine="284"/>
        <w:jc w:val="both"/>
        <w:rPr>
          <w:szCs w:val="24"/>
        </w:rPr>
      </w:pPr>
      <w:r>
        <w:rPr>
          <w:szCs w:val="24"/>
          <w:lang w:eastAsia="uk-UA"/>
        </w:rPr>
        <w:t>п</w:t>
      </w:r>
      <w:r w:rsidRPr="00FE268C">
        <w:rPr>
          <w:szCs w:val="24"/>
          <w:lang w:eastAsia="uk-UA"/>
        </w:rPr>
        <w:t>оточний ремонт пам’ятників:</w:t>
      </w:r>
      <w:r>
        <w:rPr>
          <w:szCs w:val="24"/>
          <w:lang w:eastAsia="uk-UA"/>
        </w:rPr>
        <w:t xml:space="preserve"> </w:t>
      </w:r>
      <w:r w:rsidRPr="00FE268C">
        <w:rPr>
          <w:szCs w:val="24"/>
          <w:lang w:eastAsia="uk-UA"/>
        </w:rPr>
        <w:t>учасникам бойових в Афганістані</w:t>
      </w:r>
      <w:r>
        <w:rPr>
          <w:szCs w:val="24"/>
          <w:lang w:eastAsia="uk-UA"/>
        </w:rPr>
        <w:t xml:space="preserve"> вул. Горького; загиблим воїнам </w:t>
      </w:r>
      <w:r w:rsidRPr="00FE268C">
        <w:rPr>
          <w:szCs w:val="24"/>
          <w:lang w:eastAsia="uk-UA"/>
        </w:rPr>
        <w:t xml:space="preserve">вул. </w:t>
      </w:r>
      <w:proofErr w:type="spellStart"/>
      <w:r w:rsidRPr="00FE268C">
        <w:rPr>
          <w:szCs w:val="24"/>
          <w:lang w:eastAsia="uk-UA"/>
        </w:rPr>
        <w:t>Дудіна</w:t>
      </w:r>
      <w:proofErr w:type="spellEnd"/>
      <w:r w:rsidRPr="00FE268C">
        <w:rPr>
          <w:szCs w:val="24"/>
          <w:lang w:eastAsia="uk-UA"/>
        </w:rPr>
        <w:t>; загиблим воїнам с. Бобрик; обеліск на місці роз</w:t>
      </w:r>
      <w:r>
        <w:rPr>
          <w:szCs w:val="24"/>
          <w:lang w:eastAsia="uk-UA"/>
        </w:rPr>
        <w:t xml:space="preserve">стрілу мирних громадян м. Ромни в </w:t>
      </w:r>
      <w:r w:rsidRPr="00FE268C">
        <w:rPr>
          <w:szCs w:val="24"/>
          <w:lang w:eastAsia="uk-UA"/>
        </w:rPr>
        <w:t xml:space="preserve">с. </w:t>
      </w:r>
      <w:proofErr w:type="spellStart"/>
      <w:r w:rsidRPr="00FE268C">
        <w:rPr>
          <w:szCs w:val="24"/>
          <w:lang w:eastAsia="uk-UA"/>
        </w:rPr>
        <w:t>Герасимівка</w:t>
      </w:r>
      <w:proofErr w:type="spellEnd"/>
      <w:r>
        <w:rPr>
          <w:szCs w:val="24"/>
          <w:lang w:eastAsia="uk-UA"/>
        </w:rPr>
        <w:t xml:space="preserve">, Меморіал с. Житнє, пам’ятник </w:t>
      </w:r>
      <w:r w:rsidRPr="00FE268C">
        <w:rPr>
          <w:szCs w:val="24"/>
          <w:lang w:eastAsia="uk-UA"/>
        </w:rPr>
        <w:t>Закутий Прометей і Ро</w:t>
      </w:r>
      <w:r>
        <w:rPr>
          <w:szCs w:val="24"/>
          <w:lang w:eastAsia="uk-UA"/>
        </w:rPr>
        <w:t>зкутий Робітник бульвар Свободи -</w:t>
      </w:r>
      <w:r w:rsidRPr="00FE268C">
        <w:rPr>
          <w:szCs w:val="24"/>
          <w:lang w:eastAsia="uk-UA"/>
        </w:rPr>
        <w:t xml:space="preserve"> 123300,44 </w:t>
      </w:r>
      <w:r>
        <w:rPr>
          <w:szCs w:val="24"/>
          <w:lang w:eastAsia="uk-UA"/>
        </w:rPr>
        <w:t>грн.;</w:t>
      </w:r>
      <w:r w:rsidRPr="00FE268C">
        <w:rPr>
          <w:szCs w:val="24"/>
          <w:lang w:eastAsia="uk-UA"/>
        </w:rPr>
        <w:t xml:space="preserve"> </w:t>
      </w:r>
    </w:p>
    <w:p w:rsidR="00B34274" w:rsidRPr="00CD0DC3" w:rsidRDefault="00B34274" w:rsidP="00B34274">
      <w:pPr>
        <w:pStyle w:val="a9"/>
        <w:numPr>
          <w:ilvl w:val="0"/>
          <w:numId w:val="7"/>
        </w:numPr>
        <w:suppressAutoHyphens w:val="0"/>
        <w:spacing w:line="276" w:lineRule="auto"/>
        <w:ind w:left="0" w:firstLine="284"/>
        <w:jc w:val="both"/>
        <w:rPr>
          <w:szCs w:val="24"/>
        </w:rPr>
      </w:pPr>
      <w:r>
        <w:rPr>
          <w:szCs w:val="24"/>
          <w:lang w:eastAsia="uk-UA"/>
        </w:rPr>
        <w:t>п</w:t>
      </w:r>
      <w:r w:rsidRPr="00FE268C">
        <w:rPr>
          <w:szCs w:val="24"/>
          <w:lang w:eastAsia="uk-UA"/>
        </w:rPr>
        <w:t>ослуги з технічного обслуговування систем освітлення вулиць, громадських місць і світлофорів</w:t>
      </w:r>
      <w:r>
        <w:rPr>
          <w:szCs w:val="24"/>
          <w:lang w:eastAsia="uk-UA"/>
        </w:rPr>
        <w:t xml:space="preserve"> - </w:t>
      </w:r>
      <w:r w:rsidRPr="00FE268C">
        <w:rPr>
          <w:szCs w:val="24"/>
          <w:lang w:eastAsia="uk-UA"/>
        </w:rPr>
        <w:t>95 008,86</w:t>
      </w:r>
      <w:r>
        <w:rPr>
          <w:szCs w:val="24"/>
          <w:lang w:eastAsia="uk-UA"/>
        </w:rPr>
        <w:t xml:space="preserve"> грн.;</w:t>
      </w:r>
    </w:p>
    <w:p w:rsidR="00B34274" w:rsidRPr="00CD0DC3" w:rsidRDefault="00B34274" w:rsidP="00B34274">
      <w:pPr>
        <w:pStyle w:val="a9"/>
        <w:numPr>
          <w:ilvl w:val="0"/>
          <w:numId w:val="7"/>
        </w:numPr>
        <w:suppressAutoHyphens w:val="0"/>
        <w:spacing w:line="276" w:lineRule="auto"/>
        <w:ind w:left="0" w:firstLine="284"/>
        <w:jc w:val="both"/>
        <w:rPr>
          <w:szCs w:val="24"/>
        </w:rPr>
      </w:pPr>
      <w:r>
        <w:rPr>
          <w:szCs w:val="24"/>
          <w:lang w:eastAsia="uk-UA"/>
        </w:rPr>
        <w:t>п</w:t>
      </w:r>
      <w:r w:rsidRPr="00FE268C">
        <w:rPr>
          <w:szCs w:val="24"/>
          <w:lang w:eastAsia="uk-UA"/>
        </w:rPr>
        <w:t>оточний ремонт вуличного освітлення</w:t>
      </w:r>
      <w:r>
        <w:rPr>
          <w:szCs w:val="24"/>
          <w:lang w:eastAsia="uk-UA"/>
        </w:rPr>
        <w:t xml:space="preserve"> - </w:t>
      </w:r>
      <w:r w:rsidRPr="00FE268C">
        <w:rPr>
          <w:szCs w:val="24"/>
          <w:lang w:eastAsia="uk-UA"/>
        </w:rPr>
        <w:t>740446,00</w:t>
      </w:r>
      <w:r>
        <w:rPr>
          <w:szCs w:val="24"/>
          <w:lang w:eastAsia="uk-UA"/>
        </w:rPr>
        <w:t xml:space="preserve"> грн.;</w:t>
      </w:r>
    </w:p>
    <w:p w:rsidR="00B34274" w:rsidRPr="00CD0DC3" w:rsidRDefault="00B34274" w:rsidP="00B34274">
      <w:pPr>
        <w:pStyle w:val="a9"/>
        <w:numPr>
          <w:ilvl w:val="0"/>
          <w:numId w:val="7"/>
        </w:numPr>
        <w:suppressAutoHyphens w:val="0"/>
        <w:spacing w:line="276" w:lineRule="auto"/>
        <w:ind w:left="0" w:firstLine="284"/>
        <w:jc w:val="both"/>
        <w:rPr>
          <w:szCs w:val="24"/>
        </w:rPr>
      </w:pPr>
      <w:r>
        <w:rPr>
          <w:szCs w:val="24"/>
          <w:lang w:eastAsia="uk-UA"/>
        </w:rPr>
        <w:t>п</w:t>
      </w:r>
      <w:r w:rsidRPr="00FE268C">
        <w:rPr>
          <w:szCs w:val="24"/>
          <w:lang w:eastAsia="uk-UA"/>
        </w:rPr>
        <w:t>оточний ремонт підстанцій</w:t>
      </w:r>
      <w:r>
        <w:rPr>
          <w:szCs w:val="24"/>
          <w:lang w:eastAsia="uk-UA"/>
        </w:rPr>
        <w:t xml:space="preserve"> - </w:t>
      </w:r>
      <w:r w:rsidRPr="00FE268C">
        <w:rPr>
          <w:szCs w:val="24"/>
          <w:lang w:eastAsia="uk-UA"/>
        </w:rPr>
        <w:t>93295,00</w:t>
      </w:r>
      <w:r>
        <w:rPr>
          <w:szCs w:val="24"/>
          <w:lang w:eastAsia="uk-UA"/>
        </w:rPr>
        <w:t xml:space="preserve"> грн.;</w:t>
      </w:r>
    </w:p>
    <w:p w:rsidR="00B34274" w:rsidRPr="00CD0DC3" w:rsidRDefault="00B34274" w:rsidP="00B34274">
      <w:pPr>
        <w:pStyle w:val="a9"/>
        <w:numPr>
          <w:ilvl w:val="0"/>
          <w:numId w:val="7"/>
        </w:numPr>
        <w:suppressAutoHyphens w:val="0"/>
        <w:spacing w:line="276" w:lineRule="auto"/>
        <w:ind w:left="0" w:firstLine="284"/>
        <w:jc w:val="both"/>
        <w:rPr>
          <w:szCs w:val="24"/>
        </w:rPr>
      </w:pPr>
      <w:r>
        <w:rPr>
          <w:szCs w:val="24"/>
          <w:lang w:eastAsia="uk-UA"/>
        </w:rPr>
        <w:t>п</w:t>
      </w:r>
      <w:r w:rsidRPr="00FE268C">
        <w:rPr>
          <w:szCs w:val="24"/>
          <w:lang w:eastAsia="uk-UA"/>
        </w:rPr>
        <w:t>окіс трави</w:t>
      </w:r>
      <w:r>
        <w:rPr>
          <w:szCs w:val="24"/>
          <w:lang w:eastAsia="uk-UA"/>
        </w:rPr>
        <w:t xml:space="preserve"> - </w:t>
      </w:r>
      <w:r w:rsidRPr="00FE268C">
        <w:rPr>
          <w:szCs w:val="24"/>
          <w:lang w:eastAsia="uk-UA"/>
        </w:rPr>
        <w:t>498178,87</w:t>
      </w:r>
      <w:r>
        <w:rPr>
          <w:szCs w:val="24"/>
          <w:lang w:eastAsia="uk-UA"/>
        </w:rPr>
        <w:t xml:space="preserve"> грн.;</w:t>
      </w:r>
    </w:p>
    <w:p w:rsidR="00B34274" w:rsidRPr="00CD0DC3" w:rsidRDefault="00B34274" w:rsidP="00B34274">
      <w:pPr>
        <w:pStyle w:val="a9"/>
        <w:numPr>
          <w:ilvl w:val="0"/>
          <w:numId w:val="7"/>
        </w:numPr>
        <w:suppressAutoHyphens w:val="0"/>
        <w:spacing w:line="276" w:lineRule="auto"/>
        <w:ind w:left="0" w:firstLine="284"/>
        <w:jc w:val="both"/>
        <w:rPr>
          <w:szCs w:val="24"/>
        </w:rPr>
      </w:pPr>
      <w:r>
        <w:rPr>
          <w:szCs w:val="24"/>
          <w:lang w:eastAsia="uk-UA"/>
        </w:rPr>
        <w:t>п</w:t>
      </w:r>
      <w:r w:rsidRPr="00FE268C">
        <w:rPr>
          <w:szCs w:val="24"/>
          <w:lang w:eastAsia="uk-UA"/>
        </w:rPr>
        <w:t>еревірка та обстеження водної акваторії</w:t>
      </w:r>
      <w:r>
        <w:rPr>
          <w:szCs w:val="24"/>
          <w:lang w:eastAsia="uk-UA"/>
        </w:rPr>
        <w:t xml:space="preserve"> - </w:t>
      </w:r>
      <w:r w:rsidRPr="00FE268C">
        <w:rPr>
          <w:szCs w:val="24"/>
          <w:lang w:eastAsia="uk-UA"/>
        </w:rPr>
        <w:t>23272,38</w:t>
      </w:r>
      <w:r>
        <w:rPr>
          <w:szCs w:val="24"/>
          <w:lang w:eastAsia="uk-UA"/>
        </w:rPr>
        <w:t xml:space="preserve"> грн.;</w:t>
      </w:r>
    </w:p>
    <w:p w:rsidR="00B34274" w:rsidRPr="00CD0DC3" w:rsidRDefault="00B34274" w:rsidP="00B34274">
      <w:pPr>
        <w:pStyle w:val="a9"/>
        <w:numPr>
          <w:ilvl w:val="0"/>
          <w:numId w:val="7"/>
        </w:numPr>
        <w:suppressAutoHyphens w:val="0"/>
        <w:spacing w:line="276" w:lineRule="auto"/>
        <w:ind w:left="0" w:firstLine="284"/>
        <w:jc w:val="both"/>
        <w:rPr>
          <w:szCs w:val="24"/>
        </w:rPr>
      </w:pPr>
      <w:r>
        <w:rPr>
          <w:szCs w:val="24"/>
          <w:lang w:eastAsia="uk-UA"/>
        </w:rPr>
        <w:t>з</w:t>
      </w:r>
      <w:r w:rsidRPr="00FE268C">
        <w:rPr>
          <w:szCs w:val="24"/>
          <w:lang w:eastAsia="uk-UA"/>
        </w:rPr>
        <w:t>несення аварійних дерев та обпиловка гілок дерев</w:t>
      </w:r>
      <w:r>
        <w:rPr>
          <w:szCs w:val="24"/>
          <w:lang w:eastAsia="uk-UA"/>
        </w:rPr>
        <w:t xml:space="preserve"> - </w:t>
      </w:r>
      <w:r w:rsidRPr="00FE268C">
        <w:rPr>
          <w:szCs w:val="24"/>
          <w:lang w:eastAsia="uk-UA"/>
        </w:rPr>
        <w:t>254 490,44</w:t>
      </w:r>
      <w:r>
        <w:rPr>
          <w:szCs w:val="24"/>
          <w:lang w:eastAsia="uk-UA"/>
        </w:rPr>
        <w:t xml:space="preserve"> грн.;</w:t>
      </w:r>
    </w:p>
    <w:p w:rsidR="00B34274" w:rsidRPr="00CD0DC3" w:rsidRDefault="00B34274" w:rsidP="00B34274">
      <w:pPr>
        <w:pStyle w:val="a9"/>
        <w:numPr>
          <w:ilvl w:val="0"/>
          <w:numId w:val="7"/>
        </w:numPr>
        <w:suppressAutoHyphens w:val="0"/>
        <w:spacing w:line="276" w:lineRule="auto"/>
        <w:ind w:left="0" w:firstLine="284"/>
        <w:jc w:val="both"/>
        <w:rPr>
          <w:szCs w:val="24"/>
        </w:rPr>
      </w:pPr>
      <w:r>
        <w:rPr>
          <w:szCs w:val="24"/>
          <w:lang w:eastAsia="uk-UA"/>
        </w:rPr>
        <w:t>п</w:t>
      </w:r>
      <w:r w:rsidRPr="00FE268C">
        <w:rPr>
          <w:szCs w:val="24"/>
          <w:lang w:eastAsia="uk-UA"/>
        </w:rPr>
        <w:t>оточний ремонт мостів</w:t>
      </w:r>
      <w:r>
        <w:rPr>
          <w:szCs w:val="24"/>
          <w:lang w:eastAsia="uk-UA"/>
        </w:rPr>
        <w:t xml:space="preserve"> - </w:t>
      </w:r>
      <w:r w:rsidRPr="00FE268C">
        <w:rPr>
          <w:szCs w:val="24"/>
          <w:lang w:eastAsia="uk-UA"/>
        </w:rPr>
        <w:t>31779,75</w:t>
      </w:r>
      <w:r>
        <w:rPr>
          <w:szCs w:val="24"/>
          <w:lang w:eastAsia="uk-UA"/>
        </w:rPr>
        <w:t xml:space="preserve"> грн.;</w:t>
      </w:r>
    </w:p>
    <w:p w:rsidR="00B34274" w:rsidRPr="00CD0DC3" w:rsidRDefault="00B34274" w:rsidP="00B34274">
      <w:pPr>
        <w:pStyle w:val="a9"/>
        <w:numPr>
          <w:ilvl w:val="0"/>
          <w:numId w:val="7"/>
        </w:numPr>
        <w:suppressAutoHyphens w:val="0"/>
        <w:spacing w:line="276" w:lineRule="auto"/>
        <w:ind w:left="0" w:firstLine="284"/>
        <w:jc w:val="both"/>
        <w:rPr>
          <w:szCs w:val="24"/>
        </w:rPr>
      </w:pPr>
      <w:r>
        <w:rPr>
          <w:szCs w:val="24"/>
          <w:lang w:eastAsia="uk-UA"/>
        </w:rPr>
        <w:t>у</w:t>
      </w:r>
      <w:r w:rsidRPr="00FE268C">
        <w:rPr>
          <w:szCs w:val="24"/>
          <w:lang w:eastAsia="uk-UA"/>
        </w:rPr>
        <w:t xml:space="preserve">тримання бульварів та скверів, інших озеленених територій </w:t>
      </w:r>
      <w:r>
        <w:rPr>
          <w:szCs w:val="24"/>
          <w:lang w:eastAsia="uk-UA"/>
        </w:rPr>
        <w:t>міста Ромни (одержувач коштів - КП «</w:t>
      </w:r>
      <w:r w:rsidRPr="00FE268C">
        <w:rPr>
          <w:szCs w:val="24"/>
          <w:lang w:eastAsia="uk-UA"/>
        </w:rPr>
        <w:t>К</w:t>
      </w:r>
      <w:r>
        <w:rPr>
          <w:szCs w:val="24"/>
          <w:lang w:eastAsia="uk-UA"/>
        </w:rPr>
        <w:t>омбінат комунальних підприємств»</w:t>
      </w:r>
      <w:r w:rsidRPr="00FE268C">
        <w:rPr>
          <w:szCs w:val="24"/>
          <w:lang w:eastAsia="uk-UA"/>
        </w:rPr>
        <w:t xml:space="preserve"> РМР) (по Програмі розвитку та утримання бульварів та скверів, інших озеленених територій міста Ромни на 2020-2022 роки)</w:t>
      </w:r>
      <w:r>
        <w:rPr>
          <w:szCs w:val="24"/>
          <w:lang w:eastAsia="uk-UA"/>
        </w:rPr>
        <w:t xml:space="preserve"> -</w:t>
      </w:r>
      <w:r w:rsidRPr="00FE268C">
        <w:rPr>
          <w:szCs w:val="24"/>
          <w:lang w:eastAsia="uk-UA"/>
        </w:rPr>
        <w:t>2188684,12</w:t>
      </w:r>
      <w:r>
        <w:rPr>
          <w:szCs w:val="24"/>
          <w:lang w:eastAsia="uk-UA"/>
        </w:rPr>
        <w:t xml:space="preserve"> грн.;</w:t>
      </w:r>
    </w:p>
    <w:p w:rsidR="00B34274" w:rsidRPr="001C7247" w:rsidRDefault="00B34274" w:rsidP="00B34274">
      <w:pPr>
        <w:pStyle w:val="a9"/>
        <w:numPr>
          <w:ilvl w:val="0"/>
          <w:numId w:val="7"/>
        </w:numPr>
        <w:suppressAutoHyphens w:val="0"/>
        <w:spacing w:line="276" w:lineRule="auto"/>
        <w:ind w:left="0" w:firstLine="284"/>
        <w:jc w:val="both"/>
        <w:rPr>
          <w:szCs w:val="24"/>
        </w:rPr>
      </w:pPr>
      <w:r>
        <w:rPr>
          <w:szCs w:val="24"/>
          <w:lang w:eastAsia="uk-UA"/>
        </w:rPr>
        <w:t>у</w:t>
      </w:r>
      <w:r w:rsidRPr="00FE268C">
        <w:rPr>
          <w:szCs w:val="24"/>
          <w:lang w:eastAsia="uk-UA"/>
        </w:rPr>
        <w:t>тримання Міського парку культури та відпочинку ім. Т.Г.</w:t>
      </w:r>
      <w:r>
        <w:rPr>
          <w:szCs w:val="24"/>
          <w:lang w:eastAsia="uk-UA"/>
        </w:rPr>
        <w:t xml:space="preserve"> Шевченка (одержувач коштів - КП «</w:t>
      </w:r>
      <w:proofErr w:type="spellStart"/>
      <w:r>
        <w:rPr>
          <w:szCs w:val="24"/>
          <w:lang w:eastAsia="uk-UA"/>
        </w:rPr>
        <w:t>Ільїнський</w:t>
      </w:r>
      <w:proofErr w:type="spellEnd"/>
      <w:r>
        <w:rPr>
          <w:szCs w:val="24"/>
          <w:lang w:eastAsia="uk-UA"/>
        </w:rPr>
        <w:t xml:space="preserve"> ярмарок»</w:t>
      </w:r>
      <w:r w:rsidRPr="00FE268C">
        <w:rPr>
          <w:szCs w:val="24"/>
          <w:lang w:eastAsia="uk-UA"/>
        </w:rPr>
        <w:t xml:space="preserve"> РМР) (по Програмі розвитку Міського парку культури та відпочинку </w:t>
      </w:r>
      <w:r>
        <w:rPr>
          <w:szCs w:val="24"/>
          <w:lang w:eastAsia="uk-UA"/>
        </w:rPr>
        <w:t xml:space="preserve"> </w:t>
      </w:r>
      <w:r w:rsidRPr="00FE268C">
        <w:rPr>
          <w:szCs w:val="24"/>
          <w:lang w:eastAsia="uk-UA"/>
        </w:rPr>
        <w:t>ім. Т.Г.</w:t>
      </w:r>
      <w:r>
        <w:rPr>
          <w:szCs w:val="24"/>
          <w:lang w:eastAsia="uk-UA"/>
        </w:rPr>
        <w:t xml:space="preserve"> </w:t>
      </w:r>
      <w:r w:rsidRPr="00FE268C">
        <w:rPr>
          <w:szCs w:val="24"/>
          <w:lang w:eastAsia="uk-UA"/>
        </w:rPr>
        <w:t>Шевченка на 2020-2023 роки)</w:t>
      </w:r>
      <w:r>
        <w:rPr>
          <w:szCs w:val="24"/>
          <w:lang w:eastAsia="uk-UA"/>
        </w:rPr>
        <w:t xml:space="preserve"> - </w:t>
      </w:r>
      <w:r w:rsidRPr="00FE268C">
        <w:rPr>
          <w:szCs w:val="24"/>
          <w:lang w:eastAsia="uk-UA"/>
        </w:rPr>
        <w:t>836043,43</w:t>
      </w:r>
      <w:r>
        <w:rPr>
          <w:szCs w:val="24"/>
          <w:lang w:eastAsia="uk-UA"/>
        </w:rPr>
        <w:t xml:space="preserve"> грн.;</w:t>
      </w:r>
    </w:p>
    <w:p w:rsidR="00B34274" w:rsidRPr="001C7247" w:rsidRDefault="00B34274" w:rsidP="00B34274">
      <w:pPr>
        <w:pStyle w:val="a9"/>
        <w:numPr>
          <w:ilvl w:val="0"/>
          <w:numId w:val="7"/>
        </w:numPr>
        <w:suppressAutoHyphens w:val="0"/>
        <w:spacing w:line="276" w:lineRule="auto"/>
        <w:ind w:left="0" w:firstLine="284"/>
        <w:jc w:val="both"/>
        <w:rPr>
          <w:szCs w:val="24"/>
        </w:rPr>
      </w:pPr>
      <w:r>
        <w:rPr>
          <w:color w:val="000000"/>
          <w:szCs w:val="24"/>
          <w:lang w:eastAsia="uk-UA"/>
        </w:rPr>
        <w:t>в</w:t>
      </w:r>
      <w:r w:rsidRPr="00FE268C">
        <w:rPr>
          <w:color w:val="000000"/>
          <w:szCs w:val="24"/>
          <w:lang w:eastAsia="uk-UA"/>
        </w:rPr>
        <w:t>становлення обладнання для дитячого спортивного</w:t>
      </w:r>
      <w:r>
        <w:rPr>
          <w:color w:val="000000"/>
          <w:szCs w:val="24"/>
          <w:lang w:eastAsia="uk-UA"/>
        </w:rPr>
        <w:t xml:space="preserve"> </w:t>
      </w:r>
      <w:r w:rsidRPr="00FE268C">
        <w:rPr>
          <w:color w:val="000000"/>
          <w:szCs w:val="24"/>
          <w:lang w:eastAsia="uk-UA"/>
        </w:rPr>
        <w:t xml:space="preserve">майданчика 1 </w:t>
      </w:r>
      <w:proofErr w:type="spellStart"/>
      <w:r w:rsidRPr="00FE268C">
        <w:rPr>
          <w:color w:val="000000"/>
          <w:szCs w:val="24"/>
          <w:lang w:eastAsia="uk-UA"/>
        </w:rPr>
        <w:t>пров</w:t>
      </w:r>
      <w:proofErr w:type="spellEnd"/>
      <w:r w:rsidRPr="00FE268C">
        <w:rPr>
          <w:color w:val="000000"/>
          <w:szCs w:val="24"/>
          <w:lang w:eastAsia="uk-UA"/>
        </w:rPr>
        <w:t xml:space="preserve">. </w:t>
      </w:r>
      <w:proofErr w:type="spellStart"/>
      <w:r w:rsidRPr="00FE268C">
        <w:rPr>
          <w:color w:val="000000"/>
          <w:szCs w:val="24"/>
          <w:lang w:eastAsia="uk-UA"/>
        </w:rPr>
        <w:t>Коржівської</w:t>
      </w:r>
      <w:proofErr w:type="spellEnd"/>
      <w:r>
        <w:rPr>
          <w:color w:val="000000"/>
          <w:szCs w:val="24"/>
          <w:lang w:eastAsia="uk-UA"/>
        </w:rPr>
        <w:t xml:space="preserve"> - </w:t>
      </w:r>
      <w:r w:rsidRPr="00FE268C">
        <w:rPr>
          <w:color w:val="000000"/>
          <w:szCs w:val="24"/>
        </w:rPr>
        <w:t>19976,28</w:t>
      </w:r>
      <w:r>
        <w:rPr>
          <w:color w:val="000000"/>
          <w:szCs w:val="24"/>
        </w:rPr>
        <w:t xml:space="preserve"> грн.</w:t>
      </w:r>
    </w:p>
    <w:p w:rsidR="00B34274" w:rsidRPr="001C7247" w:rsidRDefault="00B34274" w:rsidP="00B34274">
      <w:pPr>
        <w:pStyle w:val="a9"/>
        <w:tabs>
          <w:tab w:val="left" w:pos="567"/>
        </w:tabs>
        <w:spacing w:line="276" w:lineRule="auto"/>
        <w:ind w:firstLine="284"/>
        <w:jc w:val="both"/>
        <w:rPr>
          <w:szCs w:val="24"/>
        </w:rPr>
      </w:pPr>
      <w:r>
        <w:rPr>
          <w:color w:val="000000"/>
          <w:szCs w:val="24"/>
        </w:rPr>
        <w:t xml:space="preserve">В минулому році використано кошти на </w:t>
      </w:r>
      <w:r>
        <w:rPr>
          <w:szCs w:val="24"/>
          <w:lang w:eastAsia="uk-UA"/>
        </w:rPr>
        <w:t xml:space="preserve">придбання дорожніх знаків на суму </w:t>
      </w:r>
      <w:r w:rsidRPr="00FE268C">
        <w:rPr>
          <w:szCs w:val="24"/>
          <w:lang w:eastAsia="uk-UA"/>
        </w:rPr>
        <w:t>109060,00</w:t>
      </w:r>
      <w:r>
        <w:rPr>
          <w:szCs w:val="24"/>
          <w:lang w:eastAsia="uk-UA"/>
        </w:rPr>
        <w:t xml:space="preserve"> грн.,</w:t>
      </w:r>
      <w:r w:rsidRPr="00FE268C">
        <w:rPr>
          <w:szCs w:val="24"/>
          <w:lang w:eastAsia="uk-UA"/>
        </w:rPr>
        <w:t xml:space="preserve"> контейнерів та урн для сміття</w:t>
      </w:r>
      <w:r>
        <w:rPr>
          <w:szCs w:val="24"/>
          <w:lang w:eastAsia="uk-UA"/>
        </w:rPr>
        <w:t xml:space="preserve"> - </w:t>
      </w:r>
      <w:r w:rsidRPr="00FE268C">
        <w:rPr>
          <w:szCs w:val="24"/>
          <w:lang w:eastAsia="uk-UA"/>
        </w:rPr>
        <w:t>119900,00</w:t>
      </w:r>
      <w:r>
        <w:rPr>
          <w:szCs w:val="24"/>
          <w:lang w:eastAsia="uk-UA"/>
        </w:rPr>
        <w:t xml:space="preserve"> грн., люків </w:t>
      </w:r>
      <w:r>
        <w:rPr>
          <w:szCs w:val="24"/>
        </w:rPr>
        <w:t>(чавунних</w:t>
      </w:r>
      <w:r w:rsidRPr="00FE268C">
        <w:rPr>
          <w:szCs w:val="24"/>
        </w:rPr>
        <w:t xml:space="preserve"> </w:t>
      </w:r>
      <w:r>
        <w:rPr>
          <w:szCs w:val="24"/>
        </w:rPr>
        <w:t xml:space="preserve">- </w:t>
      </w:r>
      <w:r w:rsidRPr="00FE268C">
        <w:rPr>
          <w:szCs w:val="24"/>
        </w:rPr>
        <w:t xml:space="preserve">50 </w:t>
      </w:r>
      <w:proofErr w:type="spellStart"/>
      <w:r w:rsidRPr="00FE268C">
        <w:rPr>
          <w:szCs w:val="24"/>
        </w:rPr>
        <w:t>шт</w:t>
      </w:r>
      <w:proofErr w:type="spellEnd"/>
      <w:r>
        <w:rPr>
          <w:szCs w:val="24"/>
        </w:rPr>
        <w:t>, полімерних - 80 шт.</w:t>
      </w:r>
      <w:r w:rsidRPr="00FE268C">
        <w:rPr>
          <w:szCs w:val="24"/>
        </w:rPr>
        <w:t>)</w:t>
      </w:r>
      <w:r>
        <w:rPr>
          <w:szCs w:val="24"/>
        </w:rPr>
        <w:t xml:space="preserve"> - </w:t>
      </w:r>
      <w:r w:rsidRPr="00FE268C">
        <w:rPr>
          <w:szCs w:val="24"/>
          <w:lang w:eastAsia="uk-UA"/>
        </w:rPr>
        <w:t>19300,00</w:t>
      </w:r>
      <w:r>
        <w:rPr>
          <w:szCs w:val="24"/>
          <w:lang w:eastAsia="uk-UA"/>
        </w:rPr>
        <w:t xml:space="preserve"> грн.</w:t>
      </w:r>
      <w:r>
        <w:rPr>
          <w:szCs w:val="24"/>
        </w:rPr>
        <w:t xml:space="preserve">, </w:t>
      </w:r>
      <w:r>
        <w:rPr>
          <w:szCs w:val="24"/>
          <w:lang w:eastAsia="uk-UA"/>
        </w:rPr>
        <w:t xml:space="preserve">лав в сквери по </w:t>
      </w:r>
      <w:proofErr w:type="spellStart"/>
      <w:r>
        <w:rPr>
          <w:szCs w:val="24"/>
          <w:lang w:eastAsia="uk-UA"/>
        </w:rPr>
        <w:t>бул</w:t>
      </w:r>
      <w:proofErr w:type="spellEnd"/>
      <w:r>
        <w:rPr>
          <w:szCs w:val="24"/>
          <w:lang w:eastAsia="uk-UA"/>
        </w:rPr>
        <w:t>. Свободи та в</w:t>
      </w:r>
      <w:r w:rsidRPr="00FE268C">
        <w:rPr>
          <w:szCs w:val="24"/>
          <w:lang w:eastAsia="uk-UA"/>
        </w:rPr>
        <w:t>ул.</w:t>
      </w:r>
      <w:r>
        <w:rPr>
          <w:szCs w:val="24"/>
          <w:lang w:eastAsia="uk-UA"/>
        </w:rPr>
        <w:t xml:space="preserve"> </w:t>
      </w:r>
      <w:r w:rsidRPr="00FE268C">
        <w:rPr>
          <w:szCs w:val="24"/>
          <w:lang w:eastAsia="uk-UA"/>
        </w:rPr>
        <w:t>Г. Мазепи</w:t>
      </w:r>
      <w:r>
        <w:rPr>
          <w:szCs w:val="24"/>
          <w:lang w:eastAsia="uk-UA"/>
        </w:rPr>
        <w:t xml:space="preserve"> - </w:t>
      </w:r>
      <w:r w:rsidRPr="00FE268C">
        <w:rPr>
          <w:szCs w:val="24"/>
          <w:lang w:eastAsia="uk-UA"/>
        </w:rPr>
        <w:t>180600,00</w:t>
      </w:r>
      <w:r>
        <w:rPr>
          <w:szCs w:val="24"/>
          <w:lang w:eastAsia="uk-UA"/>
        </w:rPr>
        <w:t xml:space="preserve"> грн.,</w:t>
      </w:r>
      <w:r w:rsidRPr="00FE268C">
        <w:rPr>
          <w:szCs w:val="24"/>
        </w:rPr>
        <w:t xml:space="preserve"> </w:t>
      </w:r>
      <w:r w:rsidRPr="00FE268C">
        <w:rPr>
          <w:color w:val="000000"/>
          <w:szCs w:val="24"/>
          <w:lang w:eastAsia="uk-UA"/>
        </w:rPr>
        <w:t>обладнання для облаштуванн</w:t>
      </w:r>
      <w:r>
        <w:rPr>
          <w:color w:val="000000"/>
          <w:szCs w:val="24"/>
          <w:lang w:eastAsia="uk-UA"/>
        </w:rPr>
        <w:t>я дитячих майданчиків по вулицях</w:t>
      </w:r>
      <w:r w:rsidRPr="00FE268C">
        <w:rPr>
          <w:color w:val="000000"/>
          <w:szCs w:val="24"/>
          <w:lang w:eastAsia="uk-UA"/>
        </w:rPr>
        <w:t>: Кавалерідзе, Маяковського 67-69, с. Горове вул. Центральна, Кални</w:t>
      </w:r>
      <w:r>
        <w:rPr>
          <w:color w:val="000000"/>
          <w:szCs w:val="24"/>
          <w:lang w:eastAsia="uk-UA"/>
        </w:rPr>
        <w:t xml:space="preserve">шевського 22, </w:t>
      </w:r>
      <w:proofErr w:type="spellStart"/>
      <w:r>
        <w:rPr>
          <w:color w:val="000000"/>
          <w:szCs w:val="24"/>
          <w:lang w:eastAsia="uk-UA"/>
        </w:rPr>
        <w:t>Пригородська</w:t>
      </w:r>
      <w:proofErr w:type="spellEnd"/>
      <w:r>
        <w:rPr>
          <w:color w:val="000000"/>
          <w:szCs w:val="24"/>
          <w:lang w:eastAsia="uk-UA"/>
        </w:rPr>
        <w:t xml:space="preserve"> 205, </w:t>
      </w:r>
      <w:proofErr w:type="spellStart"/>
      <w:r>
        <w:rPr>
          <w:color w:val="000000"/>
          <w:szCs w:val="24"/>
          <w:lang w:eastAsia="uk-UA"/>
        </w:rPr>
        <w:t>Засульська</w:t>
      </w:r>
      <w:proofErr w:type="spellEnd"/>
      <w:r>
        <w:rPr>
          <w:color w:val="000000"/>
          <w:szCs w:val="24"/>
          <w:lang w:eastAsia="uk-UA"/>
        </w:rPr>
        <w:t xml:space="preserve"> 35,</w:t>
      </w:r>
      <w:r w:rsidRPr="00FE268C">
        <w:rPr>
          <w:color w:val="000000"/>
          <w:szCs w:val="24"/>
          <w:lang w:eastAsia="uk-UA"/>
        </w:rPr>
        <w:t xml:space="preserve"> Г. Мазепи 51-А, 51 </w:t>
      </w:r>
      <w:r>
        <w:rPr>
          <w:color w:val="000000"/>
          <w:szCs w:val="24"/>
          <w:lang w:eastAsia="uk-UA"/>
        </w:rPr>
        <w:t xml:space="preserve">- </w:t>
      </w:r>
      <w:r w:rsidRPr="00FE268C">
        <w:rPr>
          <w:color w:val="000000"/>
          <w:szCs w:val="24"/>
        </w:rPr>
        <w:t>85000,00</w:t>
      </w:r>
      <w:r>
        <w:rPr>
          <w:color w:val="000000"/>
          <w:szCs w:val="24"/>
        </w:rPr>
        <w:t xml:space="preserve"> грн.</w:t>
      </w:r>
      <w:r w:rsidRPr="00FE268C">
        <w:rPr>
          <w:szCs w:val="24"/>
        </w:rPr>
        <w:t xml:space="preserve"> </w:t>
      </w:r>
    </w:p>
    <w:p w:rsidR="00D0278E" w:rsidRPr="00EB784E" w:rsidRDefault="00D0278E" w:rsidP="00884FFF">
      <w:pPr>
        <w:spacing w:line="276" w:lineRule="auto"/>
        <w:ind w:firstLine="284"/>
        <w:jc w:val="both"/>
        <w:rPr>
          <w:color w:val="FF0000"/>
          <w:sz w:val="16"/>
          <w:szCs w:val="16"/>
        </w:rPr>
      </w:pPr>
    </w:p>
    <w:p w:rsidR="00761018" w:rsidRPr="00761018" w:rsidRDefault="00504B11" w:rsidP="00761018">
      <w:pPr>
        <w:spacing w:line="276" w:lineRule="auto"/>
        <w:ind w:firstLine="284"/>
        <w:jc w:val="both"/>
        <w:rPr>
          <w:kern w:val="2"/>
          <w:lang w:eastAsia="hi-IN" w:bidi="hi-IN"/>
        </w:rPr>
      </w:pPr>
      <w:r w:rsidRPr="00761018">
        <w:rPr>
          <w:b/>
        </w:rPr>
        <w:t>Архівни</w:t>
      </w:r>
      <w:r w:rsidR="002F06E0" w:rsidRPr="00761018">
        <w:rPr>
          <w:b/>
        </w:rPr>
        <w:t>м</w:t>
      </w:r>
      <w:r w:rsidRPr="00761018">
        <w:rPr>
          <w:b/>
        </w:rPr>
        <w:t xml:space="preserve"> відділ</w:t>
      </w:r>
      <w:r w:rsidR="002F06E0" w:rsidRPr="00761018">
        <w:rPr>
          <w:b/>
        </w:rPr>
        <w:t>ом</w:t>
      </w:r>
      <w:r w:rsidRPr="00761018">
        <w:t xml:space="preserve"> </w:t>
      </w:r>
      <w:r w:rsidR="00761018" w:rsidRPr="00C53380">
        <w:t xml:space="preserve">протягом року </w:t>
      </w:r>
      <w:r w:rsidR="00761018" w:rsidRPr="00761018">
        <w:t>здійснюється контроль за наявністю, станом та рухом документів НАФ, забезпечується приймання на постійне зберігання документів НАФ, що зберігаються в установах і організаціях понад встановлений термін.</w:t>
      </w:r>
    </w:p>
    <w:p w:rsidR="00761018" w:rsidRPr="00761018" w:rsidRDefault="00761018" w:rsidP="00761018">
      <w:pPr>
        <w:spacing w:line="276" w:lineRule="auto"/>
        <w:ind w:firstLine="284"/>
        <w:jc w:val="both"/>
      </w:pPr>
      <w:r>
        <w:t>У 2021 році</w:t>
      </w:r>
      <w:r w:rsidRPr="00761018">
        <w:t xml:space="preserve"> проведено оправлення та підшивку 395 документів, з них постійно</w:t>
      </w:r>
      <w:r>
        <w:t xml:space="preserve">го зберігання 211 справ, </w:t>
      </w:r>
      <w:r w:rsidRPr="00761018">
        <w:t>з кадрових питань (особового складу) 184 справ. Здійснено приймання на держ</w:t>
      </w:r>
      <w:r>
        <w:t xml:space="preserve">авне зберігання 211 документів </w:t>
      </w:r>
      <w:r w:rsidRPr="00761018">
        <w:t>управлінської документації та 2168 документів ліквідованих установ.</w:t>
      </w:r>
    </w:p>
    <w:p w:rsidR="00761018" w:rsidRDefault="00761018" w:rsidP="00761018">
      <w:pPr>
        <w:spacing w:line="276" w:lineRule="auto"/>
        <w:ind w:firstLine="284"/>
        <w:jc w:val="both"/>
      </w:pPr>
      <w:r w:rsidRPr="00761018">
        <w:t>Схвалено експертною комісією Державного архіву Сумської</w:t>
      </w:r>
      <w:r>
        <w:t xml:space="preserve"> області:</w:t>
      </w:r>
    </w:p>
    <w:p w:rsidR="00761018" w:rsidRDefault="00761018" w:rsidP="007E4D89">
      <w:pPr>
        <w:pStyle w:val="ab"/>
        <w:numPr>
          <w:ilvl w:val="0"/>
          <w:numId w:val="6"/>
        </w:numPr>
        <w:spacing w:line="276" w:lineRule="auto"/>
        <w:ind w:left="0" w:firstLine="0"/>
        <w:jc w:val="both"/>
      </w:pPr>
      <w:r>
        <w:t xml:space="preserve">211 </w:t>
      </w:r>
      <w:r w:rsidRPr="00761018">
        <w:t>описі</w:t>
      </w:r>
      <w:r>
        <w:t>в на управлінську документацію</w:t>
      </w:r>
      <w:r w:rsidRPr="00761018">
        <w:t xml:space="preserve">, погоджено описів з особового складу 184 </w:t>
      </w:r>
      <w:proofErr w:type="spellStart"/>
      <w:r w:rsidRPr="00761018">
        <w:t>од.зб</w:t>
      </w:r>
      <w:proofErr w:type="spellEnd"/>
      <w:r w:rsidRPr="00761018">
        <w:t>.</w:t>
      </w:r>
      <w:r>
        <w:t xml:space="preserve"> Також погоджено е</w:t>
      </w:r>
      <w:r w:rsidRPr="00761018">
        <w:t>кспертно-перевірною комісією Державного архіву Сумської облас</w:t>
      </w:r>
      <w:r>
        <w:t>ті на 2021 рік 2 номенклатури справ (установ списку № 1):</w:t>
      </w:r>
      <w:r w:rsidRPr="00761018">
        <w:t xml:space="preserve"> Товариство з обмеженою відповідальністю «Вісті </w:t>
      </w:r>
      <w:proofErr w:type="spellStart"/>
      <w:r w:rsidRPr="00761018">
        <w:t>Роменщини</w:t>
      </w:r>
      <w:proofErr w:type="spellEnd"/>
      <w:r w:rsidRPr="00761018">
        <w:t>» та Роменська міська організація ветеранів України.</w:t>
      </w:r>
    </w:p>
    <w:p w:rsidR="00761018" w:rsidRDefault="00761018" w:rsidP="007E4D89">
      <w:pPr>
        <w:pStyle w:val="ab"/>
        <w:numPr>
          <w:ilvl w:val="0"/>
          <w:numId w:val="6"/>
        </w:numPr>
        <w:spacing w:line="276" w:lineRule="auto"/>
        <w:ind w:left="0" w:firstLine="0"/>
        <w:jc w:val="both"/>
      </w:pPr>
      <w:r w:rsidRPr="00761018">
        <w:t>схвалено та погоджено ЕПК ДАСО 2 акти про вилучення документів для знищення підприємств, установ та організацій списку № 1, а саме: ПАТ Роменський завод «</w:t>
      </w:r>
      <w:proofErr w:type="spellStart"/>
      <w:r w:rsidRPr="00761018">
        <w:t>Тракторозапчастина</w:t>
      </w:r>
      <w:proofErr w:type="spellEnd"/>
      <w:r w:rsidRPr="00761018">
        <w:t xml:space="preserve">» за 2017 рік у кількості 64 справ та Роменського міськрайонного суду за 2004-2015 роки у кількості 733 справ. </w:t>
      </w:r>
    </w:p>
    <w:p w:rsidR="00761018" w:rsidRDefault="00761018" w:rsidP="007E4D89">
      <w:pPr>
        <w:pStyle w:val="ab"/>
        <w:numPr>
          <w:ilvl w:val="0"/>
          <w:numId w:val="6"/>
        </w:numPr>
        <w:spacing w:line="276" w:lineRule="auto"/>
        <w:ind w:left="0" w:firstLine="0"/>
        <w:jc w:val="both"/>
      </w:pPr>
      <w:r w:rsidRPr="00761018">
        <w:t>2 номенклатури справ на 2021 рік установ, у діяльності яких не утворюють</w:t>
      </w:r>
      <w:r>
        <w:t xml:space="preserve">ся документи НАФ (список № 3): </w:t>
      </w:r>
      <w:r w:rsidRPr="00761018">
        <w:t>Комунальна установа «Центр професійного розвитку педагогічних працівників» Роменської міської ради Сумської області та Східної філії ТОВ «</w:t>
      </w:r>
      <w:proofErr w:type="spellStart"/>
      <w:r w:rsidRPr="00761018">
        <w:t>Секьюрайті</w:t>
      </w:r>
      <w:proofErr w:type="spellEnd"/>
      <w:r w:rsidRPr="00761018">
        <w:t>».</w:t>
      </w:r>
    </w:p>
    <w:p w:rsidR="00761018" w:rsidRDefault="00761018" w:rsidP="007E4D89">
      <w:pPr>
        <w:pStyle w:val="ab"/>
        <w:numPr>
          <w:ilvl w:val="0"/>
          <w:numId w:val="6"/>
        </w:numPr>
        <w:spacing w:line="276" w:lineRule="auto"/>
        <w:ind w:left="0" w:firstLine="0"/>
        <w:jc w:val="both"/>
      </w:pPr>
      <w:r w:rsidRPr="00761018">
        <w:t>схвалено описи справ управлінської документації трива</w:t>
      </w:r>
      <w:r>
        <w:t xml:space="preserve">лого зберігання 12 установ: КП </w:t>
      </w:r>
      <w:r w:rsidRPr="00761018">
        <w:t>«</w:t>
      </w:r>
      <w:proofErr w:type="spellStart"/>
      <w:r w:rsidRPr="00761018">
        <w:t>Ромникомунтепло</w:t>
      </w:r>
      <w:proofErr w:type="spellEnd"/>
      <w:r w:rsidRPr="00761018">
        <w:t>» за 2013-2017 роки, Роменського районного центру соціальних служб за 1994-2020 роки, Роменське управління Державної Казначейської служби України Сумської області за 2020 рік, Східної філії ТОВ «</w:t>
      </w:r>
      <w:proofErr w:type="spellStart"/>
      <w:r w:rsidRPr="00761018">
        <w:t>Секьюрайті</w:t>
      </w:r>
      <w:proofErr w:type="spellEnd"/>
      <w:r w:rsidRPr="00761018">
        <w:t>» за 2014-2018 роки, Сектору культури, молоді та спорту Роменської РДА</w:t>
      </w:r>
      <w:r>
        <w:t xml:space="preserve"> Сумської області за 1948-2020 роки, </w:t>
      </w:r>
      <w:r w:rsidRPr="00761018">
        <w:t>Роменського районного територіального центру соціального обслуговування (надання соціальних послуг) за 1992-2020 роки, відділу освіти Роменської РДА Сумської області за 1946-2020 роки, ПП «Скіф» за 2002-2017 роки, ПП «ТЕРМ-РК» за 2009-2013 роки, ТОВ «Будинок харчування ЛТД» за 1992-2021 роки, ПП «</w:t>
      </w:r>
      <w:proofErr w:type="spellStart"/>
      <w:r w:rsidRPr="00761018">
        <w:t>Стоматполіклініка</w:t>
      </w:r>
      <w:proofErr w:type="spellEnd"/>
      <w:r w:rsidRPr="00761018">
        <w:t xml:space="preserve"> «</w:t>
      </w:r>
      <w:proofErr w:type="spellStart"/>
      <w:r w:rsidRPr="00761018">
        <w:t>Дент</w:t>
      </w:r>
      <w:proofErr w:type="spellEnd"/>
      <w:r w:rsidRPr="00761018">
        <w:t>» за 2011-2021 роки, ДП ПАТ «</w:t>
      </w:r>
      <w:proofErr w:type="spellStart"/>
      <w:r w:rsidRPr="00761018">
        <w:t>Сумбуд</w:t>
      </w:r>
      <w:proofErr w:type="spellEnd"/>
      <w:r w:rsidRPr="00761018">
        <w:t>» будівельно-монтажного підприємства «</w:t>
      </w:r>
      <w:proofErr w:type="spellStart"/>
      <w:r w:rsidRPr="00761018">
        <w:t>Ромнипромбуд</w:t>
      </w:r>
      <w:proofErr w:type="spellEnd"/>
      <w:r w:rsidRPr="00761018">
        <w:t>» за 1971-2013 роки.</w:t>
      </w:r>
    </w:p>
    <w:p w:rsidR="00761018" w:rsidRDefault="00761018" w:rsidP="007E4D89">
      <w:pPr>
        <w:pStyle w:val="ab"/>
        <w:numPr>
          <w:ilvl w:val="0"/>
          <w:numId w:val="6"/>
        </w:numPr>
        <w:spacing w:line="276" w:lineRule="auto"/>
        <w:ind w:left="0" w:firstLine="0"/>
        <w:jc w:val="both"/>
      </w:pPr>
      <w:r w:rsidRPr="00761018">
        <w:t>12 актів про вилучення для знищення документів не внесених до НАФ: Роменського управління Державної Казначейської служби України Сумської області за 1998-2019 роки, КП «</w:t>
      </w:r>
      <w:proofErr w:type="spellStart"/>
      <w:r w:rsidRPr="00761018">
        <w:t>Ромникомунтепло</w:t>
      </w:r>
      <w:proofErr w:type="spellEnd"/>
      <w:r w:rsidRPr="00761018">
        <w:t>» за 2013-2017 роки, Східної філії ТОВ «</w:t>
      </w:r>
      <w:proofErr w:type="spellStart"/>
      <w:r w:rsidRPr="00761018">
        <w:t>Секьюрайті</w:t>
      </w:r>
      <w:proofErr w:type="spellEnd"/>
      <w:r w:rsidRPr="00761018">
        <w:t>» за 2014-2018 роки.</w:t>
      </w:r>
    </w:p>
    <w:p w:rsidR="00761018" w:rsidRDefault="00761018" w:rsidP="007E4D89">
      <w:pPr>
        <w:pStyle w:val="ab"/>
        <w:numPr>
          <w:ilvl w:val="0"/>
          <w:numId w:val="6"/>
        </w:numPr>
        <w:spacing w:line="276" w:lineRule="auto"/>
        <w:ind w:left="0" w:firstLine="0"/>
        <w:jc w:val="both"/>
      </w:pPr>
      <w:r w:rsidRPr="00761018">
        <w:t>1 інструкцію з діловодства установи списку № 1- Відокремленого структурного підрозділу «Роменський фаховий коледж ДВНЗ «Київський Національний економічний університет імені Вадима Гетьмана» та інструкцію з діловодства установи списку № 3 – Комунальної установи «Центр професійного розвитку педагогічних працівників»  Роменської міської ради Сумської області.</w:t>
      </w:r>
    </w:p>
    <w:p w:rsidR="00761018" w:rsidRPr="00761018" w:rsidRDefault="00761018" w:rsidP="007E4D89">
      <w:pPr>
        <w:pStyle w:val="ab"/>
        <w:numPr>
          <w:ilvl w:val="0"/>
          <w:numId w:val="6"/>
        </w:numPr>
        <w:spacing w:line="276" w:lineRule="auto"/>
        <w:ind w:left="0" w:firstLine="0"/>
        <w:jc w:val="both"/>
      </w:pPr>
      <w:r w:rsidRPr="00761018">
        <w:t xml:space="preserve">положення про архівний підрозділ, Положення про експертну комісію, склад експертної комісії установи списку № 1 - Відокремленого структурного підрозділу «Роменський фаховий коледж ДВНЗ «Київський Національний економічний університет імені Вадима Гетьмана» та установи списку № 3 - Комунальної установи «Центр </w:t>
      </w:r>
      <w:r w:rsidRPr="00761018">
        <w:lastRenderedPageBreak/>
        <w:t xml:space="preserve">професійного розвитку педагогічних працівників»  Роменської міської ради Сумської області. </w:t>
      </w:r>
    </w:p>
    <w:p w:rsidR="00761018" w:rsidRPr="00761018" w:rsidRDefault="00761018" w:rsidP="00761018">
      <w:pPr>
        <w:spacing w:line="276" w:lineRule="auto"/>
        <w:ind w:firstLine="284"/>
        <w:jc w:val="both"/>
      </w:pPr>
      <w:r w:rsidRPr="00761018">
        <w:t xml:space="preserve">Проведена перевірка наявності документів НАФ списку № 1 в архівному відділі Роменської ЦРЛ за 1995-2018 роки у кількості 631 </w:t>
      </w:r>
      <w:proofErr w:type="spellStart"/>
      <w:r w:rsidRPr="00761018">
        <w:t>од.зб</w:t>
      </w:r>
      <w:proofErr w:type="spellEnd"/>
      <w:r w:rsidRPr="00761018">
        <w:t>.</w:t>
      </w:r>
    </w:p>
    <w:p w:rsidR="00761018" w:rsidRPr="00761018" w:rsidRDefault="00761018" w:rsidP="00761018">
      <w:pPr>
        <w:spacing w:line="276" w:lineRule="auto"/>
        <w:ind w:firstLine="284"/>
        <w:jc w:val="both"/>
      </w:pPr>
      <w:r w:rsidRPr="00761018">
        <w:t>Забезпечено оперативне вирішення питань, порушених у зверненнях громадян. В архівний відділ протягом 2021 року надійшло 1110 запитів. Виконано – 1110, з них:</w:t>
      </w:r>
    </w:p>
    <w:p w:rsidR="00761018" w:rsidRPr="00761018" w:rsidRDefault="00761018" w:rsidP="007E4D89">
      <w:pPr>
        <w:widowControl w:val="0"/>
        <w:numPr>
          <w:ilvl w:val="0"/>
          <w:numId w:val="5"/>
        </w:numPr>
        <w:autoSpaceDE w:val="0"/>
        <w:spacing w:line="276" w:lineRule="auto"/>
        <w:ind w:left="0" w:firstLine="284"/>
        <w:jc w:val="both"/>
      </w:pPr>
      <w:r w:rsidRPr="00761018">
        <w:t>Майнових – 44 запити (на платній основі – питання власності та майна, з оплатою 100% вартості наданої роботи (послуги);</w:t>
      </w:r>
    </w:p>
    <w:p w:rsidR="00761018" w:rsidRPr="00761018" w:rsidRDefault="00761018" w:rsidP="007E4D89">
      <w:pPr>
        <w:widowControl w:val="0"/>
        <w:numPr>
          <w:ilvl w:val="0"/>
          <w:numId w:val="5"/>
        </w:numPr>
        <w:autoSpaceDE w:val="0"/>
        <w:spacing w:line="276" w:lineRule="auto"/>
        <w:ind w:left="0" w:firstLine="284"/>
        <w:jc w:val="both"/>
      </w:pPr>
      <w:r w:rsidRPr="00761018">
        <w:t>Тематичних запитів – 12;</w:t>
      </w:r>
    </w:p>
    <w:p w:rsidR="00761018" w:rsidRPr="00761018" w:rsidRDefault="00761018" w:rsidP="007E4D89">
      <w:pPr>
        <w:widowControl w:val="0"/>
        <w:numPr>
          <w:ilvl w:val="0"/>
          <w:numId w:val="5"/>
        </w:numPr>
        <w:autoSpaceDE w:val="0"/>
        <w:spacing w:line="276" w:lineRule="auto"/>
        <w:ind w:left="0" w:firstLine="284"/>
        <w:jc w:val="both"/>
      </w:pPr>
      <w:r w:rsidRPr="00761018">
        <w:t>Соціально-правового характеру – 1054.</w:t>
      </w:r>
    </w:p>
    <w:p w:rsidR="00761018" w:rsidRPr="00761018" w:rsidRDefault="00761018" w:rsidP="00761018">
      <w:pPr>
        <w:spacing w:line="276" w:lineRule="auto"/>
        <w:ind w:firstLine="284"/>
        <w:jc w:val="both"/>
      </w:pPr>
      <w:r w:rsidRPr="00761018">
        <w:t>Звернення громадян виконано в установлені законом терміни.</w:t>
      </w:r>
    </w:p>
    <w:p w:rsidR="00C76570" w:rsidRPr="00761018" w:rsidRDefault="00761018" w:rsidP="00761018">
      <w:pPr>
        <w:spacing w:line="276" w:lineRule="auto"/>
        <w:ind w:firstLine="284"/>
        <w:jc w:val="both"/>
      </w:pPr>
      <w:r w:rsidRPr="00761018">
        <w:t>Забезпечено своєчасне і на високому рівні обслуговування читачів у читальному залі. За 2021 рік прийнят</w:t>
      </w:r>
      <w:r w:rsidR="00A341F8">
        <w:t xml:space="preserve">о </w:t>
      </w:r>
      <w:r w:rsidR="00E1322C">
        <w:t xml:space="preserve">4 громадян, яким </w:t>
      </w:r>
      <w:r w:rsidRPr="00761018">
        <w:t>було видано у користування 53 справи.</w:t>
      </w:r>
    </w:p>
    <w:p w:rsidR="00761018" w:rsidRPr="00EB784E" w:rsidRDefault="00761018" w:rsidP="00761018">
      <w:pPr>
        <w:spacing w:line="276" w:lineRule="auto"/>
        <w:ind w:firstLine="284"/>
        <w:jc w:val="both"/>
        <w:rPr>
          <w:b/>
          <w:color w:val="FF0000"/>
          <w:sz w:val="16"/>
          <w:szCs w:val="16"/>
        </w:rPr>
      </w:pPr>
    </w:p>
    <w:p w:rsidR="005F2ABF" w:rsidRPr="00AD5C94" w:rsidRDefault="005F2ABF" w:rsidP="00884FFF">
      <w:pPr>
        <w:spacing w:line="276" w:lineRule="auto"/>
        <w:ind w:firstLine="284"/>
        <w:jc w:val="both"/>
      </w:pPr>
      <w:r w:rsidRPr="00552C8F">
        <w:rPr>
          <w:b/>
        </w:rPr>
        <w:t>Управлінням</w:t>
      </w:r>
      <w:r w:rsidRPr="00552C8F">
        <w:t xml:space="preserve"> </w:t>
      </w:r>
      <w:r w:rsidRPr="00552C8F">
        <w:rPr>
          <w:b/>
        </w:rPr>
        <w:t xml:space="preserve">фінансів </w:t>
      </w:r>
      <w:r w:rsidR="00B1588A" w:rsidRPr="00552C8F">
        <w:t xml:space="preserve">протягом 2021 року складений розпис бюджету </w:t>
      </w:r>
      <w:r w:rsidR="00B1588A" w:rsidRPr="00552C8F">
        <w:rPr>
          <w:bCs/>
        </w:rPr>
        <w:t xml:space="preserve">Роменської міської </w:t>
      </w:r>
      <w:r w:rsidR="00B1588A" w:rsidRPr="00552C8F">
        <w:t>територіальної громади на 2021 рік</w:t>
      </w:r>
      <w:r w:rsidR="00B1588A">
        <w:t xml:space="preserve">; </w:t>
      </w:r>
      <w:r w:rsidR="00B1588A" w:rsidRPr="00552C8F">
        <w:t>внесені зміни до бюджету відповідно до рішень міської ради</w:t>
      </w:r>
      <w:r w:rsidR="00B1588A">
        <w:t>;</w:t>
      </w:r>
      <w:r w:rsidR="00B1588A" w:rsidRPr="00552C8F">
        <w:t xml:space="preserve"> </w:t>
      </w:r>
      <w:r w:rsidR="00B1588A" w:rsidRPr="00552C8F">
        <w:rPr>
          <w:bCs/>
        </w:rPr>
        <w:t xml:space="preserve">опрацьовані </w:t>
      </w:r>
      <w:r w:rsidR="00B1588A">
        <w:rPr>
          <w:bCs/>
        </w:rPr>
        <w:t xml:space="preserve">94 </w:t>
      </w:r>
      <w:r w:rsidR="00B1588A" w:rsidRPr="00552C8F">
        <w:rPr>
          <w:bCs/>
        </w:rPr>
        <w:t>бюджетні запити з розпорядниками коштів на 2022</w:t>
      </w:r>
      <w:r w:rsidR="00B1588A">
        <w:rPr>
          <w:bCs/>
        </w:rPr>
        <w:t xml:space="preserve"> рік; </w:t>
      </w:r>
      <w:r w:rsidR="00B1588A" w:rsidRPr="00552C8F">
        <w:t>п</w:t>
      </w:r>
      <w:r w:rsidR="00B1588A" w:rsidRPr="00552C8F">
        <w:rPr>
          <w:bCs/>
        </w:rPr>
        <w:t xml:space="preserve">ідготовлені та подані Департаменту фінансів </w:t>
      </w:r>
      <w:r w:rsidR="00B1588A">
        <w:rPr>
          <w:bCs/>
        </w:rPr>
        <w:t xml:space="preserve">4 </w:t>
      </w:r>
      <w:r w:rsidR="00B1588A" w:rsidRPr="00552C8F">
        <w:rPr>
          <w:bCs/>
        </w:rPr>
        <w:t xml:space="preserve">звіти про виконання бюджету Роменської міської територіальної громади </w:t>
      </w:r>
      <w:r w:rsidR="00B1588A">
        <w:rPr>
          <w:bCs/>
        </w:rPr>
        <w:t>за кожен бюджетний період;</w:t>
      </w:r>
      <w:r w:rsidR="00B1588A" w:rsidRPr="00552C8F">
        <w:rPr>
          <w:bCs/>
        </w:rPr>
        <w:t xml:space="preserve"> </w:t>
      </w:r>
      <w:r w:rsidR="00B1588A" w:rsidRPr="00552C8F">
        <w:t>забезпечений облік</w:t>
      </w:r>
      <w:r w:rsidR="00B1588A">
        <w:t xml:space="preserve"> фінансування бюджетних установ;</w:t>
      </w:r>
      <w:r w:rsidR="00B1588A" w:rsidRPr="00552C8F">
        <w:t xml:space="preserve"> підготовлені </w:t>
      </w:r>
      <w:r w:rsidR="00B1588A">
        <w:t xml:space="preserve">22 </w:t>
      </w:r>
      <w:r w:rsidR="00B1588A" w:rsidRPr="00552C8F">
        <w:t xml:space="preserve">угоди про прийняття та передачу коштів з </w:t>
      </w:r>
      <w:r w:rsidR="00B1588A">
        <w:t>обласного та районного бюджетів;</w:t>
      </w:r>
      <w:r w:rsidR="00B1588A" w:rsidRPr="00552C8F">
        <w:t xml:space="preserve"> опрацьовані </w:t>
      </w:r>
      <w:proofErr w:type="spellStart"/>
      <w:r w:rsidR="00B1588A" w:rsidRPr="00552C8F">
        <w:t>про</w:t>
      </w:r>
      <w:r w:rsidR="00B1588A">
        <w:t>є</w:t>
      </w:r>
      <w:r w:rsidR="00B1588A" w:rsidRPr="00552C8F">
        <w:t>кти</w:t>
      </w:r>
      <w:proofErr w:type="spellEnd"/>
      <w:r w:rsidR="00B1588A" w:rsidRPr="00552C8F">
        <w:t xml:space="preserve"> міських програм, затвердження яких виноситься виконавцями на розгл</w:t>
      </w:r>
      <w:r w:rsidR="00B1588A">
        <w:t>яд сесії міської ради;</w:t>
      </w:r>
      <w:r w:rsidR="00B1588A" w:rsidRPr="00552C8F">
        <w:t xml:space="preserve"> проведені перевірки звітів паспортів бюджетних програм за </w:t>
      </w:r>
      <w:r w:rsidR="00B1588A" w:rsidRPr="00B1588A">
        <w:t>2020</w:t>
      </w:r>
      <w:r w:rsidR="00B1588A" w:rsidRPr="00552C8F">
        <w:t xml:space="preserve"> рік, у частині затверджених розписом призначень</w:t>
      </w:r>
      <w:r w:rsidR="00B1588A">
        <w:t>;</w:t>
      </w:r>
      <w:r w:rsidR="00B1588A" w:rsidRPr="00552C8F">
        <w:t xml:space="preserve"> проведена перевірка </w:t>
      </w:r>
      <w:proofErr w:type="spellStart"/>
      <w:r w:rsidR="00B1588A" w:rsidRPr="00552C8F">
        <w:t>проєктів</w:t>
      </w:r>
      <w:proofErr w:type="spellEnd"/>
      <w:r w:rsidR="00B1588A" w:rsidRPr="00552C8F">
        <w:t xml:space="preserve"> паспортів бюджетних програм на 2021 рік, у частині відповідності </w:t>
      </w:r>
      <w:r w:rsidR="00B1588A" w:rsidRPr="00790A8A">
        <w:t>бюджетних призна</w:t>
      </w:r>
      <w:r w:rsidR="00B1588A">
        <w:t>чень;</w:t>
      </w:r>
      <w:r w:rsidR="00B1588A" w:rsidRPr="00790A8A">
        <w:t xml:space="preserve"> забезпечено участь у судових засіданнях з питань захисту інтересів бюджету громади та представлення участі у виконавчій службі – по </w:t>
      </w:r>
      <w:r w:rsidR="00B1588A">
        <w:t>відшкодуванню витрат за лікування потерпілих;</w:t>
      </w:r>
      <w:r w:rsidR="00B1588A" w:rsidRPr="00790A8A">
        <w:t xml:space="preserve"> проведені перевірки складання кошторисів </w:t>
      </w:r>
      <w:r w:rsidR="00B1588A">
        <w:t xml:space="preserve">в 17 </w:t>
      </w:r>
      <w:r w:rsidR="00B1588A" w:rsidRPr="00790A8A">
        <w:t>бюджетни</w:t>
      </w:r>
      <w:r w:rsidR="00B1588A">
        <w:t>х установа</w:t>
      </w:r>
      <w:r w:rsidR="00B1588A" w:rsidRPr="00790A8A">
        <w:t xml:space="preserve"> громади</w:t>
      </w:r>
      <w:r w:rsidR="00B1588A">
        <w:t>;</w:t>
      </w:r>
      <w:r w:rsidR="00B1588A" w:rsidRPr="00790A8A">
        <w:t xml:space="preserve"> </w:t>
      </w:r>
      <w:r w:rsidR="00B1588A" w:rsidRPr="00AD5C94">
        <w:t>підготовлені</w:t>
      </w:r>
      <w:r w:rsidR="00B1588A">
        <w:t xml:space="preserve"> питання на </w:t>
      </w:r>
      <w:proofErr w:type="spellStart"/>
      <w:r w:rsidR="00B1588A">
        <w:t>відео</w:t>
      </w:r>
      <w:r w:rsidR="00B1588A" w:rsidRPr="00AD5C94">
        <w:t>селекторні</w:t>
      </w:r>
      <w:proofErr w:type="spellEnd"/>
      <w:r w:rsidR="00B1588A" w:rsidRPr="00AD5C94">
        <w:t xml:space="preserve"> наради, колегії Сумської ОДА, наради при міському голові та його заступниках</w:t>
      </w:r>
      <w:r w:rsidR="00B1588A">
        <w:t xml:space="preserve"> з питання виконання бюджету;</w:t>
      </w:r>
      <w:r w:rsidR="00B1588A" w:rsidRPr="00AD5C94">
        <w:t xml:space="preserve"> </w:t>
      </w:r>
      <w:r w:rsidR="00B1588A">
        <w:t xml:space="preserve">проведені </w:t>
      </w:r>
      <w:r w:rsidR="00B1588A" w:rsidRPr="00AD5C94">
        <w:t>засідання робочої групи з питань виявлення резервів надходжень до бюджету</w:t>
      </w:r>
      <w:r w:rsidR="00B1588A">
        <w:t xml:space="preserve"> громади;</w:t>
      </w:r>
      <w:r w:rsidR="00B1588A" w:rsidRPr="00AD5C94">
        <w:t xml:space="preserve"> проведені наради з економічними службами щодо внесення змін до бюджетного законодавства та інших актуальних питань виконання бюджету територіальної громади.</w:t>
      </w:r>
    </w:p>
    <w:p w:rsidR="00484580" w:rsidRPr="00EB784E" w:rsidRDefault="005F2ABF" w:rsidP="00884FFF">
      <w:pPr>
        <w:pStyle w:val="ab"/>
        <w:spacing w:line="276" w:lineRule="auto"/>
        <w:ind w:left="0" w:firstLine="284"/>
        <w:jc w:val="both"/>
        <w:rPr>
          <w:color w:val="FF0000"/>
        </w:rPr>
      </w:pPr>
      <w:r w:rsidRPr="00523D10">
        <w:t xml:space="preserve">Підготовлено 5 публікацій у пресі про затвердження та виконання бюджету територіальної громади та </w:t>
      </w:r>
      <w:r w:rsidR="00277FA7">
        <w:t>2 публікації</w:t>
      </w:r>
      <w:r w:rsidRPr="00523D10">
        <w:t xml:space="preserve"> по прийняттю регуляторного акту про встановлення місцевих податків і зборів на території Роменської територіальної громади; розміщено</w:t>
      </w:r>
      <w:r>
        <w:t xml:space="preserve"> на сайт - 4 </w:t>
      </w:r>
      <w:r w:rsidRPr="00AD5C94">
        <w:t>пу</w:t>
      </w:r>
      <w:r>
        <w:t>блікації про</w:t>
      </w:r>
      <w:r w:rsidRPr="00AD5C94">
        <w:t xml:space="preserve"> виконання бюджету </w:t>
      </w:r>
      <w:r>
        <w:t>громади</w:t>
      </w:r>
      <w:r w:rsidRPr="00E663E2">
        <w:t xml:space="preserve">; 11 публікацій про внесення змін до бюджету громади; 1 публікація </w:t>
      </w:r>
      <w:r>
        <w:t>«П</w:t>
      </w:r>
      <w:r w:rsidRPr="00E663E2">
        <w:t xml:space="preserve">ро прогноз </w:t>
      </w:r>
      <w:r>
        <w:t>Б</w:t>
      </w:r>
      <w:r w:rsidRPr="00E663E2">
        <w:t>юджету територіальної громади на 2022-2024 роки</w:t>
      </w:r>
      <w:r>
        <w:t>»</w:t>
      </w:r>
      <w:r w:rsidRPr="00E663E2">
        <w:t>;</w:t>
      </w:r>
      <w:r>
        <w:t xml:space="preserve"> 1 публікація «П</w:t>
      </w:r>
      <w:r w:rsidRPr="00E663E2">
        <w:t>ро затвердження Порядку складання і виконання розпису бюджету</w:t>
      </w:r>
      <w:r>
        <w:t xml:space="preserve"> Роменської міської територіальної громади у </w:t>
      </w:r>
      <w:r w:rsidRPr="00E663E2">
        <w:t>2021 році</w:t>
      </w:r>
      <w:r>
        <w:t>»</w:t>
      </w:r>
      <w:r w:rsidRPr="00E663E2">
        <w:t xml:space="preserve">; 11 публікацій щодо надходжень до бюджету громади на 2021 рік; 7 публікацій </w:t>
      </w:r>
      <w:r w:rsidRPr="00523D10">
        <w:t>по прийняттю регуляторного акту про встановлення місцевих податків і зборів на території Роменської територіальної громади</w:t>
      </w:r>
      <w:r>
        <w:t>.</w:t>
      </w:r>
      <w:r w:rsidRPr="00E663E2">
        <w:t xml:space="preserve"> </w:t>
      </w:r>
      <w:r>
        <w:t xml:space="preserve">Проведено </w:t>
      </w:r>
      <w:r w:rsidRPr="00E663E2">
        <w:t xml:space="preserve">36 нарад </w:t>
      </w:r>
      <w:r>
        <w:t>при заступниках міського голови</w:t>
      </w:r>
      <w:r w:rsidRPr="00E663E2">
        <w:t xml:space="preserve"> (із них - 20 нарад </w:t>
      </w:r>
      <w:r>
        <w:t>за участю головних розпорядників коштів</w:t>
      </w:r>
      <w:r w:rsidRPr="00AF7ED7">
        <w:t>)</w:t>
      </w:r>
      <w:r w:rsidRPr="00523D10">
        <w:t xml:space="preserve"> </w:t>
      </w:r>
      <w:r w:rsidRPr="00E663E2">
        <w:t>щодо виконання показників бюджету</w:t>
      </w:r>
      <w:r w:rsidRPr="00AF7ED7">
        <w:t>. Надана 41 консультація посадовим особам з питань затвердження місцевих програм по різних галузях</w:t>
      </w:r>
      <w:r>
        <w:t>;</w:t>
      </w:r>
      <w:r w:rsidRPr="007946ED">
        <w:t xml:space="preserve"> 102 консультації</w:t>
      </w:r>
      <w:r w:rsidRPr="00AF7ED7">
        <w:t xml:space="preserve"> посадовим особам з питань складання паспортів бюджетних програм на 2022</w:t>
      </w:r>
      <w:r>
        <w:t xml:space="preserve"> рік;</w:t>
      </w:r>
      <w:r w:rsidRPr="00AF7ED7">
        <w:t xml:space="preserve"> підготовлено 17 </w:t>
      </w:r>
      <w:proofErr w:type="spellStart"/>
      <w:r w:rsidRPr="00AF7ED7">
        <w:t>проєктів</w:t>
      </w:r>
      <w:proofErr w:type="spellEnd"/>
      <w:r w:rsidRPr="00AF7ED7">
        <w:t xml:space="preserve"> рішень сесії по затвердженню бюджету територіальної </w:t>
      </w:r>
      <w:r w:rsidRPr="00AF7ED7">
        <w:lastRenderedPageBreak/>
        <w:t>громади, внесенню змін до бюджету, звітів по виконанню бюджету, про встановлення місцевих податків і зборів.</w:t>
      </w:r>
    </w:p>
    <w:p w:rsidR="00E20747" w:rsidRPr="00EB784E" w:rsidRDefault="00E20747" w:rsidP="00884FFF">
      <w:pPr>
        <w:pStyle w:val="ab"/>
        <w:spacing w:line="276" w:lineRule="auto"/>
        <w:ind w:left="0" w:firstLine="284"/>
        <w:jc w:val="both"/>
        <w:rPr>
          <w:color w:val="FF0000"/>
          <w:sz w:val="16"/>
          <w:szCs w:val="16"/>
        </w:rPr>
      </w:pPr>
    </w:p>
    <w:p w:rsidR="00E33993" w:rsidRPr="00E33993" w:rsidRDefault="00E33993" w:rsidP="00884FFF">
      <w:pPr>
        <w:spacing w:line="276" w:lineRule="auto"/>
        <w:ind w:firstLine="284"/>
        <w:jc w:val="both"/>
      </w:pPr>
      <w:r w:rsidRPr="00E33993">
        <w:t xml:space="preserve">У 2021 році </w:t>
      </w:r>
      <w:r w:rsidRPr="00E33993">
        <w:rPr>
          <w:b/>
        </w:rPr>
        <w:t>відділом містобудування та архітектури</w:t>
      </w:r>
      <w:r w:rsidRPr="00E33993">
        <w:t xml:space="preserve"> зареєстровано 845 вхідної доку</w:t>
      </w:r>
      <w:r>
        <w:t>-</w:t>
      </w:r>
      <w:proofErr w:type="spellStart"/>
      <w:r w:rsidRPr="00E33993">
        <w:t>ментації</w:t>
      </w:r>
      <w:proofErr w:type="spellEnd"/>
      <w:r w:rsidRPr="00E33993">
        <w:t>, з них 544 адміністративні послуги та 144 вихідної кореспонденції.</w:t>
      </w:r>
    </w:p>
    <w:p w:rsidR="00E33993" w:rsidRPr="00E33993" w:rsidRDefault="00E33993" w:rsidP="00884FFF">
      <w:pPr>
        <w:spacing w:line="276" w:lineRule="auto"/>
        <w:ind w:firstLine="284"/>
        <w:jc w:val="both"/>
      </w:pPr>
      <w:r w:rsidRPr="00E33993">
        <w:t xml:space="preserve">Підготовлено та винесено на розгляд 9 </w:t>
      </w:r>
      <w:proofErr w:type="spellStart"/>
      <w:r w:rsidRPr="00E33993">
        <w:t>проєктів</w:t>
      </w:r>
      <w:proofErr w:type="spellEnd"/>
      <w:r w:rsidRPr="00E33993">
        <w:t xml:space="preserve"> рішень міської ради і 20 </w:t>
      </w:r>
      <w:proofErr w:type="spellStart"/>
      <w:r w:rsidRPr="00E33993">
        <w:t>проєктів</w:t>
      </w:r>
      <w:proofErr w:type="spellEnd"/>
      <w:r w:rsidRPr="00E33993">
        <w:t xml:space="preserve"> рішень виконавчого комітету Роменської міської ради.</w:t>
      </w:r>
    </w:p>
    <w:p w:rsidR="00E33993" w:rsidRPr="00E33993" w:rsidRDefault="00E33993" w:rsidP="00884FFF">
      <w:pPr>
        <w:spacing w:line="276" w:lineRule="auto"/>
        <w:ind w:firstLine="284"/>
        <w:jc w:val="both"/>
      </w:pPr>
      <w:r w:rsidRPr="00E33993">
        <w:t xml:space="preserve">Спеціалістами відділу було опрацьовано 68 звернень на отримання будівельних </w:t>
      </w:r>
      <w:proofErr w:type="spellStart"/>
      <w:r w:rsidRPr="00E33993">
        <w:t>паспор</w:t>
      </w:r>
      <w:r>
        <w:t>-</w:t>
      </w:r>
      <w:r w:rsidRPr="00E33993">
        <w:t>тів</w:t>
      </w:r>
      <w:proofErr w:type="spellEnd"/>
      <w:r w:rsidRPr="00E33993">
        <w:t>, з них видано – 53, надано листів роз’яснень – 1, відкликано звернень – 5, скасовано – 1, повідомлень про відмову – 8. Опрацьовано звернень на отримання містобудівних умов та об</w:t>
      </w:r>
      <w:r>
        <w:t>-</w:t>
      </w:r>
      <w:r w:rsidRPr="00E33993">
        <w:t xml:space="preserve">межень – 59, видано містобудівних умов та обмежень – 34, відкликано звернень – 18, відмов – 6, листів про ненадання МУ – 1. Опрацьовано заяв щодо паспортів прив’язки - 10, видано - 6, листів роз’яснень – 2, відкликано – 1, продовження терміну дії паспорта прив’язки – 2. Проведено – 2 містобудівні ради. Надано висновків попереднього погодження на </w:t>
      </w:r>
      <w:proofErr w:type="spellStart"/>
      <w:r w:rsidRPr="00E33993">
        <w:t>розроб</w:t>
      </w:r>
      <w:r>
        <w:t>-</w:t>
      </w:r>
      <w:r w:rsidRPr="00E33993">
        <w:t>лення</w:t>
      </w:r>
      <w:proofErr w:type="spellEnd"/>
      <w:r w:rsidRPr="00E33993">
        <w:t xml:space="preserve"> </w:t>
      </w:r>
      <w:proofErr w:type="spellStart"/>
      <w:r w:rsidRPr="00E33993">
        <w:t>проєкту</w:t>
      </w:r>
      <w:proofErr w:type="spellEnd"/>
      <w:r w:rsidRPr="00E33993">
        <w:t xml:space="preserve"> відведення земельної ділянки – 255, висновків до </w:t>
      </w:r>
      <w:proofErr w:type="spellStart"/>
      <w:r w:rsidRPr="00E33993">
        <w:t>проєкту</w:t>
      </w:r>
      <w:proofErr w:type="spellEnd"/>
      <w:r w:rsidRPr="00E33993">
        <w:t xml:space="preserve"> землеустрою щодо відведення земельної ділянки – 57. Опрацьовано 53 заяви про присвоєння адрес об</w:t>
      </w:r>
      <w:r w:rsidRPr="00E33993">
        <w:rPr>
          <w:lang w:val="ru-RU"/>
        </w:rPr>
        <w:t>’</w:t>
      </w:r>
      <w:proofErr w:type="spellStart"/>
      <w:r w:rsidRPr="00E33993">
        <w:t>єктам</w:t>
      </w:r>
      <w:proofErr w:type="spellEnd"/>
      <w:r w:rsidRPr="00E33993">
        <w:t xml:space="preserve"> бу</w:t>
      </w:r>
      <w:r>
        <w:t>-</w:t>
      </w:r>
      <w:proofErr w:type="spellStart"/>
      <w:r w:rsidRPr="00E33993">
        <w:t>дівництва</w:t>
      </w:r>
      <w:proofErr w:type="spellEnd"/>
      <w:r w:rsidRPr="00E33993">
        <w:t>, об’єктам нерухомого майна, з низ видано – 41 наказ про присвоєння, і 12 повідом</w:t>
      </w:r>
      <w:r>
        <w:t>-</w:t>
      </w:r>
      <w:proofErr w:type="spellStart"/>
      <w:r w:rsidRPr="00E33993">
        <w:t>лень</w:t>
      </w:r>
      <w:proofErr w:type="spellEnd"/>
      <w:r w:rsidRPr="00E33993">
        <w:t xml:space="preserve"> про відмову. </w:t>
      </w:r>
    </w:p>
    <w:p w:rsidR="002F4D0F" w:rsidRPr="00E33993" w:rsidRDefault="00E33993" w:rsidP="00884FFF">
      <w:pPr>
        <w:spacing w:line="276" w:lineRule="auto"/>
        <w:ind w:firstLine="284"/>
        <w:jc w:val="both"/>
      </w:pPr>
      <w:r w:rsidRPr="00E33993">
        <w:t>Особистий прийом громадян головним архітектором проводиться щовівторка.</w:t>
      </w:r>
      <w:r w:rsidRPr="00E33993">
        <w:rPr>
          <w:i/>
        </w:rPr>
        <w:t xml:space="preserve"> </w:t>
      </w:r>
      <w:r w:rsidRPr="00E33993">
        <w:t>Відбулося 55 прийомів громадян.</w:t>
      </w:r>
    </w:p>
    <w:p w:rsidR="002F4D0F" w:rsidRPr="00EB784E" w:rsidRDefault="002F4D0F" w:rsidP="00884FFF">
      <w:pPr>
        <w:spacing w:line="276" w:lineRule="auto"/>
        <w:ind w:firstLine="284"/>
        <w:jc w:val="both"/>
        <w:rPr>
          <w:color w:val="FF0000"/>
        </w:rPr>
      </w:pPr>
    </w:p>
    <w:p w:rsidR="00E860A6" w:rsidRPr="00C44A5F" w:rsidRDefault="00E860A6" w:rsidP="00E860A6">
      <w:pPr>
        <w:spacing w:line="276" w:lineRule="auto"/>
        <w:ind w:firstLine="284"/>
        <w:jc w:val="both"/>
      </w:pPr>
      <w:r w:rsidRPr="00C44A5F">
        <w:rPr>
          <w:b/>
        </w:rPr>
        <w:t>Відділом з контролю за додержанням законодавства про працю та зайнятість населення</w:t>
      </w:r>
      <w:r w:rsidRPr="00C44A5F">
        <w:t xml:space="preserve"> у 2021 році організовано проведення 11 засідань тимчасової комісії з питань погашення заборгованості із заробітної плати (грошового забезпечення), пенсій, стипендій та інших соціальних виплат; 6 засідань робочої групи з питань легалізації виплати заробітної плати та зайнятості населення; 4 засідання спеціальної комісії для вжиття заходів щодо запобігання різкому зростанню безробіття та масового вив</w:t>
      </w:r>
      <w:r w:rsidR="0027417A">
        <w:t>ільнення працівників; 1 семінар</w:t>
      </w:r>
      <w:r w:rsidRPr="00C44A5F">
        <w:t xml:space="preserve"> для представників підприємств, установ та організацій громади. Проведено повідомну реєстрацію 58 колективних договорів, змін та доповнень до них.</w:t>
      </w:r>
    </w:p>
    <w:p w:rsidR="00E860A6" w:rsidRPr="00C44A5F" w:rsidRDefault="00E860A6" w:rsidP="00E860A6">
      <w:pPr>
        <w:spacing w:line="276" w:lineRule="auto"/>
        <w:ind w:firstLine="284"/>
        <w:jc w:val="both"/>
      </w:pPr>
      <w:r w:rsidRPr="00C44A5F">
        <w:t>Здійснюється щотижневий моніторинг стану погашення заборгованості із виплати заробітної плати по Роменській міській територіальній громаді. За даними моніторингу станом на 01.01.2022 заборгованість із виплати заробітної плати</w:t>
      </w:r>
      <w:r>
        <w:t xml:space="preserve"> становить </w:t>
      </w:r>
      <w:r w:rsidRPr="00C44A5F">
        <w:t xml:space="preserve">6482,2 тис. грн. (Комунальне підприємство «Чисте місто» Роменської міської ради», Дочірнє підприємство  Державної акціонерної компанії  «Хліб України» «Роменський комбінат хлібопродуктів», Товариство з обмеженою відповідальністю «Роменський завод продтоварів»). Інформація про стан виплати заробітної плати на підприємствах, в установах та організаціях громади щомісячно надається до Роменської окружної прокуратури та Управління </w:t>
      </w:r>
      <w:proofErr w:type="spellStart"/>
      <w:r w:rsidRPr="00C44A5F">
        <w:t>Держпраці</w:t>
      </w:r>
      <w:proofErr w:type="spellEnd"/>
      <w:r w:rsidRPr="00C44A5F">
        <w:t xml:space="preserve"> у Сумській області.</w:t>
      </w:r>
    </w:p>
    <w:p w:rsidR="00E860A6" w:rsidRPr="00C44A5F" w:rsidRDefault="00E860A6" w:rsidP="00E860A6">
      <w:pPr>
        <w:spacing w:line="276" w:lineRule="auto"/>
        <w:ind w:firstLine="284"/>
        <w:jc w:val="both"/>
      </w:pPr>
      <w:r w:rsidRPr="00C44A5F">
        <w:t xml:space="preserve">Моніторинг процесів, що відбуваються в сфері праці, здійснюється робочою групою з питань легалізації виплати заробітної плати та зайнятості населення. На її засіданнях розглядалися питання про проведену роботу щодо легалізації найманої праці та зайнятості населення, виплати заробітної плати нижче законодавчо встановленого мінімального рівня, опрацьована інформація Головного управління Пенсійного фонду України в Сумській області стосовно 40 роботодавців, в </w:t>
      </w:r>
      <w:proofErr w:type="spellStart"/>
      <w:r w:rsidRPr="00C44A5F">
        <w:t>т.ч</w:t>
      </w:r>
      <w:proofErr w:type="spellEnd"/>
      <w:r w:rsidRPr="00C44A5F">
        <w:t xml:space="preserve">. з питання рівня оплати праці – 26 роботодавців, з питання легалізації найманої праці, в </w:t>
      </w:r>
      <w:proofErr w:type="spellStart"/>
      <w:r w:rsidRPr="00C44A5F">
        <w:t>т.ч</w:t>
      </w:r>
      <w:proofErr w:type="spellEnd"/>
      <w:r w:rsidRPr="00C44A5F">
        <w:t xml:space="preserve">. укладання цивільно-правових договорів замість трудових, – 13, з питання застосування режиму неповного робочого часу – 1. </w:t>
      </w:r>
    </w:p>
    <w:p w:rsidR="00E860A6" w:rsidRPr="00C44A5F" w:rsidRDefault="00E860A6" w:rsidP="00E860A6">
      <w:pPr>
        <w:pStyle w:val="af5"/>
        <w:tabs>
          <w:tab w:val="num" w:pos="720"/>
        </w:tabs>
        <w:suppressAutoHyphens w:val="0"/>
        <w:spacing w:line="276" w:lineRule="auto"/>
        <w:ind w:firstLine="284"/>
        <w:rPr>
          <w:szCs w:val="24"/>
          <w:lang w:val="uk-UA"/>
        </w:rPr>
      </w:pPr>
      <w:r w:rsidRPr="00C44A5F">
        <w:rPr>
          <w:lang w:val="uk-UA"/>
        </w:rPr>
        <w:lastRenderedPageBreak/>
        <w:t xml:space="preserve">На засіданні комісії для вжиття заходів щодо запобігання різкому зростанню безробіття та масового вивільнення працівників, на якому розглянуто питання про масове вивільнення працівників у Комунальному закладі Роменської міської ради Сумської області – Роменська бібліотека імені Йосипа Дудки, </w:t>
      </w:r>
      <w:r w:rsidRPr="00C44A5F">
        <w:rPr>
          <w:szCs w:val="24"/>
          <w:lang w:val="uk-UA"/>
        </w:rPr>
        <w:t xml:space="preserve">14 державній </w:t>
      </w:r>
      <w:proofErr w:type="spellStart"/>
      <w:r w:rsidRPr="00C44A5F">
        <w:rPr>
          <w:szCs w:val="24"/>
          <w:lang w:val="uk-UA"/>
        </w:rPr>
        <w:t>пожежно</w:t>
      </w:r>
      <w:proofErr w:type="spellEnd"/>
      <w:r w:rsidRPr="00C44A5F">
        <w:rPr>
          <w:szCs w:val="24"/>
          <w:lang w:val="uk-UA"/>
        </w:rPr>
        <w:t>-рятувальній частині Управління Державної служби України з надзвичайних ситуацій у Сумській області</w:t>
      </w:r>
      <w:r w:rsidRPr="00C44A5F">
        <w:rPr>
          <w:lang w:val="uk-UA"/>
        </w:rPr>
        <w:t xml:space="preserve">, </w:t>
      </w:r>
      <w:r w:rsidRPr="00C44A5F">
        <w:rPr>
          <w:szCs w:val="24"/>
          <w:lang w:val="uk-UA"/>
        </w:rPr>
        <w:t>Комунальному некомерційному підприємстві Сумської обласної ради «Обласна клінічна спеціалізована лікарня», Державному підприємстві «Роменське лісове господарство».</w:t>
      </w:r>
    </w:p>
    <w:p w:rsidR="00E860A6" w:rsidRPr="00C44A5F" w:rsidRDefault="00E860A6" w:rsidP="00E860A6">
      <w:pPr>
        <w:spacing w:line="276" w:lineRule="auto"/>
        <w:ind w:firstLine="284"/>
        <w:jc w:val="both"/>
      </w:pPr>
      <w:r>
        <w:t>П</w:t>
      </w:r>
      <w:r w:rsidRPr="00C44A5F">
        <w:t>роведено обстеження щодо дотримання законодавства з питань охорони та умов праці у 30 навчальних закладах та комунальних підприємствах громади, за результатами яких винесено 160 рекомендацій щодо усунення виявлених порушень.</w:t>
      </w:r>
    </w:p>
    <w:p w:rsidR="00E860A6" w:rsidRPr="00C44A5F" w:rsidRDefault="00E860A6" w:rsidP="00E860A6">
      <w:pPr>
        <w:spacing w:line="276" w:lineRule="auto"/>
        <w:ind w:firstLine="284"/>
        <w:jc w:val="both"/>
      </w:pPr>
      <w:r w:rsidRPr="00C44A5F">
        <w:t>До комісії у справах альтернативної (невійськової) служби розглянуто заяви від мешканців громади щодо направлення на альтернативну (невійськову) службу не надходили, 1 громадянин проходить службу в Комунальному підприємстві «Житло-Експлуатація».</w:t>
      </w:r>
    </w:p>
    <w:p w:rsidR="00E860A6" w:rsidRPr="00C44A5F" w:rsidRDefault="00E860A6" w:rsidP="00E860A6">
      <w:pPr>
        <w:spacing w:line="276" w:lineRule="auto"/>
        <w:ind w:firstLine="284"/>
        <w:jc w:val="both"/>
        <w:rPr>
          <w:bCs/>
          <w:iCs/>
        </w:rPr>
      </w:pPr>
      <w:r w:rsidRPr="00C44A5F">
        <w:rPr>
          <w:bCs/>
          <w:iCs/>
        </w:rPr>
        <w:t>У 2021 році інспекторами праці проведено 2 інспекційних відвідувань, в тому числі за зверненнями громадян -</w:t>
      </w:r>
      <w:r w:rsidR="0027417A">
        <w:rPr>
          <w:bCs/>
          <w:iCs/>
        </w:rPr>
        <w:t xml:space="preserve"> </w:t>
      </w:r>
      <w:r w:rsidRPr="00C44A5F">
        <w:rPr>
          <w:bCs/>
          <w:iCs/>
        </w:rPr>
        <w:t>1, з питання виконання</w:t>
      </w:r>
      <w:r>
        <w:rPr>
          <w:bCs/>
          <w:iCs/>
        </w:rPr>
        <w:t xml:space="preserve"> припису щодо усунення порушень</w:t>
      </w:r>
      <w:r w:rsidRPr="00C44A5F">
        <w:rPr>
          <w:bCs/>
          <w:iCs/>
        </w:rPr>
        <w:t xml:space="preserve"> за результатами попереднього інспекційного відвідування – 1.</w:t>
      </w:r>
      <w:r>
        <w:rPr>
          <w:bCs/>
          <w:iCs/>
        </w:rPr>
        <w:t xml:space="preserve"> </w:t>
      </w:r>
      <w:r w:rsidRPr="00C44A5F">
        <w:rPr>
          <w:bCs/>
          <w:iCs/>
        </w:rPr>
        <w:t xml:space="preserve">За результатами інспекційних відвідувань винесено 1 припис щодо усунення виявлених порушень трудового законодавства, 1 постанова про накладення штрафу. </w:t>
      </w:r>
    </w:p>
    <w:p w:rsidR="00E860A6" w:rsidRPr="00C44A5F" w:rsidRDefault="00E860A6" w:rsidP="00E860A6">
      <w:pPr>
        <w:spacing w:line="276" w:lineRule="auto"/>
        <w:ind w:firstLine="284"/>
        <w:jc w:val="both"/>
        <w:rPr>
          <w:bCs/>
          <w:iCs/>
        </w:rPr>
      </w:pPr>
      <w:r w:rsidRPr="00C44A5F">
        <w:rPr>
          <w:bCs/>
          <w:iCs/>
        </w:rPr>
        <w:t>Проводилася постійна роз’яснювальна робота з питання додержання трудового законодавства, у т. ч. й легального оформлення трудових відносин. Проведено 4</w:t>
      </w:r>
      <w:r>
        <w:rPr>
          <w:bCs/>
          <w:iCs/>
        </w:rPr>
        <w:t xml:space="preserve"> </w:t>
      </w:r>
      <w:r w:rsidRPr="00C44A5F">
        <w:rPr>
          <w:bCs/>
          <w:iCs/>
        </w:rPr>
        <w:t xml:space="preserve">відвідувань роботодавців з метою інформування про найбільш ефективні способи дотримання законодавства про працю. Крім того, проведено роз’яснювальну роботу та розповсюджено методичні матеріали 132 роботодавцям та 217 найманим працівникам. Взято участь у 2 семінарах, що проводилися структурними підрозділами Державної служби зайнятості та Пенсійного фонду України. В </w:t>
      </w:r>
      <w:proofErr w:type="spellStart"/>
      <w:r w:rsidRPr="00C44A5F">
        <w:rPr>
          <w:bCs/>
          <w:iCs/>
        </w:rPr>
        <w:t>інтернетвиданнях</w:t>
      </w:r>
      <w:proofErr w:type="spellEnd"/>
      <w:r w:rsidRPr="00C44A5F">
        <w:rPr>
          <w:bCs/>
          <w:iCs/>
        </w:rPr>
        <w:t xml:space="preserve"> розміщено 5 статей.</w:t>
      </w:r>
    </w:p>
    <w:p w:rsidR="00E860A6" w:rsidRDefault="00E860A6" w:rsidP="00E860A6">
      <w:pPr>
        <w:spacing w:line="276" w:lineRule="auto"/>
        <w:ind w:firstLine="284"/>
        <w:jc w:val="both"/>
        <w:rPr>
          <w:bCs/>
          <w:iCs/>
        </w:rPr>
      </w:pPr>
      <w:r w:rsidRPr="00C44A5F">
        <w:rPr>
          <w:bCs/>
          <w:iCs/>
        </w:rPr>
        <w:t>Інспекторами праці виконкому проводиться аналіз щодо визначення об’єктів відвідування, які мають високий ризик застосування праці незадекларованих працівників. Всього таким аналізом охоплено 207 об’єктів підприємницької діяльності. В обов’язковому порядку проводиться роз’яснювальна робота з роботодавцями та їх найманими працівниками. В результаті проведення цієї роботи, а також заслуховування роботодавців на засіданнях робочої групи з питань легалізації виплати заробітної плати та зайнятості населення, легалізовано всього 21 робоче місце.</w:t>
      </w:r>
    </w:p>
    <w:p w:rsidR="008872C7" w:rsidRDefault="008872C7" w:rsidP="00E860A6">
      <w:pPr>
        <w:spacing w:line="276" w:lineRule="auto"/>
        <w:ind w:firstLine="284"/>
        <w:jc w:val="both"/>
        <w:rPr>
          <w:bCs/>
          <w:iCs/>
        </w:rPr>
      </w:pPr>
    </w:p>
    <w:p w:rsidR="008872C7" w:rsidRPr="008872C7" w:rsidRDefault="008872C7" w:rsidP="008872C7">
      <w:pPr>
        <w:pStyle w:val="ab"/>
        <w:spacing w:line="276" w:lineRule="auto"/>
        <w:ind w:left="0" w:firstLine="284"/>
        <w:jc w:val="both"/>
      </w:pPr>
      <w:r w:rsidRPr="008872C7">
        <w:t xml:space="preserve">За 2021 рік </w:t>
      </w:r>
      <w:r w:rsidRPr="008872C7">
        <w:rPr>
          <w:b/>
        </w:rPr>
        <w:t>відділом земельних ресурсів</w:t>
      </w:r>
      <w:r w:rsidRPr="008872C7">
        <w:t xml:space="preserve"> було організовано та проведено 2 засідання комісії з розгляду земельних спорів, розглянуто 2 заяви з питання  не погодження меж земельних ділянок. По кожному розглянутому питанню складається протокол комісії, який в свою чергу надається заявнику та іншим зацікавленим особам в разі потреби.</w:t>
      </w:r>
    </w:p>
    <w:p w:rsidR="008872C7" w:rsidRPr="008872C7" w:rsidRDefault="008872C7" w:rsidP="008872C7">
      <w:pPr>
        <w:pStyle w:val="ab"/>
        <w:spacing w:line="276" w:lineRule="auto"/>
        <w:ind w:left="0" w:firstLine="284"/>
        <w:jc w:val="both"/>
      </w:pPr>
      <w:r w:rsidRPr="008872C7">
        <w:t xml:space="preserve">За період 2021 року відділом було підготовлено та винесено на розгляд 97 </w:t>
      </w:r>
      <w:proofErr w:type="spellStart"/>
      <w:r w:rsidRPr="008872C7">
        <w:t>проєктів</w:t>
      </w:r>
      <w:proofErr w:type="spellEnd"/>
      <w:r w:rsidRPr="008872C7">
        <w:t xml:space="preserve"> рішень міської ради і рішень виконавчого комітету Роменської міської ради.</w:t>
      </w:r>
    </w:p>
    <w:p w:rsidR="008872C7" w:rsidRPr="008872C7" w:rsidRDefault="008872C7" w:rsidP="008872C7">
      <w:pPr>
        <w:pStyle w:val="ab"/>
        <w:spacing w:line="276" w:lineRule="auto"/>
        <w:ind w:left="0" w:firstLine="284"/>
        <w:jc w:val="both"/>
      </w:pPr>
      <w:r w:rsidRPr="008872C7">
        <w:t xml:space="preserve">На протязі року рішеннями сесії Роменської міської ради затверджено 312 примірників технічної документації із землеустрою, 412 проектів землеустрою щодо відведення земельних ділянок. </w:t>
      </w:r>
    </w:p>
    <w:p w:rsidR="008872C7" w:rsidRPr="008872C7" w:rsidRDefault="008872C7" w:rsidP="008872C7">
      <w:pPr>
        <w:pStyle w:val="ab"/>
        <w:spacing w:line="276" w:lineRule="auto"/>
        <w:ind w:left="0" w:firstLine="284"/>
        <w:jc w:val="both"/>
      </w:pPr>
      <w:r w:rsidRPr="008872C7">
        <w:t>Укладено 144 нових договорів оренди землі, для подальшого ефективного  використання земельних ділянок та додаткового надходження до місцевого бюджету на суму орендної плати 1 119 102,77 грн. у рік; поновлено 42 договори оренди землі та 3 договори особистого строкового сервітуту на новий термін.</w:t>
      </w:r>
    </w:p>
    <w:p w:rsidR="008872C7" w:rsidRPr="008872C7" w:rsidRDefault="008872C7" w:rsidP="008872C7">
      <w:pPr>
        <w:pStyle w:val="ab"/>
        <w:spacing w:line="276" w:lineRule="auto"/>
        <w:ind w:left="0" w:firstLine="284"/>
        <w:jc w:val="both"/>
      </w:pPr>
      <w:r w:rsidRPr="008872C7">
        <w:lastRenderedPageBreak/>
        <w:t>Спеціалістами відділу за 2021 рік було підготовлено та проведено 10 засідань комісії з добору вільних земельних ділянок, які або права на які виставляються для продажу на земельних торгах. За результатами кожного засідання комісії складений протокол комісії.</w:t>
      </w:r>
    </w:p>
    <w:p w:rsidR="008872C7" w:rsidRPr="008872C7" w:rsidRDefault="008872C7" w:rsidP="008872C7">
      <w:pPr>
        <w:pStyle w:val="ab"/>
        <w:spacing w:line="276" w:lineRule="auto"/>
        <w:ind w:left="0" w:firstLine="284"/>
        <w:jc w:val="both"/>
      </w:pPr>
      <w:r w:rsidRPr="008872C7">
        <w:t>За участю спеціалістів відділу земельних ресурсів на протязі року проводились засідання робочої групи з питань вивчення фактичного стану використання земель сільськогосподарського призначення.</w:t>
      </w:r>
    </w:p>
    <w:p w:rsidR="008872C7" w:rsidRDefault="008872C7" w:rsidP="008872C7">
      <w:pPr>
        <w:pStyle w:val="ab"/>
        <w:spacing w:line="276" w:lineRule="auto"/>
        <w:ind w:left="0" w:firstLine="284"/>
        <w:jc w:val="both"/>
        <w:rPr>
          <w:color w:val="FF0000"/>
        </w:rPr>
      </w:pPr>
      <w:r w:rsidRPr="008872C7">
        <w:t>Проводились засідання міжвідомчої комісії при виконавчому комітеті Роменської міської ради за участю спеціалістів відділу (кожну другу та четверту п’ятницю).</w:t>
      </w:r>
    </w:p>
    <w:p w:rsidR="008872C7" w:rsidRDefault="008872C7" w:rsidP="00E860A6">
      <w:pPr>
        <w:spacing w:line="276" w:lineRule="auto"/>
        <w:ind w:firstLine="284"/>
        <w:jc w:val="both"/>
        <w:rPr>
          <w:bCs/>
          <w:iCs/>
        </w:rPr>
      </w:pPr>
    </w:p>
    <w:p w:rsidR="009933C7" w:rsidRDefault="009933C7" w:rsidP="009933C7">
      <w:pPr>
        <w:spacing w:line="276" w:lineRule="auto"/>
        <w:ind w:firstLine="284"/>
        <w:jc w:val="both"/>
        <w:rPr>
          <w:bCs/>
          <w:iCs/>
          <w:lang w:val="ru-RU"/>
        </w:rPr>
      </w:pPr>
      <w:proofErr w:type="spellStart"/>
      <w:r w:rsidRPr="009933C7">
        <w:rPr>
          <w:b/>
          <w:bCs/>
          <w:iCs/>
          <w:lang w:val="ru-RU"/>
        </w:rPr>
        <w:t>Відділом</w:t>
      </w:r>
      <w:proofErr w:type="spellEnd"/>
      <w:r w:rsidRPr="009933C7">
        <w:rPr>
          <w:b/>
          <w:bCs/>
          <w:iCs/>
          <w:lang w:val="ru-RU"/>
        </w:rPr>
        <w:t xml:space="preserve"> з </w:t>
      </w:r>
      <w:proofErr w:type="spellStart"/>
      <w:r w:rsidRPr="009933C7">
        <w:rPr>
          <w:b/>
          <w:bCs/>
          <w:iCs/>
          <w:lang w:val="ru-RU"/>
        </w:rPr>
        <w:t>проведення</w:t>
      </w:r>
      <w:proofErr w:type="spellEnd"/>
      <w:r w:rsidRPr="009933C7">
        <w:rPr>
          <w:b/>
          <w:bCs/>
          <w:iCs/>
          <w:lang w:val="ru-RU"/>
        </w:rPr>
        <w:t xml:space="preserve"> </w:t>
      </w:r>
      <w:proofErr w:type="spellStart"/>
      <w:r w:rsidRPr="009933C7">
        <w:rPr>
          <w:b/>
          <w:bCs/>
          <w:iCs/>
          <w:lang w:val="ru-RU"/>
        </w:rPr>
        <w:t>тендерних</w:t>
      </w:r>
      <w:proofErr w:type="spellEnd"/>
      <w:r w:rsidRPr="009933C7">
        <w:rPr>
          <w:b/>
          <w:bCs/>
          <w:iCs/>
          <w:lang w:val="ru-RU"/>
        </w:rPr>
        <w:t xml:space="preserve"> </w:t>
      </w:r>
      <w:proofErr w:type="spellStart"/>
      <w:r w:rsidRPr="009933C7">
        <w:rPr>
          <w:b/>
          <w:bCs/>
          <w:iCs/>
          <w:lang w:val="ru-RU"/>
        </w:rPr>
        <w:t>торгів</w:t>
      </w:r>
      <w:proofErr w:type="spellEnd"/>
      <w:r w:rsidRPr="009933C7">
        <w:rPr>
          <w:b/>
          <w:bCs/>
          <w:iCs/>
          <w:lang w:val="ru-RU"/>
        </w:rPr>
        <w:t xml:space="preserve">, </w:t>
      </w:r>
      <w:proofErr w:type="spellStart"/>
      <w:r w:rsidRPr="009933C7">
        <w:rPr>
          <w:b/>
          <w:bCs/>
          <w:iCs/>
          <w:lang w:val="ru-RU"/>
        </w:rPr>
        <w:t>закупівель</w:t>
      </w:r>
      <w:proofErr w:type="spellEnd"/>
      <w:r w:rsidRPr="009933C7">
        <w:rPr>
          <w:b/>
          <w:bCs/>
          <w:iCs/>
          <w:lang w:val="ru-RU"/>
        </w:rPr>
        <w:t xml:space="preserve"> та </w:t>
      </w:r>
      <w:proofErr w:type="spellStart"/>
      <w:r w:rsidRPr="009933C7">
        <w:rPr>
          <w:b/>
          <w:bCs/>
          <w:iCs/>
          <w:lang w:val="ru-RU"/>
        </w:rPr>
        <w:t>внутрішнього</w:t>
      </w:r>
      <w:proofErr w:type="spellEnd"/>
      <w:r w:rsidRPr="009933C7">
        <w:rPr>
          <w:b/>
          <w:bCs/>
          <w:iCs/>
          <w:lang w:val="ru-RU"/>
        </w:rPr>
        <w:t xml:space="preserve"> контролю, аудиту</w:t>
      </w:r>
      <w:r w:rsidRPr="009933C7">
        <w:rPr>
          <w:bCs/>
          <w:iCs/>
          <w:lang w:val="ru-RU"/>
        </w:rPr>
        <w:t xml:space="preserve"> у 2021 </w:t>
      </w:r>
      <w:proofErr w:type="spellStart"/>
      <w:r w:rsidRPr="009933C7">
        <w:rPr>
          <w:bCs/>
          <w:iCs/>
          <w:lang w:val="ru-RU"/>
        </w:rPr>
        <w:t>році</w:t>
      </w:r>
      <w:proofErr w:type="spellEnd"/>
      <w:r w:rsidRPr="009933C7">
        <w:rPr>
          <w:bCs/>
          <w:iCs/>
          <w:lang w:val="ru-RU"/>
        </w:rPr>
        <w:t xml:space="preserve"> </w:t>
      </w:r>
      <w:proofErr w:type="spellStart"/>
      <w:r w:rsidRPr="009933C7">
        <w:rPr>
          <w:bCs/>
          <w:iCs/>
          <w:lang w:val="ru-RU"/>
        </w:rPr>
        <w:t>було</w:t>
      </w:r>
      <w:proofErr w:type="spellEnd"/>
      <w:r w:rsidRPr="009933C7">
        <w:rPr>
          <w:bCs/>
          <w:iCs/>
          <w:lang w:val="ru-RU"/>
        </w:rPr>
        <w:t xml:space="preserve"> проведено</w:t>
      </w:r>
      <w:r>
        <w:rPr>
          <w:bCs/>
          <w:iCs/>
          <w:lang w:val="ru-RU"/>
        </w:rPr>
        <w:t xml:space="preserve"> </w:t>
      </w:r>
      <w:proofErr w:type="spellStart"/>
      <w:r>
        <w:rPr>
          <w:bCs/>
          <w:iCs/>
          <w:lang w:val="ru-RU"/>
        </w:rPr>
        <w:t>такі</w:t>
      </w:r>
      <w:proofErr w:type="spellEnd"/>
      <w:r w:rsidRPr="009933C7">
        <w:rPr>
          <w:bCs/>
          <w:iCs/>
          <w:lang w:val="ru-RU"/>
        </w:rPr>
        <w:t xml:space="preserve"> </w:t>
      </w:r>
      <w:proofErr w:type="spellStart"/>
      <w:r w:rsidRPr="009933C7">
        <w:rPr>
          <w:bCs/>
          <w:iCs/>
          <w:lang w:val="ru-RU"/>
        </w:rPr>
        <w:t>тендери</w:t>
      </w:r>
      <w:proofErr w:type="spellEnd"/>
      <w:r>
        <w:rPr>
          <w:bCs/>
          <w:iCs/>
          <w:lang w:val="ru-RU"/>
        </w:rPr>
        <w:t>:</w:t>
      </w:r>
    </w:p>
    <w:p w:rsidR="009933C7" w:rsidRDefault="009933C7" w:rsidP="009933C7">
      <w:pPr>
        <w:pStyle w:val="ab"/>
        <w:numPr>
          <w:ilvl w:val="0"/>
          <w:numId w:val="8"/>
        </w:numPr>
        <w:spacing w:line="276" w:lineRule="auto"/>
        <w:ind w:left="0" w:firstLine="284"/>
        <w:jc w:val="both"/>
        <w:rPr>
          <w:bCs/>
          <w:iCs/>
          <w:lang w:val="ru-RU"/>
        </w:rPr>
      </w:pPr>
      <w:proofErr w:type="spellStart"/>
      <w:r>
        <w:rPr>
          <w:bCs/>
          <w:iCs/>
          <w:lang w:val="ru-RU"/>
        </w:rPr>
        <w:t>закупівля</w:t>
      </w:r>
      <w:proofErr w:type="spellEnd"/>
      <w:r w:rsidRPr="009933C7">
        <w:rPr>
          <w:bCs/>
          <w:iCs/>
          <w:lang w:val="ru-RU"/>
        </w:rPr>
        <w:t xml:space="preserve"> </w:t>
      </w:r>
      <w:proofErr w:type="spellStart"/>
      <w:r w:rsidRPr="009933C7">
        <w:rPr>
          <w:bCs/>
          <w:iCs/>
          <w:lang w:val="ru-RU"/>
        </w:rPr>
        <w:t>електричної</w:t>
      </w:r>
      <w:proofErr w:type="spellEnd"/>
      <w:r w:rsidRPr="009933C7">
        <w:rPr>
          <w:bCs/>
          <w:iCs/>
          <w:lang w:val="ru-RU"/>
        </w:rPr>
        <w:t xml:space="preserve"> </w:t>
      </w:r>
      <w:proofErr w:type="spellStart"/>
      <w:r w:rsidRPr="009933C7">
        <w:rPr>
          <w:bCs/>
          <w:iCs/>
          <w:lang w:val="ru-RU"/>
        </w:rPr>
        <w:t>енергії</w:t>
      </w:r>
      <w:proofErr w:type="spellEnd"/>
      <w:r w:rsidRPr="009933C7">
        <w:rPr>
          <w:bCs/>
          <w:iCs/>
          <w:lang w:val="ru-RU"/>
        </w:rPr>
        <w:t xml:space="preserve"> та </w:t>
      </w:r>
      <w:proofErr w:type="spellStart"/>
      <w:r w:rsidRPr="009933C7">
        <w:rPr>
          <w:bCs/>
          <w:iCs/>
          <w:lang w:val="ru-RU"/>
        </w:rPr>
        <w:t>інших</w:t>
      </w:r>
      <w:proofErr w:type="spellEnd"/>
      <w:r w:rsidRPr="009933C7">
        <w:rPr>
          <w:bCs/>
          <w:iCs/>
          <w:lang w:val="ru-RU"/>
        </w:rPr>
        <w:t xml:space="preserve"> </w:t>
      </w:r>
      <w:proofErr w:type="spellStart"/>
      <w:r w:rsidRPr="009933C7">
        <w:rPr>
          <w:bCs/>
          <w:iCs/>
          <w:lang w:val="ru-RU"/>
        </w:rPr>
        <w:t>енергоносіїв</w:t>
      </w:r>
      <w:proofErr w:type="spellEnd"/>
      <w:r w:rsidRPr="009933C7">
        <w:rPr>
          <w:bCs/>
          <w:iCs/>
          <w:lang w:val="ru-RU"/>
        </w:rPr>
        <w:t>, бензину,</w:t>
      </w:r>
      <w:r>
        <w:rPr>
          <w:bCs/>
          <w:iCs/>
          <w:lang w:val="ru-RU"/>
        </w:rPr>
        <w:t xml:space="preserve"> </w:t>
      </w:r>
      <w:proofErr w:type="spellStart"/>
      <w:r>
        <w:rPr>
          <w:bCs/>
          <w:iCs/>
          <w:lang w:val="ru-RU"/>
        </w:rPr>
        <w:t>паперу</w:t>
      </w:r>
      <w:proofErr w:type="spellEnd"/>
      <w:r>
        <w:rPr>
          <w:bCs/>
          <w:iCs/>
          <w:lang w:val="ru-RU"/>
        </w:rPr>
        <w:t xml:space="preserve"> та </w:t>
      </w:r>
      <w:proofErr w:type="spellStart"/>
      <w:r>
        <w:rPr>
          <w:bCs/>
          <w:iCs/>
          <w:lang w:val="ru-RU"/>
        </w:rPr>
        <w:t>послуг</w:t>
      </w:r>
      <w:proofErr w:type="spellEnd"/>
      <w:r>
        <w:rPr>
          <w:bCs/>
          <w:iCs/>
          <w:lang w:val="ru-RU"/>
        </w:rPr>
        <w:t xml:space="preserve"> </w:t>
      </w:r>
      <w:proofErr w:type="spellStart"/>
      <w:r>
        <w:rPr>
          <w:bCs/>
          <w:iCs/>
          <w:lang w:val="ru-RU"/>
        </w:rPr>
        <w:t>радіомовлення</w:t>
      </w:r>
      <w:proofErr w:type="spellEnd"/>
      <w:r>
        <w:rPr>
          <w:bCs/>
          <w:iCs/>
          <w:lang w:val="ru-RU"/>
        </w:rPr>
        <w:t>;</w:t>
      </w:r>
      <w:r w:rsidRPr="009933C7">
        <w:rPr>
          <w:bCs/>
          <w:iCs/>
          <w:lang w:val="ru-RU"/>
        </w:rPr>
        <w:t xml:space="preserve"> </w:t>
      </w:r>
    </w:p>
    <w:p w:rsidR="009933C7" w:rsidRPr="009933C7" w:rsidRDefault="009933C7" w:rsidP="009933C7">
      <w:pPr>
        <w:pStyle w:val="ab"/>
        <w:numPr>
          <w:ilvl w:val="0"/>
          <w:numId w:val="8"/>
        </w:numPr>
        <w:spacing w:line="276" w:lineRule="auto"/>
        <w:ind w:left="0" w:firstLine="284"/>
        <w:jc w:val="both"/>
        <w:rPr>
          <w:bCs/>
          <w:iCs/>
          <w:lang w:val="ru-RU"/>
        </w:rPr>
      </w:pPr>
      <w:r>
        <w:rPr>
          <w:bCs/>
          <w:iCs/>
          <w:lang w:val="ru-RU"/>
        </w:rPr>
        <w:t>п</w:t>
      </w:r>
      <w:r w:rsidRPr="009933C7">
        <w:rPr>
          <w:bCs/>
          <w:iCs/>
          <w:lang w:val="ru-RU"/>
        </w:rPr>
        <w:t xml:space="preserve">роведено </w:t>
      </w:r>
      <w:proofErr w:type="spellStart"/>
      <w:r w:rsidRPr="009933C7">
        <w:rPr>
          <w:bCs/>
          <w:iCs/>
          <w:lang w:val="ru-RU"/>
        </w:rPr>
        <w:t>закупівлю</w:t>
      </w:r>
      <w:proofErr w:type="spellEnd"/>
      <w:r w:rsidRPr="009933C7">
        <w:rPr>
          <w:bCs/>
          <w:iCs/>
          <w:lang w:val="ru-RU"/>
        </w:rPr>
        <w:t xml:space="preserve"> </w:t>
      </w:r>
      <w:proofErr w:type="spellStart"/>
      <w:r w:rsidRPr="009933C7">
        <w:rPr>
          <w:bCs/>
          <w:iCs/>
          <w:lang w:val="ru-RU"/>
        </w:rPr>
        <w:t>послуг</w:t>
      </w:r>
      <w:proofErr w:type="spellEnd"/>
      <w:r w:rsidRPr="009933C7">
        <w:rPr>
          <w:bCs/>
          <w:iCs/>
          <w:lang w:val="ru-RU"/>
        </w:rPr>
        <w:t xml:space="preserve"> на </w:t>
      </w:r>
      <w:hyperlink r:id="rId12" w:history="1">
        <w:r w:rsidRPr="009933C7">
          <w:rPr>
            <w:rStyle w:val="aff9"/>
            <w:color w:val="auto"/>
            <w:u w:val="none"/>
            <w:bdr w:val="none" w:sz="0" w:space="0" w:color="auto" w:frame="1"/>
            <w:shd w:val="clear" w:color="auto" w:fill="FFFFFF"/>
          </w:rPr>
          <w:t>здійснення аудиту сформованих земельних ділянок та прав на них на території Роменської міської територіальної громади</w:t>
        </w:r>
      </w:hyperlink>
      <w:r>
        <w:t>;</w:t>
      </w:r>
    </w:p>
    <w:p w:rsidR="009933C7" w:rsidRPr="009933C7" w:rsidRDefault="009933C7" w:rsidP="009933C7">
      <w:pPr>
        <w:pStyle w:val="ab"/>
        <w:numPr>
          <w:ilvl w:val="0"/>
          <w:numId w:val="8"/>
        </w:numPr>
        <w:spacing w:line="276" w:lineRule="auto"/>
        <w:ind w:left="0" w:firstLine="284"/>
        <w:jc w:val="both"/>
        <w:rPr>
          <w:bCs/>
          <w:iCs/>
          <w:lang w:val="ru-RU"/>
        </w:rPr>
      </w:pPr>
      <w:r>
        <w:rPr>
          <w:bCs/>
          <w:iCs/>
        </w:rPr>
        <w:t>закупівля офісних меблів;</w:t>
      </w:r>
      <w:r w:rsidRPr="009933C7">
        <w:rPr>
          <w:bCs/>
          <w:iCs/>
        </w:rPr>
        <w:t xml:space="preserve"> </w:t>
      </w:r>
    </w:p>
    <w:p w:rsidR="009933C7" w:rsidRPr="009933C7" w:rsidRDefault="009933C7" w:rsidP="009933C7">
      <w:pPr>
        <w:pStyle w:val="ab"/>
        <w:numPr>
          <w:ilvl w:val="0"/>
          <w:numId w:val="8"/>
        </w:numPr>
        <w:spacing w:line="276" w:lineRule="auto"/>
        <w:ind w:left="0" w:firstLine="284"/>
        <w:jc w:val="both"/>
        <w:rPr>
          <w:bCs/>
          <w:iCs/>
          <w:lang w:val="ru-RU"/>
        </w:rPr>
      </w:pPr>
      <w:r>
        <w:rPr>
          <w:bCs/>
          <w:iCs/>
        </w:rPr>
        <w:t>закупівля</w:t>
      </w:r>
      <w:r w:rsidRPr="009933C7">
        <w:rPr>
          <w:bCs/>
          <w:iCs/>
        </w:rPr>
        <w:t xml:space="preserve"> послуг </w:t>
      </w:r>
      <w:hyperlink r:id="rId13" w:history="1">
        <w:r w:rsidRPr="009933C7">
          <w:t xml:space="preserve">з </w:t>
        </w:r>
        <w:r w:rsidRPr="009933C7">
          <w:rPr>
            <w:rStyle w:val="aff9"/>
            <w:color w:val="auto"/>
            <w:u w:val="none"/>
            <w:bdr w:val="none" w:sz="0" w:space="0" w:color="auto" w:frame="1"/>
            <w:shd w:val="clear" w:color="auto" w:fill="FFFFFF"/>
          </w:rPr>
          <w:t xml:space="preserve">виготовлення картографічної основи масштабу 1:10000 території Роменської міської територіальної громади (із застосуванням </w:t>
        </w:r>
        <w:proofErr w:type="spellStart"/>
        <w:r w:rsidRPr="009933C7">
          <w:rPr>
            <w:rStyle w:val="aff9"/>
            <w:color w:val="auto"/>
            <w:u w:val="none"/>
            <w:bdr w:val="none" w:sz="0" w:space="0" w:color="auto" w:frame="1"/>
            <w:shd w:val="clear" w:color="auto" w:fill="FFFFFF"/>
          </w:rPr>
          <w:t>геоінформаційних</w:t>
        </w:r>
        <w:proofErr w:type="spellEnd"/>
        <w:r w:rsidRPr="009933C7">
          <w:rPr>
            <w:rStyle w:val="aff9"/>
            <w:color w:val="auto"/>
            <w:u w:val="none"/>
            <w:bdr w:val="none" w:sz="0" w:space="0" w:color="auto" w:frame="1"/>
            <w:shd w:val="clear" w:color="auto" w:fill="FFFFFF"/>
          </w:rPr>
          <w:t xml:space="preserve"> технологій))</w:t>
        </w:r>
      </w:hyperlink>
      <w:r>
        <w:t>;</w:t>
      </w:r>
      <w:r w:rsidRPr="009933C7">
        <w:t xml:space="preserve"> </w:t>
      </w:r>
    </w:p>
    <w:p w:rsidR="009933C7" w:rsidRPr="009933C7" w:rsidRDefault="009933C7" w:rsidP="009933C7">
      <w:pPr>
        <w:pStyle w:val="ab"/>
        <w:numPr>
          <w:ilvl w:val="0"/>
          <w:numId w:val="8"/>
        </w:numPr>
        <w:spacing w:line="276" w:lineRule="auto"/>
        <w:ind w:left="0" w:firstLine="284"/>
        <w:jc w:val="both"/>
        <w:rPr>
          <w:bCs/>
          <w:iCs/>
          <w:lang w:val="ru-RU"/>
        </w:rPr>
      </w:pPr>
      <w:r>
        <w:t>закупівля</w:t>
      </w:r>
      <w:r w:rsidRPr="009933C7">
        <w:t xml:space="preserve"> послуг провайдера (послуги з підключення закладів соціальної інфраструктури до широкосмугового доступу до Інтернету) </w:t>
      </w:r>
      <w:r>
        <w:t>за виділені кошти інтернет-</w:t>
      </w:r>
      <w:r w:rsidRPr="009933C7">
        <w:t>субвенцією для приєднаних сіл Роменської міської територіальної громади та укладено 15 договорів на надання таких послуг.</w:t>
      </w:r>
    </w:p>
    <w:p w:rsidR="009933C7" w:rsidRDefault="009933C7" w:rsidP="009933C7">
      <w:pPr>
        <w:spacing w:line="276" w:lineRule="auto"/>
        <w:ind w:firstLine="284"/>
        <w:jc w:val="both"/>
      </w:pPr>
      <w:r w:rsidRPr="009933C7">
        <w:t xml:space="preserve">На початку року співробітниками відділу успішно пройдено навчання з питань публічних </w:t>
      </w:r>
      <w:proofErr w:type="spellStart"/>
      <w:r w:rsidRPr="009933C7">
        <w:t>закупівель</w:t>
      </w:r>
      <w:proofErr w:type="spellEnd"/>
      <w:r w:rsidRPr="009933C7">
        <w:t xml:space="preserve"> за новою редакцією Закону </w:t>
      </w:r>
      <w:r>
        <w:t>України «Про публічні закупівлі</w:t>
      </w:r>
      <w:r w:rsidRPr="009933C7">
        <w:t>»</w:t>
      </w:r>
      <w:r>
        <w:t xml:space="preserve"> та</w:t>
      </w:r>
      <w:r w:rsidRPr="009933C7">
        <w:t xml:space="preserve"> успішне проходженн</w:t>
      </w:r>
      <w:r>
        <w:t xml:space="preserve">я тестування для підтвердження </w:t>
      </w:r>
      <w:r w:rsidRPr="009933C7">
        <w:t xml:space="preserve">свого рівня володіння необхідними (базовими) знаннями у сфері публічних </w:t>
      </w:r>
      <w:proofErr w:type="spellStart"/>
      <w:r w:rsidRPr="009933C7">
        <w:t>закупівель</w:t>
      </w:r>
      <w:proofErr w:type="spellEnd"/>
      <w:r w:rsidRPr="009933C7">
        <w:t xml:space="preserve"> на веб-порталі Уповноваженого органу</w:t>
      </w:r>
      <w:r>
        <w:t>.</w:t>
      </w:r>
      <w:r w:rsidRPr="009933C7">
        <w:t xml:space="preserve"> </w:t>
      </w:r>
      <w:r>
        <w:t>О</w:t>
      </w:r>
      <w:r w:rsidRPr="009933C7">
        <w:t>тримано сертифікати</w:t>
      </w:r>
      <w:r>
        <w:t>.</w:t>
      </w:r>
    </w:p>
    <w:p w:rsidR="00D624EB" w:rsidRPr="00D624EB" w:rsidRDefault="00D624EB" w:rsidP="00D624EB">
      <w:pPr>
        <w:spacing w:line="276" w:lineRule="auto"/>
        <w:ind w:firstLine="284"/>
        <w:jc w:val="both"/>
      </w:pPr>
    </w:p>
    <w:p w:rsidR="00D624EB" w:rsidRPr="00D624EB" w:rsidRDefault="00D624EB" w:rsidP="00D624EB">
      <w:pPr>
        <w:spacing w:line="276" w:lineRule="auto"/>
        <w:ind w:firstLine="284"/>
        <w:jc w:val="both"/>
      </w:pPr>
      <w:r w:rsidRPr="00D624EB">
        <w:t xml:space="preserve">У 2021 році </w:t>
      </w:r>
      <w:r w:rsidRPr="00D624EB">
        <w:rPr>
          <w:b/>
        </w:rPr>
        <w:t xml:space="preserve">сектором охорони здоров’я </w:t>
      </w:r>
      <w:r w:rsidRPr="00D624EB">
        <w:t xml:space="preserve">підготовлено та винесено на розгляд 36 </w:t>
      </w:r>
      <w:proofErr w:type="spellStart"/>
      <w:r w:rsidRPr="00D624EB">
        <w:t>проєктів</w:t>
      </w:r>
      <w:proofErr w:type="spellEnd"/>
      <w:r w:rsidRPr="00D624EB">
        <w:t xml:space="preserve"> рішень міської ради, 9 </w:t>
      </w:r>
      <w:proofErr w:type="spellStart"/>
      <w:r w:rsidRPr="00D624EB">
        <w:t>проєктів</w:t>
      </w:r>
      <w:proofErr w:type="spellEnd"/>
      <w:r w:rsidRPr="00D624EB">
        <w:t xml:space="preserve"> рішень виконавчого комітету Роменської міської ради, підготовлено 36 розпоряджень міського голови.</w:t>
      </w:r>
    </w:p>
    <w:p w:rsidR="00D624EB" w:rsidRPr="00D624EB" w:rsidRDefault="00D624EB" w:rsidP="00D624EB">
      <w:pPr>
        <w:spacing w:line="276" w:lineRule="auto"/>
        <w:ind w:firstLine="284"/>
        <w:jc w:val="both"/>
      </w:pPr>
      <w:r w:rsidRPr="00D624EB">
        <w:t>Спеціалістами сектору було опрацьовано 107 звернень:</w:t>
      </w:r>
    </w:p>
    <w:p w:rsidR="00D624EB" w:rsidRPr="00D624EB" w:rsidRDefault="00D624EB" w:rsidP="00D624EB">
      <w:pPr>
        <w:spacing w:line="276" w:lineRule="auto"/>
        <w:ind w:firstLine="284"/>
        <w:jc w:val="both"/>
      </w:pPr>
      <w:r w:rsidRPr="00D624EB">
        <w:t>- «гаряча лінія» ДУ «Урядовий контактний центр» - 68 звернень;</w:t>
      </w:r>
    </w:p>
    <w:p w:rsidR="00D624EB" w:rsidRPr="00D624EB" w:rsidRDefault="00D624EB" w:rsidP="00D624EB">
      <w:pPr>
        <w:spacing w:line="276" w:lineRule="auto"/>
        <w:ind w:firstLine="284"/>
        <w:jc w:val="both"/>
      </w:pPr>
      <w:r w:rsidRPr="00D624EB">
        <w:t>- «гаряча лінія» ДУ «Сумський обласний контактний центр» - 15 звернень;</w:t>
      </w:r>
    </w:p>
    <w:p w:rsidR="00D624EB" w:rsidRPr="00D624EB" w:rsidRDefault="00D624EB" w:rsidP="00D624EB">
      <w:pPr>
        <w:tabs>
          <w:tab w:val="left" w:pos="284"/>
        </w:tabs>
        <w:spacing w:line="276" w:lineRule="auto"/>
        <w:ind w:firstLine="284"/>
        <w:jc w:val="both"/>
      </w:pPr>
      <w:r w:rsidRPr="00D624EB">
        <w:t>- депутатські - 6 звернень;</w:t>
      </w:r>
    </w:p>
    <w:p w:rsidR="00D624EB" w:rsidRPr="00D624EB" w:rsidRDefault="00D624EB" w:rsidP="00D624EB">
      <w:pPr>
        <w:spacing w:line="276" w:lineRule="auto"/>
        <w:ind w:firstLine="284"/>
        <w:jc w:val="both"/>
      </w:pPr>
      <w:r w:rsidRPr="00D624EB">
        <w:t>- «гаряча лінія» міського голови – 5 звернень.</w:t>
      </w:r>
    </w:p>
    <w:p w:rsidR="00D624EB" w:rsidRPr="00D624EB" w:rsidRDefault="00D624EB" w:rsidP="00D624EB">
      <w:pPr>
        <w:spacing w:line="276" w:lineRule="auto"/>
        <w:ind w:firstLine="284"/>
        <w:jc w:val="both"/>
        <w:rPr>
          <w:bCs/>
          <w:iCs/>
          <w:lang w:val="ru-RU"/>
        </w:rPr>
      </w:pPr>
      <w:proofErr w:type="spellStart"/>
      <w:r w:rsidRPr="00D624EB">
        <w:rPr>
          <w:bCs/>
          <w:iCs/>
          <w:lang w:val="ru-RU"/>
        </w:rPr>
        <w:t>Протягом</w:t>
      </w:r>
      <w:proofErr w:type="spellEnd"/>
      <w:r w:rsidRPr="00D624EB">
        <w:rPr>
          <w:bCs/>
          <w:iCs/>
          <w:lang w:val="ru-RU"/>
        </w:rPr>
        <w:t xml:space="preserve"> 2021 року:</w:t>
      </w:r>
    </w:p>
    <w:p w:rsidR="00D624EB" w:rsidRPr="00D624EB" w:rsidRDefault="00D624EB" w:rsidP="00D624EB">
      <w:pPr>
        <w:spacing w:line="276" w:lineRule="auto"/>
        <w:ind w:firstLine="284"/>
        <w:jc w:val="both"/>
        <w:rPr>
          <w:bCs/>
          <w:iCs/>
          <w:lang w:val="ru-RU"/>
        </w:rPr>
      </w:pPr>
      <w:r w:rsidRPr="00D624EB">
        <w:rPr>
          <w:bCs/>
          <w:iCs/>
          <w:lang w:val="ru-RU"/>
        </w:rPr>
        <w:t xml:space="preserve">- </w:t>
      </w:r>
      <w:proofErr w:type="spellStart"/>
      <w:r w:rsidRPr="00D624EB">
        <w:rPr>
          <w:bCs/>
          <w:iCs/>
          <w:lang w:val="ru-RU"/>
        </w:rPr>
        <w:t>здійснювався</w:t>
      </w:r>
      <w:proofErr w:type="spellEnd"/>
      <w:r w:rsidRPr="00D624EB">
        <w:rPr>
          <w:bCs/>
          <w:iCs/>
          <w:lang w:val="ru-RU"/>
        </w:rPr>
        <w:t xml:space="preserve"> контроль </w:t>
      </w:r>
      <w:proofErr w:type="spellStart"/>
      <w:r w:rsidRPr="00D624EB">
        <w:rPr>
          <w:bCs/>
          <w:iCs/>
          <w:lang w:val="ru-RU"/>
        </w:rPr>
        <w:t>щодо</w:t>
      </w:r>
      <w:proofErr w:type="spellEnd"/>
      <w:r w:rsidRPr="00D624EB">
        <w:rPr>
          <w:bCs/>
          <w:iCs/>
          <w:lang w:val="ru-RU"/>
        </w:rPr>
        <w:t xml:space="preserve"> </w:t>
      </w:r>
      <w:proofErr w:type="spellStart"/>
      <w:r w:rsidRPr="00D624EB">
        <w:rPr>
          <w:bCs/>
          <w:iCs/>
          <w:lang w:val="ru-RU"/>
        </w:rPr>
        <w:t>звітів</w:t>
      </w:r>
      <w:proofErr w:type="spellEnd"/>
      <w:r w:rsidRPr="00D624EB">
        <w:rPr>
          <w:bCs/>
          <w:iCs/>
          <w:lang w:val="ru-RU"/>
        </w:rPr>
        <w:t xml:space="preserve"> про </w:t>
      </w:r>
      <w:proofErr w:type="spellStart"/>
      <w:r w:rsidRPr="00D624EB">
        <w:rPr>
          <w:bCs/>
          <w:iCs/>
          <w:lang w:val="ru-RU"/>
        </w:rPr>
        <w:t>виконання</w:t>
      </w:r>
      <w:proofErr w:type="spellEnd"/>
      <w:r w:rsidRPr="00D624EB">
        <w:rPr>
          <w:bCs/>
          <w:iCs/>
          <w:lang w:val="ru-RU"/>
        </w:rPr>
        <w:t xml:space="preserve"> </w:t>
      </w:r>
      <w:proofErr w:type="spellStart"/>
      <w:r w:rsidRPr="00D624EB">
        <w:rPr>
          <w:bCs/>
          <w:iCs/>
          <w:lang w:val="ru-RU"/>
        </w:rPr>
        <w:t>фінансових</w:t>
      </w:r>
      <w:proofErr w:type="spellEnd"/>
      <w:r w:rsidRPr="00D624EB">
        <w:rPr>
          <w:bCs/>
          <w:iCs/>
          <w:lang w:val="ru-RU"/>
        </w:rPr>
        <w:t xml:space="preserve"> </w:t>
      </w:r>
      <w:proofErr w:type="spellStart"/>
      <w:r w:rsidRPr="00D624EB">
        <w:rPr>
          <w:bCs/>
          <w:iCs/>
          <w:lang w:val="ru-RU"/>
        </w:rPr>
        <w:t>планів</w:t>
      </w:r>
      <w:proofErr w:type="spellEnd"/>
      <w:r w:rsidRPr="00D624EB">
        <w:rPr>
          <w:bCs/>
          <w:iCs/>
          <w:lang w:val="ru-RU"/>
        </w:rPr>
        <w:t>;</w:t>
      </w:r>
    </w:p>
    <w:p w:rsidR="00D624EB" w:rsidRPr="00D624EB" w:rsidRDefault="00D624EB" w:rsidP="00D624EB">
      <w:pPr>
        <w:spacing w:line="276" w:lineRule="auto"/>
        <w:ind w:firstLine="284"/>
        <w:jc w:val="both"/>
        <w:rPr>
          <w:bCs/>
          <w:iCs/>
          <w:lang w:val="ru-RU"/>
        </w:rPr>
      </w:pPr>
      <w:r w:rsidRPr="00D624EB">
        <w:rPr>
          <w:bCs/>
          <w:iCs/>
          <w:lang w:val="ru-RU"/>
        </w:rPr>
        <w:t xml:space="preserve">- </w:t>
      </w:r>
      <w:proofErr w:type="spellStart"/>
      <w:r w:rsidRPr="00D624EB">
        <w:rPr>
          <w:bCs/>
          <w:iCs/>
          <w:lang w:val="ru-RU"/>
        </w:rPr>
        <w:t>проводився</w:t>
      </w:r>
      <w:proofErr w:type="spellEnd"/>
      <w:r w:rsidRPr="00D624EB">
        <w:rPr>
          <w:bCs/>
          <w:iCs/>
          <w:lang w:val="ru-RU"/>
        </w:rPr>
        <w:t xml:space="preserve"> </w:t>
      </w:r>
      <w:proofErr w:type="spellStart"/>
      <w:r w:rsidRPr="00D624EB">
        <w:rPr>
          <w:bCs/>
          <w:iCs/>
          <w:lang w:val="ru-RU"/>
        </w:rPr>
        <w:t>щотижневий</w:t>
      </w:r>
      <w:proofErr w:type="spellEnd"/>
      <w:r w:rsidRPr="00D624EB">
        <w:rPr>
          <w:bCs/>
          <w:iCs/>
          <w:lang w:val="ru-RU"/>
        </w:rPr>
        <w:t xml:space="preserve"> </w:t>
      </w:r>
      <w:proofErr w:type="spellStart"/>
      <w:r w:rsidRPr="00D624EB">
        <w:rPr>
          <w:bCs/>
          <w:iCs/>
          <w:lang w:val="ru-RU"/>
        </w:rPr>
        <w:t>моніторинг</w:t>
      </w:r>
      <w:proofErr w:type="spellEnd"/>
      <w:r w:rsidRPr="00D624EB">
        <w:rPr>
          <w:bCs/>
          <w:iCs/>
          <w:lang w:val="ru-RU"/>
        </w:rPr>
        <w:t xml:space="preserve"> </w:t>
      </w:r>
      <w:proofErr w:type="spellStart"/>
      <w:r w:rsidRPr="00D624EB">
        <w:rPr>
          <w:bCs/>
          <w:iCs/>
          <w:lang w:val="ru-RU"/>
        </w:rPr>
        <w:t>захворюваності</w:t>
      </w:r>
      <w:proofErr w:type="spellEnd"/>
      <w:r w:rsidRPr="00D624EB">
        <w:rPr>
          <w:bCs/>
          <w:iCs/>
          <w:lang w:val="ru-RU"/>
        </w:rPr>
        <w:t xml:space="preserve"> та </w:t>
      </w:r>
      <w:proofErr w:type="spellStart"/>
      <w:r w:rsidRPr="00D624EB">
        <w:rPr>
          <w:bCs/>
          <w:iCs/>
          <w:lang w:val="ru-RU"/>
        </w:rPr>
        <w:t>вакцинації</w:t>
      </w:r>
      <w:proofErr w:type="spellEnd"/>
      <w:r w:rsidRPr="00D624EB">
        <w:rPr>
          <w:bCs/>
          <w:iCs/>
          <w:lang w:val="ru-RU"/>
        </w:rPr>
        <w:t xml:space="preserve"> на С</w:t>
      </w:r>
      <w:r w:rsidRPr="00D624EB">
        <w:rPr>
          <w:bCs/>
          <w:iCs/>
          <w:lang w:val="en-US"/>
        </w:rPr>
        <w:t>OVID</w:t>
      </w:r>
      <w:r w:rsidRPr="00D624EB">
        <w:rPr>
          <w:bCs/>
          <w:iCs/>
          <w:lang w:val="ru-RU"/>
        </w:rPr>
        <w:t>-19;</w:t>
      </w:r>
    </w:p>
    <w:p w:rsidR="00D624EB" w:rsidRPr="00D624EB" w:rsidRDefault="00D624EB" w:rsidP="00D624EB">
      <w:pPr>
        <w:spacing w:line="276" w:lineRule="auto"/>
        <w:ind w:firstLine="284"/>
        <w:jc w:val="both"/>
        <w:rPr>
          <w:bCs/>
          <w:iCs/>
          <w:lang w:val="ru-RU"/>
        </w:rPr>
      </w:pPr>
      <w:r w:rsidRPr="00D624EB">
        <w:rPr>
          <w:bCs/>
          <w:iCs/>
          <w:lang w:val="ru-RU"/>
        </w:rPr>
        <w:t xml:space="preserve">- </w:t>
      </w:r>
      <w:proofErr w:type="spellStart"/>
      <w:r w:rsidRPr="00D624EB">
        <w:rPr>
          <w:bCs/>
          <w:iCs/>
          <w:lang w:val="ru-RU"/>
        </w:rPr>
        <w:t>здійснювалися</w:t>
      </w:r>
      <w:proofErr w:type="spellEnd"/>
      <w:r w:rsidRPr="00D624EB">
        <w:rPr>
          <w:bCs/>
          <w:iCs/>
          <w:lang w:val="ru-RU"/>
        </w:rPr>
        <w:t xml:space="preserve"> </w:t>
      </w:r>
      <w:proofErr w:type="spellStart"/>
      <w:r w:rsidRPr="00D624EB">
        <w:rPr>
          <w:bCs/>
          <w:iCs/>
          <w:lang w:val="ru-RU"/>
        </w:rPr>
        <w:t>виїзні</w:t>
      </w:r>
      <w:proofErr w:type="spellEnd"/>
      <w:r w:rsidRPr="00D624EB">
        <w:rPr>
          <w:bCs/>
          <w:iCs/>
          <w:lang w:val="ru-RU"/>
        </w:rPr>
        <w:t xml:space="preserve"> </w:t>
      </w:r>
      <w:proofErr w:type="spellStart"/>
      <w:r w:rsidRPr="00D624EB">
        <w:rPr>
          <w:bCs/>
          <w:iCs/>
          <w:lang w:val="ru-RU"/>
        </w:rPr>
        <w:t>перевірки</w:t>
      </w:r>
      <w:proofErr w:type="spellEnd"/>
      <w:r w:rsidRPr="00D624EB">
        <w:rPr>
          <w:bCs/>
          <w:iCs/>
          <w:lang w:val="ru-RU"/>
        </w:rPr>
        <w:t xml:space="preserve"> </w:t>
      </w:r>
      <w:proofErr w:type="spellStart"/>
      <w:r w:rsidRPr="00D624EB">
        <w:rPr>
          <w:bCs/>
          <w:iCs/>
          <w:lang w:val="ru-RU"/>
        </w:rPr>
        <w:t>закладів</w:t>
      </w:r>
      <w:proofErr w:type="spellEnd"/>
      <w:r w:rsidRPr="00D624EB">
        <w:rPr>
          <w:bCs/>
          <w:iCs/>
          <w:lang w:val="ru-RU"/>
        </w:rPr>
        <w:t xml:space="preserve"> </w:t>
      </w:r>
      <w:proofErr w:type="spellStart"/>
      <w:r w:rsidRPr="00D624EB">
        <w:rPr>
          <w:bCs/>
          <w:iCs/>
          <w:lang w:val="ru-RU"/>
        </w:rPr>
        <w:t>охорони</w:t>
      </w:r>
      <w:proofErr w:type="spellEnd"/>
      <w:r w:rsidRPr="00D624EB">
        <w:rPr>
          <w:bCs/>
          <w:iCs/>
          <w:lang w:val="ru-RU"/>
        </w:rPr>
        <w:t xml:space="preserve"> </w:t>
      </w:r>
      <w:proofErr w:type="spellStart"/>
      <w:r w:rsidRPr="00D624EB">
        <w:rPr>
          <w:bCs/>
          <w:iCs/>
          <w:lang w:val="ru-RU"/>
        </w:rPr>
        <w:t>здоров'я</w:t>
      </w:r>
      <w:proofErr w:type="spellEnd"/>
      <w:r w:rsidRPr="00D624EB">
        <w:rPr>
          <w:bCs/>
          <w:iCs/>
          <w:lang w:val="ru-RU"/>
        </w:rPr>
        <w:t xml:space="preserve">, </w:t>
      </w:r>
      <w:proofErr w:type="spellStart"/>
      <w:r w:rsidRPr="00D624EB">
        <w:rPr>
          <w:bCs/>
          <w:iCs/>
          <w:lang w:val="ru-RU"/>
        </w:rPr>
        <w:t>щодо</w:t>
      </w:r>
      <w:proofErr w:type="spellEnd"/>
      <w:r w:rsidRPr="00D624EB">
        <w:rPr>
          <w:bCs/>
          <w:iCs/>
          <w:lang w:val="ru-RU"/>
        </w:rPr>
        <w:t xml:space="preserve"> стану </w:t>
      </w:r>
      <w:proofErr w:type="spellStart"/>
      <w:r w:rsidRPr="00D624EB">
        <w:rPr>
          <w:bCs/>
          <w:iCs/>
          <w:lang w:val="ru-RU"/>
        </w:rPr>
        <w:t>матеріально-технічної</w:t>
      </w:r>
      <w:proofErr w:type="spellEnd"/>
      <w:r w:rsidRPr="00D624EB">
        <w:rPr>
          <w:bCs/>
          <w:iCs/>
          <w:lang w:val="ru-RU"/>
        </w:rPr>
        <w:t xml:space="preserve"> </w:t>
      </w:r>
      <w:proofErr w:type="spellStart"/>
      <w:r w:rsidRPr="00D624EB">
        <w:rPr>
          <w:bCs/>
          <w:iCs/>
          <w:lang w:val="ru-RU"/>
        </w:rPr>
        <w:t>бази</w:t>
      </w:r>
      <w:proofErr w:type="spellEnd"/>
      <w:r w:rsidRPr="00D624EB">
        <w:rPr>
          <w:bCs/>
          <w:iCs/>
          <w:lang w:val="ru-RU"/>
        </w:rPr>
        <w:t>;</w:t>
      </w:r>
    </w:p>
    <w:p w:rsidR="00D624EB" w:rsidRPr="00D624EB" w:rsidRDefault="00D624EB" w:rsidP="00D624EB">
      <w:pPr>
        <w:spacing w:line="276" w:lineRule="auto"/>
        <w:ind w:firstLine="284"/>
        <w:jc w:val="both"/>
        <w:rPr>
          <w:bCs/>
          <w:iCs/>
          <w:lang w:val="ru-RU"/>
        </w:rPr>
      </w:pPr>
      <w:r w:rsidRPr="00D624EB">
        <w:rPr>
          <w:bCs/>
          <w:iCs/>
          <w:lang w:val="ru-RU"/>
        </w:rPr>
        <w:t xml:space="preserve">- проведено 40 </w:t>
      </w:r>
      <w:proofErr w:type="spellStart"/>
      <w:r w:rsidRPr="00D624EB">
        <w:rPr>
          <w:bCs/>
          <w:iCs/>
          <w:lang w:val="ru-RU"/>
        </w:rPr>
        <w:t>прийомів</w:t>
      </w:r>
      <w:proofErr w:type="spellEnd"/>
      <w:r w:rsidRPr="00D624EB">
        <w:rPr>
          <w:bCs/>
          <w:iCs/>
          <w:lang w:val="ru-RU"/>
        </w:rPr>
        <w:t xml:space="preserve"> </w:t>
      </w:r>
      <w:proofErr w:type="spellStart"/>
      <w:r w:rsidRPr="00D624EB">
        <w:rPr>
          <w:bCs/>
          <w:iCs/>
          <w:lang w:val="ru-RU"/>
        </w:rPr>
        <w:t>громадян</w:t>
      </w:r>
      <w:proofErr w:type="spellEnd"/>
      <w:r w:rsidRPr="00D624EB">
        <w:rPr>
          <w:bCs/>
          <w:iCs/>
          <w:lang w:val="ru-RU"/>
        </w:rPr>
        <w:t xml:space="preserve"> </w:t>
      </w:r>
      <w:proofErr w:type="spellStart"/>
      <w:r w:rsidRPr="00D624EB">
        <w:rPr>
          <w:bCs/>
          <w:iCs/>
          <w:lang w:val="ru-RU"/>
        </w:rPr>
        <w:t>завідувачем</w:t>
      </w:r>
      <w:proofErr w:type="spellEnd"/>
      <w:r w:rsidRPr="00D624EB">
        <w:rPr>
          <w:bCs/>
          <w:iCs/>
          <w:lang w:val="ru-RU"/>
        </w:rPr>
        <w:t xml:space="preserve"> сектору </w:t>
      </w:r>
      <w:proofErr w:type="spellStart"/>
      <w:r w:rsidRPr="00D624EB">
        <w:rPr>
          <w:bCs/>
          <w:iCs/>
          <w:lang w:val="ru-RU"/>
        </w:rPr>
        <w:t>охорони</w:t>
      </w:r>
      <w:proofErr w:type="spellEnd"/>
      <w:r w:rsidRPr="00D624EB">
        <w:rPr>
          <w:bCs/>
          <w:iCs/>
          <w:lang w:val="ru-RU"/>
        </w:rPr>
        <w:t xml:space="preserve"> </w:t>
      </w:r>
      <w:proofErr w:type="spellStart"/>
      <w:r w:rsidRPr="00D624EB">
        <w:rPr>
          <w:bCs/>
          <w:iCs/>
          <w:lang w:val="ru-RU"/>
        </w:rPr>
        <w:t>здоров'я</w:t>
      </w:r>
      <w:proofErr w:type="spellEnd"/>
      <w:r w:rsidRPr="00D624EB">
        <w:rPr>
          <w:bCs/>
          <w:iCs/>
          <w:lang w:val="ru-RU"/>
        </w:rPr>
        <w:t>;</w:t>
      </w:r>
    </w:p>
    <w:p w:rsidR="00D624EB" w:rsidRPr="00D624EB" w:rsidRDefault="00D624EB" w:rsidP="00D624EB">
      <w:pPr>
        <w:spacing w:line="276" w:lineRule="auto"/>
        <w:ind w:firstLine="284"/>
        <w:jc w:val="both"/>
        <w:rPr>
          <w:bCs/>
          <w:iCs/>
          <w:lang w:val="ru-RU"/>
        </w:rPr>
      </w:pPr>
      <w:r w:rsidRPr="00D624EB">
        <w:rPr>
          <w:bCs/>
          <w:iCs/>
          <w:lang w:val="ru-RU"/>
        </w:rPr>
        <w:t xml:space="preserve">- взято участь у 9 </w:t>
      </w:r>
      <w:proofErr w:type="spellStart"/>
      <w:r w:rsidRPr="00D624EB">
        <w:rPr>
          <w:bCs/>
          <w:iCs/>
          <w:lang w:val="ru-RU"/>
        </w:rPr>
        <w:t>прийомах</w:t>
      </w:r>
      <w:proofErr w:type="spellEnd"/>
      <w:r w:rsidRPr="00D624EB">
        <w:rPr>
          <w:bCs/>
          <w:iCs/>
          <w:lang w:val="ru-RU"/>
        </w:rPr>
        <w:t xml:space="preserve"> </w:t>
      </w:r>
      <w:proofErr w:type="spellStart"/>
      <w:r w:rsidRPr="00D624EB">
        <w:rPr>
          <w:bCs/>
          <w:iCs/>
          <w:lang w:val="ru-RU"/>
        </w:rPr>
        <w:t>громадян</w:t>
      </w:r>
      <w:proofErr w:type="spellEnd"/>
      <w:r w:rsidRPr="00D624EB">
        <w:rPr>
          <w:bCs/>
          <w:iCs/>
          <w:lang w:val="ru-RU"/>
        </w:rPr>
        <w:t xml:space="preserve"> при </w:t>
      </w:r>
      <w:proofErr w:type="spellStart"/>
      <w:r w:rsidRPr="00D624EB">
        <w:rPr>
          <w:bCs/>
          <w:iCs/>
          <w:lang w:val="ru-RU"/>
        </w:rPr>
        <w:t>міському</w:t>
      </w:r>
      <w:proofErr w:type="spellEnd"/>
      <w:r w:rsidRPr="00D624EB">
        <w:rPr>
          <w:bCs/>
          <w:iCs/>
          <w:lang w:val="ru-RU"/>
        </w:rPr>
        <w:t xml:space="preserve"> </w:t>
      </w:r>
      <w:proofErr w:type="spellStart"/>
      <w:r w:rsidRPr="00D624EB">
        <w:rPr>
          <w:bCs/>
          <w:iCs/>
          <w:lang w:val="ru-RU"/>
        </w:rPr>
        <w:t>голові</w:t>
      </w:r>
      <w:proofErr w:type="spellEnd"/>
      <w:r w:rsidRPr="00D624EB">
        <w:rPr>
          <w:bCs/>
          <w:iCs/>
          <w:lang w:val="ru-RU"/>
        </w:rPr>
        <w:t xml:space="preserve"> </w:t>
      </w:r>
      <w:proofErr w:type="spellStart"/>
      <w:r w:rsidRPr="00D624EB">
        <w:rPr>
          <w:bCs/>
          <w:iCs/>
          <w:lang w:val="ru-RU"/>
        </w:rPr>
        <w:t>Виконавчого</w:t>
      </w:r>
      <w:proofErr w:type="spellEnd"/>
      <w:r w:rsidRPr="00D624EB">
        <w:rPr>
          <w:bCs/>
          <w:iCs/>
          <w:lang w:val="ru-RU"/>
        </w:rPr>
        <w:t xml:space="preserve"> </w:t>
      </w:r>
      <w:proofErr w:type="spellStart"/>
      <w:r w:rsidRPr="00D624EB">
        <w:rPr>
          <w:bCs/>
          <w:iCs/>
          <w:lang w:val="ru-RU"/>
        </w:rPr>
        <w:t>комітету</w:t>
      </w:r>
      <w:proofErr w:type="spellEnd"/>
      <w:r w:rsidRPr="00D624EB">
        <w:rPr>
          <w:bCs/>
          <w:iCs/>
          <w:lang w:val="ru-RU"/>
        </w:rPr>
        <w:t xml:space="preserve"> </w:t>
      </w:r>
      <w:proofErr w:type="spellStart"/>
      <w:r w:rsidRPr="00D624EB">
        <w:rPr>
          <w:bCs/>
          <w:iCs/>
          <w:lang w:val="ru-RU"/>
        </w:rPr>
        <w:t>Роменської</w:t>
      </w:r>
      <w:proofErr w:type="spellEnd"/>
      <w:r w:rsidRPr="00D624EB">
        <w:rPr>
          <w:bCs/>
          <w:iCs/>
          <w:lang w:val="ru-RU"/>
        </w:rPr>
        <w:t xml:space="preserve"> </w:t>
      </w:r>
      <w:proofErr w:type="spellStart"/>
      <w:r w:rsidRPr="00D624EB">
        <w:rPr>
          <w:bCs/>
          <w:iCs/>
          <w:lang w:val="ru-RU"/>
        </w:rPr>
        <w:t>місько</w:t>
      </w:r>
      <w:proofErr w:type="spellEnd"/>
      <w:r w:rsidRPr="00D624EB">
        <w:rPr>
          <w:bCs/>
          <w:iCs/>
          <w:lang w:val="ru-RU"/>
        </w:rPr>
        <w:t xml:space="preserve"> ради.</w:t>
      </w:r>
    </w:p>
    <w:p w:rsidR="00D624EB" w:rsidRPr="009933C7" w:rsidRDefault="00D624EB" w:rsidP="009933C7">
      <w:pPr>
        <w:spacing w:line="276" w:lineRule="auto"/>
        <w:ind w:firstLine="284"/>
        <w:jc w:val="both"/>
        <w:rPr>
          <w:bCs/>
          <w:iCs/>
        </w:rPr>
      </w:pPr>
    </w:p>
    <w:p w:rsidR="00D53250" w:rsidRPr="009910B7" w:rsidRDefault="00026498" w:rsidP="00884FFF">
      <w:pPr>
        <w:spacing w:line="276" w:lineRule="auto"/>
        <w:ind w:firstLine="284"/>
        <w:jc w:val="both"/>
        <w:rPr>
          <w:b/>
        </w:rPr>
      </w:pPr>
      <w:r w:rsidRPr="009910B7">
        <w:rPr>
          <w:b/>
        </w:rPr>
        <w:t>Висновки і пропозиції</w:t>
      </w:r>
    </w:p>
    <w:p w:rsidR="00F621C7" w:rsidRPr="009910B7" w:rsidRDefault="001F5CE7" w:rsidP="00884FFF">
      <w:pPr>
        <w:spacing w:line="276" w:lineRule="auto"/>
        <w:ind w:firstLine="284"/>
        <w:jc w:val="both"/>
      </w:pPr>
      <w:r w:rsidRPr="009910B7">
        <w:t>Усі заходи</w:t>
      </w:r>
      <w:r w:rsidR="009279E4" w:rsidRPr="009910B7">
        <w:t xml:space="preserve">, передбачені </w:t>
      </w:r>
      <w:r w:rsidR="005866AE" w:rsidRPr="009910B7">
        <w:t>п</w:t>
      </w:r>
      <w:r w:rsidR="009279E4" w:rsidRPr="009910B7">
        <w:t>лан</w:t>
      </w:r>
      <w:r w:rsidR="00026498" w:rsidRPr="009910B7">
        <w:t>ом</w:t>
      </w:r>
      <w:r w:rsidR="009279E4" w:rsidRPr="009910B7">
        <w:t xml:space="preserve"> роботи Виконавчого комітету</w:t>
      </w:r>
      <w:r w:rsidR="009910B7" w:rsidRPr="009910B7">
        <w:t xml:space="preserve"> Роменської міської ради на 202</w:t>
      </w:r>
      <w:r w:rsidR="009910B7" w:rsidRPr="00C53380">
        <w:t>1</w:t>
      </w:r>
      <w:r w:rsidR="009279E4" w:rsidRPr="009910B7">
        <w:t xml:space="preserve"> рік,</w:t>
      </w:r>
      <w:r w:rsidRPr="009910B7">
        <w:t xml:space="preserve"> виконано</w:t>
      </w:r>
      <w:r w:rsidR="00860C03" w:rsidRPr="009910B7">
        <w:t xml:space="preserve">, у зв'язку </w:t>
      </w:r>
      <w:r w:rsidR="00026498" w:rsidRPr="009910B7">
        <w:t>і</w:t>
      </w:r>
      <w:r w:rsidR="00860C03" w:rsidRPr="009910B7">
        <w:t xml:space="preserve">з </w:t>
      </w:r>
      <w:r w:rsidR="00026498" w:rsidRPr="009910B7">
        <w:t>ц</w:t>
      </w:r>
      <w:r w:rsidR="00860C03" w:rsidRPr="009910B7">
        <w:t>им пропонує</w:t>
      </w:r>
      <w:r w:rsidR="00F621C7" w:rsidRPr="009910B7">
        <w:t>мо</w:t>
      </w:r>
      <w:r w:rsidR="00860C03" w:rsidRPr="009910B7">
        <w:t xml:space="preserve"> </w:t>
      </w:r>
      <w:r w:rsidR="00F621C7" w:rsidRPr="009910B7">
        <w:t xml:space="preserve">зняти з контролю </w:t>
      </w:r>
      <w:r w:rsidR="00026498" w:rsidRPr="009910B7">
        <w:t xml:space="preserve">такі </w:t>
      </w:r>
      <w:r w:rsidR="00860C03" w:rsidRPr="009910B7">
        <w:t>рішення виконавчого комітету міської ради</w:t>
      </w:r>
      <w:r w:rsidR="00F621C7" w:rsidRPr="009910B7">
        <w:t>:</w:t>
      </w:r>
    </w:p>
    <w:p w:rsidR="001B17F3" w:rsidRPr="00EB784E" w:rsidRDefault="009910B7" w:rsidP="00884FFF">
      <w:pPr>
        <w:pStyle w:val="af7"/>
        <w:spacing w:line="276" w:lineRule="auto"/>
        <w:ind w:firstLine="284"/>
        <w:rPr>
          <w:color w:val="FF0000"/>
          <w:szCs w:val="24"/>
          <w:lang w:val="uk-UA"/>
        </w:rPr>
      </w:pPr>
      <w:r w:rsidRPr="00351412">
        <w:rPr>
          <w:szCs w:val="24"/>
          <w:lang w:val="uk-UA"/>
        </w:rPr>
        <w:t>від 16.12.2020 № 173 «Про затвердження Плану роботи Виконавчого комітету, управлінь та відділів Роменської міської ради на 2021 рік»</w:t>
      </w:r>
      <w:r w:rsidR="001B17F3" w:rsidRPr="00EB784E">
        <w:rPr>
          <w:color w:val="FF0000"/>
          <w:szCs w:val="24"/>
          <w:lang w:val="uk-UA"/>
        </w:rPr>
        <w:t>,</w:t>
      </w:r>
    </w:p>
    <w:p w:rsidR="001B17F3" w:rsidRPr="00EB784E" w:rsidRDefault="009910B7" w:rsidP="00884FFF">
      <w:pPr>
        <w:pStyle w:val="af7"/>
        <w:spacing w:line="276" w:lineRule="auto"/>
        <w:ind w:firstLine="284"/>
        <w:rPr>
          <w:color w:val="FF0000"/>
          <w:szCs w:val="24"/>
          <w:lang w:val="uk-UA"/>
        </w:rPr>
      </w:pPr>
      <w:r w:rsidRPr="00351412">
        <w:rPr>
          <w:szCs w:val="24"/>
          <w:lang w:val="uk-UA"/>
        </w:rPr>
        <w:t>від 17.03.2021 № 65 «Про затвердження плану роботи Виконавчого комітету, управлінь та відділів Роменської</w:t>
      </w:r>
      <w:r>
        <w:rPr>
          <w:szCs w:val="24"/>
          <w:lang w:val="uk-UA"/>
        </w:rPr>
        <w:t xml:space="preserve"> міської ради на ІІ квартал 2021</w:t>
      </w:r>
      <w:r w:rsidRPr="00351412">
        <w:rPr>
          <w:szCs w:val="24"/>
          <w:lang w:val="uk-UA"/>
        </w:rPr>
        <w:t xml:space="preserve"> року»</w:t>
      </w:r>
      <w:r w:rsidR="001B17F3" w:rsidRPr="00EB784E">
        <w:rPr>
          <w:color w:val="FF0000"/>
          <w:szCs w:val="24"/>
          <w:lang w:val="uk-UA"/>
        </w:rPr>
        <w:t>,</w:t>
      </w:r>
    </w:p>
    <w:p w:rsidR="001B17F3" w:rsidRPr="00EB784E" w:rsidRDefault="009910B7" w:rsidP="00884FFF">
      <w:pPr>
        <w:pStyle w:val="af7"/>
        <w:spacing w:line="276" w:lineRule="auto"/>
        <w:ind w:firstLine="284"/>
        <w:rPr>
          <w:color w:val="FF0000"/>
          <w:szCs w:val="24"/>
          <w:lang w:val="uk-UA"/>
        </w:rPr>
      </w:pPr>
      <w:r w:rsidRPr="00351412">
        <w:rPr>
          <w:szCs w:val="24"/>
          <w:lang w:val="uk-UA"/>
        </w:rPr>
        <w:t>від 16.06.2021 № 108 «Про затвердження Плану роботи Виконавчого комітету, управлінь та відділів Роменської міської ради на</w:t>
      </w:r>
      <w:r>
        <w:rPr>
          <w:szCs w:val="24"/>
          <w:lang w:val="uk-UA"/>
        </w:rPr>
        <w:t xml:space="preserve"> ІІІ квартал 2021</w:t>
      </w:r>
      <w:r w:rsidRPr="00351412">
        <w:rPr>
          <w:szCs w:val="24"/>
          <w:lang w:val="uk-UA"/>
        </w:rPr>
        <w:t xml:space="preserve"> року»</w:t>
      </w:r>
      <w:r w:rsidR="001B17F3" w:rsidRPr="00EB784E">
        <w:rPr>
          <w:color w:val="FF0000"/>
          <w:szCs w:val="24"/>
          <w:lang w:val="uk-UA"/>
        </w:rPr>
        <w:t>,</w:t>
      </w:r>
    </w:p>
    <w:p w:rsidR="001B17F3" w:rsidRPr="00EB784E" w:rsidRDefault="009910B7" w:rsidP="00884FFF">
      <w:pPr>
        <w:pStyle w:val="af7"/>
        <w:spacing w:line="276" w:lineRule="auto"/>
        <w:ind w:firstLine="284"/>
        <w:rPr>
          <w:color w:val="FF0000"/>
          <w:szCs w:val="24"/>
          <w:lang w:val="uk-UA"/>
        </w:rPr>
      </w:pPr>
      <w:r w:rsidRPr="00351412">
        <w:rPr>
          <w:szCs w:val="24"/>
          <w:lang w:val="uk-UA"/>
        </w:rPr>
        <w:t>від 15.09.2021 № 180 «Про затвердження Плану роботи Виконавчого комітету, управлінь та відділів Роменської міської ради на І</w:t>
      </w:r>
      <w:r w:rsidRPr="00351412">
        <w:rPr>
          <w:szCs w:val="24"/>
          <w:lang w:val="en-US"/>
        </w:rPr>
        <w:t>V</w:t>
      </w:r>
      <w:r w:rsidRPr="00351412">
        <w:rPr>
          <w:szCs w:val="24"/>
          <w:lang w:val="uk-UA"/>
        </w:rPr>
        <w:t xml:space="preserve"> квартал 2021 року»</w:t>
      </w:r>
    </w:p>
    <w:p w:rsidR="00B46FF3" w:rsidRPr="00565EB4" w:rsidRDefault="00B46FF3" w:rsidP="00884FFF">
      <w:pPr>
        <w:tabs>
          <w:tab w:val="left" w:pos="708"/>
          <w:tab w:val="left" w:pos="1416"/>
          <w:tab w:val="left" w:pos="8205"/>
        </w:tabs>
        <w:spacing w:line="276" w:lineRule="auto"/>
        <w:jc w:val="both"/>
        <w:rPr>
          <w:color w:val="C00000"/>
        </w:rPr>
      </w:pPr>
    </w:p>
    <w:p w:rsidR="00F621C7" w:rsidRPr="00565EB4" w:rsidRDefault="00F621C7" w:rsidP="00884FFF">
      <w:pPr>
        <w:tabs>
          <w:tab w:val="left" w:pos="708"/>
          <w:tab w:val="left" w:pos="1416"/>
          <w:tab w:val="left" w:pos="8205"/>
        </w:tabs>
        <w:spacing w:line="276" w:lineRule="auto"/>
        <w:jc w:val="both"/>
        <w:rPr>
          <w:color w:val="C00000"/>
        </w:rPr>
      </w:pPr>
    </w:p>
    <w:p w:rsidR="00CF4F09" w:rsidRDefault="00CF4F09" w:rsidP="00884FFF">
      <w:pPr>
        <w:tabs>
          <w:tab w:val="left" w:pos="708"/>
          <w:tab w:val="left" w:pos="1416"/>
        </w:tabs>
        <w:spacing w:line="276" w:lineRule="auto"/>
        <w:jc w:val="both"/>
        <w:rPr>
          <w:b/>
        </w:rPr>
      </w:pPr>
      <w:r>
        <w:rPr>
          <w:b/>
        </w:rPr>
        <w:t xml:space="preserve">Начальник відділу організаційного </w:t>
      </w:r>
    </w:p>
    <w:p w:rsidR="00E548F8" w:rsidRPr="00565EB4" w:rsidRDefault="00CF4F09" w:rsidP="00884FFF">
      <w:pPr>
        <w:tabs>
          <w:tab w:val="left" w:pos="708"/>
          <w:tab w:val="left" w:pos="1416"/>
        </w:tabs>
        <w:spacing w:line="276" w:lineRule="auto"/>
        <w:jc w:val="both"/>
        <w:rPr>
          <w:b/>
        </w:rPr>
      </w:pPr>
      <w:r>
        <w:rPr>
          <w:b/>
        </w:rPr>
        <w:t>та комп’ютерного забезпечення</w:t>
      </w:r>
      <w:r w:rsidR="00926AFC" w:rsidRPr="00565EB4">
        <w:rPr>
          <w:b/>
        </w:rPr>
        <w:tab/>
      </w:r>
      <w:r>
        <w:rPr>
          <w:b/>
        </w:rPr>
        <w:tab/>
      </w:r>
      <w:r>
        <w:rPr>
          <w:b/>
        </w:rPr>
        <w:tab/>
      </w:r>
      <w:r>
        <w:rPr>
          <w:b/>
        </w:rPr>
        <w:tab/>
      </w:r>
      <w:r>
        <w:rPr>
          <w:b/>
        </w:rPr>
        <w:tab/>
        <w:t>Ірина ДЖОС</w:t>
      </w:r>
    </w:p>
    <w:p w:rsidR="00E548F8" w:rsidRDefault="00E548F8" w:rsidP="00884FFF">
      <w:pPr>
        <w:tabs>
          <w:tab w:val="left" w:pos="708"/>
          <w:tab w:val="left" w:pos="1416"/>
          <w:tab w:val="left" w:pos="8205"/>
        </w:tabs>
        <w:spacing w:line="276" w:lineRule="auto"/>
        <w:jc w:val="both"/>
        <w:rPr>
          <w:b/>
          <w:color w:val="C00000"/>
        </w:rPr>
      </w:pPr>
    </w:p>
    <w:p w:rsidR="008675D5" w:rsidRPr="00565EB4" w:rsidRDefault="008675D5" w:rsidP="00884FFF">
      <w:pPr>
        <w:tabs>
          <w:tab w:val="left" w:pos="708"/>
          <w:tab w:val="left" w:pos="1416"/>
          <w:tab w:val="left" w:pos="8205"/>
        </w:tabs>
        <w:spacing w:line="276" w:lineRule="auto"/>
        <w:jc w:val="both"/>
        <w:rPr>
          <w:b/>
        </w:rPr>
      </w:pPr>
      <w:r w:rsidRPr="00565EB4">
        <w:rPr>
          <w:b/>
        </w:rPr>
        <w:t>ПОГОДЖЕНО</w:t>
      </w:r>
    </w:p>
    <w:p w:rsidR="004F5CDA" w:rsidRPr="00565EB4" w:rsidRDefault="00CF4F09" w:rsidP="00884FFF">
      <w:pPr>
        <w:tabs>
          <w:tab w:val="left" w:pos="708"/>
          <w:tab w:val="left" w:pos="1416"/>
        </w:tabs>
        <w:spacing w:line="276" w:lineRule="auto"/>
        <w:jc w:val="both"/>
        <w:rPr>
          <w:b/>
        </w:rPr>
      </w:pPr>
      <w:r>
        <w:rPr>
          <w:b/>
        </w:rPr>
        <w:t>Керуючий справами виконкому</w:t>
      </w:r>
      <w:r>
        <w:rPr>
          <w:b/>
        </w:rPr>
        <w:tab/>
      </w:r>
      <w:r>
        <w:rPr>
          <w:b/>
        </w:rPr>
        <w:tab/>
      </w:r>
      <w:r>
        <w:rPr>
          <w:b/>
        </w:rPr>
        <w:tab/>
      </w:r>
      <w:r>
        <w:rPr>
          <w:b/>
        </w:rPr>
        <w:tab/>
      </w:r>
      <w:r>
        <w:rPr>
          <w:b/>
        </w:rPr>
        <w:tab/>
        <w:t>Наталія МОСКАЛЕНКО</w:t>
      </w:r>
    </w:p>
    <w:sectPr w:rsidR="004F5CDA" w:rsidRPr="00565EB4" w:rsidSect="00311560">
      <w:footerReference w:type="even" r:id="rId14"/>
      <w:footerReference w:type="default" r:id="rId15"/>
      <w:footnotePr>
        <w:pos w:val="beneathText"/>
      </w:footnotePr>
      <w:pgSz w:w="11905" w:h="16837" w:code="9"/>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0DB" w:rsidRDefault="008610DB">
      <w:r>
        <w:separator/>
      </w:r>
    </w:p>
  </w:endnote>
  <w:endnote w:type="continuationSeparator" w:id="0">
    <w:p w:rsidR="008610DB" w:rsidRDefault="0086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16D" w:rsidRDefault="00E64DC9">
    <w:pPr>
      <w:pStyle w:val="af9"/>
      <w:framePr w:wrap="around" w:vAnchor="text" w:hAnchor="margin" w:xAlign="right" w:y="1"/>
      <w:rPr>
        <w:rStyle w:val="afb"/>
      </w:rPr>
    </w:pPr>
    <w:r>
      <w:rPr>
        <w:rStyle w:val="afb"/>
      </w:rPr>
      <w:fldChar w:fldCharType="begin"/>
    </w:r>
    <w:r w:rsidR="0053016D">
      <w:rPr>
        <w:rStyle w:val="afb"/>
      </w:rPr>
      <w:instrText xml:space="preserve">PAGE  </w:instrText>
    </w:r>
    <w:r>
      <w:rPr>
        <w:rStyle w:val="afb"/>
      </w:rPr>
      <w:fldChar w:fldCharType="end"/>
    </w:r>
  </w:p>
  <w:p w:rsidR="0053016D" w:rsidRDefault="0053016D">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16D" w:rsidRDefault="0053016D">
    <w:pPr>
      <w:pStyle w:val="af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0DB" w:rsidRDefault="008610DB">
      <w:r>
        <w:separator/>
      </w:r>
    </w:p>
  </w:footnote>
  <w:footnote w:type="continuationSeparator" w:id="0">
    <w:p w:rsidR="008610DB" w:rsidRDefault="00861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B35AC"/>
    <w:multiLevelType w:val="hybridMultilevel"/>
    <w:tmpl w:val="856E7670"/>
    <w:lvl w:ilvl="0" w:tplc="F5EE40C0">
      <w:numFmt w:val="bullet"/>
      <w:lvlText w:val="-"/>
      <w:lvlJc w:val="left"/>
      <w:pPr>
        <w:ind w:left="1287" w:hanging="360"/>
      </w:pPr>
      <w:rPr>
        <w:rFonts w:ascii="Times New Roman" w:eastAsia="Batang"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7362C85"/>
    <w:multiLevelType w:val="hybridMultilevel"/>
    <w:tmpl w:val="453A138A"/>
    <w:lvl w:ilvl="0" w:tplc="0419000F">
      <w:start w:val="1"/>
      <w:numFmt w:val="decimal"/>
      <w:lvlText w:val="%1."/>
      <w:lvlJc w:val="left"/>
      <w:pPr>
        <w:ind w:left="720" w:hanging="360"/>
      </w:pPr>
      <w:rPr>
        <w:rFonts w:hint="default"/>
      </w:rPr>
    </w:lvl>
    <w:lvl w:ilvl="1" w:tplc="F5EE40C0">
      <w:numFmt w:val="bullet"/>
      <w:lvlText w:val="-"/>
      <w:lvlJc w:val="left"/>
      <w:pPr>
        <w:ind w:left="1530" w:hanging="450"/>
      </w:pPr>
      <w:rPr>
        <w:rFonts w:ascii="Times New Roman" w:eastAsia="Batang"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0C60A1"/>
    <w:multiLevelType w:val="hybridMultilevel"/>
    <w:tmpl w:val="0DF82AAE"/>
    <w:lvl w:ilvl="0" w:tplc="AD16A40A">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15:restartNumberingAfterBreak="0">
    <w:nsid w:val="20395DCF"/>
    <w:multiLevelType w:val="hybridMultilevel"/>
    <w:tmpl w:val="20408CDA"/>
    <w:lvl w:ilvl="0" w:tplc="DE1EC8E2">
      <w:numFmt w:val="bullet"/>
      <w:lvlText w:val="-"/>
      <w:lvlJc w:val="left"/>
      <w:pPr>
        <w:ind w:left="720" w:hanging="360"/>
      </w:pPr>
      <w:rPr>
        <w:rFonts w:ascii="Times New Roman" w:hAnsi="Times New Roman" w:cs="Times New Roman" w:hint="default"/>
      </w:rPr>
    </w:lvl>
    <w:lvl w:ilvl="1" w:tplc="DE1EC8E2">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B47531"/>
    <w:multiLevelType w:val="multilevel"/>
    <w:tmpl w:val="48100798"/>
    <w:lvl w:ilvl="0">
      <w:start w:val="1"/>
      <w:numFmt w:val="bullet"/>
      <w:lvlText w:val="-"/>
      <w:lvlJc w:val="left"/>
      <w:pPr>
        <w:ind w:left="1080" w:hanging="360"/>
      </w:pPr>
      <w:rPr>
        <w:rFonts w:ascii="Times New Roman" w:eastAsia="Times New Roman" w:hAnsi="Times New Roman" w:cs="Times New Roman"/>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28975F67"/>
    <w:multiLevelType w:val="hybridMultilevel"/>
    <w:tmpl w:val="3D9CE13C"/>
    <w:lvl w:ilvl="0" w:tplc="AD16A4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50252C"/>
    <w:multiLevelType w:val="hybridMultilevel"/>
    <w:tmpl w:val="693C7B0E"/>
    <w:lvl w:ilvl="0" w:tplc="DE1EC8E2">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4E4C0E69"/>
    <w:multiLevelType w:val="hybridMultilevel"/>
    <w:tmpl w:val="090EC02A"/>
    <w:lvl w:ilvl="0" w:tplc="AD16A4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A204D13"/>
    <w:multiLevelType w:val="hybridMultilevel"/>
    <w:tmpl w:val="1FB015CA"/>
    <w:lvl w:ilvl="0" w:tplc="DE1EC8E2">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E55DA3"/>
    <w:multiLevelType w:val="hybridMultilevel"/>
    <w:tmpl w:val="DCC4EAC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5B646312"/>
    <w:multiLevelType w:val="hybridMultilevel"/>
    <w:tmpl w:val="03BC87E8"/>
    <w:lvl w:ilvl="0" w:tplc="DE7E08C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6CC04BBA"/>
    <w:multiLevelType w:val="hybridMultilevel"/>
    <w:tmpl w:val="61DCD156"/>
    <w:lvl w:ilvl="0" w:tplc="12384BE0">
      <w:start w:val="2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703857B0"/>
    <w:multiLevelType w:val="hybridMultilevel"/>
    <w:tmpl w:val="9AAEACEE"/>
    <w:lvl w:ilvl="0" w:tplc="F5EE40C0">
      <w:numFmt w:val="bullet"/>
      <w:lvlText w:val="-"/>
      <w:lvlJc w:val="left"/>
      <w:pPr>
        <w:ind w:left="1287" w:hanging="360"/>
      </w:pPr>
      <w:rPr>
        <w:rFonts w:ascii="Times New Roman" w:eastAsia="Batang"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7C4D7150"/>
    <w:multiLevelType w:val="hybridMultilevel"/>
    <w:tmpl w:val="2A148BDE"/>
    <w:lvl w:ilvl="0" w:tplc="DE1EC8E2">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1"/>
  </w:num>
  <w:num w:numId="3">
    <w:abstractNumId w:val="7"/>
  </w:num>
  <w:num w:numId="4">
    <w:abstractNumId w:val="5"/>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2"/>
  </w:num>
  <w:num w:numId="9">
    <w:abstractNumId w:val="8"/>
  </w:num>
  <w:num w:numId="10">
    <w:abstractNumId w:val="3"/>
  </w:num>
  <w:num w:numId="11">
    <w:abstractNumId w:val="4"/>
  </w:num>
  <w:num w:numId="12">
    <w:abstractNumId w:val="0"/>
  </w:num>
  <w:num w:numId="13">
    <w:abstractNumId w:val="12"/>
  </w:num>
  <w:num w:numId="1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C7444E"/>
    <w:rsid w:val="000023A7"/>
    <w:rsid w:val="00002692"/>
    <w:rsid w:val="00002725"/>
    <w:rsid w:val="00003DC3"/>
    <w:rsid w:val="00003E72"/>
    <w:rsid w:val="0000555A"/>
    <w:rsid w:val="00005A26"/>
    <w:rsid w:val="00006498"/>
    <w:rsid w:val="00006875"/>
    <w:rsid w:val="000070FC"/>
    <w:rsid w:val="00010083"/>
    <w:rsid w:val="000117F3"/>
    <w:rsid w:val="0001233D"/>
    <w:rsid w:val="00014493"/>
    <w:rsid w:val="000145A8"/>
    <w:rsid w:val="00015436"/>
    <w:rsid w:val="00015863"/>
    <w:rsid w:val="00016370"/>
    <w:rsid w:val="00017A64"/>
    <w:rsid w:val="00017AC1"/>
    <w:rsid w:val="00020E34"/>
    <w:rsid w:val="00021584"/>
    <w:rsid w:val="000225F5"/>
    <w:rsid w:val="00024367"/>
    <w:rsid w:val="0002466E"/>
    <w:rsid w:val="000255B3"/>
    <w:rsid w:val="000259B9"/>
    <w:rsid w:val="00026498"/>
    <w:rsid w:val="00026E9A"/>
    <w:rsid w:val="00027DE8"/>
    <w:rsid w:val="000305F9"/>
    <w:rsid w:val="00030727"/>
    <w:rsid w:val="00031CDE"/>
    <w:rsid w:val="00031D0A"/>
    <w:rsid w:val="00031F49"/>
    <w:rsid w:val="000323D9"/>
    <w:rsid w:val="000324EE"/>
    <w:rsid w:val="0003333F"/>
    <w:rsid w:val="000353A9"/>
    <w:rsid w:val="00035651"/>
    <w:rsid w:val="000368FD"/>
    <w:rsid w:val="00036BBA"/>
    <w:rsid w:val="00037B62"/>
    <w:rsid w:val="000400A6"/>
    <w:rsid w:val="0004023E"/>
    <w:rsid w:val="0004106B"/>
    <w:rsid w:val="000416F8"/>
    <w:rsid w:val="00041D8E"/>
    <w:rsid w:val="0004227C"/>
    <w:rsid w:val="000422E1"/>
    <w:rsid w:val="000423C5"/>
    <w:rsid w:val="00042528"/>
    <w:rsid w:val="00043B4B"/>
    <w:rsid w:val="00044A59"/>
    <w:rsid w:val="00045B7C"/>
    <w:rsid w:val="00045DD5"/>
    <w:rsid w:val="00045F20"/>
    <w:rsid w:val="00046AD5"/>
    <w:rsid w:val="0004727B"/>
    <w:rsid w:val="00053227"/>
    <w:rsid w:val="00053F8C"/>
    <w:rsid w:val="00055D8D"/>
    <w:rsid w:val="00056653"/>
    <w:rsid w:val="0005696B"/>
    <w:rsid w:val="0006003A"/>
    <w:rsid w:val="0006178E"/>
    <w:rsid w:val="00061CC3"/>
    <w:rsid w:val="000625F7"/>
    <w:rsid w:val="00062940"/>
    <w:rsid w:val="00062A02"/>
    <w:rsid w:val="00065F1C"/>
    <w:rsid w:val="0006685C"/>
    <w:rsid w:val="00066FB7"/>
    <w:rsid w:val="000679F7"/>
    <w:rsid w:val="00067CC8"/>
    <w:rsid w:val="0007011A"/>
    <w:rsid w:val="00070C3A"/>
    <w:rsid w:val="00071802"/>
    <w:rsid w:val="00071DBE"/>
    <w:rsid w:val="000722F3"/>
    <w:rsid w:val="00072FEB"/>
    <w:rsid w:val="0007498C"/>
    <w:rsid w:val="00074C11"/>
    <w:rsid w:val="00074C42"/>
    <w:rsid w:val="0007525C"/>
    <w:rsid w:val="0007547E"/>
    <w:rsid w:val="00076027"/>
    <w:rsid w:val="000765E7"/>
    <w:rsid w:val="0007682B"/>
    <w:rsid w:val="00077617"/>
    <w:rsid w:val="000800EE"/>
    <w:rsid w:val="0008025F"/>
    <w:rsid w:val="00081BF8"/>
    <w:rsid w:val="000826F3"/>
    <w:rsid w:val="00082D12"/>
    <w:rsid w:val="000846BB"/>
    <w:rsid w:val="00085592"/>
    <w:rsid w:val="00091859"/>
    <w:rsid w:val="00092533"/>
    <w:rsid w:val="00092C7B"/>
    <w:rsid w:val="000939BC"/>
    <w:rsid w:val="00093BA1"/>
    <w:rsid w:val="00094D82"/>
    <w:rsid w:val="000951AA"/>
    <w:rsid w:val="00096563"/>
    <w:rsid w:val="00096A5D"/>
    <w:rsid w:val="000975BC"/>
    <w:rsid w:val="000A0DC0"/>
    <w:rsid w:val="000A16AD"/>
    <w:rsid w:val="000A3F7E"/>
    <w:rsid w:val="000A4AD5"/>
    <w:rsid w:val="000A5134"/>
    <w:rsid w:val="000A55C2"/>
    <w:rsid w:val="000A59A4"/>
    <w:rsid w:val="000A5AF3"/>
    <w:rsid w:val="000A5B5C"/>
    <w:rsid w:val="000A745B"/>
    <w:rsid w:val="000A7D6B"/>
    <w:rsid w:val="000B0B91"/>
    <w:rsid w:val="000B1280"/>
    <w:rsid w:val="000B200B"/>
    <w:rsid w:val="000B29D2"/>
    <w:rsid w:val="000B3BF8"/>
    <w:rsid w:val="000B3C6E"/>
    <w:rsid w:val="000B7133"/>
    <w:rsid w:val="000B76F9"/>
    <w:rsid w:val="000C0365"/>
    <w:rsid w:val="000C0479"/>
    <w:rsid w:val="000C1353"/>
    <w:rsid w:val="000C1A95"/>
    <w:rsid w:val="000C1C03"/>
    <w:rsid w:val="000C29B8"/>
    <w:rsid w:val="000C32FA"/>
    <w:rsid w:val="000C3667"/>
    <w:rsid w:val="000C3AF9"/>
    <w:rsid w:val="000C44B8"/>
    <w:rsid w:val="000C4584"/>
    <w:rsid w:val="000C4B25"/>
    <w:rsid w:val="000C4B9B"/>
    <w:rsid w:val="000C4D86"/>
    <w:rsid w:val="000C5E52"/>
    <w:rsid w:val="000C771F"/>
    <w:rsid w:val="000C7AFB"/>
    <w:rsid w:val="000D20DC"/>
    <w:rsid w:val="000D2AB0"/>
    <w:rsid w:val="000D42A4"/>
    <w:rsid w:val="000D461C"/>
    <w:rsid w:val="000D4870"/>
    <w:rsid w:val="000D4B32"/>
    <w:rsid w:val="000D625C"/>
    <w:rsid w:val="000D7583"/>
    <w:rsid w:val="000E250D"/>
    <w:rsid w:val="000E2C16"/>
    <w:rsid w:val="000E4260"/>
    <w:rsid w:val="000E453B"/>
    <w:rsid w:val="000E5140"/>
    <w:rsid w:val="000E6077"/>
    <w:rsid w:val="000E6542"/>
    <w:rsid w:val="000E6E9A"/>
    <w:rsid w:val="000E7202"/>
    <w:rsid w:val="000E7BCC"/>
    <w:rsid w:val="000E7F6D"/>
    <w:rsid w:val="000F0B4F"/>
    <w:rsid w:val="000F0B51"/>
    <w:rsid w:val="000F12F0"/>
    <w:rsid w:val="000F1A88"/>
    <w:rsid w:val="000F21AE"/>
    <w:rsid w:val="000F5148"/>
    <w:rsid w:val="000F534A"/>
    <w:rsid w:val="000F696F"/>
    <w:rsid w:val="000F7209"/>
    <w:rsid w:val="000F77A2"/>
    <w:rsid w:val="00100721"/>
    <w:rsid w:val="00100F4E"/>
    <w:rsid w:val="0010293E"/>
    <w:rsid w:val="001035BD"/>
    <w:rsid w:val="0010385D"/>
    <w:rsid w:val="001042C9"/>
    <w:rsid w:val="00104CA0"/>
    <w:rsid w:val="0010539D"/>
    <w:rsid w:val="00110E53"/>
    <w:rsid w:val="00111195"/>
    <w:rsid w:val="00111918"/>
    <w:rsid w:val="00111920"/>
    <w:rsid w:val="00111BA5"/>
    <w:rsid w:val="00111DBE"/>
    <w:rsid w:val="00112086"/>
    <w:rsid w:val="00112094"/>
    <w:rsid w:val="00112177"/>
    <w:rsid w:val="00112469"/>
    <w:rsid w:val="0011295F"/>
    <w:rsid w:val="00115BBE"/>
    <w:rsid w:val="00116480"/>
    <w:rsid w:val="001165B5"/>
    <w:rsid w:val="00116C6E"/>
    <w:rsid w:val="00117CBB"/>
    <w:rsid w:val="0012069C"/>
    <w:rsid w:val="00120B23"/>
    <w:rsid w:val="00122D44"/>
    <w:rsid w:val="00122F98"/>
    <w:rsid w:val="00124960"/>
    <w:rsid w:val="00124D8D"/>
    <w:rsid w:val="00125939"/>
    <w:rsid w:val="001262C0"/>
    <w:rsid w:val="001300C8"/>
    <w:rsid w:val="0013046A"/>
    <w:rsid w:val="00130E49"/>
    <w:rsid w:val="00131105"/>
    <w:rsid w:val="001318AD"/>
    <w:rsid w:val="00131FD9"/>
    <w:rsid w:val="001327B9"/>
    <w:rsid w:val="001334FA"/>
    <w:rsid w:val="00134261"/>
    <w:rsid w:val="001344F6"/>
    <w:rsid w:val="00134C23"/>
    <w:rsid w:val="00135250"/>
    <w:rsid w:val="00135CDB"/>
    <w:rsid w:val="001366F8"/>
    <w:rsid w:val="001376C1"/>
    <w:rsid w:val="00137827"/>
    <w:rsid w:val="001407DB"/>
    <w:rsid w:val="00143069"/>
    <w:rsid w:val="00143F4E"/>
    <w:rsid w:val="001441BA"/>
    <w:rsid w:val="001446A5"/>
    <w:rsid w:val="00150703"/>
    <w:rsid w:val="00150DF6"/>
    <w:rsid w:val="00150F66"/>
    <w:rsid w:val="001513E3"/>
    <w:rsid w:val="00151550"/>
    <w:rsid w:val="00153900"/>
    <w:rsid w:val="00153BB4"/>
    <w:rsid w:val="001541F0"/>
    <w:rsid w:val="00154BE6"/>
    <w:rsid w:val="001553F3"/>
    <w:rsid w:val="00155551"/>
    <w:rsid w:val="00155F7D"/>
    <w:rsid w:val="00156ACA"/>
    <w:rsid w:val="00156FAE"/>
    <w:rsid w:val="00157509"/>
    <w:rsid w:val="00160162"/>
    <w:rsid w:val="00160CCF"/>
    <w:rsid w:val="00160E0A"/>
    <w:rsid w:val="00162289"/>
    <w:rsid w:val="0016232A"/>
    <w:rsid w:val="00162A42"/>
    <w:rsid w:val="00162F3B"/>
    <w:rsid w:val="001635CD"/>
    <w:rsid w:val="001639AC"/>
    <w:rsid w:val="00163E72"/>
    <w:rsid w:val="001644CA"/>
    <w:rsid w:val="00166672"/>
    <w:rsid w:val="0016700D"/>
    <w:rsid w:val="0016725F"/>
    <w:rsid w:val="00167F43"/>
    <w:rsid w:val="00170143"/>
    <w:rsid w:val="00171848"/>
    <w:rsid w:val="0017199F"/>
    <w:rsid w:val="00171A13"/>
    <w:rsid w:val="00171B3B"/>
    <w:rsid w:val="00174506"/>
    <w:rsid w:val="0017637F"/>
    <w:rsid w:val="0018061E"/>
    <w:rsid w:val="00181160"/>
    <w:rsid w:val="001816D1"/>
    <w:rsid w:val="001819A7"/>
    <w:rsid w:val="001825E2"/>
    <w:rsid w:val="00182DAE"/>
    <w:rsid w:val="001830D2"/>
    <w:rsid w:val="0018324A"/>
    <w:rsid w:val="001843BF"/>
    <w:rsid w:val="0018471D"/>
    <w:rsid w:val="00184D5A"/>
    <w:rsid w:val="001851FE"/>
    <w:rsid w:val="00185324"/>
    <w:rsid w:val="00186BB3"/>
    <w:rsid w:val="001875D4"/>
    <w:rsid w:val="001876C0"/>
    <w:rsid w:val="00187AA9"/>
    <w:rsid w:val="00187FD3"/>
    <w:rsid w:val="00190C59"/>
    <w:rsid w:val="00192B4A"/>
    <w:rsid w:val="0019343C"/>
    <w:rsid w:val="00193BCE"/>
    <w:rsid w:val="001968F2"/>
    <w:rsid w:val="00197351"/>
    <w:rsid w:val="001A18CF"/>
    <w:rsid w:val="001A1DA2"/>
    <w:rsid w:val="001A2294"/>
    <w:rsid w:val="001A2E8D"/>
    <w:rsid w:val="001A5D47"/>
    <w:rsid w:val="001A6416"/>
    <w:rsid w:val="001A65A2"/>
    <w:rsid w:val="001B0523"/>
    <w:rsid w:val="001B080A"/>
    <w:rsid w:val="001B17F3"/>
    <w:rsid w:val="001B20C5"/>
    <w:rsid w:val="001B317F"/>
    <w:rsid w:val="001B337C"/>
    <w:rsid w:val="001B51A9"/>
    <w:rsid w:val="001B557A"/>
    <w:rsid w:val="001B560F"/>
    <w:rsid w:val="001B5D78"/>
    <w:rsid w:val="001B71B3"/>
    <w:rsid w:val="001B78CB"/>
    <w:rsid w:val="001C0AAC"/>
    <w:rsid w:val="001C0ABC"/>
    <w:rsid w:val="001C0B45"/>
    <w:rsid w:val="001C103C"/>
    <w:rsid w:val="001C109E"/>
    <w:rsid w:val="001C3D8D"/>
    <w:rsid w:val="001C3EE0"/>
    <w:rsid w:val="001C4C4D"/>
    <w:rsid w:val="001C5BA0"/>
    <w:rsid w:val="001D0535"/>
    <w:rsid w:val="001D28FE"/>
    <w:rsid w:val="001D303C"/>
    <w:rsid w:val="001D30F5"/>
    <w:rsid w:val="001D412E"/>
    <w:rsid w:val="001D4D49"/>
    <w:rsid w:val="001D4E44"/>
    <w:rsid w:val="001D67F6"/>
    <w:rsid w:val="001D6C15"/>
    <w:rsid w:val="001E076E"/>
    <w:rsid w:val="001E150A"/>
    <w:rsid w:val="001E179A"/>
    <w:rsid w:val="001E23CF"/>
    <w:rsid w:val="001E3CBA"/>
    <w:rsid w:val="001E4AEE"/>
    <w:rsid w:val="001E702C"/>
    <w:rsid w:val="001E75CB"/>
    <w:rsid w:val="001E78A6"/>
    <w:rsid w:val="001E7E40"/>
    <w:rsid w:val="001E7F01"/>
    <w:rsid w:val="001F0275"/>
    <w:rsid w:val="001F0776"/>
    <w:rsid w:val="001F109B"/>
    <w:rsid w:val="001F1614"/>
    <w:rsid w:val="001F164A"/>
    <w:rsid w:val="001F1959"/>
    <w:rsid w:val="001F1D5A"/>
    <w:rsid w:val="001F368E"/>
    <w:rsid w:val="001F390D"/>
    <w:rsid w:val="001F3CE8"/>
    <w:rsid w:val="001F4CF2"/>
    <w:rsid w:val="001F50E9"/>
    <w:rsid w:val="001F5CE7"/>
    <w:rsid w:val="001F68C7"/>
    <w:rsid w:val="002000C4"/>
    <w:rsid w:val="0020082F"/>
    <w:rsid w:val="00202020"/>
    <w:rsid w:val="00202DA9"/>
    <w:rsid w:val="00203245"/>
    <w:rsid w:val="00203AB7"/>
    <w:rsid w:val="00205515"/>
    <w:rsid w:val="00205F3C"/>
    <w:rsid w:val="00206A16"/>
    <w:rsid w:val="002079E8"/>
    <w:rsid w:val="00210822"/>
    <w:rsid w:val="00212D0B"/>
    <w:rsid w:val="0021471E"/>
    <w:rsid w:val="00214803"/>
    <w:rsid w:val="00214FF0"/>
    <w:rsid w:val="0021510E"/>
    <w:rsid w:val="0021531E"/>
    <w:rsid w:val="00215975"/>
    <w:rsid w:val="00215FA0"/>
    <w:rsid w:val="0021635C"/>
    <w:rsid w:val="002177F3"/>
    <w:rsid w:val="00217C1C"/>
    <w:rsid w:val="00220237"/>
    <w:rsid w:val="00221611"/>
    <w:rsid w:val="0022176B"/>
    <w:rsid w:val="00221B9F"/>
    <w:rsid w:val="002227DD"/>
    <w:rsid w:val="00222A7B"/>
    <w:rsid w:val="002239D9"/>
    <w:rsid w:val="00223C7E"/>
    <w:rsid w:val="00223ED3"/>
    <w:rsid w:val="0022402A"/>
    <w:rsid w:val="002248CF"/>
    <w:rsid w:val="00224C6A"/>
    <w:rsid w:val="00224EA4"/>
    <w:rsid w:val="00225159"/>
    <w:rsid w:val="002251CD"/>
    <w:rsid w:val="00225276"/>
    <w:rsid w:val="00225B1D"/>
    <w:rsid w:val="00225E26"/>
    <w:rsid w:val="00226771"/>
    <w:rsid w:val="002277A4"/>
    <w:rsid w:val="002300C2"/>
    <w:rsid w:val="002303A5"/>
    <w:rsid w:val="00230F61"/>
    <w:rsid w:val="002318D1"/>
    <w:rsid w:val="00232471"/>
    <w:rsid w:val="00233711"/>
    <w:rsid w:val="00236BD4"/>
    <w:rsid w:val="00240B59"/>
    <w:rsid w:val="00241417"/>
    <w:rsid w:val="002449F4"/>
    <w:rsid w:val="002456C4"/>
    <w:rsid w:val="00247F34"/>
    <w:rsid w:val="002502C8"/>
    <w:rsid w:val="0025069D"/>
    <w:rsid w:val="002515DE"/>
    <w:rsid w:val="00252205"/>
    <w:rsid w:val="00260D75"/>
    <w:rsid w:val="00260F88"/>
    <w:rsid w:val="00261159"/>
    <w:rsid w:val="00261572"/>
    <w:rsid w:val="00261E5A"/>
    <w:rsid w:val="002629DE"/>
    <w:rsid w:val="00263111"/>
    <w:rsid w:val="00263709"/>
    <w:rsid w:val="00264220"/>
    <w:rsid w:val="0026544A"/>
    <w:rsid w:val="002660E7"/>
    <w:rsid w:val="00266174"/>
    <w:rsid w:val="002662D8"/>
    <w:rsid w:val="0027040D"/>
    <w:rsid w:val="0027083B"/>
    <w:rsid w:val="00271E1D"/>
    <w:rsid w:val="00273531"/>
    <w:rsid w:val="0027417A"/>
    <w:rsid w:val="00274EF5"/>
    <w:rsid w:val="00274FDC"/>
    <w:rsid w:val="002762B1"/>
    <w:rsid w:val="002769D4"/>
    <w:rsid w:val="00276C13"/>
    <w:rsid w:val="0027726A"/>
    <w:rsid w:val="00277FA7"/>
    <w:rsid w:val="0028027A"/>
    <w:rsid w:val="002815ED"/>
    <w:rsid w:val="00281895"/>
    <w:rsid w:val="002863FB"/>
    <w:rsid w:val="0028764B"/>
    <w:rsid w:val="00287932"/>
    <w:rsid w:val="0029090F"/>
    <w:rsid w:val="00290BF1"/>
    <w:rsid w:val="0029133B"/>
    <w:rsid w:val="00292EA7"/>
    <w:rsid w:val="002940D6"/>
    <w:rsid w:val="00294641"/>
    <w:rsid w:val="00296489"/>
    <w:rsid w:val="00296B90"/>
    <w:rsid w:val="00297434"/>
    <w:rsid w:val="002A05E9"/>
    <w:rsid w:val="002A3A39"/>
    <w:rsid w:val="002A3A8B"/>
    <w:rsid w:val="002A3C88"/>
    <w:rsid w:val="002A471A"/>
    <w:rsid w:val="002A59C7"/>
    <w:rsid w:val="002A5FF9"/>
    <w:rsid w:val="002B0BAC"/>
    <w:rsid w:val="002B1572"/>
    <w:rsid w:val="002B1926"/>
    <w:rsid w:val="002B1C09"/>
    <w:rsid w:val="002B216D"/>
    <w:rsid w:val="002B2500"/>
    <w:rsid w:val="002B3167"/>
    <w:rsid w:val="002B3BF5"/>
    <w:rsid w:val="002B5505"/>
    <w:rsid w:val="002B576A"/>
    <w:rsid w:val="002C175A"/>
    <w:rsid w:val="002C26E2"/>
    <w:rsid w:val="002C34F1"/>
    <w:rsid w:val="002C46B9"/>
    <w:rsid w:val="002C5695"/>
    <w:rsid w:val="002C5BC4"/>
    <w:rsid w:val="002C6D30"/>
    <w:rsid w:val="002C7DC7"/>
    <w:rsid w:val="002D0A82"/>
    <w:rsid w:val="002D19EE"/>
    <w:rsid w:val="002D1C9B"/>
    <w:rsid w:val="002D1FE9"/>
    <w:rsid w:val="002D2F1F"/>
    <w:rsid w:val="002D30E0"/>
    <w:rsid w:val="002D451A"/>
    <w:rsid w:val="002D4F57"/>
    <w:rsid w:val="002D5381"/>
    <w:rsid w:val="002D5CAD"/>
    <w:rsid w:val="002D6261"/>
    <w:rsid w:val="002D64D0"/>
    <w:rsid w:val="002D6907"/>
    <w:rsid w:val="002D72F6"/>
    <w:rsid w:val="002D7F78"/>
    <w:rsid w:val="002E15C2"/>
    <w:rsid w:val="002E20E8"/>
    <w:rsid w:val="002E2C88"/>
    <w:rsid w:val="002E574F"/>
    <w:rsid w:val="002E69AD"/>
    <w:rsid w:val="002E7701"/>
    <w:rsid w:val="002E7B8D"/>
    <w:rsid w:val="002F06E0"/>
    <w:rsid w:val="002F0B42"/>
    <w:rsid w:val="002F2132"/>
    <w:rsid w:val="002F4D0F"/>
    <w:rsid w:val="002F6338"/>
    <w:rsid w:val="002F6F0C"/>
    <w:rsid w:val="002F7AF4"/>
    <w:rsid w:val="00300CA8"/>
    <w:rsid w:val="00301552"/>
    <w:rsid w:val="003061FF"/>
    <w:rsid w:val="00306869"/>
    <w:rsid w:val="00307B19"/>
    <w:rsid w:val="00310986"/>
    <w:rsid w:val="00310DB2"/>
    <w:rsid w:val="0031109D"/>
    <w:rsid w:val="00311560"/>
    <w:rsid w:val="00312486"/>
    <w:rsid w:val="00312A59"/>
    <w:rsid w:val="00314559"/>
    <w:rsid w:val="003147BB"/>
    <w:rsid w:val="00314E92"/>
    <w:rsid w:val="00315A95"/>
    <w:rsid w:val="00315A9E"/>
    <w:rsid w:val="00317250"/>
    <w:rsid w:val="0031749B"/>
    <w:rsid w:val="0031790A"/>
    <w:rsid w:val="003207AF"/>
    <w:rsid w:val="00321253"/>
    <w:rsid w:val="00322016"/>
    <w:rsid w:val="00322B06"/>
    <w:rsid w:val="00323727"/>
    <w:rsid w:val="00323E43"/>
    <w:rsid w:val="00324DCA"/>
    <w:rsid w:val="00324E69"/>
    <w:rsid w:val="00325401"/>
    <w:rsid w:val="00325A67"/>
    <w:rsid w:val="00325B05"/>
    <w:rsid w:val="00326275"/>
    <w:rsid w:val="00326A9C"/>
    <w:rsid w:val="00330147"/>
    <w:rsid w:val="00331311"/>
    <w:rsid w:val="00331CC3"/>
    <w:rsid w:val="00333293"/>
    <w:rsid w:val="00333FB7"/>
    <w:rsid w:val="00335CA9"/>
    <w:rsid w:val="00336061"/>
    <w:rsid w:val="0033641C"/>
    <w:rsid w:val="0033695F"/>
    <w:rsid w:val="0033722A"/>
    <w:rsid w:val="00342283"/>
    <w:rsid w:val="00342293"/>
    <w:rsid w:val="00342756"/>
    <w:rsid w:val="00342AD2"/>
    <w:rsid w:val="003436B6"/>
    <w:rsid w:val="00343913"/>
    <w:rsid w:val="00343D8F"/>
    <w:rsid w:val="00343E32"/>
    <w:rsid w:val="003442D7"/>
    <w:rsid w:val="00345050"/>
    <w:rsid w:val="003451F0"/>
    <w:rsid w:val="003456CB"/>
    <w:rsid w:val="00345D78"/>
    <w:rsid w:val="0034648E"/>
    <w:rsid w:val="003467B3"/>
    <w:rsid w:val="00347C55"/>
    <w:rsid w:val="003501BE"/>
    <w:rsid w:val="00350441"/>
    <w:rsid w:val="00351412"/>
    <w:rsid w:val="00351AF8"/>
    <w:rsid w:val="003520B1"/>
    <w:rsid w:val="0035244E"/>
    <w:rsid w:val="003546D4"/>
    <w:rsid w:val="0035580A"/>
    <w:rsid w:val="00355EB8"/>
    <w:rsid w:val="00356371"/>
    <w:rsid w:val="00356D95"/>
    <w:rsid w:val="00357DE2"/>
    <w:rsid w:val="003605F6"/>
    <w:rsid w:val="00360B6B"/>
    <w:rsid w:val="0036281E"/>
    <w:rsid w:val="003647E5"/>
    <w:rsid w:val="00364CBA"/>
    <w:rsid w:val="0036527B"/>
    <w:rsid w:val="00366253"/>
    <w:rsid w:val="003670F6"/>
    <w:rsid w:val="003707B0"/>
    <w:rsid w:val="003712D8"/>
    <w:rsid w:val="00371AE6"/>
    <w:rsid w:val="00371BEC"/>
    <w:rsid w:val="00373B25"/>
    <w:rsid w:val="00373E45"/>
    <w:rsid w:val="00375763"/>
    <w:rsid w:val="00380203"/>
    <w:rsid w:val="003805F9"/>
    <w:rsid w:val="00380B5D"/>
    <w:rsid w:val="00380B81"/>
    <w:rsid w:val="003815CE"/>
    <w:rsid w:val="00381F14"/>
    <w:rsid w:val="00381F51"/>
    <w:rsid w:val="00382576"/>
    <w:rsid w:val="00383C4E"/>
    <w:rsid w:val="00384596"/>
    <w:rsid w:val="00384BE8"/>
    <w:rsid w:val="003908F4"/>
    <w:rsid w:val="00391BD2"/>
    <w:rsid w:val="00391DC2"/>
    <w:rsid w:val="0039226D"/>
    <w:rsid w:val="00392C83"/>
    <w:rsid w:val="00392C85"/>
    <w:rsid w:val="003941AD"/>
    <w:rsid w:val="00395875"/>
    <w:rsid w:val="00396EC1"/>
    <w:rsid w:val="00397A7E"/>
    <w:rsid w:val="00397E35"/>
    <w:rsid w:val="003A16F4"/>
    <w:rsid w:val="003A1CD2"/>
    <w:rsid w:val="003A2146"/>
    <w:rsid w:val="003A25A8"/>
    <w:rsid w:val="003A2D65"/>
    <w:rsid w:val="003A3B74"/>
    <w:rsid w:val="003A3BBB"/>
    <w:rsid w:val="003A3D60"/>
    <w:rsid w:val="003A50E7"/>
    <w:rsid w:val="003A5AD1"/>
    <w:rsid w:val="003A5B96"/>
    <w:rsid w:val="003A5F88"/>
    <w:rsid w:val="003A6C53"/>
    <w:rsid w:val="003B0748"/>
    <w:rsid w:val="003B1B27"/>
    <w:rsid w:val="003B2488"/>
    <w:rsid w:val="003B2A5F"/>
    <w:rsid w:val="003B33A2"/>
    <w:rsid w:val="003B4422"/>
    <w:rsid w:val="003B4D8B"/>
    <w:rsid w:val="003B5F37"/>
    <w:rsid w:val="003B6A42"/>
    <w:rsid w:val="003B6BC8"/>
    <w:rsid w:val="003B7468"/>
    <w:rsid w:val="003C0814"/>
    <w:rsid w:val="003C0D58"/>
    <w:rsid w:val="003C10F1"/>
    <w:rsid w:val="003C145C"/>
    <w:rsid w:val="003C2903"/>
    <w:rsid w:val="003C3851"/>
    <w:rsid w:val="003C5E04"/>
    <w:rsid w:val="003C6A53"/>
    <w:rsid w:val="003C776C"/>
    <w:rsid w:val="003D0164"/>
    <w:rsid w:val="003D03B2"/>
    <w:rsid w:val="003D160F"/>
    <w:rsid w:val="003D1D01"/>
    <w:rsid w:val="003D1D93"/>
    <w:rsid w:val="003D26B8"/>
    <w:rsid w:val="003D43C0"/>
    <w:rsid w:val="003D43EB"/>
    <w:rsid w:val="003D7047"/>
    <w:rsid w:val="003D7A0F"/>
    <w:rsid w:val="003E0D14"/>
    <w:rsid w:val="003E11BE"/>
    <w:rsid w:val="003E146D"/>
    <w:rsid w:val="003E1D6A"/>
    <w:rsid w:val="003E1D7C"/>
    <w:rsid w:val="003E4AFD"/>
    <w:rsid w:val="003E4B0E"/>
    <w:rsid w:val="003E5740"/>
    <w:rsid w:val="003E57E1"/>
    <w:rsid w:val="003E586C"/>
    <w:rsid w:val="003E600A"/>
    <w:rsid w:val="003E7645"/>
    <w:rsid w:val="003E7654"/>
    <w:rsid w:val="003F0778"/>
    <w:rsid w:val="003F0A20"/>
    <w:rsid w:val="003F1910"/>
    <w:rsid w:val="003F1D63"/>
    <w:rsid w:val="003F305F"/>
    <w:rsid w:val="003F3DB2"/>
    <w:rsid w:val="003F4854"/>
    <w:rsid w:val="003F4F79"/>
    <w:rsid w:val="003F605C"/>
    <w:rsid w:val="003F634C"/>
    <w:rsid w:val="003F65F9"/>
    <w:rsid w:val="003F6BE5"/>
    <w:rsid w:val="003F7782"/>
    <w:rsid w:val="003F7F05"/>
    <w:rsid w:val="0040071E"/>
    <w:rsid w:val="00401377"/>
    <w:rsid w:val="00401F8A"/>
    <w:rsid w:val="00401FE9"/>
    <w:rsid w:val="00402B32"/>
    <w:rsid w:val="004034A4"/>
    <w:rsid w:val="004038B8"/>
    <w:rsid w:val="0040396A"/>
    <w:rsid w:val="0040474D"/>
    <w:rsid w:val="004049C9"/>
    <w:rsid w:val="00407255"/>
    <w:rsid w:val="004072A1"/>
    <w:rsid w:val="004075B3"/>
    <w:rsid w:val="0041027B"/>
    <w:rsid w:val="004116D5"/>
    <w:rsid w:val="00412006"/>
    <w:rsid w:val="00413F8A"/>
    <w:rsid w:val="0041406B"/>
    <w:rsid w:val="00414113"/>
    <w:rsid w:val="00415C58"/>
    <w:rsid w:val="00417DC5"/>
    <w:rsid w:val="00420178"/>
    <w:rsid w:val="00420C16"/>
    <w:rsid w:val="00420FD2"/>
    <w:rsid w:val="0042211A"/>
    <w:rsid w:val="004230C1"/>
    <w:rsid w:val="00424375"/>
    <w:rsid w:val="00424389"/>
    <w:rsid w:val="004258C8"/>
    <w:rsid w:val="004271CD"/>
    <w:rsid w:val="00427374"/>
    <w:rsid w:val="00427818"/>
    <w:rsid w:val="00430B85"/>
    <w:rsid w:val="004333AC"/>
    <w:rsid w:val="00433A9F"/>
    <w:rsid w:val="004343B3"/>
    <w:rsid w:val="0043475B"/>
    <w:rsid w:val="00434A8B"/>
    <w:rsid w:val="00435BFB"/>
    <w:rsid w:val="00435DCE"/>
    <w:rsid w:val="00436C72"/>
    <w:rsid w:val="004378E7"/>
    <w:rsid w:val="00437A0D"/>
    <w:rsid w:val="00444161"/>
    <w:rsid w:val="00444525"/>
    <w:rsid w:val="00444799"/>
    <w:rsid w:val="004447A5"/>
    <w:rsid w:val="00445E2C"/>
    <w:rsid w:val="00446589"/>
    <w:rsid w:val="004476B0"/>
    <w:rsid w:val="00447841"/>
    <w:rsid w:val="00451855"/>
    <w:rsid w:val="00451C34"/>
    <w:rsid w:val="004521F6"/>
    <w:rsid w:val="00452A1B"/>
    <w:rsid w:val="00452D6A"/>
    <w:rsid w:val="00453226"/>
    <w:rsid w:val="004550F8"/>
    <w:rsid w:val="004551B8"/>
    <w:rsid w:val="00455A0C"/>
    <w:rsid w:val="00455AE8"/>
    <w:rsid w:val="00456C2E"/>
    <w:rsid w:val="00460614"/>
    <w:rsid w:val="0046072C"/>
    <w:rsid w:val="0046140A"/>
    <w:rsid w:val="00462377"/>
    <w:rsid w:val="00462495"/>
    <w:rsid w:val="0046690E"/>
    <w:rsid w:val="0046700B"/>
    <w:rsid w:val="00467336"/>
    <w:rsid w:val="00470104"/>
    <w:rsid w:val="0047199D"/>
    <w:rsid w:val="00474493"/>
    <w:rsid w:val="004746A1"/>
    <w:rsid w:val="00477FB0"/>
    <w:rsid w:val="004811B6"/>
    <w:rsid w:val="00481D0D"/>
    <w:rsid w:val="004821B9"/>
    <w:rsid w:val="0048270A"/>
    <w:rsid w:val="004829AE"/>
    <w:rsid w:val="00482A06"/>
    <w:rsid w:val="00482C68"/>
    <w:rsid w:val="00482F3D"/>
    <w:rsid w:val="00482FBE"/>
    <w:rsid w:val="00484580"/>
    <w:rsid w:val="00486AC1"/>
    <w:rsid w:val="00487C65"/>
    <w:rsid w:val="004911EC"/>
    <w:rsid w:val="0049125C"/>
    <w:rsid w:val="004938C4"/>
    <w:rsid w:val="00493D19"/>
    <w:rsid w:val="0049736E"/>
    <w:rsid w:val="004A0317"/>
    <w:rsid w:val="004A07CC"/>
    <w:rsid w:val="004A1CCA"/>
    <w:rsid w:val="004A2F2D"/>
    <w:rsid w:val="004A430D"/>
    <w:rsid w:val="004A54F5"/>
    <w:rsid w:val="004A6426"/>
    <w:rsid w:val="004A6976"/>
    <w:rsid w:val="004A7745"/>
    <w:rsid w:val="004A7E4C"/>
    <w:rsid w:val="004A7EB5"/>
    <w:rsid w:val="004B016F"/>
    <w:rsid w:val="004B096D"/>
    <w:rsid w:val="004B37AE"/>
    <w:rsid w:val="004B3C84"/>
    <w:rsid w:val="004B40C8"/>
    <w:rsid w:val="004B4489"/>
    <w:rsid w:val="004B480F"/>
    <w:rsid w:val="004B5B6B"/>
    <w:rsid w:val="004B6710"/>
    <w:rsid w:val="004B6919"/>
    <w:rsid w:val="004C088D"/>
    <w:rsid w:val="004C0B4F"/>
    <w:rsid w:val="004C0E7A"/>
    <w:rsid w:val="004C1B7A"/>
    <w:rsid w:val="004C1F5E"/>
    <w:rsid w:val="004C3741"/>
    <w:rsid w:val="004C3A89"/>
    <w:rsid w:val="004C3B0E"/>
    <w:rsid w:val="004C40E8"/>
    <w:rsid w:val="004C4223"/>
    <w:rsid w:val="004C4312"/>
    <w:rsid w:val="004C450A"/>
    <w:rsid w:val="004C6904"/>
    <w:rsid w:val="004C6A3E"/>
    <w:rsid w:val="004C6C8A"/>
    <w:rsid w:val="004C768E"/>
    <w:rsid w:val="004C7D26"/>
    <w:rsid w:val="004D10B4"/>
    <w:rsid w:val="004D3357"/>
    <w:rsid w:val="004D398E"/>
    <w:rsid w:val="004D497C"/>
    <w:rsid w:val="004D5842"/>
    <w:rsid w:val="004D5BB1"/>
    <w:rsid w:val="004E214E"/>
    <w:rsid w:val="004E217E"/>
    <w:rsid w:val="004E232F"/>
    <w:rsid w:val="004E2D90"/>
    <w:rsid w:val="004E2DF6"/>
    <w:rsid w:val="004E2E80"/>
    <w:rsid w:val="004E3AF5"/>
    <w:rsid w:val="004E4640"/>
    <w:rsid w:val="004E4CFF"/>
    <w:rsid w:val="004E4D8D"/>
    <w:rsid w:val="004E5001"/>
    <w:rsid w:val="004E5799"/>
    <w:rsid w:val="004E58E8"/>
    <w:rsid w:val="004E6120"/>
    <w:rsid w:val="004F0D6E"/>
    <w:rsid w:val="004F0E48"/>
    <w:rsid w:val="004F1905"/>
    <w:rsid w:val="004F2094"/>
    <w:rsid w:val="004F3198"/>
    <w:rsid w:val="004F3DE2"/>
    <w:rsid w:val="004F5631"/>
    <w:rsid w:val="004F5A14"/>
    <w:rsid w:val="004F5CDA"/>
    <w:rsid w:val="004F5FD6"/>
    <w:rsid w:val="004F63F1"/>
    <w:rsid w:val="00500964"/>
    <w:rsid w:val="00500D32"/>
    <w:rsid w:val="00500DFB"/>
    <w:rsid w:val="005012A6"/>
    <w:rsid w:val="005014D8"/>
    <w:rsid w:val="00501516"/>
    <w:rsid w:val="00501690"/>
    <w:rsid w:val="005019F5"/>
    <w:rsid w:val="00501DC8"/>
    <w:rsid w:val="00502803"/>
    <w:rsid w:val="0050303B"/>
    <w:rsid w:val="005039CC"/>
    <w:rsid w:val="00503B73"/>
    <w:rsid w:val="005042EB"/>
    <w:rsid w:val="00504B11"/>
    <w:rsid w:val="00504FF3"/>
    <w:rsid w:val="00505021"/>
    <w:rsid w:val="00505912"/>
    <w:rsid w:val="00505970"/>
    <w:rsid w:val="00505A56"/>
    <w:rsid w:val="005062CC"/>
    <w:rsid w:val="00506450"/>
    <w:rsid w:val="00506A01"/>
    <w:rsid w:val="00506E4D"/>
    <w:rsid w:val="00510E84"/>
    <w:rsid w:val="005110F9"/>
    <w:rsid w:val="0051123F"/>
    <w:rsid w:val="00511906"/>
    <w:rsid w:val="00511C82"/>
    <w:rsid w:val="005121DA"/>
    <w:rsid w:val="005128E5"/>
    <w:rsid w:val="005138CC"/>
    <w:rsid w:val="00513D23"/>
    <w:rsid w:val="005146B5"/>
    <w:rsid w:val="00514B51"/>
    <w:rsid w:val="00514C42"/>
    <w:rsid w:val="00514DA6"/>
    <w:rsid w:val="0051553A"/>
    <w:rsid w:val="00517945"/>
    <w:rsid w:val="00520855"/>
    <w:rsid w:val="00521825"/>
    <w:rsid w:val="00521EEF"/>
    <w:rsid w:val="00523D2A"/>
    <w:rsid w:val="0052415E"/>
    <w:rsid w:val="00527FE1"/>
    <w:rsid w:val="0053016D"/>
    <w:rsid w:val="0053028E"/>
    <w:rsid w:val="0053104E"/>
    <w:rsid w:val="0053186E"/>
    <w:rsid w:val="00531E25"/>
    <w:rsid w:val="0053284F"/>
    <w:rsid w:val="00532C78"/>
    <w:rsid w:val="00534075"/>
    <w:rsid w:val="00534BAB"/>
    <w:rsid w:val="00535D2A"/>
    <w:rsid w:val="00535D82"/>
    <w:rsid w:val="00535F4A"/>
    <w:rsid w:val="00540D85"/>
    <w:rsid w:val="0054242D"/>
    <w:rsid w:val="00544680"/>
    <w:rsid w:val="00544A0B"/>
    <w:rsid w:val="0054503B"/>
    <w:rsid w:val="00547CF6"/>
    <w:rsid w:val="0055091F"/>
    <w:rsid w:val="00550F60"/>
    <w:rsid w:val="00550FE7"/>
    <w:rsid w:val="00551B49"/>
    <w:rsid w:val="0055221A"/>
    <w:rsid w:val="0055346A"/>
    <w:rsid w:val="005545EA"/>
    <w:rsid w:val="0055637F"/>
    <w:rsid w:val="00556E42"/>
    <w:rsid w:val="00560E89"/>
    <w:rsid w:val="00561136"/>
    <w:rsid w:val="00561FCC"/>
    <w:rsid w:val="0056382D"/>
    <w:rsid w:val="00564E39"/>
    <w:rsid w:val="0056509C"/>
    <w:rsid w:val="005658DD"/>
    <w:rsid w:val="00565AD0"/>
    <w:rsid w:val="00565EB4"/>
    <w:rsid w:val="0056726D"/>
    <w:rsid w:val="00570843"/>
    <w:rsid w:val="00571B20"/>
    <w:rsid w:val="00571E69"/>
    <w:rsid w:val="00572208"/>
    <w:rsid w:val="00572C98"/>
    <w:rsid w:val="00573575"/>
    <w:rsid w:val="00573A81"/>
    <w:rsid w:val="005741BF"/>
    <w:rsid w:val="0057554C"/>
    <w:rsid w:val="0057574C"/>
    <w:rsid w:val="00575D41"/>
    <w:rsid w:val="00577FEB"/>
    <w:rsid w:val="00581528"/>
    <w:rsid w:val="0058164F"/>
    <w:rsid w:val="00581D4B"/>
    <w:rsid w:val="0058222B"/>
    <w:rsid w:val="005826C7"/>
    <w:rsid w:val="00582864"/>
    <w:rsid w:val="00582A78"/>
    <w:rsid w:val="005832B2"/>
    <w:rsid w:val="00584864"/>
    <w:rsid w:val="005857EC"/>
    <w:rsid w:val="00585D24"/>
    <w:rsid w:val="00585D41"/>
    <w:rsid w:val="00585DA3"/>
    <w:rsid w:val="005866AE"/>
    <w:rsid w:val="0058707B"/>
    <w:rsid w:val="005902FB"/>
    <w:rsid w:val="00594303"/>
    <w:rsid w:val="00594536"/>
    <w:rsid w:val="005952A0"/>
    <w:rsid w:val="005A139D"/>
    <w:rsid w:val="005A19D4"/>
    <w:rsid w:val="005A24FD"/>
    <w:rsid w:val="005A32EC"/>
    <w:rsid w:val="005A4C7C"/>
    <w:rsid w:val="005A509D"/>
    <w:rsid w:val="005A5548"/>
    <w:rsid w:val="005A5C8A"/>
    <w:rsid w:val="005B1A08"/>
    <w:rsid w:val="005B25A3"/>
    <w:rsid w:val="005B2747"/>
    <w:rsid w:val="005B4927"/>
    <w:rsid w:val="005B5A31"/>
    <w:rsid w:val="005B7201"/>
    <w:rsid w:val="005B77A0"/>
    <w:rsid w:val="005C165F"/>
    <w:rsid w:val="005C1A72"/>
    <w:rsid w:val="005C2103"/>
    <w:rsid w:val="005C22A9"/>
    <w:rsid w:val="005C35AF"/>
    <w:rsid w:val="005C52B0"/>
    <w:rsid w:val="005C6B6E"/>
    <w:rsid w:val="005C6FDA"/>
    <w:rsid w:val="005C7281"/>
    <w:rsid w:val="005C746E"/>
    <w:rsid w:val="005D0087"/>
    <w:rsid w:val="005D0802"/>
    <w:rsid w:val="005D0CDF"/>
    <w:rsid w:val="005D10F7"/>
    <w:rsid w:val="005D1C39"/>
    <w:rsid w:val="005D3835"/>
    <w:rsid w:val="005D44B4"/>
    <w:rsid w:val="005D6B5F"/>
    <w:rsid w:val="005E0404"/>
    <w:rsid w:val="005E354A"/>
    <w:rsid w:val="005E3995"/>
    <w:rsid w:val="005E3A25"/>
    <w:rsid w:val="005E4869"/>
    <w:rsid w:val="005E48D0"/>
    <w:rsid w:val="005E5F98"/>
    <w:rsid w:val="005E628D"/>
    <w:rsid w:val="005E6299"/>
    <w:rsid w:val="005E6933"/>
    <w:rsid w:val="005E6DA8"/>
    <w:rsid w:val="005E7159"/>
    <w:rsid w:val="005E7269"/>
    <w:rsid w:val="005E778B"/>
    <w:rsid w:val="005F05FF"/>
    <w:rsid w:val="005F10E6"/>
    <w:rsid w:val="005F1738"/>
    <w:rsid w:val="005F1DB9"/>
    <w:rsid w:val="005F21EB"/>
    <w:rsid w:val="005F2ABF"/>
    <w:rsid w:val="005F2B36"/>
    <w:rsid w:val="005F2C06"/>
    <w:rsid w:val="005F39C2"/>
    <w:rsid w:val="005F3BEE"/>
    <w:rsid w:val="005F4CF8"/>
    <w:rsid w:val="005F53F1"/>
    <w:rsid w:val="005F7212"/>
    <w:rsid w:val="005F75EB"/>
    <w:rsid w:val="005F780B"/>
    <w:rsid w:val="0060010A"/>
    <w:rsid w:val="006022B5"/>
    <w:rsid w:val="00602702"/>
    <w:rsid w:val="00602AE2"/>
    <w:rsid w:val="00602D55"/>
    <w:rsid w:val="006047CE"/>
    <w:rsid w:val="006056A0"/>
    <w:rsid w:val="00607BAC"/>
    <w:rsid w:val="00610190"/>
    <w:rsid w:val="006104B7"/>
    <w:rsid w:val="006105BE"/>
    <w:rsid w:val="00610829"/>
    <w:rsid w:val="00611969"/>
    <w:rsid w:val="00612406"/>
    <w:rsid w:val="00612412"/>
    <w:rsid w:val="0061392C"/>
    <w:rsid w:val="006150C6"/>
    <w:rsid w:val="0061653B"/>
    <w:rsid w:val="0061669A"/>
    <w:rsid w:val="0061737D"/>
    <w:rsid w:val="00617B93"/>
    <w:rsid w:val="006208B5"/>
    <w:rsid w:val="0062395D"/>
    <w:rsid w:val="00623CAA"/>
    <w:rsid w:val="00624381"/>
    <w:rsid w:val="0062529E"/>
    <w:rsid w:val="00625DE2"/>
    <w:rsid w:val="00625E5A"/>
    <w:rsid w:val="00626E32"/>
    <w:rsid w:val="00627ED7"/>
    <w:rsid w:val="006319BF"/>
    <w:rsid w:val="00631FC6"/>
    <w:rsid w:val="00632049"/>
    <w:rsid w:val="00632312"/>
    <w:rsid w:val="006327E5"/>
    <w:rsid w:val="00632B05"/>
    <w:rsid w:val="00632D9E"/>
    <w:rsid w:val="006333AD"/>
    <w:rsid w:val="006346A2"/>
    <w:rsid w:val="00634A88"/>
    <w:rsid w:val="0063501C"/>
    <w:rsid w:val="00635190"/>
    <w:rsid w:val="00635D5B"/>
    <w:rsid w:val="00637376"/>
    <w:rsid w:val="0063776C"/>
    <w:rsid w:val="00637A4C"/>
    <w:rsid w:val="00640395"/>
    <w:rsid w:val="00640AC9"/>
    <w:rsid w:val="006432A3"/>
    <w:rsid w:val="00643A9D"/>
    <w:rsid w:val="00643CF3"/>
    <w:rsid w:val="00643FFB"/>
    <w:rsid w:val="0064453B"/>
    <w:rsid w:val="006447AA"/>
    <w:rsid w:val="00644A6E"/>
    <w:rsid w:val="0064719E"/>
    <w:rsid w:val="00647729"/>
    <w:rsid w:val="00647AAB"/>
    <w:rsid w:val="006505B7"/>
    <w:rsid w:val="00650CF5"/>
    <w:rsid w:val="0065108B"/>
    <w:rsid w:val="006511CA"/>
    <w:rsid w:val="00651468"/>
    <w:rsid w:val="0065195E"/>
    <w:rsid w:val="0065246F"/>
    <w:rsid w:val="00655859"/>
    <w:rsid w:val="006558BE"/>
    <w:rsid w:val="006558E0"/>
    <w:rsid w:val="00660307"/>
    <w:rsid w:val="00662BC1"/>
    <w:rsid w:val="0066301B"/>
    <w:rsid w:val="0066315A"/>
    <w:rsid w:val="00666CE3"/>
    <w:rsid w:val="00667612"/>
    <w:rsid w:val="00667927"/>
    <w:rsid w:val="00667AFB"/>
    <w:rsid w:val="00670926"/>
    <w:rsid w:val="00670D3B"/>
    <w:rsid w:val="00670F3B"/>
    <w:rsid w:val="00673341"/>
    <w:rsid w:val="00673411"/>
    <w:rsid w:val="006739CC"/>
    <w:rsid w:val="0067426B"/>
    <w:rsid w:val="00675011"/>
    <w:rsid w:val="006756BF"/>
    <w:rsid w:val="00675E83"/>
    <w:rsid w:val="00680E3B"/>
    <w:rsid w:val="00682707"/>
    <w:rsid w:val="006838DC"/>
    <w:rsid w:val="00684F92"/>
    <w:rsid w:val="006862DD"/>
    <w:rsid w:val="006863C9"/>
    <w:rsid w:val="00687626"/>
    <w:rsid w:val="00687AB5"/>
    <w:rsid w:val="00687E00"/>
    <w:rsid w:val="00690A55"/>
    <w:rsid w:val="0069176F"/>
    <w:rsid w:val="00691F4E"/>
    <w:rsid w:val="006928DC"/>
    <w:rsid w:val="00692CA5"/>
    <w:rsid w:val="0069336C"/>
    <w:rsid w:val="006938D1"/>
    <w:rsid w:val="00693BB3"/>
    <w:rsid w:val="006954B0"/>
    <w:rsid w:val="00696800"/>
    <w:rsid w:val="00696A88"/>
    <w:rsid w:val="00696D3D"/>
    <w:rsid w:val="00697AB2"/>
    <w:rsid w:val="006A067F"/>
    <w:rsid w:val="006A20C5"/>
    <w:rsid w:val="006A2C83"/>
    <w:rsid w:val="006A2F17"/>
    <w:rsid w:val="006A37D1"/>
    <w:rsid w:val="006A407B"/>
    <w:rsid w:val="006A4C8B"/>
    <w:rsid w:val="006A5D9C"/>
    <w:rsid w:val="006A5EFC"/>
    <w:rsid w:val="006A6998"/>
    <w:rsid w:val="006A750C"/>
    <w:rsid w:val="006B13E5"/>
    <w:rsid w:val="006B1EC4"/>
    <w:rsid w:val="006B3AF0"/>
    <w:rsid w:val="006B4B53"/>
    <w:rsid w:val="006B5E9A"/>
    <w:rsid w:val="006B6B3B"/>
    <w:rsid w:val="006B6C8C"/>
    <w:rsid w:val="006B6E21"/>
    <w:rsid w:val="006B71DB"/>
    <w:rsid w:val="006B71F0"/>
    <w:rsid w:val="006B7935"/>
    <w:rsid w:val="006C0576"/>
    <w:rsid w:val="006C0A7F"/>
    <w:rsid w:val="006C0E3D"/>
    <w:rsid w:val="006C13EE"/>
    <w:rsid w:val="006C18D5"/>
    <w:rsid w:val="006C3080"/>
    <w:rsid w:val="006C35DF"/>
    <w:rsid w:val="006C3BD8"/>
    <w:rsid w:val="006C3FDD"/>
    <w:rsid w:val="006C461A"/>
    <w:rsid w:val="006C4F23"/>
    <w:rsid w:val="006C56C4"/>
    <w:rsid w:val="006C6755"/>
    <w:rsid w:val="006D0BAA"/>
    <w:rsid w:val="006D130B"/>
    <w:rsid w:val="006D13BF"/>
    <w:rsid w:val="006D20DC"/>
    <w:rsid w:val="006D295A"/>
    <w:rsid w:val="006D3B90"/>
    <w:rsid w:val="006D3C5D"/>
    <w:rsid w:val="006D43FD"/>
    <w:rsid w:val="006D4452"/>
    <w:rsid w:val="006D59A3"/>
    <w:rsid w:val="006D691D"/>
    <w:rsid w:val="006D6C5D"/>
    <w:rsid w:val="006D7177"/>
    <w:rsid w:val="006D71E7"/>
    <w:rsid w:val="006D7D59"/>
    <w:rsid w:val="006E1127"/>
    <w:rsid w:val="006E228B"/>
    <w:rsid w:val="006E250F"/>
    <w:rsid w:val="006E2C15"/>
    <w:rsid w:val="006E4729"/>
    <w:rsid w:val="006F0353"/>
    <w:rsid w:val="006F1190"/>
    <w:rsid w:val="006F1B3E"/>
    <w:rsid w:val="006F2CEA"/>
    <w:rsid w:val="006F4465"/>
    <w:rsid w:val="006F49A9"/>
    <w:rsid w:val="0070025E"/>
    <w:rsid w:val="00700903"/>
    <w:rsid w:val="00700937"/>
    <w:rsid w:val="0070203A"/>
    <w:rsid w:val="00702338"/>
    <w:rsid w:val="00702930"/>
    <w:rsid w:val="007036AA"/>
    <w:rsid w:val="00703DDB"/>
    <w:rsid w:val="0070509C"/>
    <w:rsid w:val="00705999"/>
    <w:rsid w:val="00705E4D"/>
    <w:rsid w:val="0070691B"/>
    <w:rsid w:val="007073C9"/>
    <w:rsid w:val="00707DB4"/>
    <w:rsid w:val="00710259"/>
    <w:rsid w:val="00710AE5"/>
    <w:rsid w:val="00710DFE"/>
    <w:rsid w:val="00713546"/>
    <w:rsid w:val="007137AE"/>
    <w:rsid w:val="007153E1"/>
    <w:rsid w:val="007157EA"/>
    <w:rsid w:val="00716819"/>
    <w:rsid w:val="0071682B"/>
    <w:rsid w:val="00716B75"/>
    <w:rsid w:val="00716CFC"/>
    <w:rsid w:val="00720378"/>
    <w:rsid w:val="00721035"/>
    <w:rsid w:val="00721271"/>
    <w:rsid w:val="00722A58"/>
    <w:rsid w:val="0072787E"/>
    <w:rsid w:val="00727CC6"/>
    <w:rsid w:val="0073145C"/>
    <w:rsid w:val="00731AD0"/>
    <w:rsid w:val="00734837"/>
    <w:rsid w:val="00734B15"/>
    <w:rsid w:val="0073614E"/>
    <w:rsid w:val="007368E0"/>
    <w:rsid w:val="00741538"/>
    <w:rsid w:val="00742713"/>
    <w:rsid w:val="00745138"/>
    <w:rsid w:val="007466EE"/>
    <w:rsid w:val="00746E6B"/>
    <w:rsid w:val="0074745F"/>
    <w:rsid w:val="00747817"/>
    <w:rsid w:val="0075035A"/>
    <w:rsid w:val="00750C7F"/>
    <w:rsid w:val="007517AB"/>
    <w:rsid w:val="00751A7E"/>
    <w:rsid w:val="00752612"/>
    <w:rsid w:val="0075274C"/>
    <w:rsid w:val="00752A98"/>
    <w:rsid w:val="00752C51"/>
    <w:rsid w:val="007530C8"/>
    <w:rsid w:val="007531E3"/>
    <w:rsid w:val="00755719"/>
    <w:rsid w:val="00756D2F"/>
    <w:rsid w:val="007574AB"/>
    <w:rsid w:val="00761018"/>
    <w:rsid w:val="00761C6C"/>
    <w:rsid w:val="00762153"/>
    <w:rsid w:val="00762F84"/>
    <w:rsid w:val="007632FD"/>
    <w:rsid w:val="00764AF3"/>
    <w:rsid w:val="00765EA3"/>
    <w:rsid w:val="00765EFE"/>
    <w:rsid w:val="007663CF"/>
    <w:rsid w:val="00766DEF"/>
    <w:rsid w:val="00770254"/>
    <w:rsid w:val="007703B6"/>
    <w:rsid w:val="00770BB8"/>
    <w:rsid w:val="007715BA"/>
    <w:rsid w:val="00771DEB"/>
    <w:rsid w:val="0077224E"/>
    <w:rsid w:val="007728E0"/>
    <w:rsid w:val="00773871"/>
    <w:rsid w:val="0077455A"/>
    <w:rsid w:val="007772D5"/>
    <w:rsid w:val="00777DB5"/>
    <w:rsid w:val="0078148F"/>
    <w:rsid w:val="00781F03"/>
    <w:rsid w:val="007828CC"/>
    <w:rsid w:val="0078396C"/>
    <w:rsid w:val="00783A3A"/>
    <w:rsid w:val="00783F21"/>
    <w:rsid w:val="007850BC"/>
    <w:rsid w:val="00785682"/>
    <w:rsid w:val="00785771"/>
    <w:rsid w:val="00785BA7"/>
    <w:rsid w:val="00786524"/>
    <w:rsid w:val="0078672E"/>
    <w:rsid w:val="00787443"/>
    <w:rsid w:val="00787646"/>
    <w:rsid w:val="00792026"/>
    <w:rsid w:val="0079273C"/>
    <w:rsid w:val="00794182"/>
    <w:rsid w:val="00794ED7"/>
    <w:rsid w:val="0079510B"/>
    <w:rsid w:val="00795A30"/>
    <w:rsid w:val="0079695A"/>
    <w:rsid w:val="00797AAE"/>
    <w:rsid w:val="00797D01"/>
    <w:rsid w:val="007A04B8"/>
    <w:rsid w:val="007A0958"/>
    <w:rsid w:val="007A3B97"/>
    <w:rsid w:val="007A4C52"/>
    <w:rsid w:val="007A6C8E"/>
    <w:rsid w:val="007A7237"/>
    <w:rsid w:val="007A7809"/>
    <w:rsid w:val="007A7D6A"/>
    <w:rsid w:val="007B17DB"/>
    <w:rsid w:val="007B189F"/>
    <w:rsid w:val="007B1DE2"/>
    <w:rsid w:val="007B2CE8"/>
    <w:rsid w:val="007B30D6"/>
    <w:rsid w:val="007B3769"/>
    <w:rsid w:val="007B52D8"/>
    <w:rsid w:val="007B63E7"/>
    <w:rsid w:val="007B67A9"/>
    <w:rsid w:val="007C04EB"/>
    <w:rsid w:val="007C0ED6"/>
    <w:rsid w:val="007C1D58"/>
    <w:rsid w:val="007C24C2"/>
    <w:rsid w:val="007C2985"/>
    <w:rsid w:val="007C3C45"/>
    <w:rsid w:val="007C4141"/>
    <w:rsid w:val="007C5FAE"/>
    <w:rsid w:val="007D0CC6"/>
    <w:rsid w:val="007D185F"/>
    <w:rsid w:val="007D1C27"/>
    <w:rsid w:val="007D1F90"/>
    <w:rsid w:val="007D2035"/>
    <w:rsid w:val="007D212B"/>
    <w:rsid w:val="007D2172"/>
    <w:rsid w:val="007D225A"/>
    <w:rsid w:val="007D241F"/>
    <w:rsid w:val="007D285F"/>
    <w:rsid w:val="007D300E"/>
    <w:rsid w:val="007D34E4"/>
    <w:rsid w:val="007D3B5C"/>
    <w:rsid w:val="007D4084"/>
    <w:rsid w:val="007D439B"/>
    <w:rsid w:val="007D602B"/>
    <w:rsid w:val="007D65F0"/>
    <w:rsid w:val="007D67AC"/>
    <w:rsid w:val="007D6C43"/>
    <w:rsid w:val="007D7614"/>
    <w:rsid w:val="007E0AB1"/>
    <w:rsid w:val="007E17F5"/>
    <w:rsid w:val="007E2159"/>
    <w:rsid w:val="007E27C7"/>
    <w:rsid w:val="007E2935"/>
    <w:rsid w:val="007E386D"/>
    <w:rsid w:val="007E3B14"/>
    <w:rsid w:val="007E4058"/>
    <w:rsid w:val="007E4D89"/>
    <w:rsid w:val="007E627E"/>
    <w:rsid w:val="007E6589"/>
    <w:rsid w:val="007E65CB"/>
    <w:rsid w:val="007E76A7"/>
    <w:rsid w:val="007F0397"/>
    <w:rsid w:val="007F24E4"/>
    <w:rsid w:val="007F26B4"/>
    <w:rsid w:val="007F5AF5"/>
    <w:rsid w:val="007F5F69"/>
    <w:rsid w:val="007F612D"/>
    <w:rsid w:val="007F6426"/>
    <w:rsid w:val="00801ECD"/>
    <w:rsid w:val="008022C3"/>
    <w:rsid w:val="00802640"/>
    <w:rsid w:val="00803EF2"/>
    <w:rsid w:val="008040EB"/>
    <w:rsid w:val="008053E3"/>
    <w:rsid w:val="00805A31"/>
    <w:rsid w:val="0080611C"/>
    <w:rsid w:val="0080614F"/>
    <w:rsid w:val="0080655E"/>
    <w:rsid w:val="0080670B"/>
    <w:rsid w:val="00806F4C"/>
    <w:rsid w:val="00807AB5"/>
    <w:rsid w:val="00807E4E"/>
    <w:rsid w:val="008107F7"/>
    <w:rsid w:val="008109CE"/>
    <w:rsid w:val="00810BC5"/>
    <w:rsid w:val="00811F1E"/>
    <w:rsid w:val="00813143"/>
    <w:rsid w:val="008134A1"/>
    <w:rsid w:val="0081362C"/>
    <w:rsid w:val="00814785"/>
    <w:rsid w:val="00815C6C"/>
    <w:rsid w:val="00816015"/>
    <w:rsid w:val="00816029"/>
    <w:rsid w:val="008203EC"/>
    <w:rsid w:val="00820B3C"/>
    <w:rsid w:val="00820F10"/>
    <w:rsid w:val="00822A14"/>
    <w:rsid w:val="0082302E"/>
    <w:rsid w:val="00823464"/>
    <w:rsid w:val="0082408F"/>
    <w:rsid w:val="008241EB"/>
    <w:rsid w:val="0082422D"/>
    <w:rsid w:val="00824242"/>
    <w:rsid w:val="00824559"/>
    <w:rsid w:val="00827D64"/>
    <w:rsid w:val="0083010B"/>
    <w:rsid w:val="0083205E"/>
    <w:rsid w:val="00832916"/>
    <w:rsid w:val="00833307"/>
    <w:rsid w:val="00834F6A"/>
    <w:rsid w:val="0083641B"/>
    <w:rsid w:val="008372FF"/>
    <w:rsid w:val="00837AF2"/>
    <w:rsid w:val="00837B3D"/>
    <w:rsid w:val="008400D4"/>
    <w:rsid w:val="00840A20"/>
    <w:rsid w:val="00841333"/>
    <w:rsid w:val="008417A8"/>
    <w:rsid w:val="00842820"/>
    <w:rsid w:val="00842B78"/>
    <w:rsid w:val="00843ACF"/>
    <w:rsid w:val="00843BE8"/>
    <w:rsid w:val="0084432B"/>
    <w:rsid w:val="0084524A"/>
    <w:rsid w:val="008457DF"/>
    <w:rsid w:val="00845E65"/>
    <w:rsid w:val="00846650"/>
    <w:rsid w:val="00851449"/>
    <w:rsid w:val="008516B3"/>
    <w:rsid w:val="00851BFC"/>
    <w:rsid w:val="00852144"/>
    <w:rsid w:val="008525AC"/>
    <w:rsid w:val="00853DFB"/>
    <w:rsid w:val="00854B86"/>
    <w:rsid w:val="00855048"/>
    <w:rsid w:val="008554FC"/>
    <w:rsid w:val="00855BC4"/>
    <w:rsid w:val="0085631E"/>
    <w:rsid w:val="008608F6"/>
    <w:rsid w:val="00860C03"/>
    <w:rsid w:val="00860EEF"/>
    <w:rsid w:val="008610DB"/>
    <w:rsid w:val="008629E6"/>
    <w:rsid w:val="008633D5"/>
    <w:rsid w:val="00863B3A"/>
    <w:rsid w:val="00864B07"/>
    <w:rsid w:val="00865C08"/>
    <w:rsid w:val="00865E60"/>
    <w:rsid w:val="00866D69"/>
    <w:rsid w:val="008675D5"/>
    <w:rsid w:val="00867BA3"/>
    <w:rsid w:val="00870DDB"/>
    <w:rsid w:val="008716E6"/>
    <w:rsid w:val="00872301"/>
    <w:rsid w:val="00872C24"/>
    <w:rsid w:val="00872D28"/>
    <w:rsid w:val="0087322D"/>
    <w:rsid w:val="008738FC"/>
    <w:rsid w:val="008773A3"/>
    <w:rsid w:val="008809AE"/>
    <w:rsid w:val="00883A97"/>
    <w:rsid w:val="00884FFF"/>
    <w:rsid w:val="00885170"/>
    <w:rsid w:val="00886B53"/>
    <w:rsid w:val="00886F09"/>
    <w:rsid w:val="0088711F"/>
    <w:rsid w:val="008872C7"/>
    <w:rsid w:val="00887A8B"/>
    <w:rsid w:val="00890CB8"/>
    <w:rsid w:val="00892538"/>
    <w:rsid w:val="0089392A"/>
    <w:rsid w:val="00893C52"/>
    <w:rsid w:val="00895D5F"/>
    <w:rsid w:val="0089692A"/>
    <w:rsid w:val="00896F9E"/>
    <w:rsid w:val="0089755C"/>
    <w:rsid w:val="00897FBF"/>
    <w:rsid w:val="008A06B4"/>
    <w:rsid w:val="008A0940"/>
    <w:rsid w:val="008A26D3"/>
    <w:rsid w:val="008A4553"/>
    <w:rsid w:val="008A4560"/>
    <w:rsid w:val="008A4CAA"/>
    <w:rsid w:val="008A64D3"/>
    <w:rsid w:val="008A7DB1"/>
    <w:rsid w:val="008B0E34"/>
    <w:rsid w:val="008B1B8E"/>
    <w:rsid w:val="008B1D09"/>
    <w:rsid w:val="008B1E9F"/>
    <w:rsid w:val="008B4952"/>
    <w:rsid w:val="008B5762"/>
    <w:rsid w:val="008B6A61"/>
    <w:rsid w:val="008B7B18"/>
    <w:rsid w:val="008C094F"/>
    <w:rsid w:val="008C1252"/>
    <w:rsid w:val="008C1FE3"/>
    <w:rsid w:val="008C27DD"/>
    <w:rsid w:val="008C31C8"/>
    <w:rsid w:val="008C31ED"/>
    <w:rsid w:val="008C41F6"/>
    <w:rsid w:val="008C43E8"/>
    <w:rsid w:val="008C52CA"/>
    <w:rsid w:val="008C611C"/>
    <w:rsid w:val="008C668C"/>
    <w:rsid w:val="008C7127"/>
    <w:rsid w:val="008C7561"/>
    <w:rsid w:val="008C7695"/>
    <w:rsid w:val="008C76DC"/>
    <w:rsid w:val="008C7B2B"/>
    <w:rsid w:val="008D06BE"/>
    <w:rsid w:val="008D09A0"/>
    <w:rsid w:val="008D25A8"/>
    <w:rsid w:val="008D32FB"/>
    <w:rsid w:val="008D36EA"/>
    <w:rsid w:val="008D36FF"/>
    <w:rsid w:val="008D3F06"/>
    <w:rsid w:val="008D3FDA"/>
    <w:rsid w:val="008D44C6"/>
    <w:rsid w:val="008D45A0"/>
    <w:rsid w:val="008D7065"/>
    <w:rsid w:val="008E0028"/>
    <w:rsid w:val="008E038B"/>
    <w:rsid w:val="008E31D9"/>
    <w:rsid w:val="008E323D"/>
    <w:rsid w:val="008E5155"/>
    <w:rsid w:val="008E5452"/>
    <w:rsid w:val="008E616C"/>
    <w:rsid w:val="008E6CBC"/>
    <w:rsid w:val="008F1145"/>
    <w:rsid w:val="008F18D7"/>
    <w:rsid w:val="008F3387"/>
    <w:rsid w:val="008F394A"/>
    <w:rsid w:val="008F3B74"/>
    <w:rsid w:val="008F4063"/>
    <w:rsid w:val="008F43A8"/>
    <w:rsid w:val="008F4453"/>
    <w:rsid w:val="008F4A07"/>
    <w:rsid w:val="008F581C"/>
    <w:rsid w:val="008F583D"/>
    <w:rsid w:val="008F5B0D"/>
    <w:rsid w:val="009012B6"/>
    <w:rsid w:val="0090298E"/>
    <w:rsid w:val="0090365B"/>
    <w:rsid w:val="00903E41"/>
    <w:rsid w:val="009048B7"/>
    <w:rsid w:val="009052EF"/>
    <w:rsid w:val="009057F5"/>
    <w:rsid w:val="00905C9C"/>
    <w:rsid w:val="00906006"/>
    <w:rsid w:val="00906179"/>
    <w:rsid w:val="00906B58"/>
    <w:rsid w:val="009076F3"/>
    <w:rsid w:val="00911562"/>
    <w:rsid w:val="009137C7"/>
    <w:rsid w:val="00913ED3"/>
    <w:rsid w:val="009147EF"/>
    <w:rsid w:val="00915E0A"/>
    <w:rsid w:val="00916751"/>
    <w:rsid w:val="00916A78"/>
    <w:rsid w:val="009170C5"/>
    <w:rsid w:val="0091718E"/>
    <w:rsid w:val="00917626"/>
    <w:rsid w:val="00917823"/>
    <w:rsid w:val="0092004B"/>
    <w:rsid w:val="00920DBC"/>
    <w:rsid w:val="009226F0"/>
    <w:rsid w:val="00922EAB"/>
    <w:rsid w:val="00922EFF"/>
    <w:rsid w:val="0092312E"/>
    <w:rsid w:val="00924A17"/>
    <w:rsid w:val="00926AFC"/>
    <w:rsid w:val="009279E4"/>
    <w:rsid w:val="009301F3"/>
    <w:rsid w:val="00930CE7"/>
    <w:rsid w:val="00930E43"/>
    <w:rsid w:val="00932C20"/>
    <w:rsid w:val="0093363B"/>
    <w:rsid w:val="00933C06"/>
    <w:rsid w:val="00934309"/>
    <w:rsid w:val="009347A1"/>
    <w:rsid w:val="00935222"/>
    <w:rsid w:val="0093572B"/>
    <w:rsid w:val="0093717E"/>
    <w:rsid w:val="0093719A"/>
    <w:rsid w:val="009409ED"/>
    <w:rsid w:val="00941B87"/>
    <w:rsid w:val="00943D3F"/>
    <w:rsid w:val="00945C06"/>
    <w:rsid w:val="009460FB"/>
    <w:rsid w:val="009522A3"/>
    <w:rsid w:val="009538C6"/>
    <w:rsid w:val="0095495A"/>
    <w:rsid w:val="00955173"/>
    <w:rsid w:val="00955EE4"/>
    <w:rsid w:val="009575D5"/>
    <w:rsid w:val="009605B0"/>
    <w:rsid w:val="0096202A"/>
    <w:rsid w:val="00962231"/>
    <w:rsid w:val="009634F1"/>
    <w:rsid w:val="00966413"/>
    <w:rsid w:val="00966C17"/>
    <w:rsid w:val="0096730A"/>
    <w:rsid w:val="0096744E"/>
    <w:rsid w:val="009708F7"/>
    <w:rsid w:val="00970B66"/>
    <w:rsid w:val="00971C62"/>
    <w:rsid w:val="00972F3F"/>
    <w:rsid w:val="0097396F"/>
    <w:rsid w:val="009741F3"/>
    <w:rsid w:val="00976F94"/>
    <w:rsid w:val="009772B3"/>
    <w:rsid w:val="00980033"/>
    <w:rsid w:val="009804FB"/>
    <w:rsid w:val="0098051E"/>
    <w:rsid w:val="009815C2"/>
    <w:rsid w:val="009817FC"/>
    <w:rsid w:val="009829ED"/>
    <w:rsid w:val="00983DD5"/>
    <w:rsid w:val="00984273"/>
    <w:rsid w:val="009843F4"/>
    <w:rsid w:val="00984F07"/>
    <w:rsid w:val="00985064"/>
    <w:rsid w:val="009857AE"/>
    <w:rsid w:val="00986297"/>
    <w:rsid w:val="00986A8C"/>
    <w:rsid w:val="00986F73"/>
    <w:rsid w:val="00987AE8"/>
    <w:rsid w:val="00987B98"/>
    <w:rsid w:val="009908A2"/>
    <w:rsid w:val="009910B7"/>
    <w:rsid w:val="009933C7"/>
    <w:rsid w:val="00994B82"/>
    <w:rsid w:val="00996224"/>
    <w:rsid w:val="009974FD"/>
    <w:rsid w:val="00997829"/>
    <w:rsid w:val="009A0452"/>
    <w:rsid w:val="009A073C"/>
    <w:rsid w:val="009A282F"/>
    <w:rsid w:val="009A3426"/>
    <w:rsid w:val="009A45ED"/>
    <w:rsid w:val="009A566C"/>
    <w:rsid w:val="009A578A"/>
    <w:rsid w:val="009A6786"/>
    <w:rsid w:val="009A6850"/>
    <w:rsid w:val="009A708C"/>
    <w:rsid w:val="009A73CA"/>
    <w:rsid w:val="009B111D"/>
    <w:rsid w:val="009B241E"/>
    <w:rsid w:val="009B25DA"/>
    <w:rsid w:val="009B2CAA"/>
    <w:rsid w:val="009B3283"/>
    <w:rsid w:val="009B3503"/>
    <w:rsid w:val="009B3686"/>
    <w:rsid w:val="009B3E60"/>
    <w:rsid w:val="009B4CC7"/>
    <w:rsid w:val="009B64DE"/>
    <w:rsid w:val="009B6E0A"/>
    <w:rsid w:val="009C3259"/>
    <w:rsid w:val="009C3B61"/>
    <w:rsid w:val="009C4C6C"/>
    <w:rsid w:val="009C5D63"/>
    <w:rsid w:val="009D0FB1"/>
    <w:rsid w:val="009D15F6"/>
    <w:rsid w:val="009D1A13"/>
    <w:rsid w:val="009D1C4A"/>
    <w:rsid w:val="009D208D"/>
    <w:rsid w:val="009D221A"/>
    <w:rsid w:val="009D280E"/>
    <w:rsid w:val="009D396A"/>
    <w:rsid w:val="009D4054"/>
    <w:rsid w:val="009D440A"/>
    <w:rsid w:val="009D5E6C"/>
    <w:rsid w:val="009D6D80"/>
    <w:rsid w:val="009D6F77"/>
    <w:rsid w:val="009D7470"/>
    <w:rsid w:val="009E2C2A"/>
    <w:rsid w:val="009E387D"/>
    <w:rsid w:val="009E7C60"/>
    <w:rsid w:val="009E7D2E"/>
    <w:rsid w:val="009F0795"/>
    <w:rsid w:val="009F1DE8"/>
    <w:rsid w:val="009F1FE8"/>
    <w:rsid w:val="009F217D"/>
    <w:rsid w:val="009F32FD"/>
    <w:rsid w:val="009F40EF"/>
    <w:rsid w:val="009F4292"/>
    <w:rsid w:val="009F6C14"/>
    <w:rsid w:val="009F791D"/>
    <w:rsid w:val="00A00960"/>
    <w:rsid w:val="00A015E4"/>
    <w:rsid w:val="00A0169A"/>
    <w:rsid w:val="00A01C00"/>
    <w:rsid w:val="00A01F06"/>
    <w:rsid w:val="00A02338"/>
    <w:rsid w:val="00A02516"/>
    <w:rsid w:val="00A02837"/>
    <w:rsid w:val="00A03CC5"/>
    <w:rsid w:val="00A041AF"/>
    <w:rsid w:val="00A04A76"/>
    <w:rsid w:val="00A04B22"/>
    <w:rsid w:val="00A0515A"/>
    <w:rsid w:val="00A05220"/>
    <w:rsid w:val="00A05F5A"/>
    <w:rsid w:val="00A06D0C"/>
    <w:rsid w:val="00A07656"/>
    <w:rsid w:val="00A076DF"/>
    <w:rsid w:val="00A1016E"/>
    <w:rsid w:val="00A13751"/>
    <w:rsid w:val="00A13A24"/>
    <w:rsid w:val="00A13D24"/>
    <w:rsid w:val="00A14930"/>
    <w:rsid w:val="00A15C11"/>
    <w:rsid w:val="00A15F2A"/>
    <w:rsid w:val="00A229DF"/>
    <w:rsid w:val="00A23ECD"/>
    <w:rsid w:val="00A2409C"/>
    <w:rsid w:val="00A25EB4"/>
    <w:rsid w:val="00A25EC9"/>
    <w:rsid w:val="00A26FCB"/>
    <w:rsid w:val="00A302E6"/>
    <w:rsid w:val="00A30F74"/>
    <w:rsid w:val="00A3100F"/>
    <w:rsid w:val="00A31623"/>
    <w:rsid w:val="00A31CD5"/>
    <w:rsid w:val="00A32008"/>
    <w:rsid w:val="00A32054"/>
    <w:rsid w:val="00A3413D"/>
    <w:rsid w:val="00A341F8"/>
    <w:rsid w:val="00A3448E"/>
    <w:rsid w:val="00A34B56"/>
    <w:rsid w:val="00A3591B"/>
    <w:rsid w:val="00A35CE3"/>
    <w:rsid w:val="00A35CE8"/>
    <w:rsid w:val="00A37199"/>
    <w:rsid w:val="00A414E2"/>
    <w:rsid w:val="00A421EA"/>
    <w:rsid w:val="00A4282D"/>
    <w:rsid w:val="00A44642"/>
    <w:rsid w:val="00A4474E"/>
    <w:rsid w:val="00A44FB0"/>
    <w:rsid w:val="00A45324"/>
    <w:rsid w:val="00A461F7"/>
    <w:rsid w:val="00A4649F"/>
    <w:rsid w:val="00A47BDE"/>
    <w:rsid w:val="00A47CD7"/>
    <w:rsid w:val="00A51319"/>
    <w:rsid w:val="00A51C4F"/>
    <w:rsid w:val="00A523BD"/>
    <w:rsid w:val="00A52C41"/>
    <w:rsid w:val="00A557D2"/>
    <w:rsid w:val="00A60111"/>
    <w:rsid w:val="00A6068F"/>
    <w:rsid w:val="00A6113D"/>
    <w:rsid w:val="00A6239E"/>
    <w:rsid w:val="00A62537"/>
    <w:rsid w:val="00A63189"/>
    <w:rsid w:val="00A63635"/>
    <w:rsid w:val="00A63C3E"/>
    <w:rsid w:val="00A63D8B"/>
    <w:rsid w:val="00A6578F"/>
    <w:rsid w:val="00A659E2"/>
    <w:rsid w:val="00A67C8E"/>
    <w:rsid w:val="00A7082C"/>
    <w:rsid w:val="00A7166F"/>
    <w:rsid w:val="00A72515"/>
    <w:rsid w:val="00A72A3F"/>
    <w:rsid w:val="00A72C41"/>
    <w:rsid w:val="00A72F13"/>
    <w:rsid w:val="00A75B25"/>
    <w:rsid w:val="00A76051"/>
    <w:rsid w:val="00A77144"/>
    <w:rsid w:val="00A82129"/>
    <w:rsid w:val="00A83826"/>
    <w:rsid w:val="00A83E80"/>
    <w:rsid w:val="00A84112"/>
    <w:rsid w:val="00A84FFF"/>
    <w:rsid w:val="00A86C01"/>
    <w:rsid w:val="00A86E56"/>
    <w:rsid w:val="00A90DEB"/>
    <w:rsid w:val="00A925EA"/>
    <w:rsid w:val="00A9271D"/>
    <w:rsid w:val="00A930EA"/>
    <w:rsid w:val="00A9334E"/>
    <w:rsid w:val="00A935F9"/>
    <w:rsid w:val="00A93E81"/>
    <w:rsid w:val="00A95B76"/>
    <w:rsid w:val="00A961BD"/>
    <w:rsid w:val="00A969B6"/>
    <w:rsid w:val="00A97136"/>
    <w:rsid w:val="00A971A5"/>
    <w:rsid w:val="00A9745E"/>
    <w:rsid w:val="00AA03D0"/>
    <w:rsid w:val="00AA0550"/>
    <w:rsid w:val="00AA1065"/>
    <w:rsid w:val="00AA1CAB"/>
    <w:rsid w:val="00AA3534"/>
    <w:rsid w:val="00AA469F"/>
    <w:rsid w:val="00AA5108"/>
    <w:rsid w:val="00AA6BEB"/>
    <w:rsid w:val="00AB037F"/>
    <w:rsid w:val="00AB1BB6"/>
    <w:rsid w:val="00AB2470"/>
    <w:rsid w:val="00AB2DE5"/>
    <w:rsid w:val="00AB47A0"/>
    <w:rsid w:val="00AB7B35"/>
    <w:rsid w:val="00AB7DA6"/>
    <w:rsid w:val="00AC0AAF"/>
    <w:rsid w:val="00AC1662"/>
    <w:rsid w:val="00AC226C"/>
    <w:rsid w:val="00AC2677"/>
    <w:rsid w:val="00AC2DEF"/>
    <w:rsid w:val="00AC32B4"/>
    <w:rsid w:val="00AC5CAB"/>
    <w:rsid w:val="00AC677A"/>
    <w:rsid w:val="00AC69C2"/>
    <w:rsid w:val="00AD148E"/>
    <w:rsid w:val="00AD1765"/>
    <w:rsid w:val="00AD1B49"/>
    <w:rsid w:val="00AD2054"/>
    <w:rsid w:val="00AD28BD"/>
    <w:rsid w:val="00AD2B41"/>
    <w:rsid w:val="00AD2CEE"/>
    <w:rsid w:val="00AD35AC"/>
    <w:rsid w:val="00AD5BC7"/>
    <w:rsid w:val="00AD6581"/>
    <w:rsid w:val="00AD68BC"/>
    <w:rsid w:val="00AD68F8"/>
    <w:rsid w:val="00AD759B"/>
    <w:rsid w:val="00AE1921"/>
    <w:rsid w:val="00AE2151"/>
    <w:rsid w:val="00AE2978"/>
    <w:rsid w:val="00AE300A"/>
    <w:rsid w:val="00AE5A0A"/>
    <w:rsid w:val="00AE6A23"/>
    <w:rsid w:val="00AE7D34"/>
    <w:rsid w:val="00AF12AA"/>
    <w:rsid w:val="00AF15C6"/>
    <w:rsid w:val="00AF1859"/>
    <w:rsid w:val="00AF19B9"/>
    <w:rsid w:val="00AF3A3B"/>
    <w:rsid w:val="00AF491D"/>
    <w:rsid w:val="00AF4BDA"/>
    <w:rsid w:val="00AF565A"/>
    <w:rsid w:val="00AF56D4"/>
    <w:rsid w:val="00AF5847"/>
    <w:rsid w:val="00AF6F6F"/>
    <w:rsid w:val="00AF7603"/>
    <w:rsid w:val="00B0050A"/>
    <w:rsid w:val="00B00D80"/>
    <w:rsid w:val="00B0150F"/>
    <w:rsid w:val="00B0212E"/>
    <w:rsid w:val="00B025D5"/>
    <w:rsid w:val="00B027A8"/>
    <w:rsid w:val="00B02B52"/>
    <w:rsid w:val="00B0354F"/>
    <w:rsid w:val="00B055B8"/>
    <w:rsid w:val="00B0577A"/>
    <w:rsid w:val="00B05DA1"/>
    <w:rsid w:val="00B05EE9"/>
    <w:rsid w:val="00B060CA"/>
    <w:rsid w:val="00B069B1"/>
    <w:rsid w:val="00B07E07"/>
    <w:rsid w:val="00B105C1"/>
    <w:rsid w:val="00B115B5"/>
    <w:rsid w:val="00B151E9"/>
    <w:rsid w:val="00B1583E"/>
    <w:rsid w:val="00B1588A"/>
    <w:rsid w:val="00B15D79"/>
    <w:rsid w:val="00B16A58"/>
    <w:rsid w:val="00B17AC9"/>
    <w:rsid w:val="00B20648"/>
    <w:rsid w:val="00B20829"/>
    <w:rsid w:val="00B20918"/>
    <w:rsid w:val="00B210FE"/>
    <w:rsid w:val="00B21428"/>
    <w:rsid w:val="00B22660"/>
    <w:rsid w:val="00B22FE6"/>
    <w:rsid w:val="00B246C1"/>
    <w:rsid w:val="00B24B63"/>
    <w:rsid w:val="00B251E6"/>
    <w:rsid w:val="00B258F0"/>
    <w:rsid w:val="00B258FF"/>
    <w:rsid w:val="00B2726D"/>
    <w:rsid w:val="00B317D5"/>
    <w:rsid w:val="00B32287"/>
    <w:rsid w:val="00B325DF"/>
    <w:rsid w:val="00B32F40"/>
    <w:rsid w:val="00B331CD"/>
    <w:rsid w:val="00B34274"/>
    <w:rsid w:val="00B35C46"/>
    <w:rsid w:val="00B36808"/>
    <w:rsid w:val="00B37675"/>
    <w:rsid w:val="00B4394D"/>
    <w:rsid w:val="00B4405B"/>
    <w:rsid w:val="00B44121"/>
    <w:rsid w:val="00B462E4"/>
    <w:rsid w:val="00B46FF3"/>
    <w:rsid w:val="00B47550"/>
    <w:rsid w:val="00B507BD"/>
    <w:rsid w:val="00B51848"/>
    <w:rsid w:val="00B5405B"/>
    <w:rsid w:val="00B54148"/>
    <w:rsid w:val="00B54438"/>
    <w:rsid w:val="00B55B8E"/>
    <w:rsid w:val="00B55D51"/>
    <w:rsid w:val="00B57D7F"/>
    <w:rsid w:val="00B57D8A"/>
    <w:rsid w:val="00B608B6"/>
    <w:rsid w:val="00B6148E"/>
    <w:rsid w:val="00B61B32"/>
    <w:rsid w:val="00B61EDC"/>
    <w:rsid w:val="00B625BA"/>
    <w:rsid w:val="00B63940"/>
    <w:rsid w:val="00B63A60"/>
    <w:rsid w:val="00B63B09"/>
    <w:rsid w:val="00B63CB4"/>
    <w:rsid w:val="00B640B8"/>
    <w:rsid w:val="00B64680"/>
    <w:rsid w:val="00B66B27"/>
    <w:rsid w:val="00B67E21"/>
    <w:rsid w:val="00B70D4B"/>
    <w:rsid w:val="00B72EBE"/>
    <w:rsid w:val="00B73117"/>
    <w:rsid w:val="00B74316"/>
    <w:rsid w:val="00B7482D"/>
    <w:rsid w:val="00B74995"/>
    <w:rsid w:val="00B75862"/>
    <w:rsid w:val="00B75D32"/>
    <w:rsid w:val="00B775DD"/>
    <w:rsid w:val="00B77AFF"/>
    <w:rsid w:val="00B81376"/>
    <w:rsid w:val="00B816C0"/>
    <w:rsid w:val="00B822B2"/>
    <w:rsid w:val="00B830E8"/>
    <w:rsid w:val="00B833BE"/>
    <w:rsid w:val="00B84D8C"/>
    <w:rsid w:val="00B84F0C"/>
    <w:rsid w:val="00B859E5"/>
    <w:rsid w:val="00B85AEE"/>
    <w:rsid w:val="00B873E8"/>
    <w:rsid w:val="00B87825"/>
    <w:rsid w:val="00B91ED7"/>
    <w:rsid w:val="00B92516"/>
    <w:rsid w:val="00B9334A"/>
    <w:rsid w:val="00B9460A"/>
    <w:rsid w:val="00B94CEA"/>
    <w:rsid w:val="00B95420"/>
    <w:rsid w:val="00B956CD"/>
    <w:rsid w:val="00B9574E"/>
    <w:rsid w:val="00B963C9"/>
    <w:rsid w:val="00B96C4D"/>
    <w:rsid w:val="00BA00CF"/>
    <w:rsid w:val="00BA0B33"/>
    <w:rsid w:val="00BA0BC7"/>
    <w:rsid w:val="00BA12B5"/>
    <w:rsid w:val="00BA161E"/>
    <w:rsid w:val="00BA1699"/>
    <w:rsid w:val="00BA4781"/>
    <w:rsid w:val="00BA4822"/>
    <w:rsid w:val="00BA546E"/>
    <w:rsid w:val="00BA6CBA"/>
    <w:rsid w:val="00BA7454"/>
    <w:rsid w:val="00BB0881"/>
    <w:rsid w:val="00BB12F6"/>
    <w:rsid w:val="00BB16DC"/>
    <w:rsid w:val="00BB1B0D"/>
    <w:rsid w:val="00BB1F1B"/>
    <w:rsid w:val="00BB2918"/>
    <w:rsid w:val="00BB518F"/>
    <w:rsid w:val="00BB529F"/>
    <w:rsid w:val="00BB5D36"/>
    <w:rsid w:val="00BB719D"/>
    <w:rsid w:val="00BB7582"/>
    <w:rsid w:val="00BB7C96"/>
    <w:rsid w:val="00BC0038"/>
    <w:rsid w:val="00BC009F"/>
    <w:rsid w:val="00BC1FB8"/>
    <w:rsid w:val="00BC27F8"/>
    <w:rsid w:val="00BC311B"/>
    <w:rsid w:val="00BC4207"/>
    <w:rsid w:val="00BC47CB"/>
    <w:rsid w:val="00BC4DCD"/>
    <w:rsid w:val="00BC5318"/>
    <w:rsid w:val="00BC5E15"/>
    <w:rsid w:val="00BC6B84"/>
    <w:rsid w:val="00BC7393"/>
    <w:rsid w:val="00BD0985"/>
    <w:rsid w:val="00BD1EA0"/>
    <w:rsid w:val="00BD39CE"/>
    <w:rsid w:val="00BD4C28"/>
    <w:rsid w:val="00BD4F2E"/>
    <w:rsid w:val="00BD5211"/>
    <w:rsid w:val="00BD5D52"/>
    <w:rsid w:val="00BD63CD"/>
    <w:rsid w:val="00BD6A4C"/>
    <w:rsid w:val="00BE0C7A"/>
    <w:rsid w:val="00BE16AD"/>
    <w:rsid w:val="00BE209D"/>
    <w:rsid w:val="00BE261F"/>
    <w:rsid w:val="00BE324A"/>
    <w:rsid w:val="00BE3EF1"/>
    <w:rsid w:val="00BE4795"/>
    <w:rsid w:val="00BE4899"/>
    <w:rsid w:val="00BE4BB1"/>
    <w:rsid w:val="00BE4FD6"/>
    <w:rsid w:val="00BE5229"/>
    <w:rsid w:val="00BE5F0D"/>
    <w:rsid w:val="00BF1AD6"/>
    <w:rsid w:val="00BF2601"/>
    <w:rsid w:val="00BF2F3C"/>
    <w:rsid w:val="00BF374A"/>
    <w:rsid w:val="00BF3B2D"/>
    <w:rsid w:val="00BF4A6A"/>
    <w:rsid w:val="00BF5730"/>
    <w:rsid w:val="00BF79D5"/>
    <w:rsid w:val="00C00E33"/>
    <w:rsid w:val="00C00E66"/>
    <w:rsid w:val="00C01A6B"/>
    <w:rsid w:val="00C03151"/>
    <w:rsid w:val="00C05C9D"/>
    <w:rsid w:val="00C064F6"/>
    <w:rsid w:val="00C06F36"/>
    <w:rsid w:val="00C07080"/>
    <w:rsid w:val="00C07593"/>
    <w:rsid w:val="00C07C87"/>
    <w:rsid w:val="00C102CA"/>
    <w:rsid w:val="00C1050F"/>
    <w:rsid w:val="00C10E18"/>
    <w:rsid w:val="00C110F1"/>
    <w:rsid w:val="00C1138B"/>
    <w:rsid w:val="00C1288D"/>
    <w:rsid w:val="00C137D7"/>
    <w:rsid w:val="00C14E69"/>
    <w:rsid w:val="00C14E80"/>
    <w:rsid w:val="00C15EDC"/>
    <w:rsid w:val="00C169BC"/>
    <w:rsid w:val="00C16CA4"/>
    <w:rsid w:val="00C2052F"/>
    <w:rsid w:val="00C216BF"/>
    <w:rsid w:val="00C218DB"/>
    <w:rsid w:val="00C2379D"/>
    <w:rsid w:val="00C2381D"/>
    <w:rsid w:val="00C23EB2"/>
    <w:rsid w:val="00C24451"/>
    <w:rsid w:val="00C24823"/>
    <w:rsid w:val="00C25806"/>
    <w:rsid w:val="00C25B5E"/>
    <w:rsid w:val="00C30055"/>
    <w:rsid w:val="00C32093"/>
    <w:rsid w:val="00C33E2A"/>
    <w:rsid w:val="00C35DEE"/>
    <w:rsid w:val="00C36F27"/>
    <w:rsid w:val="00C36F2A"/>
    <w:rsid w:val="00C3706B"/>
    <w:rsid w:val="00C3733D"/>
    <w:rsid w:val="00C401D6"/>
    <w:rsid w:val="00C40929"/>
    <w:rsid w:val="00C4273C"/>
    <w:rsid w:val="00C42A40"/>
    <w:rsid w:val="00C42B6E"/>
    <w:rsid w:val="00C438E8"/>
    <w:rsid w:val="00C4394A"/>
    <w:rsid w:val="00C43B4B"/>
    <w:rsid w:val="00C43F8B"/>
    <w:rsid w:val="00C44165"/>
    <w:rsid w:val="00C456C8"/>
    <w:rsid w:val="00C501CB"/>
    <w:rsid w:val="00C50F63"/>
    <w:rsid w:val="00C52084"/>
    <w:rsid w:val="00C52BE4"/>
    <w:rsid w:val="00C53380"/>
    <w:rsid w:val="00C54061"/>
    <w:rsid w:val="00C551F0"/>
    <w:rsid w:val="00C559DF"/>
    <w:rsid w:val="00C56492"/>
    <w:rsid w:val="00C56656"/>
    <w:rsid w:val="00C579C8"/>
    <w:rsid w:val="00C610CC"/>
    <w:rsid w:val="00C6161C"/>
    <w:rsid w:val="00C643D3"/>
    <w:rsid w:val="00C65CE9"/>
    <w:rsid w:val="00C6688E"/>
    <w:rsid w:val="00C6742B"/>
    <w:rsid w:val="00C67705"/>
    <w:rsid w:val="00C67A98"/>
    <w:rsid w:val="00C702F5"/>
    <w:rsid w:val="00C70BE6"/>
    <w:rsid w:val="00C7214C"/>
    <w:rsid w:val="00C7256A"/>
    <w:rsid w:val="00C73A3F"/>
    <w:rsid w:val="00C73AAF"/>
    <w:rsid w:val="00C73EA2"/>
    <w:rsid w:val="00C7444E"/>
    <w:rsid w:val="00C746D4"/>
    <w:rsid w:val="00C76570"/>
    <w:rsid w:val="00C76939"/>
    <w:rsid w:val="00C7773B"/>
    <w:rsid w:val="00C8095B"/>
    <w:rsid w:val="00C811FC"/>
    <w:rsid w:val="00C81C7B"/>
    <w:rsid w:val="00C837E2"/>
    <w:rsid w:val="00C8520C"/>
    <w:rsid w:val="00C87ED0"/>
    <w:rsid w:val="00C92045"/>
    <w:rsid w:val="00C928F5"/>
    <w:rsid w:val="00C92B55"/>
    <w:rsid w:val="00C93257"/>
    <w:rsid w:val="00C9371F"/>
    <w:rsid w:val="00C93962"/>
    <w:rsid w:val="00C9446C"/>
    <w:rsid w:val="00C94DC3"/>
    <w:rsid w:val="00C95F7C"/>
    <w:rsid w:val="00C96215"/>
    <w:rsid w:val="00C968E1"/>
    <w:rsid w:val="00C96945"/>
    <w:rsid w:val="00CA0490"/>
    <w:rsid w:val="00CA071B"/>
    <w:rsid w:val="00CA171C"/>
    <w:rsid w:val="00CA29C5"/>
    <w:rsid w:val="00CA2A12"/>
    <w:rsid w:val="00CA35E6"/>
    <w:rsid w:val="00CA525A"/>
    <w:rsid w:val="00CA5523"/>
    <w:rsid w:val="00CB0A11"/>
    <w:rsid w:val="00CB1261"/>
    <w:rsid w:val="00CB1F89"/>
    <w:rsid w:val="00CB200F"/>
    <w:rsid w:val="00CB2897"/>
    <w:rsid w:val="00CB344F"/>
    <w:rsid w:val="00CB4699"/>
    <w:rsid w:val="00CB5537"/>
    <w:rsid w:val="00CB654B"/>
    <w:rsid w:val="00CB657A"/>
    <w:rsid w:val="00CB66BA"/>
    <w:rsid w:val="00CC0261"/>
    <w:rsid w:val="00CC0B90"/>
    <w:rsid w:val="00CC1910"/>
    <w:rsid w:val="00CC1D13"/>
    <w:rsid w:val="00CC1F4D"/>
    <w:rsid w:val="00CC375B"/>
    <w:rsid w:val="00CC400F"/>
    <w:rsid w:val="00CC4C7D"/>
    <w:rsid w:val="00CC54C4"/>
    <w:rsid w:val="00CC5AC2"/>
    <w:rsid w:val="00CC5CEC"/>
    <w:rsid w:val="00CC6D24"/>
    <w:rsid w:val="00CD277D"/>
    <w:rsid w:val="00CD294E"/>
    <w:rsid w:val="00CD2CBA"/>
    <w:rsid w:val="00CD3F86"/>
    <w:rsid w:val="00CD4154"/>
    <w:rsid w:val="00CD427B"/>
    <w:rsid w:val="00CD4431"/>
    <w:rsid w:val="00CD5574"/>
    <w:rsid w:val="00CD603D"/>
    <w:rsid w:val="00CD64EA"/>
    <w:rsid w:val="00CE28CD"/>
    <w:rsid w:val="00CE3867"/>
    <w:rsid w:val="00CE49D9"/>
    <w:rsid w:val="00CE4C92"/>
    <w:rsid w:val="00CE4CBC"/>
    <w:rsid w:val="00CE6080"/>
    <w:rsid w:val="00CE67DE"/>
    <w:rsid w:val="00CE703C"/>
    <w:rsid w:val="00CF041B"/>
    <w:rsid w:val="00CF096D"/>
    <w:rsid w:val="00CF0AC7"/>
    <w:rsid w:val="00CF1CEC"/>
    <w:rsid w:val="00CF2452"/>
    <w:rsid w:val="00CF328C"/>
    <w:rsid w:val="00CF33D0"/>
    <w:rsid w:val="00CF4F09"/>
    <w:rsid w:val="00CF5222"/>
    <w:rsid w:val="00CF5457"/>
    <w:rsid w:val="00CF572A"/>
    <w:rsid w:val="00CF5ADD"/>
    <w:rsid w:val="00CF6017"/>
    <w:rsid w:val="00D00155"/>
    <w:rsid w:val="00D0082C"/>
    <w:rsid w:val="00D019E1"/>
    <w:rsid w:val="00D01F1A"/>
    <w:rsid w:val="00D0263A"/>
    <w:rsid w:val="00D0278E"/>
    <w:rsid w:val="00D02F88"/>
    <w:rsid w:val="00D031EA"/>
    <w:rsid w:val="00D035D7"/>
    <w:rsid w:val="00D039DF"/>
    <w:rsid w:val="00D03F89"/>
    <w:rsid w:val="00D0525D"/>
    <w:rsid w:val="00D05AE1"/>
    <w:rsid w:val="00D06DB0"/>
    <w:rsid w:val="00D07013"/>
    <w:rsid w:val="00D079FD"/>
    <w:rsid w:val="00D1085D"/>
    <w:rsid w:val="00D10A1C"/>
    <w:rsid w:val="00D1177D"/>
    <w:rsid w:val="00D11DD9"/>
    <w:rsid w:val="00D125D6"/>
    <w:rsid w:val="00D12885"/>
    <w:rsid w:val="00D13985"/>
    <w:rsid w:val="00D14038"/>
    <w:rsid w:val="00D174AF"/>
    <w:rsid w:val="00D17743"/>
    <w:rsid w:val="00D17B51"/>
    <w:rsid w:val="00D203A5"/>
    <w:rsid w:val="00D21D7A"/>
    <w:rsid w:val="00D22599"/>
    <w:rsid w:val="00D226B0"/>
    <w:rsid w:val="00D227CC"/>
    <w:rsid w:val="00D24720"/>
    <w:rsid w:val="00D24B4E"/>
    <w:rsid w:val="00D24EBB"/>
    <w:rsid w:val="00D26CBB"/>
    <w:rsid w:val="00D27421"/>
    <w:rsid w:val="00D30DA6"/>
    <w:rsid w:val="00D3220A"/>
    <w:rsid w:val="00D324FA"/>
    <w:rsid w:val="00D3251A"/>
    <w:rsid w:val="00D32B6B"/>
    <w:rsid w:val="00D332BE"/>
    <w:rsid w:val="00D33BE6"/>
    <w:rsid w:val="00D34ACE"/>
    <w:rsid w:val="00D34DA8"/>
    <w:rsid w:val="00D35A48"/>
    <w:rsid w:val="00D35DA2"/>
    <w:rsid w:val="00D36BCE"/>
    <w:rsid w:val="00D40C1C"/>
    <w:rsid w:val="00D42433"/>
    <w:rsid w:val="00D4303A"/>
    <w:rsid w:val="00D4313B"/>
    <w:rsid w:val="00D4356D"/>
    <w:rsid w:val="00D43C8D"/>
    <w:rsid w:val="00D453F1"/>
    <w:rsid w:val="00D46CBE"/>
    <w:rsid w:val="00D46D12"/>
    <w:rsid w:val="00D5090B"/>
    <w:rsid w:val="00D513AC"/>
    <w:rsid w:val="00D530A3"/>
    <w:rsid w:val="00D53250"/>
    <w:rsid w:val="00D54040"/>
    <w:rsid w:val="00D544CD"/>
    <w:rsid w:val="00D5500C"/>
    <w:rsid w:val="00D551D5"/>
    <w:rsid w:val="00D56F13"/>
    <w:rsid w:val="00D60554"/>
    <w:rsid w:val="00D60DFB"/>
    <w:rsid w:val="00D61793"/>
    <w:rsid w:val="00D61802"/>
    <w:rsid w:val="00D61945"/>
    <w:rsid w:val="00D624EB"/>
    <w:rsid w:val="00D629A5"/>
    <w:rsid w:val="00D63194"/>
    <w:rsid w:val="00D632EA"/>
    <w:rsid w:val="00D63319"/>
    <w:rsid w:val="00D64250"/>
    <w:rsid w:val="00D64A44"/>
    <w:rsid w:val="00D64A4D"/>
    <w:rsid w:val="00D64B21"/>
    <w:rsid w:val="00D64DE4"/>
    <w:rsid w:val="00D65001"/>
    <w:rsid w:val="00D66387"/>
    <w:rsid w:val="00D711CF"/>
    <w:rsid w:val="00D71FFE"/>
    <w:rsid w:val="00D72540"/>
    <w:rsid w:val="00D729DD"/>
    <w:rsid w:val="00D72CF1"/>
    <w:rsid w:val="00D73595"/>
    <w:rsid w:val="00D73CAB"/>
    <w:rsid w:val="00D7410B"/>
    <w:rsid w:val="00D7663F"/>
    <w:rsid w:val="00D76880"/>
    <w:rsid w:val="00D7689E"/>
    <w:rsid w:val="00D80370"/>
    <w:rsid w:val="00D809EB"/>
    <w:rsid w:val="00D81934"/>
    <w:rsid w:val="00D81C06"/>
    <w:rsid w:val="00D821C8"/>
    <w:rsid w:val="00D82C59"/>
    <w:rsid w:val="00D8331C"/>
    <w:rsid w:val="00D8339F"/>
    <w:rsid w:val="00D84B3A"/>
    <w:rsid w:val="00D85797"/>
    <w:rsid w:val="00D85AE2"/>
    <w:rsid w:val="00D86AE5"/>
    <w:rsid w:val="00D87175"/>
    <w:rsid w:val="00D87AC3"/>
    <w:rsid w:val="00D919DF"/>
    <w:rsid w:val="00D91F0B"/>
    <w:rsid w:val="00D92F64"/>
    <w:rsid w:val="00D9300D"/>
    <w:rsid w:val="00D95671"/>
    <w:rsid w:val="00DA157E"/>
    <w:rsid w:val="00DA2609"/>
    <w:rsid w:val="00DA2789"/>
    <w:rsid w:val="00DA5441"/>
    <w:rsid w:val="00DA5D5C"/>
    <w:rsid w:val="00DA7372"/>
    <w:rsid w:val="00DB0FFF"/>
    <w:rsid w:val="00DB13D0"/>
    <w:rsid w:val="00DB15D2"/>
    <w:rsid w:val="00DB27A4"/>
    <w:rsid w:val="00DB38EC"/>
    <w:rsid w:val="00DB3A6A"/>
    <w:rsid w:val="00DB3D35"/>
    <w:rsid w:val="00DB50BF"/>
    <w:rsid w:val="00DB54C8"/>
    <w:rsid w:val="00DB5620"/>
    <w:rsid w:val="00DB58A9"/>
    <w:rsid w:val="00DB58C5"/>
    <w:rsid w:val="00DB5A1E"/>
    <w:rsid w:val="00DB60C7"/>
    <w:rsid w:val="00DB6839"/>
    <w:rsid w:val="00DC1DDF"/>
    <w:rsid w:val="00DC22E1"/>
    <w:rsid w:val="00DC3CAF"/>
    <w:rsid w:val="00DC4B09"/>
    <w:rsid w:val="00DC7004"/>
    <w:rsid w:val="00DC73D9"/>
    <w:rsid w:val="00DD01A0"/>
    <w:rsid w:val="00DD0403"/>
    <w:rsid w:val="00DD056C"/>
    <w:rsid w:val="00DD07D3"/>
    <w:rsid w:val="00DD0DD6"/>
    <w:rsid w:val="00DD1190"/>
    <w:rsid w:val="00DD1776"/>
    <w:rsid w:val="00DD3101"/>
    <w:rsid w:val="00DD4939"/>
    <w:rsid w:val="00DD54A1"/>
    <w:rsid w:val="00DD5F7E"/>
    <w:rsid w:val="00DD62F9"/>
    <w:rsid w:val="00DD6803"/>
    <w:rsid w:val="00DD6C62"/>
    <w:rsid w:val="00DE060A"/>
    <w:rsid w:val="00DE1380"/>
    <w:rsid w:val="00DE1B37"/>
    <w:rsid w:val="00DE1D3E"/>
    <w:rsid w:val="00DE2951"/>
    <w:rsid w:val="00DE2F9F"/>
    <w:rsid w:val="00DE35D4"/>
    <w:rsid w:val="00DE3A1B"/>
    <w:rsid w:val="00DE5245"/>
    <w:rsid w:val="00DE52D4"/>
    <w:rsid w:val="00DE56CF"/>
    <w:rsid w:val="00DE728D"/>
    <w:rsid w:val="00DE7B2F"/>
    <w:rsid w:val="00DF03C8"/>
    <w:rsid w:val="00DF0F43"/>
    <w:rsid w:val="00DF1AC2"/>
    <w:rsid w:val="00DF2EB0"/>
    <w:rsid w:val="00DF3979"/>
    <w:rsid w:val="00DF3993"/>
    <w:rsid w:val="00DF44C1"/>
    <w:rsid w:val="00DF4553"/>
    <w:rsid w:val="00DF48F7"/>
    <w:rsid w:val="00DF5297"/>
    <w:rsid w:val="00DF61EA"/>
    <w:rsid w:val="00DF704D"/>
    <w:rsid w:val="00DF7444"/>
    <w:rsid w:val="00DF7975"/>
    <w:rsid w:val="00E01688"/>
    <w:rsid w:val="00E03B53"/>
    <w:rsid w:val="00E05043"/>
    <w:rsid w:val="00E05093"/>
    <w:rsid w:val="00E051FA"/>
    <w:rsid w:val="00E054C5"/>
    <w:rsid w:val="00E07150"/>
    <w:rsid w:val="00E07249"/>
    <w:rsid w:val="00E07515"/>
    <w:rsid w:val="00E07938"/>
    <w:rsid w:val="00E07EC0"/>
    <w:rsid w:val="00E10029"/>
    <w:rsid w:val="00E109C2"/>
    <w:rsid w:val="00E10B6E"/>
    <w:rsid w:val="00E10CC5"/>
    <w:rsid w:val="00E12C4C"/>
    <w:rsid w:val="00E1322C"/>
    <w:rsid w:val="00E132D1"/>
    <w:rsid w:val="00E136C3"/>
    <w:rsid w:val="00E15D95"/>
    <w:rsid w:val="00E162E1"/>
    <w:rsid w:val="00E164FE"/>
    <w:rsid w:val="00E168FF"/>
    <w:rsid w:val="00E17225"/>
    <w:rsid w:val="00E20747"/>
    <w:rsid w:val="00E23753"/>
    <w:rsid w:val="00E23E69"/>
    <w:rsid w:val="00E242EA"/>
    <w:rsid w:val="00E25E20"/>
    <w:rsid w:val="00E26ECE"/>
    <w:rsid w:val="00E27122"/>
    <w:rsid w:val="00E31260"/>
    <w:rsid w:val="00E327EA"/>
    <w:rsid w:val="00E334FD"/>
    <w:rsid w:val="00E33993"/>
    <w:rsid w:val="00E3464A"/>
    <w:rsid w:val="00E36462"/>
    <w:rsid w:val="00E365EF"/>
    <w:rsid w:val="00E3703A"/>
    <w:rsid w:val="00E379F6"/>
    <w:rsid w:val="00E37D41"/>
    <w:rsid w:val="00E404F4"/>
    <w:rsid w:val="00E4230A"/>
    <w:rsid w:val="00E42C30"/>
    <w:rsid w:val="00E43721"/>
    <w:rsid w:val="00E44282"/>
    <w:rsid w:val="00E44829"/>
    <w:rsid w:val="00E45914"/>
    <w:rsid w:val="00E459B4"/>
    <w:rsid w:val="00E45B40"/>
    <w:rsid w:val="00E4646B"/>
    <w:rsid w:val="00E47647"/>
    <w:rsid w:val="00E477A2"/>
    <w:rsid w:val="00E477E9"/>
    <w:rsid w:val="00E50442"/>
    <w:rsid w:val="00E5156B"/>
    <w:rsid w:val="00E517CD"/>
    <w:rsid w:val="00E5196C"/>
    <w:rsid w:val="00E52437"/>
    <w:rsid w:val="00E52680"/>
    <w:rsid w:val="00E548F8"/>
    <w:rsid w:val="00E5720D"/>
    <w:rsid w:val="00E578EF"/>
    <w:rsid w:val="00E57DE7"/>
    <w:rsid w:val="00E600B1"/>
    <w:rsid w:val="00E601EB"/>
    <w:rsid w:val="00E60DFD"/>
    <w:rsid w:val="00E616AC"/>
    <w:rsid w:val="00E6193F"/>
    <w:rsid w:val="00E619FE"/>
    <w:rsid w:val="00E626C2"/>
    <w:rsid w:val="00E62C3F"/>
    <w:rsid w:val="00E639AA"/>
    <w:rsid w:val="00E64DC9"/>
    <w:rsid w:val="00E6558C"/>
    <w:rsid w:val="00E6625C"/>
    <w:rsid w:val="00E670BA"/>
    <w:rsid w:val="00E700C3"/>
    <w:rsid w:val="00E7241E"/>
    <w:rsid w:val="00E73579"/>
    <w:rsid w:val="00E74833"/>
    <w:rsid w:val="00E763D7"/>
    <w:rsid w:val="00E77125"/>
    <w:rsid w:val="00E801F9"/>
    <w:rsid w:val="00E8127A"/>
    <w:rsid w:val="00E81785"/>
    <w:rsid w:val="00E818B6"/>
    <w:rsid w:val="00E83357"/>
    <w:rsid w:val="00E83F4F"/>
    <w:rsid w:val="00E84A1D"/>
    <w:rsid w:val="00E84C28"/>
    <w:rsid w:val="00E860A6"/>
    <w:rsid w:val="00E868A5"/>
    <w:rsid w:val="00E86FF0"/>
    <w:rsid w:val="00E91388"/>
    <w:rsid w:val="00E91753"/>
    <w:rsid w:val="00E91CE9"/>
    <w:rsid w:val="00E92196"/>
    <w:rsid w:val="00E92240"/>
    <w:rsid w:val="00E92553"/>
    <w:rsid w:val="00E92977"/>
    <w:rsid w:val="00E931F5"/>
    <w:rsid w:val="00E93A77"/>
    <w:rsid w:val="00E93ECA"/>
    <w:rsid w:val="00E9566D"/>
    <w:rsid w:val="00E969FE"/>
    <w:rsid w:val="00E96B48"/>
    <w:rsid w:val="00EA0D6A"/>
    <w:rsid w:val="00EA261E"/>
    <w:rsid w:val="00EA4DDF"/>
    <w:rsid w:val="00EA539B"/>
    <w:rsid w:val="00EA716B"/>
    <w:rsid w:val="00EB135B"/>
    <w:rsid w:val="00EB1DEA"/>
    <w:rsid w:val="00EB305B"/>
    <w:rsid w:val="00EB3B51"/>
    <w:rsid w:val="00EB4A87"/>
    <w:rsid w:val="00EB5B10"/>
    <w:rsid w:val="00EB63E3"/>
    <w:rsid w:val="00EB65E4"/>
    <w:rsid w:val="00EB724F"/>
    <w:rsid w:val="00EB784E"/>
    <w:rsid w:val="00EB7B79"/>
    <w:rsid w:val="00EC0005"/>
    <w:rsid w:val="00EC0023"/>
    <w:rsid w:val="00EC2E39"/>
    <w:rsid w:val="00EC3410"/>
    <w:rsid w:val="00EC52E4"/>
    <w:rsid w:val="00EC5442"/>
    <w:rsid w:val="00EC7ACB"/>
    <w:rsid w:val="00EC7D14"/>
    <w:rsid w:val="00ED06D3"/>
    <w:rsid w:val="00ED1C58"/>
    <w:rsid w:val="00ED26BE"/>
    <w:rsid w:val="00ED3529"/>
    <w:rsid w:val="00ED55E2"/>
    <w:rsid w:val="00EE1A22"/>
    <w:rsid w:val="00EE1FE4"/>
    <w:rsid w:val="00EE2478"/>
    <w:rsid w:val="00EE35E8"/>
    <w:rsid w:val="00EE4C41"/>
    <w:rsid w:val="00EE4C7F"/>
    <w:rsid w:val="00EE6C4E"/>
    <w:rsid w:val="00EE7856"/>
    <w:rsid w:val="00EE7DD6"/>
    <w:rsid w:val="00EF0ADF"/>
    <w:rsid w:val="00EF0D6D"/>
    <w:rsid w:val="00EF21C7"/>
    <w:rsid w:val="00EF2372"/>
    <w:rsid w:val="00EF2BF6"/>
    <w:rsid w:val="00EF3829"/>
    <w:rsid w:val="00EF44C3"/>
    <w:rsid w:val="00EF4D3A"/>
    <w:rsid w:val="00EF548E"/>
    <w:rsid w:val="00EF6B05"/>
    <w:rsid w:val="00EF6E3B"/>
    <w:rsid w:val="00EF7B2A"/>
    <w:rsid w:val="00F01A80"/>
    <w:rsid w:val="00F01D3B"/>
    <w:rsid w:val="00F02113"/>
    <w:rsid w:val="00F02555"/>
    <w:rsid w:val="00F025EA"/>
    <w:rsid w:val="00F0329F"/>
    <w:rsid w:val="00F0501A"/>
    <w:rsid w:val="00F054ED"/>
    <w:rsid w:val="00F05515"/>
    <w:rsid w:val="00F07BEA"/>
    <w:rsid w:val="00F103BA"/>
    <w:rsid w:val="00F10831"/>
    <w:rsid w:val="00F1173F"/>
    <w:rsid w:val="00F12C5D"/>
    <w:rsid w:val="00F13E73"/>
    <w:rsid w:val="00F151CA"/>
    <w:rsid w:val="00F16098"/>
    <w:rsid w:val="00F163C3"/>
    <w:rsid w:val="00F16F40"/>
    <w:rsid w:val="00F171DD"/>
    <w:rsid w:val="00F17D81"/>
    <w:rsid w:val="00F17DBB"/>
    <w:rsid w:val="00F217B8"/>
    <w:rsid w:val="00F22BB7"/>
    <w:rsid w:val="00F22D40"/>
    <w:rsid w:val="00F257B8"/>
    <w:rsid w:val="00F3138F"/>
    <w:rsid w:val="00F3188B"/>
    <w:rsid w:val="00F31A04"/>
    <w:rsid w:val="00F3216C"/>
    <w:rsid w:val="00F336AE"/>
    <w:rsid w:val="00F337EA"/>
    <w:rsid w:val="00F35ADD"/>
    <w:rsid w:val="00F360A4"/>
    <w:rsid w:val="00F37539"/>
    <w:rsid w:val="00F415AA"/>
    <w:rsid w:val="00F429FC"/>
    <w:rsid w:val="00F42BF0"/>
    <w:rsid w:val="00F43736"/>
    <w:rsid w:val="00F4545C"/>
    <w:rsid w:val="00F454C5"/>
    <w:rsid w:val="00F46285"/>
    <w:rsid w:val="00F46891"/>
    <w:rsid w:val="00F47C1A"/>
    <w:rsid w:val="00F51660"/>
    <w:rsid w:val="00F5253E"/>
    <w:rsid w:val="00F52627"/>
    <w:rsid w:val="00F546E8"/>
    <w:rsid w:val="00F54CC2"/>
    <w:rsid w:val="00F55674"/>
    <w:rsid w:val="00F61726"/>
    <w:rsid w:val="00F621C7"/>
    <w:rsid w:val="00F62E76"/>
    <w:rsid w:val="00F6343B"/>
    <w:rsid w:val="00F64ED6"/>
    <w:rsid w:val="00F6596A"/>
    <w:rsid w:val="00F663DD"/>
    <w:rsid w:val="00F67E1A"/>
    <w:rsid w:val="00F713C9"/>
    <w:rsid w:val="00F71DB6"/>
    <w:rsid w:val="00F72D54"/>
    <w:rsid w:val="00F73038"/>
    <w:rsid w:val="00F73229"/>
    <w:rsid w:val="00F73566"/>
    <w:rsid w:val="00F73C06"/>
    <w:rsid w:val="00F7413E"/>
    <w:rsid w:val="00F752BB"/>
    <w:rsid w:val="00F768A9"/>
    <w:rsid w:val="00F80012"/>
    <w:rsid w:val="00F80AD0"/>
    <w:rsid w:val="00F834BA"/>
    <w:rsid w:val="00F83A36"/>
    <w:rsid w:val="00F83B6D"/>
    <w:rsid w:val="00F83EF3"/>
    <w:rsid w:val="00F83F60"/>
    <w:rsid w:val="00F83FB1"/>
    <w:rsid w:val="00F8453D"/>
    <w:rsid w:val="00F84712"/>
    <w:rsid w:val="00F85AC1"/>
    <w:rsid w:val="00F85B65"/>
    <w:rsid w:val="00F861A6"/>
    <w:rsid w:val="00F86BC9"/>
    <w:rsid w:val="00F87C28"/>
    <w:rsid w:val="00F90574"/>
    <w:rsid w:val="00F90D68"/>
    <w:rsid w:val="00F94A1A"/>
    <w:rsid w:val="00F954F9"/>
    <w:rsid w:val="00F95C6E"/>
    <w:rsid w:val="00F95D94"/>
    <w:rsid w:val="00F96944"/>
    <w:rsid w:val="00FA0B59"/>
    <w:rsid w:val="00FA0E41"/>
    <w:rsid w:val="00FA0EBD"/>
    <w:rsid w:val="00FA1192"/>
    <w:rsid w:val="00FA162B"/>
    <w:rsid w:val="00FA1A3A"/>
    <w:rsid w:val="00FA1E71"/>
    <w:rsid w:val="00FA2119"/>
    <w:rsid w:val="00FA2327"/>
    <w:rsid w:val="00FA28A2"/>
    <w:rsid w:val="00FA309C"/>
    <w:rsid w:val="00FA3F1B"/>
    <w:rsid w:val="00FA3F1C"/>
    <w:rsid w:val="00FA4D87"/>
    <w:rsid w:val="00FA5938"/>
    <w:rsid w:val="00FA5AFA"/>
    <w:rsid w:val="00FA6045"/>
    <w:rsid w:val="00FA6372"/>
    <w:rsid w:val="00FB0448"/>
    <w:rsid w:val="00FB1AB6"/>
    <w:rsid w:val="00FB250F"/>
    <w:rsid w:val="00FB27FB"/>
    <w:rsid w:val="00FB3913"/>
    <w:rsid w:val="00FB3FC5"/>
    <w:rsid w:val="00FB42CD"/>
    <w:rsid w:val="00FB4EEA"/>
    <w:rsid w:val="00FB6498"/>
    <w:rsid w:val="00FB7637"/>
    <w:rsid w:val="00FC00B6"/>
    <w:rsid w:val="00FC0523"/>
    <w:rsid w:val="00FC2FB4"/>
    <w:rsid w:val="00FC3038"/>
    <w:rsid w:val="00FC395C"/>
    <w:rsid w:val="00FC6542"/>
    <w:rsid w:val="00FC771D"/>
    <w:rsid w:val="00FC77C5"/>
    <w:rsid w:val="00FC7F35"/>
    <w:rsid w:val="00FD0B5C"/>
    <w:rsid w:val="00FD0D71"/>
    <w:rsid w:val="00FD158E"/>
    <w:rsid w:val="00FD1724"/>
    <w:rsid w:val="00FD24E7"/>
    <w:rsid w:val="00FD27E6"/>
    <w:rsid w:val="00FD50CE"/>
    <w:rsid w:val="00FE07AE"/>
    <w:rsid w:val="00FE0D89"/>
    <w:rsid w:val="00FE4370"/>
    <w:rsid w:val="00FE4457"/>
    <w:rsid w:val="00FE5B1D"/>
    <w:rsid w:val="00FE6ADB"/>
    <w:rsid w:val="00FF0B28"/>
    <w:rsid w:val="00FF135B"/>
    <w:rsid w:val="00FF207C"/>
    <w:rsid w:val="00FF40EF"/>
    <w:rsid w:val="00FF4243"/>
    <w:rsid w:val="00FF43FF"/>
    <w:rsid w:val="00FF5807"/>
    <w:rsid w:val="00FF5992"/>
    <w:rsid w:val="00FF5BDC"/>
    <w:rsid w:val="00FF5C6F"/>
    <w:rsid w:val="00FF6651"/>
    <w:rsid w:val="00FF6D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9B7A5"/>
  <w15:docId w15:val="{F3C4CFEE-5CC7-4F77-A18D-24BB4541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44E"/>
    <w:pPr>
      <w:suppressAutoHyphens/>
    </w:pPr>
    <w:rPr>
      <w:rFonts w:eastAsia="Batang"/>
      <w:sz w:val="24"/>
      <w:szCs w:val="24"/>
      <w:lang w:val="uk-UA" w:eastAsia="ar-SA"/>
    </w:rPr>
  </w:style>
  <w:style w:type="paragraph" w:styleId="1">
    <w:name w:val="heading 1"/>
    <w:basedOn w:val="a"/>
    <w:next w:val="a"/>
    <w:link w:val="10"/>
    <w:qFormat/>
    <w:rsid w:val="00F454C5"/>
    <w:pPr>
      <w:keepNext/>
      <w:spacing w:before="240" w:after="60"/>
      <w:jc w:val="center"/>
      <w:outlineLvl w:val="0"/>
    </w:pPr>
    <w:rPr>
      <w:rFonts w:eastAsia="Times New Roman"/>
      <w:bCs/>
      <w:kern w:val="32"/>
      <w:sz w:val="32"/>
      <w:szCs w:val="32"/>
    </w:rPr>
  </w:style>
  <w:style w:type="paragraph" w:styleId="2">
    <w:name w:val="heading 2"/>
    <w:basedOn w:val="a"/>
    <w:next w:val="a"/>
    <w:link w:val="20"/>
    <w:uiPriority w:val="9"/>
    <w:unhideWhenUsed/>
    <w:qFormat/>
    <w:rsid w:val="00030727"/>
    <w:pPr>
      <w:keepNext/>
      <w:spacing w:before="240" w:after="60"/>
      <w:outlineLvl w:val="1"/>
    </w:pPr>
    <w:rPr>
      <w:rFonts w:ascii="Arial" w:eastAsia="Times New Roman" w:hAnsi="Arial"/>
      <w:b/>
      <w:bCs/>
      <w:i/>
      <w:iCs/>
      <w:sz w:val="28"/>
      <w:szCs w:val="28"/>
    </w:rPr>
  </w:style>
  <w:style w:type="paragraph" w:styleId="3">
    <w:name w:val="heading 3"/>
    <w:basedOn w:val="a"/>
    <w:next w:val="a"/>
    <w:link w:val="30"/>
    <w:uiPriority w:val="9"/>
    <w:unhideWhenUsed/>
    <w:qFormat/>
    <w:rsid w:val="00030727"/>
    <w:pPr>
      <w:keepNext/>
      <w:spacing w:before="240" w:after="60"/>
      <w:outlineLvl w:val="2"/>
    </w:pPr>
    <w:rPr>
      <w:rFonts w:ascii="Arial" w:eastAsia="Times New Roman" w:hAnsi="Arial"/>
      <w:b/>
      <w:bCs/>
      <w:sz w:val="26"/>
      <w:szCs w:val="26"/>
    </w:rPr>
  </w:style>
  <w:style w:type="paragraph" w:styleId="4">
    <w:name w:val="heading 4"/>
    <w:basedOn w:val="a"/>
    <w:next w:val="a"/>
    <w:link w:val="40"/>
    <w:uiPriority w:val="9"/>
    <w:semiHidden/>
    <w:unhideWhenUsed/>
    <w:qFormat/>
    <w:rsid w:val="00030727"/>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030727"/>
    <w:pPr>
      <w:spacing w:before="240" w:after="60"/>
      <w:outlineLvl w:val="4"/>
    </w:pPr>
    <w:rPr>
      <w:rFonts w:eastAsia="Times New Roman"/>
      <w:b/>
      <w:bCs/>
      <w:i/>
      <w:iCs/>
      <w:sz w:val="26"/>
      <w:szCs w:val="26"/>
    </w:rPr>
  </w:style>
  <w:style w:type="paragraph" w:styleId="6">
    <w:name w:val="heading 6"/>
    <w:basedOn w:val="a"/>
    <w:next w:val="a"/>
    <w:link w:val="60"/>
    <w:uiPriority w:val="9"/>
    <w:semiHidden/>
    <w:unhideWhenUsed/>
    <w:qFormat/>
    <w:rsid w:val="00030727"/>
    <w:pPr>
      <w:spacing w:before="240" w:after="60"/>
      <w:outlineLvl w:val="5"/>
    </w:pPr>
    <w:rPr>
      <w:rFonts w:eastAsia="Times New Roman"/>
      <w:b/>
      <w:bCs/>
      <w:sz w:val="20"/>
      <w:szCs w:val="20"/>
    </w:rPr>
  </w:style>
  <w:style w:type="paragraph" w:styleId="7">
    <w:name w:val="heading 7"/>
    <w:basedOn w:val="a"/>
    <w:next w:val="a"/>
    <w:link w:val="70"/>
    <w:uiPriority w:val="9"/>
    <w:unhideWhenUsed/>
    <w:qFormat/>
    <w:rsid w:val="00030727"/>
    <w:pPr>
      <w:spacing w:before="240" w:after="60"/>
      <w:outlineLvl w:val="6"/>
    </w:pPr>
    <w:rPr>
      <w:rFonts w:eastAsia="Times New Roman"/>
    </w:rPr>
  </w:style>
  <w:style w:type="paragraph" w:styleId="8">
    <w:name w:val="heading 8"/>
    <w:basedOn w:val="a"/>
    <w:next w:val="a"/>
    <w:link w:val="80"/>
    <w:uiPriority w:val="9"/>
    <w:semiHidden/>
    <w:unhideWhenUsed/>
    <w:qFormat/>
    <w:rsid w:val="00030727"/>
    <w:pPr>
      <w:spacing w:before="240" w:after="60"/>
      <w:outlineLvl w:val="7"/>
    </w:pPr>
    <w:rPr>
      <w:rFonts w:eastAsia="Times New Roman"/>
      <w:i/>
      <w:iCs/>
    </w:rPr>
  </w:style>
  <w:style w:type="paragraph" w:styleId="9">
    <w:name w:val="heading 9"/>
    <w:basedOn w:val="a"/>
    <w:next w:val="a"/>
    <w:link w:val="90"/>
    <w:uiPriority w:val="9"/>
    <w:unhideWhenUsed/>
    <w:qFormat/>
    <w:rsid w:val="00030727"/>
    <w:pPr>
      <w:spacing w:before="240" w:after="60"/>
      <w:outlineLvl w:val="8"/>
    </w:pPr>
    <w:rPr>
      <w:rFonts w:ascii="Arial" w:eastAsia="Times New Roman"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454C5"/>
    <w:rPr>
      <w:rFonts w:ascii="Times New Roman" w:eastAsia="Times New Roman" w:hAnsi="Times New Roman" w:cs="Times New Roman"/>
      <w:bCs/>
      <w:kern w:val="32"/>
      <w:sz w:val="32"/>
      <w:szCs w:val="32"/>
    </w:rPr>
  </w:style>
  <w:style w:type="character" w:customStyle="1" w:styleId="20">
    <w:name w:val="Заголовок 2 Знак"/>
    <w:link w:val="2"/>
    <w:uiPriority w:val="9"/>
    <w:rsid w:val="00030727"/>
    <w:rPr>
      <w:rFonts w:ascii="Arial" w:eastAsia="Times New Roman" w:hAnsi="Arial" w:cs="Times New Roman"/>
      <w:b/>
      <w:bCs/>
      <w:i/>
      <w:iCs/>
      <w:sz w:val="28"/>
      <w:szCs w:val="28"/>
    </w:rPr>
  </w:style>
  <w:style w:type="character" w:customStyle="1" w:styleId="30">
    <w:name w:val="Заголовок 3 Знак"/>
    <w:link w:val="3"/>
    <w:uiPriority w:val="9"/>
    <w:rsid w:val="00030727"/>
    <w:rPr>
      <w:rFonts w:ascii="Arial" w:eastAsia="Times New Roman" w:hAnsi="Arial" w:cs="Times New Roman"/>
      <w:b/>
      <w:bCs/>
      <w:sz w:val="26"/>
      <w:szCs w:val="26"/>
    </w:rPr>
  </w:style>
  <w:style w:type="character" w:customStyle="1" w:styleId="40">
    <w:name w:val="Заголовок 4 Знак"/>
    <w:link w:val="4"/>
    <w:uiPriority w:val="9"/>
    <w:semiHidden/>
    <w:rsid w:val="00030727"/>
    <w:rPr>
      <w:rFonts w:cs="Times New Roman"/>
      <w:b/>
      <w:bCs/>
      <w:sz w:val="28"/>
      <w:szCs w:val="28"/>
    </w:rPr>
  </w:style>
  <w:style w:type="character" w:customStyle="1" w:styleId="50">
    <w:name w:val="Заголовок 5 Знак"/>
    <w:link w:val="5"/>
    <w:uiPriority w:val="9"/>
    <w:semiHidden/>
    <w:rsid w:val="00030727"/>
    <w:rPr>
      <w:rFonts w:cs="Times New Roman"/>
      <w:b/>
      <w:bCs/>
      <w:i/>
      <w:iCs/>
      <w:sz w:val="26"/>
      <w:szCs w:val="26"/>
    </w:rPr>
  </w:style>
  <w:style w:type="character" w:customStyle="1" w:styleId="60">
    <w:name w:val="Заголовок 6 Знак"/>
    <w:link w:val="6"/>
    <w:uiPriority w:val="9"/>
    <w:semiHidden/>
    <w:rsid w:val="00030727"/>
    <w:rPr>
      <w:rFonts w:cs="Times New Roman"/>
      <w:b/>
      <w:bCs/>
    </w:rPr>
  </w:style>
  <w:style w:type="character" w:customStyle="1" w:styleId="70">
    <w:name w:val="Заголовок 7 Знак"/>
    <w:link w:val="7"/>
    <w:uiPriority w:val="9"/>
    <w:semiHidden/>
    <w:rsid w:val="00030727"/>
    <w:rPr>
      <w:rFonts w:cs="Times New Roman"/>
      <w:sz w:val="24"/>
      <w:szCs w:val="24"/>
    </w:rPr>
  </w:style>
  <w:style w:type="character" w:customStyle="1" w:styleId="80">
    <w:name w:val="Заголовок 8 Знак"/>
    <w:link w:val="8"/>
    <w:uiPriority w:val="9"/>
    <w:semiHidden/>
    <w:rsid w:val="00030727"/>
    <w:rPr>
      <w:rFonts w:cs="Times New Roman"/>
      <w:i/>
      <w:iCs/>
      <w:sz w:val="24"/>
      <w:szCs w:val="24"/>
    </w:rPr>
  </w:style>
  <w:style w:type="character" w:customStyle="1" w:styleId="90">
    <w:name w:val="Заголовок 9 Знак"/>
    <w:link w:val="9"/>
    <w:uiPriority w:val="9"/>
    <w:semiHidden/>
    <w:rsid w:val="00030727"/>
    <w:rPr>
      <w:rFonts w:ascii="Arial" w:eastAsia="Times New Roman" w:hAnsi="Arial" w:cs="Times New Roman"/>
    </w:rPr>
  </w:style>
  <w:style w:type="paragraph" w:styleId="a3">
    <w:name w:val="Title"/>
    <w:aliases w:val="Знак"/>
    <w:basedOn w:val="a"/>
    <w:next w:val="a"/>
    <w:link w:val="a4"/>
    <w:qFormat/>
    <w:rsid w:val="00030727"/>
    <w:pPr>
      <w:spacing w:before="240" w:after="60"/>
      <w:jc w:val="center"/>
      <w:outlineLvl w:val="0"/>
    </w:pPr>
    <w:rPr>
      <w:rFonts w:ascii="Arial" w:eastAsia="Times New Roman" w:hAnsi="Arial"/>
      <w:b/>
      <w:bCs/>
      <w:kern w:val="28"/>
      <w:sz w:val="32"/>
      <w:szCs w:val="32"/>
    </w:rPr>
  </w:style>
  <w:style w:type="character" w:customStyle="1" w:styleId="a4">
    <w:name w:val="Заголовок Знак"/>
    <w:aliases w:val="Знак Знак"/>
    <w:link w:val="a3"/>
    <w:rsid w:val="00030727"/>
    <w:rPr>
      <w:rFonts w:ascii="Arial" w:eastAsia="Times New Roman" w:hAnsi="Arial" w:cs="Times New Roman"/>
      <w:b/>
      <w:bCs/>
      <w:kern w:val="28"/>
      <w:sz w:val="32"/>
      <w:szCs w:val="32"/>
    </w:rPr>
  </w:style>
  <w:style w:type="paragraph" w:styleId="a5">
    <w:name w:val="Subtitle"/>
    <w:basedOn w:val="a"/>
    <w:next w:val="a"/>
    <w:link w:val="a6"/>
    <w:uiPriority w:val="11"/>
    <w:qFormat/>
    <w:rsid w:val="00030727"/>
    <w:pPr>
      <w:spacing w:after="60"/>
      <w:jc w:val="center"/>
      <w:outlineLvl w:val="1"/>
    </w:pPr>
    <w:rPr>
      <w:rFonts w:ascii="Arial" w:eastAsia="Times New Roman" w:hAnsi="Arial"/>
    </w:rPr>
  </w:style>
  <w:style w:type="character" w:customStyle="1" w:styleId="a6">
    <w:name w:val="Подзаголовок Знак"/>
    <w:link w:val="a5"/>
    <w:uiPriority w:val="11"/>
    <w:rsid w:val="00030727"/>
    <w:rPr>
      <w:rFonts w:ascii="Arial" w:eastAsia="Times New Roman" w:hAnsi="Arial" w:cs="Times New Roman"/>
      <w:sz w:val="24"/>
      <w:szCs w:val="24"/>
    </w:rPr>
  </w:style>
  <w:style w:type="character" w:styleId="a7">
    <w:name w:val="Strong"/>
    <w:uiPriority w:val="22"/>
    <w:qFormat/>
    <w:rsid w:val="00030727"/>
    <w:rPr>
      <w:b/>
      <w:bCs/>
    </w:rPr>
  </w:style>
  <w:style w:type="character" w:styleId="a8">
    <w:name w:val="Emphasis"/>
    <w:qFormat/>
    <w:rsid w:val="00030727"/>
    <w:rPr>
      <w:rFonts w:ascii="Times New Roman" w:hAnsi="Times New Roman"/>
      <w:b/>
      <w:i/>
      <w:iCs/>
    </w:rPr>
  </w:style>
  <w:style w:type="paragraph" w:styleId="a9">
    <w:name w:val="No Spacing"/>
    <w:basedOn w:val="a"/>
    <w:link w:val="aa"/>
    <w:uiPriority w:val="1"/>
    <w:qFormat/>
    <w:rsid w:val="00030727"/>
    <w:rPr>
      <w:rFonts w:eastAsia="Times New Roman"/>
      <w:szCs w:val="32"/>
    </w:rPr>
  </w:style>
  <w:style w:type="character" w:customStyle="1" w:styleId="aa">
    <w:name w:val="Без интервала Знак"/>
    <w:link w:val="a9"/>
    <w:rsid w:val="00030727"/>
    <w:rPr>
      <w:sz w:val="24"/>
      <w:szCs w:val="32"/>
    </w:rPr>
  </w:style>
  <w:style w:type="paragraph" w:styleId="ab">
    <w:name w:val="List Paragraph"/>
    <w:basedOn w:val="a"/>
    <w:link w:val="ac"/>
    <w:uiPriority w:val="34"/>
    <w:qFormat/>
    <w:rsid w:val="00030727"/>
    <w:pPr>
      <w:ind w:left="720"/>
      <w:contextualSpacing/>
    </w:pPr>
  </w:style>
  <w:style w:type="paragraph" w:styleId="21">
    <w:name w:val="Quote"/>
    <w:basedOn w:val="a"/>
    <w:next w:val="a"/>
    <w:link w:val="22"/>
    <w:uiPriority w:val="29"/>
    <w:qFormat/>
    <w:rsid w:val="00030727"/>
    <w:rPr>
      <w:rFonts w:eastAsia="Times New Roman"/>
      <w:i/>
    </w:rPr>
  </w:style>
  <w:style w:type="character" w:customStyle="1" w:styleId="22">
    <w:name w:val="Цитата 2 Знак"/>
    <w:link w:val="21"/>
    <w:uiPriority w:val="29"/>
    <w:rsid w:val="00030727"/>
    <w:rPr>
      <w:i/>
      <w:sz w:val="24"/>
      <w:szCs w:val="24"/>
    </w:rPr>
  </w:style>
  <w:style w:type="paragraph" w:styleId="ad">
    <w:name w:val="Intense Quote"/>
    <w:basedOn w:val="a"/>
    <w:next w:val="a"/>
    <w:link w:val="ae"/>
    <w:uiPriority w:val="30"/>
    <w:qFormat/>
    <w:rsid w:val="00030727"/>
    <w:pPr>
      <w:ind w:left="720" w:right="720"/>
    </w:pPr>
    <w:rPr>
      <w:rFonts w:eastAsia="Times New Roman"/>
      <w:b/>
      <w:i/>
      <w:szCs w:val="20"/>
    </w:rPr>
  </w:style>
  <w:style w:type="character" w:customStyle="1" w:styleId="ae">
    <w:name w:val="Выделенная цитата Знак"/>
    <w:link w:val="ad"/>
    <w:uiPriority w:val="30"/>
    <w:rsid w:val="00030727"/>
    <w:rPr>
      <w:b/>
      <w:i/>
      <w:sz w:val="24"/>
    </w:rPr>
  </w:style>
  <w:style w:type="character" w:styleId="af">
    <w:name w:val="Subtle Emphasis"/>
    <w:uiPriority w:val="19"/>
    <w:qFormat/>
    <w:rsid w:val="00030727"/>
    <w:rPr>
      <w:i/>
      <w:color w:val="5A5A5A"/>
    </w:rPr>
  </w:style>
  <w:style w:type="character" w:styleId="af0">
    <w:name w:val="Intense Emphasis"/>
    <w:uiPriority w:val="21"/>
    <w:qFormat/>
    <w:rsid w:val="00030727"/>
    <w:rPr>
      <w:b/>
      <w:i/>
      <w:sz w:val="24"/>
      <w:szCs w:val="24"/>
      <w:u w:val="single"/>
    </w:rPr>
  </w:style>
  <w:style w:type="character" w:styleId="af1">
    <w:name w:val="Subtle Reference"/>
    <w:uiPriority w:val="31"/>
    <w:qFormat/>
    <w:rsid w:val="00030727"/>
    <w:rPr>
      <w:sz w:val="24"/>
      <w:szCs w:val="24"/>
      <w:u w:val="single"/>
    </w:rPr>
  </w:style>
  <w:style w:type="character" w:styleId="af2">
    <w:name w:val="Intense Reference"/>
    <w:uiPriority w:val="32"/>
    <w:qFormat/>
    <w:rsid w:val="00030727"/>
    <w:rPr>
      <w:b/>
      <w:sz w:val="24"/>
      <w:u w:val="single"/>
    </w:rPr>
  </w:style>
  <w:style w:type="character" w:styleId="af3">
    <w:name w:val="Book Title"/>
    <w:uiPriority w:val="33"/>
    <w:qFormat/>
    <w:rsid w:val="00030727"/>
    <w:rPr>
      <w:rFonts w:ascii="Arial" w:eastAsia="Times New Roman" w:hAnsi="Arial"/>
      <w:b/>
      <w:i/>
      <w:sz w:val="24"/>
      <w:szCs w:val="24"/>
    </w:rPr>
  </w:style>
  <w:style w:type="paragraph" w:styleId="af4">
    <w:name w:val="TOC Heading"/>
    <w:basedOn w:val="1"/>
    <w:next w:val="a"/>
    <w:uiPriority w:val="39"/>
    <w:semiHidden/>
    <w:unhideWhenUsed/>
    <w:qFormat/>
    <w:rsid w:val="00030727"/>
    <w:pPr>
      <w:outlineLvl w:val="9"/>
    </w:pPr>
  </w:style>
  <w:style w:type="paragraph" w:styleId="af5">
    <w:name w:val="Body Text"/>
    <w:basedOn w:val="a"/>
    <w:link w:val="af6"/>
    <w:semiHidden/>
    <w:rsid w:val="00C7444E"/>
    <w:pPr>
      <w:jc w:val="both"/>
    </w:pPr>
    <w:rPr>
      <w:szCs w:val="20"/>
      <w:lang w:val="ru-RU"/>
    </w:rPr>
  </w:style>
  <w:style w:type="character" w:customStyle="1" w:styleId="af6">
    <w:name w:val="Основной текст Знак"/>
    <w:link w:val="af5"/>
    <w:semiHidden/>
    <w:rsid w:val="00C7444E"/>
    <w:rPr>
      <w:rFonts w:ascii="Times New Roman" w:eastAsia="Batang" w:hAnsi="Times New Roman"/>
      <w:sz w:val="24"/>
      <w:szCs w:val="20"/>
      <w:lang w:val="ru-RU" w:eastAsia="ar-SA" w:bidi="ar-SA"/>
    </w:rPr>
  </w:style>
  <w:style w:type="paragraph" w:styleId="af7">
    <w:name w:val="Body Text Indent"/>
    <w:basedOn w:val="a"/>
    <w:link w:val="af8"/>
    <w:semiHidden/>
    <w:rsid w:val="00C7444E"/>
    <w:pPr>
      <w:widowControl w:val="0"/>
      <w:ind w:firstLine="720"/>
      <w:jc w:val="both"/>
    </w:pPr>
    <w:rPr>
      <w:szCs w:val="20"/>
      <w:lang w:val="ru-RU"/>
    </w:rPr>
  </w:style>
  <w:style w:type="character" w:customStyle="1" w:styleId="af8">
    <w:name w:val="Основной текст с отступом Знак"/>
    <w:link w:val="af7"/>
    <w:rsid w:val="00C7444E"/>
    <w:rPr>
      <w:rFonts w:ascii="Times New Roman" w:eastAsia="Batang" w:hAnsi="Times New Roman"/>
      <w:sz w:val="24"/>
      <w:szCs w:val="20"/>
      <w:lang w:val="ru-RU" w:eastAsia="ar-SA" w:bidi="ar-SA"/>
    </w:rPr>
  </w:style>
  <w:style w:type="paragraph" w:styleId="31">
    <w:name w:val="Body Text Indent 3"/>
    <w:basedOn w:val="a"/>
    <w:link w:val="32"/>
    <w:semiHidden/>
    <w:rsid w:val="00C7444E"/>
    <w:pPr>
      <w:ind w:left="426" w:hanging="426"/>
      <w:jc w:val="both"/>
    </w:pPr>
    <w:rPr>
      <w:szCs w:val="20"/>
    </w:rPr>
  </w:style>
  <w:style w:type="character" w:customStyle="1" w:styleId="32">
    <w:name w:val="Основной текст с отступом 3 Знак"/>
    <w:link w:val="31"/>
    <w:semiHidden/>
    <w:rsid w:val="00C7444E"/>
    <w:rPr>
      <w:rFonts w:ascii="Times New Roman" w:eastAsia="Batang" w:hAnsi="Times New Roman"/>
      <w:sz w:val="24"/>
      <w:szCs w:val="20"/>
      <w:lang w:val="uk-UA" w:eastAsia="ar-SA" w:bidi="ar-SA"/>
    </w:rPr>
  </w:style>
  <w:style w:type="paragraph" w:styleId="23">
    <w:name w:val="Body Text 2"/>
    <w:basedOn w:val="a"/>
    <w:link w:val="24"/>
    <w:semiHidden/>
    <w:rsid w:val="00C7444E"/>
    <w:pPr>
      <w:jc w:val="both"/>
    </w:pPr>
    <w:rPr>
      <w:color w:val="000080"/>
      <w:szCs w:val="20"/>
    </w:rPr>
  </w:style>
  <w:style w:type="character" w:customStyle="1" w:styleId="24">
    <w:name w:val="Основной текст 2 Знак"/>
    <w:link w:val="23"/>
    <w:semiHidden/>
    <w:rsid w:val="00C7444E"/>
    <w:rPr>
      <w:rFonts w:ascii="Times New Roman" w:eastAsia="Batang" w:hAnsi="Times New Roman"/>
      <w:color w:val="000080"/>
      <w:sz w:val="24"/>
      <w:szCs w:val="20"/>
      <w:lang w:val="uk-UA" w:eastAsia="ar-SA" w:bidi="ar-SA"/>
    </w:rPr>
  </w:style>
  <w:style w:type="paragraph" w:styleId="af9">
    <w:name w:val="footer"/>
    <w:basedOn w:val="a"/>
    <w:link w:val="afa"/>
    <w:semiHidden/>
    <w:rsid w:val="00C7444E"/>
    <w:pPr>
      <w:tabs>
        <w:tab w:val="center" w:pos="4677"/>
        <w:tab w:val="right" w:pos="9355"/>
      </w:tabs>
    </w:pPr>
  </w:style>
  <w:style w:type="character" w:customStyle="1" w:styleId="afa">
    <w:name w:val="Нижний колонтитул Знак"/>
    <w:link w:val="af9"/>
    <w:semiHidden/>
    <w:rsid w:val="00C7444E"/>
    <w:rPr>
      <w:rFonts w:ascii="Times New Roman" w:eastAsia="Batang" w:hAnsi="Times New Roman"/>
      <w:sz w:val="24"/>
      <w:szCs w:val="24"/>
      <w:lang w:val="uk-UA" w:eastAsia="ar-SA" w:bidi="ar-SA"/>
    </w:rPr>
  </w:style>
  <w:style w:type="character" w:styleId="afb">
    <w:name w:val="page number"/>
    <w:basedOn w:val="a0"/>
    <w:semiHidden/>
    <w:rsid w:val="00C7444E"/>
  </w:style>
  <w:style w:type="paragraph" w:styleId="25">
    <w:name w:val="Body Text Indent 2"/>
    <w:basedOn w:val="a"/>
    <w:link w:val="26"/>
    <w:semiHidden/>
    <w:rsid w:val="00C7444E"/>
    <w:pPr>
      <w:ind w:firstLine="357"/>
    </w:pPr>
    <w:rPr>
      <w:b/>
    </w:rPr>
  </w:style>
  <w:style w:type="character" w:customStyle="1" w:styleId="26">
    <w:name w:val="Основной текст с отступом 2 Знак"/>
    <w:link w:val="25"/>
    <w:semiHidden/>
    <w:rsid w:val="00C7444E"/>
    <w:rPr>
      <w:rFonts w:ascii="Times New Roman" w:eastAsia="Batang" w:hAnsi="Times New Roman"/>
      <w:b/>
      <w:sz w:val="24"/>
      <w:szCs w:val="24"/>
      <w:lang w:val="uk-UA" w:eastAsia="ar-SA" w:bidi="ar-SA"/>
    </w:rPr>
  </w:style>
  <w:style w:type="character" w:customStyle="1" w:styleId="afc">
    <w:name w:val="Верхний колонтитул Знак"/>
    <w:link w:val="afd"/>
    <w:semiHidden/>
    <w:rsid w:val="00C7444E"/>
    <w:rPr>
      <w:rFonts w:ascii="Times New Roman" w:eastAsia="Batang" w:hAnsi="Times New Roman"/>
      <w:sz w:val="24"/>
      <w:szCs w:val="24"/>
      <w:lang w:val="uk-UA" w:eastAsia="ar-SA" w:bidi="ar-SA"/>
    </w:rPr>
  </w:style>
  <w:style w:type="paragraph" w:styleId="afd">
    <w:name w:val="header"/>
    <w:basedOn w:val="a"/>
    <w:link w:val="afc"/>
    <w:semiHidden/>
    <w:rsid w:val="00C7444E"/>
    <w:pPr>
      <w:tabs>
        <w:tab w:val="center" w:pos="4677"/>
        <w:tab w:val="right" w:pos="9355"/>
      </w:tabs>
    </w:pPr>
  </w:style>
  <w:style w:type="paragraph" w:styleId="afe">
    <w:name w:val="Balloon Text"/>
    <w:basedOn w:val="a"/>
    <w:link w:val="aff"/>
    <w:rsid w:val="00C7444E"/>
    <w:rPr>
      <w:rFonts w:ascii="Tahoma" w:hAnsi="Tahoma" w:cs="Tahoma"/>
      <w:sz w:val="16"/>
      <w:szCs w:val="16"/>
    </w:rPr>
  </w:style>
  <w:style w:type="character" w:customStyle="1" w:styleId="aff">
    <w:name w:val="Текст выноски Знак"/>
    <w:link w:val="afe"/>
    <w:rsid w:val="00C7444E"/>
    <w:rPr>
      <w:rFonts w:ascii="Tahoma" w:eastAsia="Batang" w:hAnsi="Tahoma" w:cs="Tahoma"/>
      <w:sz w:val="16"/>
      <w:szCs w:val="16"/>
      <w:lang w:val="uk-UA" w:eastAsia="ar-SA" w:bidi="ar-SA"/>
    </w:rPr>
  </w:style>
  <w:style w:type="paragraph" w:customStyle="1" w:styleId="aff0">
    <w:name w:val="Знак Знак Знак"/>
    <w:basedOn w:val="a"/>
    <w:rsid w:val="00C7444E"/>
    <w:pPr>
      <w:suppressAutoHyphens w:val="0"/>
    </w:pPr>
    <w:rPr>
      <w:rFonts w:ascii="Verdana" w:eastAsia="Times New Roman" w:hAnsi="Verdana" w:cs="Verdana"/>
      <w:sz w:val="20"/>
      <w:szCs w:val="20"/>
      <w:lang w:val="en-US" w:eastAsia="en-US"/>
    </w:rPr>
  </w:style>
  <w:style w:type="character" w:customStyle="1" w:styleId="st1">
    <w:name w:val="st1"/>
    <w:basedOn w:val="a0"/>
    <w:rsid w:val="00124D8D"/>
  </w:style>
  <w:style w:type="table" w:styleId="aff1">
    <w:name w:val="Table Grid"/>
    <w:basedOn w:val="a1"/>
    <w:uiPriority w:val="59"/>
    <w:rsid w:val="00DC22E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footnote text"/>
    <w:basedOn w:val="a"/>
    <w:link w:val="aff3"/>
    <w:uiPriority w:val="99"/>
    <w:semiHidden/>
    <w:unhideWhenUsed/>
    <w:rsid w:val="00716819"/>
    <w:rPr>
      <w:sz w:val="20"/>
      <w:szCs w:val="20"/>
    </w:rPr>
  </w:style>
  <w:style w:type="character" w:customStyle="1" w:styleId="aff3">
    <w:name w:val="Текст сноски Знак"/>
    <w:link w:val="aff2"/>
    <w:uiPriority w:val="99"/>
    <w:semiHidden/>
    <w:rsid w:val="00716819"/>
    <w:rPr>
      <w:rFonts w:eastAsia="Batang"/>
      <w:lang w:val="uk-UA" w:eastAsia="ar-SA"/>
    </w:rPr>
  </w:style>
  <w:style w:type="character" w:styleId="aff4">
    <w:name w:val="footnote reference"/>
    <w:uiPriority w:val="99"/>
    <w:semiHidden/>
    <w:unhideWhenUsed/>
    <w:rsid w:val="00716819"/>
    <w:rPr>
      <w:vertAlign w:val="superscript"/>
    </w:rPr>
  </w:style>
  <w:style w:type="paragraph" w:styleId="aff5">
    <w:name w:val="Normal (Web)"/>
    <w:basedOn w:val="a"/>
    <w:uiPriority w:val="99"/>
    <w:rsid w:val="004E214E"/>
    <w:pPr>
      <w:suppressAutoHyphens w:val="0"/>
      <w:spacing w:before="100" w:beforeAutospacing="1" w:after="100" w:afterAutospacing="1"/>
    </w:pPr>
    <w:rPr>
      <w:rFonts w:eastAsia="Times New Roman"/>
      <w:lang w:val="ru-RU" w:eastAsia="ru-RU"/>
    </w:rPr>
  </w:style>
  <w:style w:type="character" w:customStyle="1" w:styleId="textexposedshow">
    <w:name w:val="text_exposed_show"/>
    <w:basedOn w:val="a0"/>
    <w:rsid w:val="0007547E"/>
  </w:style>
  <w:style w:type="paragraph" w:customStyle="1" w:styleId="aff6">
    <w:name w:val="Знак Знак Знак Знак"/>
    <w:basedOn w:val="a"/>
    <w:uiPriority w:val="99"/>
    <w:rsid w:val="00814785"/>
    <w:pPr>
      <w:suppressAutoHyphens w:val="0"/>
    </w:pPr>
    <w:rPr>
      <w:rFonts w:ascii="Verdana" w:eastAsia="Times New Roman" w:hAnsi="Verdana" w:cs="Verdana"/>
      <w:sz w:val="20"/>
      <w:szCs w:val="20"/>
      <w:lang w:val="en-US" w:eastAsia="en-US"/>
    </w:rPr>
  </w:style>
  <w:style w:type="character" w:customStyle="1" w:styleId="aff7">
    <w:name w:val="Основной текст_"/>
    <w:link w:val="27"/>
    <w:rsid w:val="00814785"/>
    <w:rPr>
      <w:sz w:val="27"/>
      <w:szCs w:val="27"/>
      <w:shd w:val="clear" w:color="auto" w:fill="FFFFFF"/>
    </w:rPr>
  </w:style>
  <w:style w:type="character" w:customStyle="1" w:styleId="aff8">
    <w:name w:val="Основной текст + Не полужирный"/>
    <w:rsid w:val="00814785"/>
    <w:rPr>
      <w:rFonts w:eastAsia="Times New Roman"/>
      <w:b/>
      <w:bCs/>
      <w:i w:val="0"/>
      <w:iCs w:val="0"/>
      <w:smallCaps w:val="0"/>
      <w:strike w:val="0"/>
      <w:color w:val="000000"/>
      <w:spacing w:val="0"/>
      <w:w w:val="100"/>
      <w:position w:val="0"/>
      <w:sz w:val="23"/>
      <w:szCs w:val="23"/>
      <w:shd w:val="clear" w:color="auto" w:fill="FFFFFF"/>
      <w:lang w:val="uk-UA"/>
    </w:rPr>
  </w:style>
  <w:style w:type="paragraph" w:customStyle="1" w:styleId="27">
    <w:name w:val="Основной текст2"/>
    <w:basedOn w:val="a"/>
    <w:link w:val="aff7"/>
    <w:rsid w:val="00814785"/>
    <w:pPr>
      <w:widowControl w:val="0"/>
      <w:shd w:val="clear" w:color="auto" w:fill="FFFFFF"/>
      <w:suppressAutoHyphens w:val="0"/>
      <w:spacing w:before="240" w:line="326" w:lineRule="exact"/>
      <w:jc w:val="center"/>
    </w:pPr>
    <w:rPr>
      <w:rFonts w:eastAsia="Times New Roman"/>
      <w:sz w:val="27"/>
      <w:szCs w:val="27"/>
    </w:rPr>
  </w:style>
  <w:style w:type="character" w:customStyle="1" w:styleId="apple-converted-space">
    <w:name w:val="apple-converted-space"/>
    <w:basedOn w:val="a0"/>
    <w:rsid w:val="005B25A3"/>
  </w:style>
  <w:style w:type="character" w:customStyle="1" w:styleId="apple-tab-span">
    <w:name w:val="apple-tab-span"/>
    <w:basedOn w:val="a0"/>
    <w:rsid w:val="00B15D79"/>
  </w:style>
  <w:style w:type="character" w:customStyle="1" w:styleId="28">
    <w:name w:val="Основной текст (2)_"/>
    <w:basedOn w:val="a0"/>
    <w:link w:val="29"/>
    <w:rsid w:val="00B67E21"/>
    <w:rPr>
      <w:shd w:val="clear" w:color="auto" w:fill="FFFFFF"/>
    </w:rPr>
  </w:style>
  <w:style w:type="paragraph" w:customStyle="1" w:styleId="29">
    <w:name w:val="Основной текст (2)"/>
    <w:basedOn w:val="a"/>
    <w:link w:val="28"/>
    <w:rsid w:val="00B67E21"/>
    <w:pPr>
      <w:widowControl w:val="0"/>
      <w:shd w:val="clear" w:color="auto" w:fill="FFFFFF"/>
      <w:suppressAutoHyphens w:val="0"/>
      <w:spacing w:before="240" w:line="274" w:lineRule="exact"/>
    </w:pPr>
    <w:rPr>
      <w:rFonts w:eastAsia="Times New Roman"/>
      <w:sz w:val="20"/>
      <w:szCs w:val="20"/>
      <w:lang w:val="ru-RU" w:eastAsia="ru-RU"/>
    </w:rPr>
  </w:style>
  <w:style w:type="character" w:styleId="aff9">
    <w:name w:val="Hyperlink"/>
    <w:basedOn w:val="a0"/>
    <w:uiPriority w:val="99"/>
    <w:unhideWhenUsed/>
    <w:rsid w:val="007D212B"/>
    <w:rPr>
      <w:color w:val="0000FF" w:themeColor="hyperlink"/>
      <w:u w:val="single"/>
    </w:rPr>
  </w:style>
  <w:style w:type="character" w:customStyle="1" w:styleId="ac">
    <w:name w:val="Абзац списка Знак"/>
    <w:link w:val="ab"/>
    <w:uiPriority w:val="34"/>
    <w:locked/>
    <w:rsid w:val="001318AD"/>
    <w:rPr>
      <w:rFonts w:eastAsia="Batang"/>
      <w:sz w:val="24"/>
      <w:szCs w:val="24"/>
      <w:lang w:val="uk-UA" w:eastAsia="ar-SA"/>
    </w:rPr>
  </w:style>
  <w:style w:type="character" w:customStyle="1" w:styleId="rvts6">
    <w:name w:val="rvts6"/>
    <w:basedOn w:val="a0"/>
    <w:rsid w:val="00B22660"/>
  </w:style>
  <w:style w:type="character" w:customStyle="1" w:styleId="descrleftitem">
    <w:name w:val="descrleftitem"/>
    <w:basedOn w:val="a0"/>
    <w:rsid w:val="00B22660"/>
  </w:style>
  <w:style w:type="character" w:customStyle="1" w:styleId="FontStyle">
    <w:name w:val="Font Style"/>
    <w:rsid w:val="00A971A5"/>
    <w:rPr>
      <w:rFonts w:cs="Courier New"/>
      <w:color w:val="000000"/>
      <w:sz w:val="20"/>
      <w:szCs w:val="20"/>
    </w:rPr>
  </w:style>
  <w:style w:type="paragraph" w:customStyle="1" w:styleId="ParagraphStyle">
    <w:name w:val="Paragraph Style"/>
    <w:rsid w:val="00A971A5"/>
    <w:pPr>
      <w:autoSpaceDE w:val="0"/>
      <w:autoSpaceDN w:val="0"/>
      <w:adjustRightInd w:val="0"/>
    </w:pPr>
    <w:rPr>
      <w:rFonts w:ascii="Courier New" w:hAnsi="Courier New"/>
      <w:sz w:val="24"/>
      <w:szCs w:val="24"/>
    </w:rPr>
  </w:style>
  <w:style w:type="character" w:customStyle="1" w:styleId="spelle">
    <w:name w:val="spelle"/>
    <w:basedOn w:val="a0"/>
    <w:rsid w:val="000D2AB0"/>
  </w:style>
  <w:style w:type="character" w:customStyle="1" w:styleId="docdata">
    <w:name w:val="docdata"/>
    <w:aliases w:val="docy,v5,5200,baiaagaaboqcaaadgbiaaaumegaaaaaaaaaaaaaaaaaaaaaaaaaaaaaaaaaaaaaaaaaaaaaaaaaaaaaaaaaaaaaaaaaaaaaaaaaaaaaaaaaaaaaaaaaaaaaaaaaaaaaaaaaaaaaaaaaaaaaaaaaaaaaaaaaaaaaaaaaaaaaaaaaaaaaaaaaaaaaaaaaaaaaaaaaaaaaaaaaaaaaaaaaaaaaaaaaaaaaaaaaaaaaa"/>
    <w:basedOn w:val="a0"/>
    <w:rsid w:val="00417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2315">
      <w:bodyDiv w:val="1"/>
      <w:marLeft w:val="0"/>
      <w:marRight w:val="0"/>
      <w:marTop w:val="0"/>
      <w:marBottom w:val="0"/>
      <w:divBdr>
        <w:top w:val="none" w:sz="0" w:space="0" w:color="auto"/>
        <w:left w:val="none" w:sz="0" w:space="0" w:color="auto"/>
        <w:bottom w:val="none" w:sz="0" w:space="0" w:color="auto"/>
        <w:right w:val="none" w:sz="0" w:space="0" w:color="auto"/>
      </w:divBdr>
    </w:div>
    <w:div w:id="34502861">
      <w:bodyDiv w:val="1"/>
      <w:marLeft w:val="0"/>
      <w:marRight w:val="0"/>
      <w:marTop w:val="0"/>
      <w:marBottom w:val="0"/>
      <w:divBdr>
        <w:top w:val="none" w:sz="0" w:space="0" w:color="auto"/>
        <w:left w:val="none" w:sz="0" w:space="0" w:color="auto"/>
        <w:bottom w:val="none" w:sz="0" w:space="0" w:color="auto"/>
        <w:right w:val="none" w:sz="0" w:space="0" w:color="auto"/>
      </w:divBdr>
    </w:div>
    <w:div w:id="44332838">
      <w:bodyDiv w:val="1"/>
      <w:marLeft w:val="0"/>
      <w:marRight w:val="0"/>
      <w:marTop w:val="0"/>
      <w:marBottom w:val="0"/>
      <w:divBdr>
        <w:top w:val="none" w:sz="0" w:space="0" w:color="auto"/>
        <w:left w:val="none" w:sz="0" w:space="0" w:color="auto"/>
        <w:bottom w:val="none" w:sz="0" w:space="0" w:color="auto"/>
        <w:right w:val="none" w:sz="0" w:space="0" w:color="auto"/>
      </w:divBdr>
    </w:div>
    <w:div w:id="46800364">
      <w:bodyDiv w:val="1"/>
      <w:marLeft w:val="0"/>
      <w:marRight w:val="0"/>
      <w:marTop w:val="0"/>
      <w:marBottom w:val="0"/>
      <w:divBdr>
        <w:top w:val="none" w:sz="0" w:space="0" w:color="auto"/>
        <w:left w:val="none" w:sz="0" w:space="0" w:color="auto"/>
        <w:bottom w:val="none" w:sz="0" w:space="0" w:color="auto"/>
        <w:right w:val="none" w:sz="0" w:space="0" w:color="auto"/>
      </w:divBdr>
    </w:div>
    <w:div w:id="56973096">
      <w:bodyDiv w:val="1"/>
      <w:marLeft w:val="0"/>
      <w:marRight w:val="0"/>
      <w:marTop w:val="0"/>
      <w:marBottom w:val="0"/>
      <w:divBdr>
        <w:top w:val="none" w:sz="0" w:space="0" w:color="auto"/>
        <w:left w:val="none" w:sz="0" w:space="0" w:color="auto"/>
        <w:bottom w:val="none" w:sz="0" w:space="0" w:color="auto"/>
        <w:right w:val="none" w:sz="0" w:space="0" w:color="auto"/>
      </w:divBdr>
    </w:div>
    <w:div w:id="60716518">
      <w:bodyDiv w:val="1"/>
      <w:marLeft w:val="0"/>
      <w:marRight w:val="0"/>
      <w:marTop w:val="0"/>
      <w:marBottom w:val="0"/>
      <w:divBdr>
        <w:top w:val="none" w:sz="0" w:space="0" w:color="auto"/>
        <w:left w:val="none" w:sz="0" w:space="0" w:color="auto"/>
        <w:bottom w:val="none" w:sz="0" w:space="0" w:color="auto"/>
        <w:right w:val="none" w:sz="0" w:space="0" w:color="auto"/>
      </w:divBdr>
    </w:div>
    <w:div w:id="61029799">
      <w:bodyDiv w:val="1"/>
      <w:marLeft w:val="0"/>
      <w:marRight w:val="0"/>
      <w:marTop w:val="0"/>
      <w:marBottom w:val="0"/>
      <w:divBdr>
        <w:top w:val="none" w:sz="0" w:space="0" w:color="auto"/>
        <w:left w:val="none" w:sz="0" w:space="0" w:color="auto"/>
        <w:bottom w:val="none" w:sz="0" w:space="0" w:color="auto"/>
        <w:right w:val="none" w:sz="0" w:space="0" w:color="auto"/>
      </w:divBdr>
    </w:div>
    <w:div w:id="61874723">
      <w:bodyDiv w:val="1"/>
      <w:marLeft w:val="0"/>
      <w:marRight w:val="0"/>
      <w:marTop w:val="0"/>
      <w:marBottom w:val="0"/>
      <w:divBdr>
        <w:top w:val="none" w:sz="0" w:space="0" w:color="auto"/>
        <w:left w:val="none" w:sz="0" w:space="0" w:color="auto"/>
        <w:bottom w:val="none" w:sz="0" w:space="0" w:color="auto"/>
        <w:right w:val="none" w:sz="0" w:space="0" w:color="auto"/>
      </w:divBdr>
    </w:div>
    <w:div w:id="126120558">
      <w:bodyDiv w:val="1"/>
      <w:marLeft w:val="0"/>
      <w:marRight w:val="0"/>
      <w:marTop w:val="0"/>
      <w:marBottom w:val="0"/>
      <w:divBdr>
        <w:top w:val="none" w:sz="0" w:space="0" w:color="auto"/>
        <w:left w:val="none" w:sz="0" w:space="0" w:color="auto"/>
        <w:bottom w:val="none" w:sz="0" w:space="0" w:color="auto"/>
        <w:right w:val="none" w:sz="0" w:space="0" w:color="auto"/>
      </w:divBdr>
    </w:div>
    <w:div w:id="130442154">
      <w:bodyDiv w:val="1"/>
      <w:marLeft w:val="0"/>
      <w:marRight w:val="0"/>
      <w:marTop w:val="0"/>
      <w:marBottom w:val="0"/>
      <w:divBdr>
        <w:top w:val="none" w:sz="0" w:space="0" w:color="auto"/>
        <w:left w:val="none" w:sz="0" w:space="0" w:color="auto"/>
        <w:bottom w:val="none" w:sz="0" w:space="0" w:color="auto"/>
        <w:right w:val="none" w:sz="0" w:space="0" w:color="auto"/>
      </w:divBdr>
    </w:div>
    <w:div w:id="130900414">
      <w:bodyDiv w:val="1"/>
      <w:marLeft w:val="0"/>
      <w:marRight w:val="0"/>
      <w:marTop w:val="0"/>
      <w:marBottom w:val="0"/>
      <w:divBdr>
        <w:top w:val="none" w:sz="0" w:space="0" w:color="auto"/>
        <w:left w:val="none" w:sz="0" w:space="0" w:color="auto"/>
        <w:bottom w:val="none" w:sz="0" w:space="0" w:color="auto"/>
        <w:right w:val="none" w:sz="0" w:space="0" w:color="auto"/>
      </w:divBdr>
    </w:div>
    <w:div w:id="142738281">
      <w:bodyDiv w:val="1"/>
      <w:marLeft w:val="0"/>
      <w:marRight w:val="0"/>
      <w:marTop w:val="0"/>
      <w:marBottom w:val="0"/>
      <w:divBdr>
        <w:top w:val="none" w:sz="0" w:space="0" w:color="auto"/>
        <w:left w:val="none" w:sz="0" w:space="0" w:color="auto"/>
        <w:bottom w:val="none" w:sz="0" w:space="0" w:color="auto"/>
        <w:right w:val="none" w:sz="0" w:space="0" w:color="auto"/>
      </w:divBdr>
    </w:div>
    <w:div w:id="147866886">
      <w:bodyDiv w:val="1"/>
      <w:marLeft w:val="0"/>
      <w:marRight w:val="0"/>
      <w:marTop w:val="0"/>
      <w:marBottom w:val="0"/>
      <w:divBdr>
        <w:top w:val="none" w:sz="0" w:space="0" w:color="auto"/>
        <w:left w:val="none" w:sz="0" w:space="0" w:color="auto"/>
        <w:bottom w:val="none" w:sz="0" w:space="0" w:color="auto"/>
        <w:right w:val="none" w:sz="0" w:space="0" w:color="auto"/>
      </w:divBdr>
    </w:div>
    <w:div w:id="174543381">
      <w:bodyDiv w:val="1"/>
      <w:marLeft w:val="0"/>
      <w:marRight w:val="0"/>
      <w:marTop w:val="0"/>
      <w:marBottom w:val="0"/>
      <w:divBdr>
        <w:top w:val="none" w:sz="0" w:space="0" w:color="auto"/>
        <w:left w:val="none" w:sz="0" w:space="0" w:color="auto"/>
        <w:bottom w:val="none" w:sz="0" w:space="0" w:color="auto"/>
        <w:right w:val="none" w:sz="0" w:space="0" w:color="auto"/>
      </w:divBdr>
    </w:div>
    <w:div w:id="193229093">
      <w:bodyDiv w:val="1"/>
      <w:marLeft w:val="0"/>
      <w:marRight w:val="0"/>
      <w:marTop w:val="0"/>
      <w:marBottom w:val="0"/>
      <w:divBdr>
        <w:top w:val="none" w:sz="0" w:space="0" w:color="auto"/>
        <w:left w:val="none" w:sz="0" w:space="0" w:color="auto"/>
        <w:bottom w:val="none" w:sz="0" w:space="0" w:color="auto"/>
        <w:right w:val="none" w:sz="0" w:space="0" w:color="auto"/>
      </w:divBdr>
    </w:div>
    <w:div w:id="200898809">
      <w:bodyDiv w:val="1"/>
      <w:marLeft w:val="0"/>
      <w:marRight w:val="0"/>
      <w:marTop w:val="0"/>
      <w:marBottom w:val="0"/>
      <w:divBdr>
        <w:top w:val="none" w:sz="0" w:space="0" w:color="auto"/>
        <w:left w:val="none" w:sz="0" w:space="0" w:color="auto"/>
        <w:bottom w:val="none" w:sz="0" w:space="0" w:color="auto"/>
        <w:right w:val="none" w:sz="0" w:space="0" w:color="auto"/>
      </w:divBdr>
    </w:div>
    <w:div w:id="245265864">
      <w:bodyDiv w:val="1"/>
      <w:marLeft w:val="0"/>
      <w:marRight w:val="0"/>
      <w:marTop w:val="0"/>
      <w:marBottom w:val="0"/>
      <w:divBdr>
        <w:top w:val="none" w:sz="0" w:space="0" w:color="auto"/>
        <w:left w:val="none" w:sz="0" w:space="0" w:color="auto"/>
        <w:bottom w:val="none" w:sz="0" w:space="0" w:color="auto"/>
        <w:right w:val="none" w:sz="0" w:space="0" w:color="auto"/>
      </w:divBdr>
    </w:div>
    <w:div w:id="358509296">
      <w:bodyDiv w:val="1"/>
      <w:marLeft w:val="0"/>
      <w:marRight w:val="0"/>
      <w:marTop w:val="0"/>
      <w:marBottom w:val="0"/>
      <w:divBdr>
        <w:top w:val="none" w:sz="0" w:space="0" w:color="auto"/>
        <w:left w:val="none" w:sz="0" w:space="0" w:color="auto"/>
        <w:bottom w:val="none" w:sz="0" w:space="0" w:color="auto"/>
        <w:right w:val="none" w:sz="0" w:space="0" w:color="auto"/>
      </w:divBdr>
    </w:div>
    <w:div w:id="374505336">
      <w:bodyDiv w:val="1"/>
      <w:marLeft w:val="0"/>
      <w:marRight w:val="0"/>
      <w:marTop w:val="0"/>
      <w:marBottom w:val="0"/>
      <w:divBdr>
        <w:top w:val="none" w:sz="0" w:space="0" w:color="auto"/>
        <w:left w:val="none" w:sz="0" w:space="0" w:color="auto"/>
        <w:bottom w:val="none" w:sz="0" w:space="0" w:color="auto"/>
        <w:right w:val="none" w:sz="0" w:space="0" w:color="auto"/>
      </w:divBdr>
    </w:div>
    <w:div w:id="392507480">
      <w:bodyDiv w:val="1"/>
      <w:marLeft w:val="0"/>
      <w:marRight w:val="0"/>
      <w:marTop w:val="0"/>
      <w:marBottom w:val="0"/>
      <w:divBdr>
        <w:top w:val="none" w:sz="0" w:space="0" w:color="auto"/>
        <w:left w:val="none" w:sz="0" w:space="0" w:color="auto"/>
        <w:bottom w:val="none" w:sz="0" w:space="0" w:color="auto"/>
        <w:right w:val="none" w:sz="0" w:space="0" w:color="auto"/>
      </w:divBdr>
    </w:div>
    <w:div w:id="438258999">
      <w:bodyDiv w:val="1"/>
      <w:marLeft w:val="0"/>
      <w:marRight w:val="0"/>
      <w:marTop w:val="0"/>
      <w:marBottom w:val="0"/>
      <w:divBdr>
        <w:top w:val="none" w:sz="0" w:space="0" w:color="auto"/>
        <w:left w:val="none" w:sz="0" w:space="0" w:color="auto"/>
        <w:bottom w:val="none" w:sz="0" w:space="0" w:color="auto"/>
        <w:right w:val="none" w:sz="0" w:space="0" w:color="auto"/>
      </w:divBdr>
    </w:div>
    <w:div w:id="446971229">
      <w:bodyDiv w:val="1"/>
      <w:marLeft w:val="0"/>
      <w:marRight w:val="0"/>
      <w:marTop w:val="0"/>
      <w:marBottom w:val="0"/>
      <w:divBdr>
        <w:top w:val="none" w:sz="0" w:space="0" w:color="auto"/>
        <w:left w:val="none" w:sz="0" w:space="0" w:color="auto"/>
        <w:bottom w:val="none" w:sz="0" w:space="0" w:color="auto"/>
        <w:right w:val="none" w:sz="0" w:space="0" w:color="auto"/>
      </w:divBdr>
    </w:div>
    <w:div w:id="459031357">
      <w:bodyDiv w:val="1"/>
      <w:marLeft w:val="0"/>
      <w:marRight w:val="0"/>
      <w:marTop w:val="0"/>
      <w:marBottom w:val="0"/>
      <w:divBdr>
        <w:top w:val="none" w:sz="0" w:space="0" w:color="auto"/>
        <w:left w:val="none" w:sz="0" w:space="0" w:color="auto"/>
        <w:bottom w:val="none" w:sz="0" w:space="0" w:color="auto"/>
        <w:right w:val="none" w:sz="0" w:space="0" w:color="auto"/>
      </w:divBdr>
    </w:div>
    <w:div w:id="474687002">
      <w:bodyDiv w:val="1"/>
      <w:marLeft w:val="0"/>
      <w:marRight w:val="0"/>
      <w:marTop w:val="0"/>
      <w:marBottom w:val="0"/>
      <w:divBdr>
        <w:top w:val="none" w:sz="0" w:space="0" w:color="auto"/>
        <w:left w:val="none" w:sz="0" w:space="0" w:color="auto"/>
        <w:bottom w:val="none" w:sz="0" w:space="0" w:color="auto"/>
        <w:right w:val="none" w:sz="0" w:space="0" w:color="auto"/>
      </w:divBdr>
    </w:div>
    <w:div w:id="529495742">
      <w:bodyDiv w:val="1"/>
      <w:marLeft w:val="0"/>
      <w:marRight w:val="0"/>
      <w:marTop w:val="0"/>
      <w:marBottom w:val="0"/>
      <w:divBdr>
        <w:top w:val="none" w:sz="0" w:space="0" w:color="auto"/>
        <w:left w:val="none" w:sz="0" w:space="0" w:color="auto"/>
        <w:bottom w:val="none" w:sz="0" w:space="0" w:color="auto"/>
        <w:right w:val="none" w:sz="0" w:space="0" w:color="auto"/>
      </w:divBdr>
    </w:div>
    <w:div w:id="543100167">
      <w:bodyDiv w:val="1"/>
      <w:marLeft w:val="0"/>
      <w:marRight w:val="0"/>
      <w:marTop w:val="0"/>
      <w:marBottom w:val="0"/>
      <w:divBdr>
        <w:top w:val="none" w:sz="0" w:space="0" w:color="auto"/>
        <w:left w:val="none" w:sz="0" w:space="0" w:color="auto"/>
        <w:bottom w:val="none" w:sz="0" w:space="0" w:color="auto"/>
        <w:right w:val="none" w:sz="0" w:space="0" w:color="auto"/>
      </w:divBdr>
    </w:div>
    <w:div w:id="584076067">
      <w:bodyDiv w:val="1"/>
      <w:marLeft w:val="0"/>
      <w:marRight w:val="0"/>
      <w:marTop w:val="0"/>
      <w:marBottom w:val="0"/>
      <w:divBdr>
        <w:top w:val="none" w:sz="0" w:space="0" w:color="auto"/>
        <w:left w:val="none" w:sz="0" w:space="0" w:color="auto"/>
        <w:bottom w:val="none" w:sz="0" w:space="0" w:color="auto"/>
        <w:right w:val="none" w:sz="0" w:space="0" w:color="auto"/>
      </w:divBdr>
    </w:div>
    <w:div w:id="646084895">
      <w:bodyDiv w:val="1"/>
      <w:marLeft w:val="0"/>
      <w:marRight w:val="0"/>
      <w:marTop w:val="0"/>
      <w:marBottom w:val="0"/>
      <w:divBdr>
        <w:top w:val="none" w:sz="0" w:space="0" w:color="auto"/>
        <w:left w:val="none" w:sz="0" w:space="0" w:color="auto"/>
        <w:bottom w:val="none" w:sz="0" w:space="0" w:color="auto"/>
        <w:right w:val="none" w:sz="0" w:space="0" w:color="auto"/>
      </w:divBdr>
    </w:div>
    <w:div w:id="650983468">
      <w:bodyDiv w:val="1"/>
      <w:marLeft w:val="0"/>
      <w:marRight w:val="0"/>
      <w:marTop w:val="0"/>
      <w:marBottom w:val="0"/>
      <w:divBdr>
        <w:top w:val="none" w:sz="0" w:space="0" w:color="auto"/>
        <w:left w:val="none" w:sz="0" w:space="0" w:color="auto"/>
        <w:bottom w:val="none" w:sz="0" w:space="0" w:color="auto"/>
        <w:right w:val="none" w:sz="0" w:space="0" w:color="auto"/>
      </w:divBdr>
    </w:div>
    <w:div w:id="670841507">
      <w:bodyDiv w:val="1"/>
      <w:marLeft w:val="0"/>
      <w:marRight w:val="0"/>
      <w:marTop w:val="0"/>
      <w:marBottom w:val="0"/>
      <w:divBdr>
        <w:top w:val="none" w:sz="0" w:space="0" w:color="auto"/>
        <w:left w:val="none" w:sz="0" w:space="0" w:color="auto"/>
        <w:bottom w:val="none" w:sz="0" w:space="0" w:color="auto"/>
        <w:right w:val="none" w:sz="0" w:space="0" w:color="auto"/>
      </w:divBdr>
    </w:div>
    <w:div w:id="674724747">
      <w:bodyDiv w:val="1"/>
      <w:marLeft w:val="0"/>
      <w:marRight w:val="0"/>
      <w:marTop w:val="0"/>
      <w:marBottom w:val="0"/>
      <w:divBdr>
        <w:top w:val="none" w:sz="0" w:space="0" w:color="auto"/>
        <w:left w:val="none" w:sz="0" w:space="0" w:color="auto"/>
        <w:bottom w:val="none" w:sz="0" w:space="0" w:color="auto"/>
        <w:right w:val="none" w:sz="0" w:space="0" w:color="auto"/>
      </w:divBdr>
    </w:div>
    <w:div w:id="699163550">
      <w:bodyDiv w:val="1"/>
      <w:marLeft w:val="0"/>
      <w:marRight w:val="0"/>
      <w:marTop w:val="0"/>
      <w:marBottom w:val="0"/>
      <w:divBdr>
        <w:top w:val="none" w:sz="0" w:space="0" w:color="auto"/>
        <w:left w:val="none" w:sz="0" w:space="0" w:color="auto"/>
        <w:bottom w:val="none" w:sz="0" w:space="0" w:color="auto"/>
        <w:right w:val="none" w:sz="0" w:space="0" w:color="auto"/>
      </w:divBdr>
    </w:div>
    <w:div w:id="699941964">
      <w:bodyDiv w:val="1"/>
      <w:marLeft w:val="0"/>
      <w:marRight w:val="0"/>
      <w:marTop w:val="0"/>
      <w:marBottom w:val="0"/>
      <w:divBdr>
        <w:top w:val="none" w:sz="0" w:space="0" w:color="auto"/>
        <w:left w:val="none" w:sz="0" w:space="0" w:color="auto"/>
        <w:bottom w:val="none" w:sz="0" w:space="0" w:color="auto"/>
        <w:right w:val="none" w:sz="0" w:space="0" w:color="auto"/>
      </w:divBdr>
    </w:div>
    <w:div w:id="706413462">
      <w:bodyDiv w:val="1"/>
      <w:marLeft w:val="0"/>
      <w:marRight w:val="0"/>
      <w:marTop w:val="0"/>
      <w:marBottom w:val="0"/>
      <w:divBdr>
        <w:top w:val="none" w:sz="0" w:space="0" w:color="auto"/>
        <w:left w:val="none" w:sz="0" w:space="0" w:color="auto"/>
        <w:bottom w:val="none" w:sz="0" w:space="0" w:color="auto"/>
        <w:right w:val="none" w:sz="0" w:space="0" w:color="auto"/>
      </w:divBdr>
    </w:div>
    <w:div w:id="734863368">
      <w:bodyDiv w:val="1"/>
      <w:marLeft w:val="0"/>
      <w:marRight w:val="0"/>
      <w:marTop w:val="0"/>
      <w:marBottom w:val="0"/>
      <w:divBdr>
        <w:top w:val="none" w:sz="0" w:space="0" w:color="auto"/>
        <w:left w:val="none" w:sz="0" w:space="0" w:color="auto"/>
        <w:bottom w:val="none" w:sz="0" w:space="0" w:color="auto"/>
        <w:right w:val="none" w:sz="0" w:space="0" w:color="auto"/>
      </w:divBdr>
    </w:div>
    <w:div w:id="735129887">
      <w:bodyDiv w:val="1"/>
      <w:marLeft w:val="0"/>
      <w:marRight w:val="0"/>
      <w:marTop w:val="0"/>
      <w:marBottom w:val="0"/>
      <w:divBdr>
        <w:top w:val="none" w:sz="0" w:space="0" w:color="auto"/>
        <w:left w:val="none" w:sz="0" w:space="0" w:color="auto"/>
        <w:bottom w:val="none" w:sz="0" w:space="0" w:color="auto"/>
        <w:right w:val="none" w:sz="0" w:space="0" w:color="auto"/>
      </w:divBdr>
    </w:div>
    <w:div w:id="742068328">
      <w:bodyDiv w:val="1"/>
      <w:marLeft w:val="0"/>
      <w:marRight w:val="0"/>
      <w:marTop w:val="0"/>
      <w:marBottom w:val="0"/>
      <w:divBdr>
        <w:top w:val="none" w:sz="0" w:space="0" w:color="auto"/>
        <w:left w:val="none" w:sz="0" w:space="0" w:color="auto"/>
        <w:bottom w:val="none" w:sz="0" w:space="0" w:color="auto"/>
        <w:right w:val="none" w:sz="0" w:space="0" w:color="auto"/>
      </w:divBdr>
    </w:div>
    <w:div w:id="756756715">
      <w:bodyDiv w:val="1"/>
      <w:marLeft w:val="0"/>
      <w:marRight w:val="0"/>
      <w:marTop w:val="0"/>
      <w:marBottom w:val="0"/>
      <w:divBdr>
        <w:top w:val="none" w:sz="0" w:space="0" w:color="auto"/>
        <w:left w:val="none" w:sz="0" w:space="0" w:color="auto"/>
        <w:bottom w:val="none" w:sz="0" w:space="0" w:color="auto"/>
        <w:right w:val="none" w:sz="0" w:space="0" w:color="auto"/>
      </w:divBdr>
    </w:div>
    <w:div w:id="769157057">
      <w:bodyDiv w:val="1"/>
      <w:marLeft w:val="0"/>
      <w:marRight w:val="0"/>
      <w:marTop w:val="0"/>
      <w:marBottom w:val="0"/>
      <w:divBdr>
        <w:top w:val="none" w:sz="0" w:space="0" w:color="auto"/>
        <w:left w:val="none" w:sz="0" w:space="0" w:color="auto"/>
        <w:bottom w:val="none" w:sz="0" w:space="0" w:color="auto"/>
        <w:right w:val="none" w:sz="0" w:space="0" w:color="auto"/>
      </w:divBdr>
    </w:div>
    <w:div w:id="771708222">
      <w:bodyDiv w:val="1"/>
      <w:marLeft w:val="0"/>
      <w:marRight w:val="0"/>
      <w:marTop w:val="0"/>
      <w:marBottom w:val="0"/>
      <w:divBdr>
        <w:top w:val="none" w:sz="0" w:space="0" w:color="auto"/>
        <w:left w:val="none" w:sz="0" w:space="0" w:color="auto"/>
        <w:bottom w:val="none" w:sz="0" w:space="0" w:color="auto"/>
        <w:right w:val="none" w:sz="0" w:space="0" w:color="auto"/>
      </w:divBdr>
    </w:div>
    <w:div w:id="787895497">
      <w:bodyDiv w:val="1"/>
      <w:marLeft w:val="0"/>
      <w:marRight w:val="0"/>
      <w:marTop w:val="0"/>
      <w:marBottom w:val="0"/>
      <w:divBdr>
        <w:top w:val="none" w:sz="0" w:space="0" w:color="auto"/>
        <w:left w:val="none" w:sz="0" w:space="0" w:color="auto"/>
        <w:bottom w:val="none" w:sz="0" w:space="0" w:color="auto"/>
        <w:right w:val="none" w:sz="0" w:space="0" w:color="auto"/>
      </w:divBdr>
    </w:div>
    <w:div w:id="795031328">
      <w:bodyDiv w:val="1"/>
      <w:marLeft w:val="0"/>
      <w:marRight w:val="0"/>
      <w:marTop w:val="0"/>
      <w:marBottom w:val="0"/>
      <w:divBdr>
        <w:top w:val="none" w:sz="0" w:space="0" w:color="auto"/>
        <w:left w:val="none" w:sz="0" w:space="0" w:color="auto"/>
        <w:bottom w:val="none" w:sz="0" w:space="0" w:color="auto"/>
        <w:right w:val="none" w:sz="0" w:space="0" w:color="auto"/>
      </w:divBdr>
    </w:div>
    <w:div w:id="795219982">
      <w:bodyDiv w:val="1"/>
      <w:marLeft w:val="0"/>
      <w:marRight w:val="0"/>
      <w:marTop w:val="0"/>
      <w:marBottom w:val="0"/>
      <w:divBdr>
        <w:top w:val="none" w:sz="0" w:space="0" w:color="auto"/>
        <w:left w:val="none" w:sz="0" w:space="0" w:color="auto"/>
        <w:bottom w:val="none" w:sz="0" w:space="0" w:color="auto"/>
        <w:right w:val="none" w:sz="0" w:space="0" w:color="auto"/>
      </w:divBdr>
    </w:div>
    <w:div w:id="797260533">
      <w:bodyDiv w:val="1"/>
      <w:marLeft w:val="0"/>
      <w:marRight w:val="0"/>
      <w:marTop w:val="0"/>
      <w:marBottom w:val="0"/>
      <w:divBdr>
        <w:top w:val="none" w:sz="0" w:space="0" w:color="auto"/>
        <w:left w:val="none" w:sz="0" w:space="0" w:color="auto"/>
        <w:bottom w:val="none" w:sz="0" w:space="0" w:color="auto"/>
        <w:right w:val="none" w:sz="0" w:space="0" w:color="auto"/>
      </w:divBdr>
    </w:div>
    <w:div w:id="815148555">
      <w:bodyDiv w:val="1"/>
      <w:marLeft w:val="0"/>
      <w:marRight w:val="0"/>
      <w:marTop w:val="0"/>
      <w:marBottom w:val="0"/>
      <w:divBdr>
        <w:top w:val="none" w:sz="0" w:space="0" w:color="auto"/>
        <w:left w:val="none" w:sz="0" w:space="0" w:color="auto"/>
        <w:bottom w:val="none" w:sz="0" w:space="0" w:color="auto"/>
        <w:right w:val="none" w:sz="0" w:space="0" w:color="auto"/>
      </w:divBdr>
    </w:div>
    <w:div w:id="857618461">
      <w:bodyDiv w:val="1"/>
      <w:marLeft w:val="0"/>
      <w:marRight w:val="0"/>
      <w:marTop w:val="0"/>
      <w:marBottom w:val="0"/>
      <w:divBdr>
        <w:top w:val="none" w:sz="0" w:space="0" w:color="auto"/>
        <w:left w:val="none" w:sz="0" w:space="0" w:color="auto"/>
        <w:bottom w:val="none" w:sz="0" w:space="0" w:color="auto"/>
        <w:right w:val="none" w:sz="0" w:space="0" w:color="auto"/>
      </w:divBdr>
    </w:div>
    <w:div w:id="859314494">
      <w:bodyDiv w:val="1"/>
      <w:marLeft w:val="0"/>
      <w:marRight w:val="0"/>
      <w:marTop w:val="0"/>
      <w:marBottom w:val="0"/>
      <w:divBdr>
        <w:top w:val="none" w:sz="0" w:space="0" w:color="auto"/>
        <w:left w:val="none" w:sz="0" w:space="0" w:color="auto"/>
        <w:bottom w:val="none" w:sz="0" w:space="0" w:color="auto"/>
        <w:right w:val="none" w:sz="0" w:space="0" w:color="auto"/>
      </w:divBdr>
    </w:div>
    <w:div w:id="862549495">
      <w:bodyDiv w:val="1"/>
      <w:marLeft w:val="0"/>
      <w:marRight w:val="0"/>
      <w:marTop w:val="0"/>
      <w:marBottom w:val="0"/>
      <w:divBdr>
        <w:top w:val="none" w:sz="0" w:space="0" w:color="auto"/>
        <w:left w:val="none" w:sz="0" w:space="0" w:color="auto"/>
        <w:bottom w:val="none" w:sz="0" w:space="0" w:color="auto"/>
        <w:right w:val="none" w:sz="0" w:space="0" w:color="auto"/>
      </w:divBdr>
    </w:div>
    <w:div w:id="863397386">
      <w:bodyDiv w:val="1"/>
      <w:marLeft w:val="0"/>
      <w:marRight w:val="0"/>
      <w:marTop w:val="0"/>
      <w:marBottom w:val="0"/>
      <w:divBdr>
        <w:top w:val="none" w:sz="0" w:space="0" w:color="auto"/>
        <w:left w:val="none" w:sz="0" w:space="0" w:color="auto"/>
        <w:bottom w:val="none" w:sz="0" w:space="0" w:color="auto"/>
        <w:right w:val="none" w:sz="0" w:space="0" w:color="auto"/>
      </w:divBdr>
    </w:div>
    <w:div w:id="874007055">
      <w:bodyDiv w:val="1"/>
      <w:marLeft w:val="0"/>
      <w:marRight w:val="0"/>
      <w:marTop w:val="0"/>
      <w:marBottom w:val="0"/>
      <w:divBdr>
        <w:top w:val="none" w:sz="0" w:space="0" w:color="auto"/>
        <w:left w:val="none" w:sz="0" w:space="0" w:color="auto"/>
        <w:bottom w:val="none" w:sz="0" w:space="0" w:color="auto"/>
        <w:right w:val="none" w:sz="0" w:space="0" w:color="auto"/>
      </w:divBdr>
    </w:div>
    <w:div w:id="929579312">
      <w:bodyDiv w:val="1"/>
      <w:marLeft w:val="0"/>
      <w:marRight w:val="0"/>
      <w:marTop w:val="0"/>
      <w:marBottom w:val="0"/>
      <w:divBdr>
        <w:top w:val="none" w:sz="0" w:space="0" w:color="auto"/>
        <w:left w:val="none" w:sz="0" w:space="0" w:color="auto"/>
        <w:bottom w:val="none" w:sz="0" w:space="0" w:color="auto"/>
        <w:right w:val="none" w:sz="0" w:space="0" w:color="auto"/>
      </w:divBdr>
    </w:div>
    <w:div w:id="972255128">
      <w:bodyDiv w:val="1"/>
      <w:marLeft w:val="0"/>
      <w:marRight w:val="0"/>
      <w:marTop w:val="0"/>
      <w:marBottom w:val="0"/>
      <w:divBdr>
        <w:top w:val="none" w:sz="0" w:space="0" w:color="auto"/>
        <w:left w:val="none" w:sz="0" w:space="0" w:color="auto"/>
        <w:bottom w:val="none" w:sz="0" w:space="0" w:color="auto"/>
        <w:right w:val="none" w:sz="0" w:space="0" w:color="auto"/>
      </w:divBdr>
    </w:div>
    <w:div w:id="1079013141">
      <w:bodyDiv w:val="1"/>
      <w:marLeft w:val="0"/>
      <w:marRight w:val="0"/>
      <w:marTop w:val="0"/>
      <w:marBottom w:val="0"/>
      <w:divBdr>
        <w:top w:val="none" w:sz="0" w:space="0" w:color="auto"/>
        <w:left w:val="none" w:sz="0" w:space="0" w:color="auto"/>
        <w:bottom w:val="none" w:sz="0" w:space="0" w:color="auto"/>
        <w:right w:val="none" w:sz="0" w:space="0" w:color="auto"/>
      </w:divBdr>
    </w:div>
    <w:div w:id="1103233962">
      <w:bodyDiv w:val="1"/>
      <w:marLeft w:val="0"/>
      <w:marRight w:val="0"/>
      <w:marTop w:val="0"/>
      <w:marBottom w:val="0"/>
      <w:divBdr>
        <w:top w:val="none" w:sz="0" w:space="0" w:color="auto"/>
        <w:left w:val="none" w:sz="0" w:space="0" w:color="auto"/>
        <w:bottom w:val="none" w:sz="0" w:space="0" w:color="auto"/>
        <w:right w:val="none" w:sz="0" w:space="0" w:color="auto"/>
      </w:divBdr>
    </w:div>
    <w:div w:id="1117681281">
      <w:bodyDiv w:val="1"/>
      <w:marLeft w:val="0"/>
      <w:marRight w:val="0"/>
      <w:marTop w:val="0"/>
      <w:marBottom w:val="0"/>
      <w:divBdr>
        <w:top w:val="none" w:sz="0" w:space="0" w:color="auto"/>
        <w:left w:val="none" w:sz="0" w:space="0" w:color="auto"/>
        <w:bottom w:val="none" w:sz="0" w:space="0" w:color="auto"/>
        <w:right w:val="none" w:sz="0" w:space="0" w:color="auto"/>
      </w:divBdr>
    </w:div>
    <w:div w:id="1126697921">
      <w:bodyDiv w:val="1"/>
      <w:marLeft w:val="0"/>
      <w:marRight w:val="0"/>
      <w:marTop w:val="0"/>
      <w:marBottom w:val="0"/>
      <w:divBdr>
        <w:top w:val="none" w:sz="0" w:space="0" w:color="auto"/>
        <w:left w:val="none" w:sz="0" w:space="0" w:color="auto"/>
        <w:bottom w:val="none" w:sz="0" w:space="0" w:color="auto"/>
        <w:right w:val="none" w:sz="0" w:space="0" w:color="auto"/>
      </w:divBdr>
    </w:div>
    <w:div w:id="1127772934">
      <w:bodyDiv w:val="1"/>
      <w:marLeft w:val="0"/>
      <w:marRight w:val="0"/>
      <w:marTop w:val="0"/>
      <w:marBottom w:val="0"/>
      <w:divBdr>
        <w:top w:val="none" w:sz="0" w:space="0" w:color="auto"/>
        <w:left w:val="none" w:sz="0" w:space="0" w:color="auto"/>
        <w:bottom w:val="none" w:sz="0" w:space="0" w:color="auto"/>
        <w:right w:val="none" w:sz="0" w:space="0" w:color="auto"/>
      </w:divBdr>
    </w:div>
    <w:div w:id="1140609961">
      <w:bodyDiv w:val="1"/>
      <w:marLeft w:val="0"/>
      <w:marRight w:val="0"/>
      <w:marTop w:val="0"/>
      <w:marBottom w:val="0"/>
      <w:divBdr>
        <w:top w:val="none" w:sz="0" w:space="0" w:color="auto"/>
        <w:left w:val="none" w:sz="0" w:space="0" w:color="auto"/>
        <w:bottom w:val="none" w:sz="0" w:space="0" w:color="auto"/>
        <w:right w:val="none" w:sz="0" w:space="0" w:color="auto"/>
      </w:divBdr>
    </w:div>
    <w:div w:id="1143809421">
      <w:bodyDiv w:val="1"/>
      <w:marLeft w:val="0"/>
      <w:marRight w:val="0"/>
      <w:marTop w:val="0"/>
      <w:marBottom w:val="0"/>
      <w:divBdr>
        <w:top w:val="none" w:sz="0" w:space="0" w:color="auto"/>
        <w:left w:val="none" w:sz="0" w:space="0" w:color="auto"/>
        <w:bottom w:val="none" w:sz="0" w:space="0" w:color="auto"/>
        <w:right w:val="none" w:sz="0" w:space="0" w:color="auto"/>
      </w:divBdr>
    </w:div>
    <w:div w:id="1147551837">
      <w:bodyDiv w:val="1"/>
      <w:marLeft w:val="0"/>
      <w:marRight w:val="0"/>
      <w:marTop w:val="0"/>
      <w:marBottom w:val="0"/>
      <w:divBdr>
        <w:top w:val="none" w:sz="0" w:space="0" w:color="auto"/>
        <w:left w:val="none" w:sz="0" w:space="0" w:color="auto"/>
        <w:bottom w:val="none" w:sz="0" w:space="0" w:color="auto"/>
        <w:right w:val="none" w:sz="0" w:space="0" w:color="auto"/>
      </w:divBdr>
    </w:div>
    <w:div w:id="1168789769">
      <w:bodyDiv w:val="1"/>
      <w:marLeft w:val="0"/>
      <w:marRight w:val="0"/>
      <w:marTop w:val="0"/>
      <w:marBottom w:val="0"/>
      <w:divBdr>
        <w:top w:val="none" w:sz="0" w:space="0" w:color="auto"/>
        <w:left w:val="none" w:sz="0" w:space="0" w:color="auto"/>
        <w:bottom w:val="none" w:sz="0" w:space="0" w:color="auto"/>
        <w:right w:val="none" w:sz="0" w:space="0" w:color="auto"/>
      </w:divBdr>
    </w:div>
    <w:div w:id="1180974234">
      <w:bodyDiv w:val="1"/>
      <w:marLeft w:val="0"/>
      <w:marRight w:val="0"/>
      <w:marTop w:val="0"/>
      <w:marBottom w:val="0"/>
      <w:divBdr>
        <w:top w:val="none" w:sz="0" w:space="0" w:color="auto"/>
        <w:left w:val="none" w:sz="0" w:space="0" w:color="auto"/>
        <w:bottom w:val="none" w:sz="0" w:space="0" w:color="auto"/>
        <w:right w:val="none" w:sz="0" w:space="0" w:color="auto"/>
      </w:divBdr>
    </w:div>
    <w:div w:id="1191138884">
      <w:bodyDiv w:val="1"/>
      <w:marLeft w:val="0"/>
      <w:marRight w:val="0"/>
      <w:marTop w:val="0"/>
      <w:marBottom w:val="0"/>
      <w:divBdr>
        <w:top w:val="none" w:sz="0" w:space="0" w:color="auto"/>
        <w:left w:val="none" w:sz="0" w:space="0" w:color="auto"/>
        <w:bottom w:val="none" w:sz="0" w:space="0" w:color="auto"/>
        <w:right w:val="none" w:sz="0" w:space="0" w:color="auto"/>
      </w:divBdr>
    </w:div>
    <w:div w:id="1202668570">
      <w:bodyDiv w:val="1"/>
      <w:marLeft w:val="0"/>
      <w:marRight w:val="0"/>
      <w:marTop w:val="0"/>
      <w:marBottom w:val="0"/>
      <w:divBdr>
        <w:top w:val="none" w:sz="0" w:space="0" w:color="auto"/>
        <w:left w:val="none" w:sz="0" w:space="0" w:color="auto"/>
        <w:bottom w:val="none" w:sz="0" w:space="0" w:color="auto"/>
        <w:right w:val="none" w:sz="0" w:space="0" w:color="auto"/>
      </w:divBdr>
    </w:div>
    <w:div w:id="1211457678">
      <w:bodyDiv w:val="1"/>
      <w:marLeft w:val="0"/>
      <w:marRight w:val="0"/>
      <w:marTop w:val="0"/>
      <w:marBottom w:val="0"/>
      <w:divBdr>
        <w:top w:val="none" w:sz="0" w:space="0" w:color="auto"/>
        <w:left w:val="none" w:sz="0" w:space="0" w:color="auto"/>
        <w:bottom w:val="none" w:sz="0" w:space="0" w:color="auto"/>
        <w:right w:val="none" w:sz="0" w:space="0" w:color="auto"/>
      </w:divBdr>
    </w:div>
    <w:div w:id="1214149850">
      <w:bodyDiv w:val="1"/>
      <w:marLeft w:val="0"/>
      <w:marRight w:val="0"/>
      <w:marTop w:val="0"/>
      <w:marBottom w:val="0"/>
      <w:divBdr>
        <w:top w:val="none" w:sz="0" w:space="0" w:color="auto"/>
        <w:left w:val="none" w:sz="0" w:space="0" w:color="auto"/>
        <w:bottom w:val="none" w:sz="0" w:space="0" w:color="auto"/>
        <w:right w:val="none" w:sz="0" w:space="0" w:color="auto"/>
      </w:divBdr>
    </w:div>
    <w:div w:id="1222211474">
      <w:bodyDiv w:val="1"/>
      <w:marLeft w:val="0"/>
      <w:marRight w:val="0"/>
      <w:marTop w:val="0"/>
      <w:marBottom w:val="0"/>
      <w:divBdr>
        <w:top w:val="none" w:sz="0" w:space="0" w:color="auto"/>
        <w:left w:val="none" w:sz="0" w:space="0" w:color="auto"/>
        <w:bottom w:val="none" w:sz="0" w:space="0" w:color="auto"/>
        <w:right w:val="none" w:sz="0" w:space="0" w:color="auto"/>
      </w:divBdr>
    </w:div>
    <w:div w:id="1223978869">
      <w:bodyDiv w:val="1"/>
      <w:marLeft w:val="0"/>
      <w:marRight w:val="0"/>
      <w:marTop w:val="0"/>
      <w:marBottom w:val="0"/>
      <w:divBdr>
        <w:top w:val="none" w:sz="0" w:space="0" w:color="auto"/>
        <w:left w:val="none" w:sz="0" w:space="0" w:color="auto"/>
        <w:bottom w:val="none" w:sz="0" w:space="0" w:color="auto"/>
        <w:right w:val="none" w:sz="0" w:space="0" w:color="auto"/>
      </w:divBdr>
    </w:div>
    <w:div w:id="1224102191">
      <w:bodyDiv w:val="1"/>
      <w:marLeft w:val="0"/>
      <w:marRight w:val="0"/>
      <w:marTop w:val="0"/>
      <w:marBottom w:val="0"/>
      <w:divBdr>
        <w:top w:val="none" w:sz="0" w:space="0" w:color="auto"/>
        <w:left w:val="none" w:sz="0" w:space="0" w:color="auto"/>
        <w:bottom w:val="none" w:sz="0" w:space="0" w:color="auto"/>
        <w:right w:val="none" w:sz="0" w:space="0" w:color="auto"/>
      </w:divBdr>
    </w:div>
    <w:div w:id="1270090809">
      <w:bodyDiv w:val="1"/>
      <w:marLeft w:val="0"/>
      <w:marRight w:val="0"/>
      <w:marTop w:val="0"/>
      <w:marBottom w:val="0"/>
      <w:divBdr>
        <w:top w:val="none" w:sz="0" w:space="0" w:color="auto"/>
        <w:left w:val="none" w:sz="0" w:space="0" w:color="auto"/>
        <w:bottom w:val="none" w:sz="0" w:space="0" w:color="auto"/>
        <w:right w:val="none" w:sz="0" w:space="0" w:color="auto"/>
      </w:divBdr>
    </w:div>
    <w:div w:id="1284731553">
      <w:bodyDiv w:val="1"/>
      <w:marLeft w:val="0"/>
      <w:marRight w:val="0"/>
      <w:marTop w:val="0"/>
      <w:marBottom w:val="0"/>
      <w:divBdr>
        <w:top w:val="none" w:sz="0" w:space="0" w:color="auto"/>
        <w:left w:val="none" w:sz="0" w:space="0" w:color="auto"/>
        <w:bottom w:val="none" w:sz="0" w:space="0" w:color="auto"/>
        <w:right w:val="none" w:sz="0" w:space="0" w:color="auto"/>
      </w:divBdr>
    </w:div>
    <w:div w:id="1296833453">
      <w:bodyDiv w:val="1"/>
      <w:marLeft w:val="0"/>
      <w:marRight w:val="0"/>
      <w:marTop w:val="0"/>
      <w:marBottom w:val="0"/>
      <w:divBdr>
        <w:top w:val="none" w:sz="0" w:space="0" w:color="auto"/>
        <w:left w:val="none" w:sz="0" w:space="0" w:color="auto"/>
        <w:bottom w:val="none" w:sz="0" w:space="0" w:color="auto"/>
        <w:right w:val="none" w:sz="0" w:space="0" w:color="auto"/>
      </w:divBdr>
    </w:div>
    <w:div w:id="1303730788">
      <w:bodyDiv w:val="1"/>
      <w:marLeft w:val="0"/>
      <w:marRight w:val="0"/>
      <w:marTop w:val="0"/>
      <w:marBottom w:val="0"/>
      <w:divBdr>
        <w:top w:val="none" w:sz="0" w:space="0" w:color="auto"/>
        <w:left w:val="none" w:sz="0" w:space="0" w:color="auto"/>
        <w:bottom w:val="none" w:sz="0" w:space="0" w:color="auto"/>
        <w:right w:val="none" w:sz="0" w:space="0" w:color="auto"/>
      </w:divBdr>
    </w:div>
    <w:div w:id="1313800395">
      <w:bodyDiv w:val="1"/>
      <w:marLeft w:val="0"/>
      <w:marRight w:val="0"/>
      <w:marTop w:val="0"/>
      <w:marBottom w:val="0"/>
      <w:divBdr>
        <w:top w:val="none" w:sz="0" w:space="0" w:color="auto"/>
        <w:left w:val="none" w:sz="0" w:space="0" w:color="auto"/>
        <w:bottom w:val="none" w:sz="0" w:space="0" w:color="auto"/>
        <w:right w:val="none" w:sz="0" w:space="0" w:color="auto"/>
      </w:divBdr>
    </w:div>
    <w:div w:id="1352757444">
      <w:bodyDiv w:val="1"/>
      <w:marLeft w:val="0"/>
      <w:marRight w:val="0"/>
      <w:marTop w:val="0"/>
      <w:marBottom w:val="0"/>
      <w:divBdr>
        <w:top w:val="none" w:sz="0" w:space="0" w:color="auto"/>
        <w:left w:val="none" w:sz="0" w:space="0" w:color="auto"/>
        <w:bottom w:val="none" w:sz="0" w:space="0" w:color="auto"/>
        <w:right w:val="none" w:sz="0" w:space="0" w:color="auto"/>
      </w:divBdr>
    </w:div>
    <w:div w:id="1364596427">
      <w:bodyDiv w:val="1"/>
      <w:marLeft w:val="0"/>
      <w:marRight w:val="0"/>
      <w:marTop w:val="0"/>
      <w:marBottom w:val="0"/>
      <w:divBdr>
        <w:top w:val="none" w:sz="0" w:space="0" w:color="auto"/>
        <w:left w:val="none" w:sz="0" w:space="0" w:color="auto"/>
        <w:bottom w:val="none" w:sz="0" w:space="0" w:color="auto"/>
        <w:right w:val="none" w:sz="0" w:space="0" w:color="auto"/>
      </w:divBdr>
    </w:div>
    <w:div w:id="1381706258">
      <w:bodyDiv w:val="1"/>
      <w:marLeft w:val="0"/>
      <w:marRight w:val="0"/>
      <w:marTop w:val="0"/>
      <w:marBottom w:val="0"/>
      <w:divBdr>
        <w:top w:val="none" w:sz="0" w:space="0" w:color="auto"/>
        <w:left w:val="none" w:sz="0" w:space="0" w:color="auto"/>
        <w:bottom w:val="none" w:sz="0" w:space="0" w:color="auto"/>
        <w:right w:val="none" w:sz="0" w:space="0" w:color="auto"/>
      </w:divBdr>
    </w:div>
    <w:div w:id="1461416390">
      <w:bodyDiv w:val="1"/>
      <w:marLeft w:val="0"/>
      <w:marRight w:val="0"/>
      <w:marTop w:val="0"/>
      <w:marBottom w:val="0"/>
      <w:divBdr>
        <w:top w:val="none" w:sz="0" w:space="0" w:color="auto"/>
        <w:left w:val="none" w:sz="0" w:space="0" w:color="auto"/>
        <w:bottom w:val="none" w:sz="0" w:space="0" w:color="auto"/>
        <w:right w:val="none" w:sz="0" w:space="0" w:color="auto"/>
      </w:divBdr>
    </w:div>
    <w:div w:id="1492477747">
      <w:bodyDiv w:val="1"/>
      <w:marLeft w:val="0"/>
      <w:marRight w:val="0"/>
      <w:marTop w:val="0"/>
      <w:marBottom w:val="0"/>
      <w:divBdr>
        <w:top w:val="none" w:sz="0" w:space="0" w:color="auto"/>
        <w:left w:val="none" w:sz="0" w:space="0" w:color="auto"/>
        <w:bottom w:val="none" w:sz="0" w:space="0" w:color="auto"/>
        <w:right w:val="none" w:sz="0" w:space="0" w:color="auto"/>
      </w:divBdr>
    </w:div>
    <w:div w:id="1510631989">
      <w:bodyDiv w:val="1"/>
      <w:marLeft w:val="0"/>
      <w:marRight w:val="0"/>
      <w:marTop w:val="0"/>
      <w:marBottom w:val="0"/>
      <w:divBdr>
        <w:top w:val="none" w:sz="0" w:space="0" w:color="auto"/>
        <w:left w:val="none" w:sz="0" w:space="0" w:color="auto"/>
        <w:bottom w:val="none" w:sz="0" w:space="0" w:color="auto"/>
        <w:right w:val="none" w:sz="0" w:space="0" w:color="auto"/>
      </w:divBdr>
    </w:div>
    <w:div w:id="1515147153">
      <w:bodyDiv w:val="1"/>
      <w:marLeft w:val="0"/>
      <w:marRight w:val="0"/>
      <w:marTop w:val="0"/>
      <w:marBottom w:val="0"/>
      <w:divBdr>
        <w:top w:val="none" w:sz="0" w:space="0" w:color="auto"/>
        <w:left w:val="none" w:sz="0" w:space="0" w:color="auto"/>
        <w:bottom w:val="none" w:sz="0" w:space="0" w:color="auto"/>
        <w:right w:val="none" w:sz="0" w:space="0" w:color="auto"/>
      </w:divBdr>
    </w:div>
    <w:div w:id="1532307167">
      <w:bodyDiv w:val="1"/>
      <w:marLeft w:val="0"/>
      <w:marRight w:val="0"/>
      <w:marTop w:val="0"/>
      <w:marBottom w:val="0"/>
      <w:divBdr>
        <w:top w:val="none" w:sz="0" w:space="0" w:color="auto"/>
        <w:left w:val="none" w:sz="0" w:space="0" w:color="auto"/>
        <w:bottom w:val="none" w:sz="0" w:space="0" w:color="auto"/>
        <w:right w:val="none" w:sz="0" w:space="0" w:color="auto"/>
      </w:divBdr>
    </w:div>
    <w:div w:id="1537888127">
      <w:bodyDiv w:val="1"/>
      <w:marLeft w:val="0"/>
      <w:marRight w:val="0"/>
      <w:marTop w:val="0"/>
      <w:marBottom w:val="0"/>
      <w:divBdr>
        <w:top w:val="none" w:sz="0" w:space="0" w:color="auto"/>
        <w:left w:val="none" w:sz="0" w:space="0" w:color="auto"/>
        <w:bottom w:val="none" w:sz="0" w:space="0" w:color="auto"/>
        <w:right w:val="none" w:sz="0" w:space="0" w:color="auto"/>
      </w:divBdr>
    </w:div>
    <w:div w:id="1551384725">
      <w:bodyDiv w:val="1"/>
      <w:marLeft w:val="0"/>
      <w:marRight w:val="0"/>
      <w:marTop w:val="0"/>
      <w:marBottom w:val="0"/>
      <w:divBdr>
        <w:top w:val="none" w:sz="0" w:space="0" w:color="auto"/>
        <w:left w:val="none" w:sz="0" w:space="0" w:color="auto"/>
        <w:bottom w:val="none" w:sz="0" w:space="0" w:color="auto"/>
        <w:right w:val="none" w:sz="0" w:space="0" w:color="auto"/>
      </w:divBdr>
    </w:div>
    <w:div w:id="1554267840">
      <w:bodyDiv w:val="1"/>
      <w:marLeft w:val="0"/>
      <w:marRight w:val="0"/>
      <w:marTop w:val="0"/>
      <w:marBottom w:val="0"/>
      <w:divBdr>
        <w:top w:val="none" w:sz="0" w:space="0" w:color="auto"/>
        <w:left w:val="none" w:sz="0" w:space="0" w:color="auto"/>
        <w:bottom w:val="none" w:sz="0" w:space="0" w:color="auto"/>
        <w:right w:val="none" w:sz="0" w:space="0" w:color="auto"/>
      </w:divBdr>
    </w:div>
    <w:div w:id="1560746988">
      <w:bodyDiv w:val="1"/>
      <w:marLeft w:val="0"/>
      <w:marRight w:val="0"/>
      <w:marTop w:val="0"/>
      <w:marBottom w:val="0"/>
      <w:divBdr>
        <w:top w:val="none" w:sz="0" w:space="0" w:color="auto"/>
        <w:left w:val="none" w:sz="0" w:space="0" w:color="auto"/>
        <w:bottom w:val="none" w:sz="0" w:space="0" w:color="auto"/>
        <w:right w:val="none" w:sz="0" w:space="0" w:color="auto"/>
      </w:divBdr>
    </w:div>
    <w:div w:id="1588540499">
      <w:bodyDiv w:val="1"/>
      <w:marLeft w:val="0"/>
      <w:marRight w:val="0"/>
      <w:marTop w:val="0"/>
      <w:marBottom w:val="0"/>
      <w:divBdr>
        <w:top w:val="none" w:sz="0" w:space="0" w:color="auto"/>
        <w:left w:val="none" w:sz="0" w:space="0" w:color="auto"/>
        <w:bottom w:val="none" w:sz="0" w:space="0" w:color="auto"/>
        <w:right w:val="none" w:sz="0" w:space="0" w:color="auto"/>
      </w:divBdr>
    </w:div>
    <w:div w:id="1612084227">
      <w:bodyDiv w:val="1"/>
      <w:marLeft w:val="0"/>
      <w:marRight w:val="0"/>
      <w:marTop w:val="0"/>
      <w:marBottom w:val="0"/>
      <w:divBdr>
        <w:top w:val="none" w:sz="0" w:space="0" w:color="auto"/>
        <w:left w:val="none" w:sz="0" w:space="0" w:color="auto"/>
        <w:bottom w:val="none" w:sz="0" w:space="0" w:color="auto"/>
        <w:right w:val="none" w:sz="0" w:space="0" w:color="auto"/>
      </w:divBdr>
    </w:div>
    <w:div w:id="1671908798">
      <w:bodyDiv w:val="1"/>
      <w:marLeft w:val="0"/>
      <w:marRight w:val="0"/>
      <w:marTop w:val="0"/>
      <w:marBottom w:val="0"/>
      <w:divBdr>
        <w:top w:val="none" w:sz="0" w:space="0" w:color="auto"/>
        <w:left w:val="none" w:sz="0" w:space="0" w:color="auto"/>
        <w:bottom w:val="none" w:sz="0" w:space="0" w:color="auto"/>
        <w:right w:val="none" w:sz="0" w:space="0" w:color="auto"/>
      </w:divBdr>
    </w:div>
    <w:div w:id="1674602478">
      <w:bodyDiv w:val="1"/>
      <w:marLeft w:val="0"/>
      <w:marRight w:val="0"/>
      <w:marTop w:val="0"/>
      <w:marBottom w:val="0"/>
      <w:divBdr>
        <w:top w:val="none" w:sz="0" w:space="0" w:color="auto"/>
        <w:left w:val="none" w:sz="0" w:space="0" w:color="auto"/>
        <w:bottom w:val="none" w:sz="0" w:space="0" w:color="auto"/>
        <w:right w:val="none" w:sz="0" w:space="0" w:color="auto"/>
      </w:divBdr>
    </w:div>
    <w:div w:id="1678733111">
      <w:bodyDiv w:val="1"/>
      <w:marLeft w:val="0"/>
      <w:marRight w:val="0"/>
      <w:marTop w:val="0"/>
      <w:marBottom w:val="0"/>
      <w:divBdr>
        <w:top w:val="none" w:sz="0" w:space="0" w:color="auto"/>
        <w:left w:val="none" w:sz="0" w:space="0" w:color="auto"/>
        <w:bottom w:val="none" w:sz="0" w:space="0" w:color="auto"/>
        <w:right w:val="none" w:sz="0" w:space="0" w:color="auto"/>
      </w:divBdr>
    </w:div>
    <w:div w:id="1698385851">
      <w:bodyDiv w:val="1"/>
      <w:marLeft w:val="0"/>
      <w:marRight w:val="0"/>
      <w:marTop w:val="0"/>
      <w:marBottom w:val="0"/>
      <w:divBdr>
        <w:top w:val="none" w:sz="0" w:space="0" w:color="auto"/>
        <w:left w:val="none" w:sz="0" w:space="0" w:color="auto"/>
        <w:bottom w:val="none" w:sz="0" w:space="0" w:color="auto"/>
        <w:right w:val="none" w:sz="0" w:space="0" w:color="auto"/>
      </w:divBdr>
    </w:div>
    <w:div w:id="1715233189">
      <w:bodyDiv w:val="1"/>
      <w:marLeft w:val="0"/>
      <w:marRight w:val="0"/>
      <w:marTop w:val="0"/>
      <w:marBottom w:val="0"/>
      <w:divBdr>
        <w:top w:val="none" w:sz="0" w:space="0" w:color="auto"/>
        <w:left w:val="none" w:sz="0" w:space="0" w:color="auto"/>
        <w:bottom w:val="none" w:sz="0" w:space="0" w:color="auto"/>
        <w:right w:val="none" w:sz="0" w:space="0" w:color="auto"/>
      </w:divBdr>
    </w:div>
    <w:div w:id="1734231147">
      <w:bodyDiv w:val="1"/>
      <w:marLeft w:val="0"/>
      <w:marRight w:val="0"/>
      <w:marTop w:val="0"/>
      <w:marBottom w:val="0"/>
      <w:divBdr>
        <w:top w:val="none" w:sz="0" w:space="0" w:color="auto"/>
        <w:left w:val="none" w:sz="0" w:space="0" w:color="auto"/>
        <w:bottom w:val="none" w:sz="0" w:space="0" w:color="auto"/>
        <w:right w:val="none" w:sz="0" w:space="0" w:color="auto"/>
      </w:divBdr>
    </w:div>
    <w:div w:id="1743258575">
      <w:bodyDiv w:val="1"/>
      <w:marLeft w:val="0"/>
      <w:marRight w:val="0"/>
      <w:marTop w:val="0"/>
      <w:marBottom w:val="0"/>
      <w:divBdr>
        <w:top w:val="none" w:sz="0" w:space="0" w:color="auto"/>
        <w:left w:val="none" w:sz="0" w:space="0" w:color="auto"/>
        <w:bottom w:val="none" w:sz="0" w:space="0" w:color="auto"/>
        <w:right w:val="none" w:sz="0" w:space="0" w:color="auto"/>
      </w:divBdr>
    </w:div>
    <w:div w:id="1770199414">
      <w:bodyDiv w:val="1"/>
      <w:marLeft w:val="0"/>
      <w:marRight w:val="0"/>
      <w:marTop w:val="0"/>
      <w:marBottom w:val="0"/>
      <w:divBdr>
        <w:top w:val="none" w:sz="0" w:space="0" w:color="auto"/>
        <w:left w:val="none" w:sz="0" w:space="0" w:color="auto"/>
        <w:bottom w:val="none" w:sz="0" w:space="0" w:color="auto"/>
        <w:right w:val="none" w:sz="0" w:space="0" w:color="auto"/>
      </w:divBdr>
    </w:div>
    <w:div w:id="1788351367">
      <w:bodyDiv w:val="1"/>
      <w:marLeft w:val="0"/>
      <w:marRight w:val="0"/>
      <w:marTop w:val="0"/>
      <w:marBottom w:val="0"/>
      <w:divBdr>
        <w:top w:val="none" w:sz="0" w:space="0" w:color="auto"/>
        <w:left w:val="none" w:sz="0" w:space="0" w:color="auto"/>
        <w:bottom w:val="none" w:sz="0" w:space="0" w:color="auto"/>
        <w:right w:val="none" w:sz="0" w:space="0" w:color="auto"/>
      </w:divBdr>
    </w:div>
    <w:div w:id="1799838774">
      <w:bodyDiv w:val="1"/>
      <w:marLeft w:val="0"/>
      <w:marRight w:val="0"/>
      <w:marTop w:val="0"/>
      <w:marBottom w:val="0"/>
      <w:divBdr>
        <w:top w:val="none" w:sz="0" w:space="0" w:color="auto"/>
        <w:left w:val="none" w:sz="0" w:space="0" w:color="auto"/>
        <w:bottom w:val="none" w:sz="0" w:space="0" w:color="auto"/>
        <w:right w:val="none" w:sz="0" w:space="0" w:color="auto"/>
      </w:divBdr>
    </w:div>
    <w:div w:id="1814298832">
      <w:bodyDiv w:val="1"/>
      <w:marLeft w:val="0"/>
      <w:marRight w:val="0"/>
      <w:marTop w:val="0"/>
      <w:marBottom w:val="0"/>
      <w:divBdr>
        <w:top w:val="none" w:sz="0" w:space="0" w:color="auto"/>
        <w:left w:val="none" w:sz="0" w:space="0" w:color="auto"/>
        <w:bottom w:val="none" w:sz="0" w:space="0" w:color="auto"/>
        <w:right w:val="none" w:sz="0" w:space="0" w:color="auto"/>
      </w:divBdr>
    </w:div>
    <w:div w:id="1815174109">
      <w:bodyDiv w:val="1"/>
      <w:marLeft w:val="0"/>
      <w:marRight w:val="0"/>
      <w:marTop w:val="0"/>
      <w:marBottom w:val="0"/>
      <w:divBdr>
        <w:top w:val="none" w:sz="0" w:space="0" w:color="auto"/>
        <w:left w:val="none" w:sz="0" w:space="0" w:color="auto"/>
        <w:bottom w:val="none" w:sz="0" w:space="0" w:color="auto"/>
        <w:right w:val="none" w:sz="0" w:space="0" w:color="auto"/>
      </w:divBdr>
    </w:div>
    <w:div w:id="1834446391">
      <w:bodyDiv w:val="1"/>
      <w:marLeft w:val="0"/>
      <w:marRight w:val="0"/>
      <w:marTop w:val="0"/>
      <w:marBottom w:val="0"/>
      <w:divBdr>
        <w:top w:val="none" w:sz="0" w:space="0" w:color="auto"/>
        <w:left w:val="none" w:sz="0" w:space="0" w:color="auto"/>
        <w:bottom w:val="none" w:sz="0" w:space="0" w:color="auto"/>
        <w:right w:val="none" w:sz="0" w:space="0" w:color="auto"/>
      </w:divBdr>
    </w:div>
    <w:div w:id="1841044478">
      <w:bodyDiv w:val="1"/>
      <w:marLeft w:val="0"/>
      <w:marRight w:val="0"/>
      <w:marTop w:val="0"/>
      <w:marBottom w:val="0"/>
      <w:divBdr>
        <w:top w:val="none" w:sz="0" w:space="0" w:color="auto"/>
        <w:left w:val="none" w:sz="0" w:space="0" w:color="auto"/>
        <w:bottom w:val="none" w:sz="0" w:space="0" w:color="auto"/>
        <w:right w:val="none" w:sz="0" w:space="0" w:color="auto"/>
      </w:divBdr>
    </w:div>
    <w:div w:id="1842696435">
      <w:bodyDiv w:val="1"/>
      <w:marLeft w:val="0"/>
      <w:marRight w:val="0"/>
      <w:marTop w:val="0"/>
      <w:marBottom w:val="0"/>
      <w:divBdr>
        <w:top w:val="none" w:sz="0" w:space="0" w:color="auto"/>
        <w:left w:val="none" w:sz="0" w:space="0" w:color="auto"/>
        <w:bottom w:val="none" w:sz="0" w:space="0" w:color="auto"/>
        <w:right w:val="none" w:sz="0" w:space="0" w:color="auto"/>
      </w:divBdr>
    </w:div>
    <w:div w:id="1898347925">
      <w:bodyDiv w:val="1"/>
      <w:marLeft w:val="0"/>
      <w:marRight w:val="0"/>
      <w:marTop w:val="0"/>
      <w:marBottom w:val="0"/>
      <w:divBdr>
        <w:top w:val="none" w:sz="0" w:space="0" w:color="auto"/>
        <w:left w:val="none" w:sz="0" w:space="0" w:color="auto"/>
        <w:bottom w:val="none" w:sz="0" w:space="0" w:color="auto"/>
        <w:right w:val="none" w:sz="0" w:space="0" w:color="auto"/>
      </w:divBdr>
    </w:div>
    <w:div w:id="1928151177">
      <w:bodyDiv w:val="1"/>
      <w:marLeft w:val="0"/>
      <w:marRight w:val="0"/>
      <w:marTop w:val="0"/>
      <w:marBottom w:val="0"/>
      <w:divBdr>
        <w:top w:val="none" w:sz="0" w:space="0" w:color="auto"/>
        <w:left w:val="none" w:sz="0" w:space="0" w:color="auto"/>
        <w:bottom w:val="none" w:sz="0" w:space="0" w:color="auto"/>
        <w:right w:val="none" w:sz="0" w:space="0" w:color="auto"/>
      </w:divBdr>
    </w:div>
    <w:div w:id="1933053142">
      <w:bodyDiv w:val="1"/>
      <w:marLeft w:val="0"/>
      <w:marRight w:val="0"/>
      <w:marTop w:val="0"/>
      <w:marBottom w:val="0"/>
      <w:divBdr>
        <w:top w:val="none" w:sz="0" w:space="0" w:color="auto"/>
        <w:left w:val="none" w:sz="0" w:space="0" w:color="auto"/>
        <w:bottom w:val="none" w:sz="0" w:space="0" w:color="auto"/>
        <w:right w:val="none" w:sz="0" w:space="0" w:color="auto"/>
      </w:divBdr>
    </w:div>
    <w:div w:id="1972713125">
      <w:bodyDiv w:val="1"/>
      <w:marLeft w:val="0"/>
      <w:marRight w:val="0"/>
      <w:marTop w:val="0"/>
      <w:marBottom w:val="0"/>
      <w:divBdr>
        <w:top w:val="none" w:sz="0" w:space="0" w:color="auto"/>
        <w:left w:val="none" w:sz="0" w:space="0" w:color="auto"/>
        <w:bottom w:val="none" w:sz="0" w:space="0" w:color="auto"/>
        <w:right w:val="none" w:sz="0" w:space="0" w:color="auto"/>
      </w:divBdr>
    </w:div>
    <w:div w:id="1996301804">
      <w:bodyDiv w:val="1"/>
      <w:marLeft w:val="0"/>
      <w:marRight w:val="0"/>
      <w:marTop w:val="0"/>
      <w:marBottom w:val="0"/>
      <w:divBdr>
        <w:top w:val="none" w:sz="0" w:space="0" w:color="auto"/>
        <w:left w:val="none" w:sz="0" w:space="0" w:color="auto"/>
        <w:bottom w:val="none" w:sz="0" w:space="0" w:color="auto"/>
        <w:right w:val="none" w:sz="0" w:space="0" w:color="auto"/>
      </w:divBdr>
    </w:div>
    <w:div w:id="2014842199">
      <w:bodyDiv w:val="1"/>
      <w:marLeft w:val="0"/>
      <w:marRight w:val="0"/>
      <w:marTop w:val="0"/>
      <w:marBottom w:val="0"/>
      <w:divBdr>
        <w:top w:val="none" w:sz="0" w:space="0" w:color="auto"/>
        <w:left w:val="none" w:sz="0" w:space="0" w:color="auto"/>
        <w:bottom w:val="none" w:sz="0" w:space="0" w:color="auto"/>
        <w:right w:val="none" w:sz="0" w:space="0" w:color="auto"/>
      </w:divBdr>
    </w:div>
    <w:div w:id="2033989829">
      <w:bodyDiv w:val="1"/>
      <w:marLeft w:val="0"/>
      <w:marRight w:val="0"/>
      <w:marTop w:val="0"/>
      <w:marBottom w:val="0"/>
      <w:divBdr>
        <w:top w:val="none" w:sz="0" w:space="0" w:color="auto"/>
        <w:left w:val="none" w:sz="0" w:space="0" w:color="auto"/>
        <w:bottom w:val="none" w:sz="0" w:space="0" w:color="auto"/>
        <w:right w:val="none" w:sz="0" w:space="0" w:color="auto"/>
      </w:divBdr>
    </w:div>
    <w:div w:id="2035425579">
      <w:bodyDiv w:val="1"/>
      <w:marLeft w:val="0"/>
      <w:marRight w:val="0"/>
      <w:marTop w:val="0"/>
      <w:marBottom w:val="0"/>
      <w:divBdr>
        <w:top w:val="none" w:sz="0" w:space="0" w:color="auto"/>
        <w:left w:val="none" w:sz="0" w:space="0" w:color="auto"/>
        <w:bottom w:val="none" w:sz="0" w:space="0" w:color="auto"/>
        <w:right w:val="none" w:sz="0" w:space="0" w:color="auto"/>
      </w:divBdr>
    </w:div>
    <w:div w:id="207199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y.zakupki.prom.ua/cabinet/purchases/state_purchase/view/288545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zakupki.prom.ua/cabinet/purchases/state_purchase/view/2567099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UkrainianBookInstitute/?__cft__%5b0%5d=AZU5HfaTfQDJdt6wCKBATkrLeokwOf4XqlIeBmdkvMgo1M7X8r8pa6tXZzAw7xiIFSmtXw5B-ZH1ThfpGI736xP60SCzqqMejn7diSeY5dhhgcLU2yDQSvb1OureO-GNHwU7lZLa7oZInMitdbm_H3WbGV5KvYJqLEZ46Pr6rmC5Ze4iDD91r8VJuIJbFxAJdSI&amp;__tn__=-UK-y-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acebook.com/hashtag/%D0%BF%D1%80%D0%BE%D0%B3%D1%80%D0%B0%D0%BC%D0%B0_%D0%BF%D0%BE%D0%BF%D0%BE%D0%B2%D0%BD%D0%B5%D0%BD%D0%BD%D1%8F_%D0%B1%D1%96%D0%B1%D0%BB%D1%96%D0%BE%D1%82%D0%B5%D1%87%D0%BD%D0%B8%D1%85_%D1%84%D0%BE%D0%BD%D0%B4%D1%96%D0%B2?__eep__=6&amp;__cft__%5b0%5d=AZU5HfaTfQDJdt6wCKBATkrLeokwOf4XqlIeBmdkvMgo1M7X8r8pa6tXZzAw7xiIFSmtXw5B-ZH1ThfpGI736xP60SCzqqMejn7diSeY5dhhgcLU2yDQSvb1OureO-GNHwU7lZLa7oZInMitdbm_H3WbGV5KvYJqLEZ46Pr6rmC5Ze4iDD91r8VJuIJbFxAJdSI&amp;__tn__=-UK-y-R" TargetMode="External"/><Relationship Id="rId4" Type="http://schemas.openxmlformats.org/officeDocument/2006/relationships/settings" Target="settings.xml"/><Relationship Id="rId9" Type="http://schemas.openxmlformats.org/officeDocument/2006/relationships/hyperlink" Target="https://uk-ua.facebook.co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CB369-6FD8-4447-8E54-6DE011407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28</Pages>
  <Words>13528</Words>
  <Characters>77116</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dc:creator>
  <cp:lastModifiedBy>Наталiя</cp:lastModifiedBy>
  <cp:revision>48</cp:revision>
  <cp:lastPrinted>2022-01-28T09:37:00Z</cp:lastPrinted>
  <dcterms:created xsi:type="dcterms:W3CDTF">2022-01-10T06:26:00Z</dcterms:created>
  <dcterms:modified xsi:type="dcterms:W3CDTF">2022-02-16T11:08:00Z</dcterms:modified>
</cp:coreProperties>
</file>