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4DB67" w14:textId="77777777" w:rsidR="002000FC" w:rsidRPr="0057461B" w:rsidRDefault="002000FC" w:rsidP="002000FC">
      <w:pPr>
        <w:jc w:val="center"/>
        <w:rPr>
          <w:b/>
          <w:sz w:val="28"/>
          <w:szCs w:val="28"/>
        </w:rPr>
      </w:pPr>
      <w:bookmarkStart w:id="0" w:name="_Hlk92280310"/>
      <w:r w:rsidRPr="0057461B">
        <w:rPr>
          <w:b/>
          <w:sz w:val="28"/>
          <w:szCs w:val="28"/>
        </w:rPr>
        <w:t>ПРОЄКТ РІШЕННЯ</w:t>
      </w:r>
    </w:p>
    <w:p w14:paraId="32C1D303" w14:textId="77777777" w:rsidR="002000FC" w:rsidRPr="0057461B" w:rsidRDefault="002000FC" w:rsidP="002000FC">
      <w:pPr>
        <w:jc w:val="center"/>
        <w:rPr>
          <w:b/>
          <w:sz w:val="28"/>
          <w:szCs w:val="28"/>
        </w:rPr>
      </w:pPr>
      <w:r w:rsidRPr="0057461B">
        <w:rPr>
          <w:b/>
          <w:sz w:val="28"/>
          <w:szCs w:val="28"/>
        </w:rPr>
        <w:t>РОМЕНСЬКОЇ МІСЬКОЇ РАДИ</w:t>
      </w:r>
    </w:p>
    <w:p w14:paraId="50C8F6B3" w14:textId="77777777" w:rsidR="002000FC" w:rsidRPr="0057461B" w:rsidRDefault="002000FC" w:rsidP="002000FC">
      <w:pPr>
        <w:jc w:val="center"/>
        <w:rPr>
          <w:b/>
          <w:sz w:val="32"/>
          <w:szCs w:val="32"/>
        </w:rPr>
      </w:pPr>
    </w:p>
    <w:p w14:paraId="48AD1E59" w14:textId="77777777" w:rsidR="002000FC" w:rsidRPr="0057461B" w:rsidRDefault="002000FC" w:rsidP="002000FC">
      <w:pPr>
        <w:tabs>
          <w:tab w:val="left" w:pos="0"/>
          <w:tab w:val="left" w:pos="426"/>
          <w:tab w:val="left" w:pos="9355"/>
        </w:tabs>
        <w:spacing w:before="120" w:after="120"/>
        <w:jc w:val="both"/>
        <w:outlineLvl w:val="6"/>
        <w:rPr>
          <w:b/>
          <w:sz w:val="24"/>
          <w:szCs w:val="24"/>
        </w:rPr>
      </w:pPr>
      <w:r w:rsidRPr="0057461B">
        <w:rPr>
          <w:b/>
          <w:sz w:val="24"/>
          <w:szCs w:val="24"/>
        </w:rPr>
        <w:t>Дата розгляду 2</w:t>
      </w:r>
      <w:r>
        <w:rPr>
          <w:b/>
          <w:sz w:val="24"/>
          <w:szCs w:val="24"/>
        </w:rPr>
        <w:t>6</w:t>
      </w:r>
      <w:r w:rsidRPr="0057461B">
        <w:rPr>
          <w:b/>
          <w:sz w:val="24"/>
          <w:szCs w:val="24"/>
        </w:rPr>
        <w:t>.</w:t>
      </w:r>
      <w:r>
        <w:rPr>
          <w:b/>
          <w:sz w:val="24"/>
          <w:szCs w:val="24"/>
        </w:rPr>
        <w:t>01</w:t>
      </w:r>
      <w:r w:rsidRPr="0057461B">
        <w:rPr>
          <w:b/>
          <w:sz w:val="24"/>
          <w:szCs w:val="24"/>
        </w:rPr>
        <w:t>.202</w:t>
      </w:r>
      <w:r>
        <w:rPr>
          <w:b/>
          <w:sz w:val="24"/>
          <w:szCs w:val="24"/>
        </w:rPr>
        <w:t>2</w:t>
      </w:r>
      <w:r w:rsidRPr="0057461B">
        <w:rPr>
          <w:b/>
          <w:sz w:val="24"/>
          <w:szCs w:val="24"/>
        </w:rPr>
        <w:t xml:space="preserve">           </w:t>
      </w:r>
    </w:p>
    <w:p w14:paraId="0CFFBD2D" w14:textId="77777777" w:rsidR="002000FC" w:rsidRPr="004D2833" w:rsidRDefault="002000FC" w:rsidP="002000FC">
      <w:pPr>
        <w:keepNext/>
        <w:tabs>
          <w:tab w:val="left" w:pos="3402"/>
          <w:tab w:val="left" w:pos="4678"/>
        </w:tabs>
        <w:spacing w:before="120" w:after="60" w:line="276" w:lineRule="auto"/>
        <w:ind w:right="4601"/>
        <w:jc w:val="both"/>
        <w:outlineLvl w:val="2"/>
        <w:rPr>
          <w:b/>
          <w:color w:val="C00000"/>
          <w:sz w:val="24"/>
          <w:szCs w:val="24"/>
          <w:lang w:eastAsia="en-US"/>
        </w:rPr>
      </w:pPr>
      <w:r w:rsidRPr="004D2833">
        <w:rPr>
          <w:b/>
          <w:sz w:val="24"/>
          <w:szCs w:val="24"/>
          <w:lang w:eastAsia="en-US"/>
        </w:rPr>
        <w:t xml:space="preserve">Про </w:t>
      </w:r>
      <w:bookmarkStart w:id="1" w:name="_Hlk87262576"/>
      <w:r w:rsidRPr="004D2833">
        <w:rPr>
          <w:b/>
          <w:sz w:val="24"/>
          <w:szCs w:val="24"/>
          <w:lang w:eastAsia="en-US"/>
        </w:rPr>
        <w:t xml:space="preserve"> затвердження </w:t>
      </w:r>
      <w:r w:rsidRPr="004D2833">
        <w:rPr>
          <w:b/>
          <w:color w:val="000000"/>
          <w:sz w:val="24"/>
          <w:szCs w:val="24"/>
          <w:lang w:eastAsia="en-US"/>
        </w:rPr>
        <w:t>Статуту Комунальної установи «Інклюзивно – ресурсний центр Роменської міської ради Сумської області» у новій редакції</w:t>
      </w:r>
      <w:bookmarkEnd w:id="1"/>
    </w:p>
    <w:bookmarkEnd w:id="0"/>
    <w:p w14:paraId="4A092F21" w14:textId="77777777" w:rsidR="002000FC" w:rsidRPr="004D2833" w:rsidRDefault="002000FC" w:rsidP="002000FC">
      <w:pPr>
        <w:spacing w:line="276" w:lineRule="auto"/>
        <w:ind w:firstLine="851"/>
        <w:jc w:val="both"/>
        <w:rPr>
          <w:sz w:val="16"/>
          <w:szCs w:val="16"/>
        </w:rPr>
      </w:pPr>
    </w:p>
    <w:p w14:paraId="5D61DF47" w14:textId="77777777" w:rsidR="002000FC" w:rsidRPr="004D2833" w:rsidRDefault="002000FC" w:rsidP="002000FC">
      <w:pPr>
        <w:spacing w:after="160" w:line="276" w:lineRule="auto"/>
        <w:ind w:firstLine="426"/>
        <w:jc w:val="both"/>
        <w:rPr>
          <w:rFonts w:eastAsia="Calibri"/>
          <w:sz w:val="24"/>
          <w:szCs w:val="24"/>
          <w:lang w:eastAsia="en-US"/>
        </w:rPr>
      </w:pPr>
      <w:r w:rsidRPr="004D2833">
        <w:rPr>
          <w:rFonts w:eastAsia="Calibri"/>
          <w:sz w:val="24"/>
          <w:szCs w:val="24"/>
          <w:lang w:eastAsia="en-US"/>
        </w:rPr>
        <w:t xml:space="preserve">Відповідно до статті 25 Закону України «Про місцеве самоврядування в Україні», </w:t>
      </w:r>
      <w:r>
        <w:rPr>
          <w:sz w:val="24"/>
          <w:szCs w:val="24"/>
        </w:rPr>
        <w:t xml:space="preserve">Постанови Кабінету Міністрів України № 765 від 21 липня 2021 року «Про внесення змін до деяких постанов Кабінету Міністрів України, щодо організації навчання осіб з особливими освітніми потребами» </w:t>
      </w:r>
      <w:r w:rsidRPr="004D2833">
        <w:rPr>
          <w:rFonts w:eastAsia="Calibri"/>
          <w:sz w:val="24"/>
          <w:szCs w:val="24"/>
          <w:lang w:eastAsia="en-US"/>
        </w:rPr>
        <w:t xml:space="preserve">Положенням про інклюзивно-ресурсний центр затвердженим постановою Кабінету Міністрів України від 12.07.2017 № 545 (із змінами), </w:t>
      </w:r>
      <w:r w:rsidRPr="004D2833">
        <w:rPr>
          <w:sz w:val="24"/>
          <w:szCs w:val="24"/>
        </w:rPr>
        <w:t xml:space="preserve">з метою приведення правовстановлюючих документів у відповідність до вимог чинного законодавства України  </w:t>
      </w:r>
    </w:p>
    <w:p w14:paraId="0EBF7BEA" w14:textId="77777777" w:rsidR="002000FC" w:rsidRPr="004D2833" w:rsidRDefault="002000FC" w:rsidP="002000FC">
      <w:pPr>
        <w:spacing w:after="160" w:line="276" w:lineRule="auto"/>
        <w:jc w:val="both"/>
        <w:rPr>
          <w:rFonts w:eastAsia="Calibri"/>
          <w:sz w:val="24"/>
          <w:szCs w:val="24"/>
          <w:lang w:eastAsia="en-US"/>
        </w:rPr>
      </w:pPr>
      <w:r w:rsidRPr="004D2833">
        <w:rPr>
          <w:rFonts w:eastAsia="Calibri"/>
          <w:sz w:val="24"/>
          <w:szCs w:val="24"/>
          <w:lang w:eastAsia="en-US"/>
        </w:rPr>
        <w:t>МІСЬКА РАДА ВИРІШИЛА:</w:t>
      </w:r>
    </w:p>
    <w:p w14:paraId="630180AB" w14:textId="77777777" w:rsidR="002000FC" w:rsidRPr="004D2833" w:rsidRDefault="002000FC" w:rsidP="002000FC">
      <w:pPr>
        <w:numPr>
          <w:ilvl w:val="0"/>
          <w:numId w:val="1"/>
        </w:numPr>
        <w:spacing w:after="160" w:line="276" w:lineRule="auto"/>
        <w:ind w:left="0" w:right="-219" w:firstLine="426"/>
        <w:jc w:val="both"/>
        <w:rPr>
          <w:rFonts w:eastAsia="Calibri"/>
          <w:sz w:val="24"/>
          <w:szCs w:val="24"/>
          <w:lang w:eastAsia="en-US"/>
        </w:rPr>
      </w:pPr>
      <w:r w:rsidRPr="004D2833">
        <w:rPr>
          <w:rFonts w:eastAsia="Calibri"/>
          <w:sz w:val="24"/>
          <w:szCs w:val="24"/>
          <w:lang w:eastAsia="en-US"/>
        </w:rPr>
        <w:t xml:space="preserve">Затвердити Статут Комунальної установи «Інклюзивно-ресурсний центр  Роменської  міської ради Сумської  області» (код </w:t>
      </w:r>
      <w:r w:rsidRPr="004D2833">
        <w:rPr>
          <w:sz w:val="24"/>
          <w:szCs w:val="24"/>
        </w:rPr>
        <w:t xml:space="preserve">ЄДРПОУ 35425618) </w:t>
      </w:r>
      <w:r w:rsidRPr="004D2833">
        <w:rPr>
          <w:rFonts w:eastAsia="Calibri"/>
          <w:sz w:val="24"/>
          <w:szCs w:val="24"/>
          <w:lang w:eastAsia="en-US"/>
        </w:rPr>
        <w:t xml:space="preserve"> у новій редакції (додається).</w:t>
      </w:r>
    </w:p>
    <w:p w14:paraId="4BB216F5" w14:textId="77777777" w:rsidR="002000FC" w:rsidRPr="004D2833" w:rsidRDefault="002000FC" w:rsidP="002000FC">
      <w:pPr>
        <w:spacing w:after="160" w:line="276" w:lineRule="auto"/>
        <w:ind w:firstLine="426"/>
        <w:jc w:val="both"/>
        <w:rPr>
          <w:rFonts w:eastAsia="Calibri"/>
          <w:sz w:val="24"/>
          <w:szCs w:val="24"/>
          <w:lang w:eastAsia="en-US"/>
        </w:rPr>
      </w:pPr>
      <w:r w:rsidRPr="004D2833">
        <w:rPr>
          <w:rFonts w:eastAsia="Calibri"/>
          <w:sz w:val="24"/>
          <w:szCs w:val="24"/>
          <w:lang w:eastAsia="en-US"/>
        </w:rPr>
        <w:t>2. Директору Комунальної установи «Інклюзивно-ресурсний центр Роменської міської ради Сумської області» Шимко Юлії Іванівни провести державну реєстрацію Статуту згідно діючого законодавства.</w:t>
      </w:r>
    </w:p>
    <w:p w14:paraId="0A2791FE" w14:textId="77777777" w:rsidR="002000FC" w:rsidRPr="004D2833" w:rsidRDefault="002000FC" w:rsidP="002000FC">
      <w:pPr>
        <w:spacing w:after="160" w:line="276" w:lineRule="auto"/>
        <w:ind w:firstLine="426"/>
        <w:jc w:val="both"/>
        <w:rPr>
          <w:rFonts w:eastAsia="Calibri"/>
          <w:sz w:val="24"/>
          <w:szCs w:val="24"/>
          <w:lang w:eastAsia="en-US"/>
        </w:rPr>
      </w:pPr>
      <w:r w:rsidRPr="004D2833">
        <w:rPr>
          <w:rFonts w:eastAsia="Calibri"/>
          <w:sz w:val="24"/>
          <w:szCs w:val="24"/>
          <w:lang w:eastAsia="en-US"/>
        </w:rPr>
        <w:t xml:space="preserve">3. Визнати таким, що втратило чинність, рішення Роменської міської ради від 26.11.2018 «Про затвердження Статуту комунальної установи «Інклюзивно-ресурсний центр» Роменської міської ради Сумської області» у новій редакції». </w:t>
      </w:r>
    </w:p>
    <w:p w14:paraId="2B1880B6" w14:textId="77777777" w:rsidR="002000FC" w:rsidRPr="004D2833" w:rsidRDefault="002000FC" w:rsidP="002000FC">
      <w:pPr>
        <w:spacing w:after="160" w:line="276" w:lineRule="auto"/>
        <w:rPr>
          <w:rFonts w:eastAsia="Calibri"/>
          <w:b/>
          <w:color w:val="000000"/>
          <w:sz w:val="24"/>
          <w:szCs w:val="24"/>
          <w:lang w:eastAsia="en-US"/>
        </w:rPr>
      </w:pPr>
    </w:p>
    <w:p w14:paraId="716F3272" w14:textId="77777777" w:rsidR="002000FC" w:rsidRPr="0057461B" w:rsidRDefault="002000FC" w:rsidP="002000FC">
      <w:pPr>
        <w:tabs>
          <w:tab w:val="left" w:pos="993"/>
        </w:tabs>
        <w:jc w:val="both"/>
        <w:rPr>
          <w:b/>
          <w:bCs/>
          <w:sz w:val="24"/>
          <w:szCs w:val="24"/>
        </w:rPr>
      </w:pPr>
      <w:r w:rsidRPr="0057461B">
        <w:rPr>
          <w:b/>
          <w:bCs/>
          <w:sz w:val="24"/>
          <w:szCs w:val="24"/>
        </w:rPr>
        <w:t>Розробник - Ірина ІВНИЦЬКА, начальник відділу освіти Роменської міської ради</w:t>
      </w:r>
    </w:p>
    <w:p w14:paraId="51EF39EC" w14:textId="77777777" w:rsidR="002000FC" w:rsidRPr="0057461B" w:rsidRDefault="002000FC" w:rsidP="002000FC">
      <w:pPr>
        <w:tabs>
          <w:tab w:val="left" w:pos="993"/>
        </w:tabs>
        <w:jc w:val="both"/>
        <w:rPr>
          <w:b/>
          <w:bCs/>
          <w:sz w:val="24"/>
          <w:szCs w:val="24"/>
        </w:rPr>
      </w:pPr>
      <w:r w:rsidRPr="0057461B">
        <w:rPr>
          <w:b/>
          <w:bCs/>
          <w:sz w:val="24"/>
          <w:szCs w:val="24"/>
        </w:rPr>
        <w:t xml:space="preserve">Зауваження та пропозиції до </w:t>
      </w:r>
      <w:proofErr w:type="spellStart"/>
      <w:r w:rsidRPr="0057461B">
        <w:rPr>
          <w:b/>
          <w:bCs/>
          <w:sz w:val="24"/>
          <w:szCs w:val="24"/>
        </w:rPr>
        <w:t>проєкту</w:t>
      </w:r>
      <w:proofErr w:type="spellEnd"/>
      <w:r w:rsidRPr="0057461B">
        <w:rPr>
          <w:b/>
          <w:bCs/>
          <w:sz w:val="24"/>
          <w:szCs w:val="24"/>
        </w:rPr>
        <w:t xml:space="preserve"> рішення приймаються відділом освіти Роменської міської ради за адресою: м. Ромни, вул. Соборна, 41, тел. 5-31-98, електронною поштою на адресу osvita@romny-vk.gov.ua</w:t>
      </w:r>
    </w:p>
    <w:p w14:paraId="5718EE56" w14:textId="77777777" w:rsidR="002000FC" w:rsidRPr="004D2833" w:rsidRDefault="002000FC" w:rsidP="002000FC">
      <w:pPr>
        <w:tabs>
          <w:tab w:val="left" w:pos="5940"/>
        </w:tabs>
        <w:spacing w:line="276" w:lineRule="auto"/>
        <w:ind w:left="6372"/>
        <w:rPr>
          <w:b/>
          <w:sz w:val="24"/>
          <w:szCs w:val="24"/>
        </w:rPr>
      </w:pPr>
    </w:p>
    <w:p w14:paraId="727C2A89" w14:textId="77777777" w:rsidR="002000FC" w:rsidRPr="004D2833" w:rsidRDefault="002000FC" w:rsidP="002000FC">
      <w:pPr>
        <w:tabs>
          <w:tab w:val="left" w:pos="5940"/>
        </w:tabs>
        <w:spacing w:line="276" w:lineRule="auto"/>
        <w:ind w:left="6372"/>
        <w:rPr>
          <w:b/>
          <w:sz w:val="24"/>
          <w:szCs w:val="24"/>
        </w:rPr>
      </w:pPr>
    </w:p>
    <w:p w14:paraId="2078CD0C" w14:textId="77777777" w:rsidR="002000FC" w:rsidRPr="004D2833" w:rsidRDefault="002000FC" w:rsidP="002000FC">
      <w:pPr>
        <w:tabs>
          <w:tab w:val="left" w:pos="5940"/>
        </w:tabs>
        <w:spacing w:line="276" w:lineRule="auto"/>
        <w:ind w:left="6372"/>
        <w:rPr>
          <w:b/>
          <w:sz w:val="24"/>
          <w:szCs w:val="24"/>
        </w:rPr>
      </w:pPr>
    </w:p>
    <w:p w14:paraId="555F01D3" w14:textId="77777777" w:rsidR="002000FC" w:rsidRPr="004D2833" w:rsidRDefault="002000FC" w:rsidP="002000FC">
      <w:pPr>
        <w:tabs>
          <w:tab w:val="left" w:pos="5940"/>
        </w:tabs>
        <w:spacing w:line="276" w:lineRule="auto"/>
        <w:ind w:left="6372"/>
        <w:rPr>
          <w:b/>
          <w:sz w:val="24"/>
          <w:szCs w:val="24"/>
        </w:rPr>
      </w:pPr>
    </w:p>
    <w:p w14:paraId="38D5EBE5" w14:textId="77777777" w:rsidR="002000FC" w:rsidRPr="004D2833" w:rsidRDefault="002000FC" w:rsidP="002000FC">
      <w:pPr>
        <w:tabs>
          <w:tab w:val="left" w:pos="5940"/>
        </w:tabs>
        <w:spacing w:line="276" w:lineRule="auto"/>
        <w:ind w:left="6372"/>
        <w:rPr>
          <w:b/>
          <w:sz w:val="24"/>
          <w:szCs w:val="24"/>
        </w:rPr>
      </w:pPr>
    </w:p>
    <w:p w14:paraId="01C78DC8" w14:textId="77777777" w:rsidR="002000FC" w:rsidRPr="004D2833" w:rsidRDefault="002000FC" w:rsidP="002000FC">
      <w:pPr>
        <w:tabs>
          <w:tab w:val="left" w:pos="5940"/>
        </w:tabs>
        <w:spacing w:line="276" w:lineRule="auto"/>
        <w:ind w:left="6372"/>
        <w:rPr>
          <w:b/>
          <w:sz w:val="24"/>
          <w:szCs w:val="24"/>
        </w:rPr>
      </w:pPr>
    </w:p>
    <w:p w14:paraId="5F96E01C" w14:textId="77777777" w:rsidR="002000FC" w:rsidRPr="004D2833" w:rsidRDefault="002000FC" w:rsidP="002000FC">
      <w:pPr>
        <w:tabs>
          <w:tab w:val="left" w:pos="5940"/>
        </w:tabs>
        <w:spacing w:line="276" w:lineRule="auto"/>
        <w:ind w:left="6372"/>
        <w:rPr>
          <w:b/>
          <w:sz w:val="24"/>
          <w:szCs w:val="24"/>
        </w:rPr>
      </w:pPr>
    </w:p>
    <w:p w14:paraId="3A2083B1" w14:textId="77777777" w:rsidR="002000FC" w:rsidRPr="004D2833" w:rsidRDefault="002000FC" w:rsidP="002000FC">
      <w:pPr>
        <w:tabs>
          <w:tab w:val="left" w:pos="5940"/>
        </w:tabs>
        <w:spacing w:line="276" w:lineRule="auto"/>
        <w:rPr>
          <w:b/>
          <w:sz w:val="24"/>
          <w:szCs w:val="24"/>
        </w:rPr>
      </w:pPr>
    </w:p>
    <w:p w14:paraId="0C68EEE7" w14:textId="347216B2" w:rsidR="002000FC" w:rsidRDefault="002000FC" w:rsidP="002000FC">
      <w:pPr>
        <w:tabs>
          <w:tab w:val="left" w:pos="5940"/>
        </w:tabs>
        <w:spacing w:line="276" w:lineRule="auto"/>
        <w:ind w:left="6372"/>
        <w:rPr>
          <w:b/>
          <w:sz w:val="24"/>
          <w:szCs w:val="24"/>
        </w:rPr>
      </w:pPr>
    </w:p>
    <w:p w14:paraId="17DD86C1" w14:textId="288756A8" w:rsidR="002000FC" w:rsidRDefault="002000FC" w:rsidP="002000FC">
      <w:pPr>
        <w:tabs>
          <w:tab w:val="left" w:pos="5940"/>
        </w:tabs>
        <w:spacing w:line="276" w:lineRule="auto"/>
        <w:ind w:left="6372"/>
        <w:rPr>
          <w:b/>
          <w:sz w:val="24"/>
          <w:szCs w:val="24"/>
        </w:rPr>
      </w:pPr>
    </w:p>
    <w:p w14:paraId="6B143BE0" w14:textId="024A0035" w:rsidR="002000FC" w:rsidRDefault="002000FC" w:rsidP="002000FC">
      <w:pPr>
        <w:tabs>
          <w:tab w:val="left" w:pos="5940"/>
        </w:tabs>
        <w:spacing w:line="276" w:lineRule="auto"/>
        <w:ind w:left="6372"/>
        <w:rPr>
          <w:b/>
          <w:sz w:val="24"/>
          <w:szCs w:val="24"/>
        </w:rPr>
      </w:pPr>
    </w:p>
    <w:p w14:paraId="6BF6A03B" w14:textId="6F6DF35D" w:rsidR="002000FC" w:rsidRDefault="002000FC" w:rsidP="002000FC">
      <w:pPr>
        <w:tabs>
          <w:tab w:val="left" w:pos="5940"/>
        </w:tabs>
        <w:spacing w:line="276" w:lineRule="auto"/>
        <w:ind w:left="6372"/>
        <w:rPr>
          <w:b/>
          <w:sz w:val="24"/>
          <w:szCs w:val="24"/>
        </w:rPr>
      </w:pPr>
    </w:p>
    <w:p w14:paraId="681E3856" w14:textId="6A641754" w:rsidR="002000FC" w:rsidRDefault="002000FC" w:rsidP="002000FC">
      <w:pPr>
        <w:tabs>
          <w:tab w:val="left" w:pos="5940"/>
        </w:tabs>
        <w:spacing w:line="276" w:lineRule="auto"/>
        <w:ind w:left="6372"/>
        <w:rPr>
          <w:b/>
          <w:sz w:val="24"/>
          <w:szCs w:val="24"/>
        </w:rPr>
      </w:pPr>
    </w:p>
    <w:p w14:paraId="1CDFD46C" w14:textId="77777777" w:rsidR="002000FC" w:rsidRPr="004D2833" w:rsidRDefault="002000FC" w:rsidP="002000FC">
      <w:pPr>
        <w:tabs>
          <w:tab w:val="left" w:pos="5940"/>
        </w:tabs>
        <w:spacing w:line="276" w:lineRule="auto"/>
        <w:ind w:left="6372"/>
        <w:rPr>
          <w:b/>
          <w:sz w:val="24"/>
          <w:szCs w:val="24"/>
        </w:rPr>
      </w:pPr>
    </w:p>
    <w:p w14:paraId="30A1BFFA" w14:textId="77777777" w:rsidR="002000FC" w:rsidRPr="004D2833" w:rsidRDefault="002000FC" w:rsidP="002000FC">
      <w:pPr>
        <w:tabs>
          <w:tab w:val="left" w:pos="5940"/>
        </w:tabs>
        <w:spacing w:line="276" w:lineRule="auto"/>
        <w:ind w:left="6372"/>
        <w:rPr>
          <w:b/>
          <w:sz w:val="24"/>
          <w:szCs w:val="24"/>
        </w:rPr>
      </w:pPr>
    </w:p>
    <w:p w14:paraId="484EAC2B" w14:textId="77777777" w:rsidR="002000FC" w:rsidRPr="004D2833" w:rsidRDefault="002000FC" w:rsidP="002000FC">
      <w:pPr>
        <w:tabs>
          <w:tab w:val="left" w:pos="5940"/>
        </w:tabs>
        <w:spacing w:line="276" w:lineRule="auto"/>
        <w:ind w:left="6372"/>
        <w:rPr>
          <w:b/>
          <w:sz w:val="24"/>
          <w:szCs w:val="24"/>
        </w:rPr>
      </w:pPr>
    </w:p>
    <w:p w14:paraId="0D2FB901" w14:textId="77777777" w:rsidR="002000FC" w:rsidRPr="004D2833" w:rsidRDefault="002000FC" w:rsidP="002000FC">
      <w:pPr>
        <w:tabs>
          <w:tab w:val="left" w:pos="5940"/>
        </w:tabs>
        <w:spacing w:line="276" w:lineRule="auto"/>
        <w:rPr>
          <w:b/>
          <w:sz w:val="24"/>
          <w:szCs w:val="24"/>
        </w:rPr>
      </w:pPr>
    </w:p>
    <w:p w14:paraId="7AD9047F" w14:textId="77777777" w:rsidR="002000FC" w:rsidRPr="004D2833" w:rsidRDefault="002000FC" w:rsidP="002000FC">
      <w:pPr>
        <w:tabs>
          <w:tab w:val="left" w:pos="5940"/>
        </w:tabs>
        <w:ind w:left="6372"/>
        <w:rPr>
          <w:b/>
          <w:sz w:val="24"/>
          <w:szCs w:val="24"/>
        </w:rPr>
      </w:pPr>
      <w:r w:rsidRPr="004D2833">
        <w:rPr>
          <w:b/>
          <w:sz w:val="24"/>
          <w:szCs w:val="24"/>
        </w:rPr>
        <w:t xml:space="preserve">Додаток </w:t>
      </w:r>
    </w:p>
    <w:p w14:paraId="728E719F" w14:textId="77777777" w:rsidR="002000FC" w:rsidRPr="004D2833" w:rsidRDefault="002000FC" w:rsidP="002000FC">
      <w:pPr>
        <w:tabs>
          <w:tab w:val="left" w:pos="5940"/>
        </w:tabs>
        <w:ind w:left="6372"/>
        <w:rPr>
          <w:b/>
          <w:sz w:val="24"/>
          <w:szCs w:val="24"/>
        </w:rPr>
      </w:pPr>
      <w:r w:rsidRPr="004D2833">
        <w:rPr>
          <w:b/>
          <w:sz w:val="24"/>
          <w:szCs w:val="24"/>
        </w:rPr>
        <w:t>до  рішення міської ради від 22.12.2021</w:t>
      </w:r>
    </w:p>
    <w:p w14:paraId="5DA9D9C5" w14:textId="77777777" w:rsidR="002000FC" w:rsidRPr="004D2833" w:rsidRDefault="002000FC" w:rsidP="002000FC">
      <w:pPr>
        <w:rPr>
          <w:b/>
          <w:sz w:val="24"/>
          <w:szCs w:val="24"/>
        </w:rPr>
      </w:pPr>
    </w:p>
    <w:p w14:paraId="581441E4" w14:textId="77777777" w:rsidR="002000FC" w:rsidRPr="004D2833" w:rsidRDefault="002000FC" w:rsidP="002000FC">
      <w:pPr>
        <w:ind w:left="360"/>
        <w:jc w:val="center"/>
        <w:rPr>
          <w:b/>
          <w:sz w:val="24"/>
          <w:szCs w:val="24"/>
        </w:rPr>
      </w:pPr>
      <w:r w:rsidRPr="004D2833">
        <w:rPr>
          <w:b/>
          <w:sz w:val="24"/>
          <w:szCs w:val="24"/>
        </w:rPr>
        <w:t>СТАТУТ</w:t>
      </w:r>
    </w:p>
    <w:p w14:paraId="1C30B42D" w14:textId="77777777" w:rsidR="002000FC" w:rsidRPr="004D2833" w:rsidRDefault="002000FC" w:rsidP="002000FC">
      <w:pPr>
        <w:ind w:left="360"/>
        <w:jc w:val="center"/>
        <w:rPr>
          <w:b/>
          <w:sz w:val="24"/>
          <w:szCs w:val="24"/>
        </w:rPr>
      </w:pPr>
      <w:r w:rsidRPr="004D2833">
        <w:rPr>
          <w:b/>
          <w:sz w:val="24"/>
          <w:szCs w:val="24"/>
        </w:rPr>
        <w:t xml:space="preserve">КОМУНАЛЬНОЇ УСТАНОВИ </w:t>
      </w:r>
    </w:p>
    <w:p w14:paraId="137CEEDA" w14:textId="77777777" w:rsidR="002000FC" w:rsidRPr="004D2833" w:rsidRDefault="002000FC" w:rsidP="002000FC">
      <w:pPr>
        <w:ind w:left="360"/>
        <w:jc w:val="center"/>
        <w:rPr>
          <w:b/>
          <w:sz w:val="24"/>
          <w:szCs w:val="24"/>
        </w:rPr>
      </w:pPr>
      <w:r w:rsidRPr="004D2833">
        <w:rPr>
          <w:b/>
          <w:sz w:val="24"/>
          <w:szCs w:val="24"/>
        </w:rPr>
        <w:t xml:space="preserve">«ІНКЛЮЗИВНО-РЕСУРСНИЙ ЦЕНТР» </w:t>
      </w:r>
    </w:p>
    <w:p w14:paraId="3AE3E621" w14:textId="77777777" w:rsidR="002000FC" w:rsidRPr="004D2833" w:rsidRDefault="002000FC" w:rsidP="002000FC">
      <w:pPr>
        <w:ind w:left="360"/>
        <w:jc w:val="center"/>
        <w:rPr>
          <w:b/>
          <w:sz w:val="24"/>
          <w:szCs w:val="24"/>
        </w:rPr>
      </w:pPr>
      <w:r w:rsidRPr="004D2833">
        <w:rPr>
          <w:b/>
          <w:sz w:val="24"/>
          <w:szCs w:val="24"/>
        </w:rPr>
        <w:t>РОМЕНСЬКОЇ МІСЬКОЇ РАДИ</w:t>
      </w:r>
    </w:p>
    <w:p w14:paraId="54005E06" w14:textId="77777777" w:rsidR="002000FC" w:rsidRPr="004D2833" w:rsidRDefault="002000FC" w:rsidP="002000FC">
      <w:pPr>
        <w:ind w:left="360"/>
        <w:jc w:val="center"/>
        <w:rPr>
          <w:b/>
          <w:sz w:val="24"/>
          <w:szCs w:val="24"/>
        </w:rPr>
      </w:pPr>
      <w:r w:rsidRPr="004D2833">
        <w:rPr>
          <w:b/>
          <w:sz w:val="24"/>
          <w:szCs w:val="24"/>
        </w:rPr>
        <w:t>СУМСЬКОЇ  ОБЛАСТІ</w:t>
      </w:r>
    </w:p>
    <w:p w14:paraId="2D23E472" w14:textId="77777777" w:rsidR="002000FC" w:rsidRPr="004D2833" w:rsidRDefault="002000FC" w:rsidP="002000FC">
      <w:pPr>
        <w:ind w:left="360"/>
        <w:jc w:val="center"/>
        <w:rPr>
          <w:b/>
          <w:color w:val="000000"/>
          <w:sz w:val="24"/>
          <w:szCs w:val="24"/>
        </w:rPr>
      </w:pPr>
      <w:r w:rsidRPr="004D2833">
        <w:rPr>
          <w:b/>
          <w:color w:val="000000"/>
          <w:sz w:val="24"/>
          <w:szCs w:val="24"/>
        </w:rPr>
        <w:t>(нова редакція)</w:t>
      </w:r>
    </w:p>
    <w:p w14:paraId="54FFC234" w14:textId="77777777" w:rsidR="002000FC" w:rsidRPr="004D2833" w:rsidRDefault="002000FC" w:rsidP="002000FC">
      <w:pPr>
        <w:ind w:left="360"/>
        <w:jc w:val="center"/>
        <w:rPr>
          <w:b/>
          <w:sz w:val="24"/>
          <w:szCs w:val="24"/>
        </w:rPr>
      </w:pPr>
    </w:p>
    <w:p w14:paraId="72CA2818" w14:textId="77777777" w:rsidR="002000FC" w:rsidRPr="004D2833" w:rsidRDefault="002000FC" w:rsidP="002000FC">
      <w:pPr>
        <w:spacing w:line="20" w:lineRule="atLeast"/>
        <w:ind w:left="2832"/>
        <w:rPr>
          <w:b/>
          <w:bCs/>
          <w:color w:val="000000"/>
          <w:sz w:val="24"/>
          <w:szCs w:val="24"/>
        </w:rPr>
      </w:pPr>
      <w:r w:rsidRPr="004D2833">
        <w:rPr>
          <w:b/>
          <w:bCs/>
          <w:color w:val="000000"/>
          <w:sz w:val="24"/>
          <w:szCs w:val="24"/>
        </w:rPr>
        <w:t xml:space="preserve"> І. ЗАГАЛЬНІ ПОЛОЖЕННЯ</w:t>
      </w:r>
    </w:p>
    <w:p w14:paraId="50710D70" w14:textId="77777777" w:rsidR="002000FC" w:rsidRPr="004D2833" w:rsidRDefault="002000FC" w:rsidP="002000FC">
      <w:pPr>
        <w:ind w:firstLine="425"/>
        <w:jc w:val="both"/>
        <w:rPr>
          <w:sz w:val="24"/>
          <w:szCs w:val="24"/>
        </w:rPr>
      </w:pPr>
      <w:r w:rsidRPr="004D2833">
        <w:rPr>
          <w:color w:val="000000"/>
          <w:sz w:val="24"/>
          <w:szCs w:val="24"/>
        </w:rPr>
        <w:t xml:space="preserve">1. Цей статут визначає правові та економічні основи організації та діяльності Комунальної установи </w:t>
      </w:r>
      <w:r w:rsidRPr="004D2833">
        <w:rPr>
          <w:rFonts w:ascii="Antiqua" w:eastAsia="Calibri" w:hAnsi="Antiqua"/>
          <w:sz w:val="24"/>
          <w:szCs w:val="24"/>
          <w:lang w:eastAsia="en-US"/>
        </w:rPr>
        <w:t xml:space="preserve"> </w:t>
      </w:r>
      <w:r w:rsidRPr="004D2833">
        <w:rPr>
          <w:rFonts w:eastAsia="Calibri"/>
          <w:sz w:val="24"/>
          <w:szCs w:val="24"/>
          <w:lang w:eastAsia="en-US"/>
        </w:rPr>
        <w:t>«Інклюзивно-ресурсний центр  Роменської  міської ради Сумської  області»</w:t>
      </w:r>
      <w:r w:rsidRPr="004D2833">
        <w:rPr>
          <w:color w:val="000000"/>
          <w:sz w:val="24"/>
          <w:szCs w:val="24"/>
        </w:rPr>
        <w:t xml:space="preserve"> </w:t>
      </w:r>
      <w:r w:rsidRPr="004D2833">
        <w:rPr>
          <w:sz w:val="24"/>
          <w:szCs w:val="24"/>
        </w:rPr>
        <w:t xml:space="preserve">(далі – Центр) є комунальною, бюджетною  установою, яка створена з метою реалізації прав дітей з особливими освітніми потребами на здобуття освіти. </w:t>
      </w:r>
    </w:p>
    <w:p w14:paraId="1C1D711C" w14:textId="77777777" w:rsidR="002000FC" w:rsidRPr="004D2833" w:rsidRDefault="002000FC" w:rsidP="002000FC">
      <w:pPr>
        <w:spacing w:before="120"/>
        <w:ind w:firstLine="425"/>
        <w:jc w:val="both"/>
        <w:rPr>
          <w:color w:val="000000"/>
          <w:sz w:val="24"/>
          <w:szCs w:val="24"/>
        </w:rPr>
      </w:pPr>
      <w:r w:rsidRPr="004D2833">
        <w:rPr>
          <w:color w:val="000000"/>
          <w:sz w:val="24"/>
          <w:szCs w:val="24"/>
        </w:rPr>
        <w:t>2. Найменування Центру:</w:t>
      </w:r>
    </w:p>
    <w:p w14:paraId="3088F678" w14:textId="77777777" w:rsidR="002000FC" w:rsidRPr="004D2833" w:rsidRDefault="002000FC" w:rsidP="002000FC">
      <w:pPr>
        <w:spacing w:before="120"/>
        <w:ind w:firstLine="425"/>
        <w:jc w:val="both"/>
        <w:rPr>
          <w:color w:val="000000"/>
          <w:sz w:val="24"/>
          <w:szCs w:val="24"/>
        </w:rPr>
      </w:pPr>
      <w:r w:rsidRPr="004D2833">
        <w:rPr>
          <w:color w:val="000000"/>
          <w:sz w:val="24"/>
          <w:szCs w:val="24"/>
        </w:rPr>
        <w:t xml:space="preserve">2.1. Повне найменування: </w:t>
      </w:r>
      <w:r w:rsidRPr="004D2833">
        <w:rPr>
          <w:sz w:val="24"/>
          <w:szCs w:val="24"/>
        </w:rPr>
        <w:t xml:space="preserve">Комунальна установа «Інклюзивно - ресурсний центр Роменської міської ради Сумської області» </w:t>
      </w:r>
    </w:p>
    <w:p w14:paraId="11643562" w14:textId="77777777" w:rsidR="002000FC" w:rsidRPr="004D2833" w:rsidRDefault="002000FC" w:rsidP="002000FC">
      <w:pPr>
        <w:spacing w:before="120"/>
        <w:ind w:firstLine="425"/>
        <w:jc w:val="both"/>
        <w:rPr>
          <w:rFonts w:ascii="Cambria" w:eastAsia="Calibri" w:hAnsi="Cambria"/>
          <w:b/>
          <w:bCs/>
          <w:iCs/>
          <w:sz w:val="24"/>
          <w:szCs w:val="24"/>
          <w:lang w:eastAsia="x-none"/>
        </w:rPr>
      </w:pPr>
      <w:r w:rsidRPr="004D2833">
        <w:rPr>
          <w:color w:val="000000"/>
          <w:sz w:val="24"/>
          <w:szCs w:val="24"/>
        </w:rPr>
        <w:t xml:space="preserve">2.2. Скорочене: ІРЦ  </w:t>
      </w:r>
      <w:r w:rsidRPr="004D2833">
        <w:rPr>
          <w:sz w:val="24"/>
          <w:szCs w:val="24"/>
        </w:rPr>
        <w:t>РМР</w:t>
      </w:r>
    </w:p>
    <w:p w14:paraId="4C60B7A2" w14:textId="77777777" w:rsidR="002000FC" w:rsidRPr="004D2833" w:rsidRDefault="002000FC" w:rsidP="002000FC">
      <w:pPr>
        <w:spacing w:before="120"/>
        <w:ind w:firstLine="425"/>
        <w:jc w:val="both"/>
        <w:rPr>
          <w:sz w:val="24"/>
          <w:szCs w:val="24"/>
        </w:rPr>
      </w:pPr>
      <w:r w:rsidRPr="004D2833">
        <w:rPr>
          <w:color w:val="000000"/>
          <w:sz w:val="24"/>
          <w:szCs w:val="24"/>
        </w:rPr>
        <w:t xml:space="preserve">3. Засновником Центру є  Роменська міська рада Сумської області (далі - Засновник), </w:t>
      </w:r>
      <w:r w:rsidRPr="004D2833">
        <w:rPr>
          <w:sz w:val="24"/>
          <w:szCs w:val="24"/>
        </w:rPr>
        <w:t xml:space="preserve">код ЄДРПОУ 35425618, місцезнаходження: 42000, Сумська область, місто Ромни, бульвар Шевченка, 2. </w:t>
      </w:r>
    </w:p>
    <w:p w14:paraId="3571A32F" w14:textId="77777777" w:rsidR="002000FC" w:rsidRPr="004D2833" w:rsidRDefault="002000FC" w:rsidP="002000FC">
      <w:pPr>
        <w:spacing w:before="120"/>
        <w:ind w:firstLine="425"/>
        <w:jc w:val="both"/>
        <w:rPr>
          <w:sz w:val="24"/>
          <w:szCs w:val="24"/>
        </w:rPr>
      </w:pPr>
      <w:r w:rsidRPr="004D2833">
        <w:rPr>
          <w:sz w:val="24"/>
          <w:szCs w:val="24"/>
        </w:rPr>
        <w:t xml:space="preserve">4. Управління Центром здійснюється Засновником через уповноважений ним орган – відділ освіти  Роменської міської ради Сумської області. </w:t>
      </w:r>
    </w:p>
    <w:p w14:paraId="638E1A0A" w14:textId="77777777" w:rsidR="002000FC" w:rsidRPr="004D2833" w:rsidRDefault="002000FC" w:rsidP="002000FC">
      <w:pPr>
        <w:spacing w:before="120"/>
        <w:ind w:firstLine="425"/>
        <w:jc w:val="both"/>
        <w:rPr>
          <w:color w:val="000000"/>
          <w:sz w:val="24"/>
          <w:szCs w:val="24"/>
        </w:rPr>
      </w:pPr>
      <w:r w:rsidRPr="004D2833">
        <w:rPr>
          <w:color w:val="000000"/>
          <w:sz w:val="24"/>
          <w:szCs w:val="24"/>
        </w:rPr>
        <w:t xml:space="preserve">5. Юридична адреса Центру: 42000, Україна, Сумська область, м. Ромни,  вул.  </w:t>
      </w:r>
      <w:proofErr w:type="spellStart"/>
      <w:r w:rsidRPr="004D2833">
        <w:rPr>
          <w:sz w:val="24"/>
          <w:szCs w:val="24"/>
        </w:rPr>
        <w:t>Коржівська</w:t>
      </w:r>
      <w:proofErr w:type="spellEnd"/>
      <w:r w:rsidRPr="004D2833">
        <w:rPr>
          <w:sz w:val="24"/>
          <w:szCs w:val="24"/>
        </w:rPr>
        <w:t>,  2,</w:t>
      </w:r>
      <w:r w:rsidRPr="004D2833">
        <w:rPr>
          <w:color w:val="000000"/>
          <w:sz w:val="24"/>
          <w:szCs w:val="24"/>
        </w:rPr>
        <w:t xml:space="preserve"> тел. </w:t>
      </w:r>
      <w:r w:rsidRPr="004D2833">
        <w:rPr>
          <w:sz w:val="24"/>
          <w:szCs w:val="24"/>
        </w:rPr>
        <w:t xml:space="preserve">+380961513692. Код ЄДРПОУ </w:t>
      </w:r>
      <w:r w:rsidRPr="004D2833">
        <w:rPr>
          <w:color w:val="000000"/>
          <w:sz w:val="24"/>
          <w:szCs w:val="24"/>
          <w:shd w:val="clear" w:color="auto" w:fill="FFFFFF"/>
        </w:rPr>
        <w:t xml:space="preserve">42391609. </w:t>
      </w:r>
    </w:p>
    <w:p w14:paraId="5D89D4E9" w14:textId="77777777" w:rsidR="002000FC" w:rsidRPr="004D2833" w:rsidRDefault="002000FC" w:rsidP="002000FC">
      <w:pPr>
        <w:spacing w:before="120"/>
        <w:ind w:firstLine="425"/>
        <w:jc w:val="both"/>
        <w:rPr>
          <w:sz w:val="24"/>
          <w:szCs w:val="24"/>
        </w:rPr>
      </w:pPr>
      <w:r w:rsidRPr="004D2833">
        <w:rPr>
          <w:color w:val="000000"/>
          <w:sz w:val="24"/>
          <w:szCs w:val="24"/>
        </w:rPr>
        <w:t>6. Засновник через уповноважений ним орган здійснює фінансування</w:t>
      </w:r>
      <w:r w:rsidRPr="004D2833">
        <w:rPr>
          <w:sz w:val="24"/>
          <w:szCs w:val="24"/>
        </w:rPr>
        <w:t xml:space="preserve"> </w:t>
      </w:r>
      <w:r w:rsidRPr="004D2833">
        <w:rPr>
          <w:color w:val="000000"/>
          <w:sz w:val="24"/>
          <w:szCs w:val="24"/>
        </w:rPr>
        <w:t>комунальної установи, його матеріально-технічне забезпечення, надає</w:t>
      </w:r>
      <w:r w:rsidRPr="004D2833">
        <w:rPr>
          <w:sz w:val="24"/>
          <w:szCs w:val="24"/>
        </w:rPr>
        <w:t xml:space="preserve"> </w:t>
      </w:r>
      <w:r w:rsidRPr="004D2833">
        <w:rPr>
          <w:color w:val="000000"/>
          <w:sz w:val="24"/>
          <w:szCs w:val="24"/>
        </w:rPr>
        <w:t>необхідні будівлі з обладнанням і матеріалами, організовує будівництво і</w:t>
      </w:r>
      <w:r w:rsidRPr="004D2833">
        <w:rPr>
          <w:sz w:val="24"/>
          <w:szCs w:val="24"/>
        </w:rPr>
        <w:t xml:space="preserve"> </w:t>
      </w:r>
      <w:r w:rsidRPr="004D2833">
        <w:rPr>
          <w:color w:val="000000"/>
          <w:sz w:val="24"/>
          <w:szCs w:val="24"/>
        </w:rPr>
        <w:t>ремонт приміщень, їх господарське обслуговування в межах чинного</w:t>
      </w:r>
      <w:r w:rsidRPr="004D2833">
        <w:rPr>
          <w:sz w:val="24"/>
          <w:szCs w:val="24"/>
        </w:rPr>
        <w:t xml:space="preserve"> </w:t>
      </w:r>
      <w:r w:rsidRPr="004D2833">
        <w:rPr>
          <w:color w:val="000000"/>
          <w:sz w:val="24"/>
          <w:szCs w:val="24"/>
        </w:rPr>
        <w:t>законодавства.</w:t>
      </w:r>
    </w:p>
    <w:p w14:paraId="0BB9E256" w14:textId="77777777" w:rsidR="002000FC" w:rsidRPr="004D2833" w:rsidRDefault="002000FC" w:rsidP="002000FC">
      <w:pPr>
        <w:spacing w:before="120"/>
        <w:ind w:firstLine="425"/>
        <w:jc w:val="both"/>
        <w:rPr>
          <w:sz w:val="24"/>
          <w:szCs w:val="24"/>
        </w:rPr>
      </w:pPr>
      <w:r w:rsidRPr="004D2833">
        <w:rPr>
          <w:color w:val="000000"/>
          <w:sz w:val="24"/>
          <w:szCs w:val="24"/>
        </w:rPr>
        <w:t>7. Центр у своїй діяльності керується Конституцією України,</w:t>
      </w:r>
      <w:r w:rsidRPr="004D2833">
        <w:rPr>
          <w:sz w:val="24"/>
          <w:szCs w:val="24"/>
        </w:rPr>
        <w:t xml:space="preserve"> </w:t>
      </w:r>
      <w:r w:rsidRPr="004D2833">
        <w:rPr>
          <w:color w:val="000000"/>
          <w:sz w:val="24"/>
          <w:szCs w:val="24"/>
        </w:rPr>
        <w:t>Конвенцією про права осіб з інвалідністю, Законами України «Про освіту»,</w:t>
      </w:r>
      <w:r w:rsidRPr="004D2833">
        <w:rPr>
          <w:sz w:val="24"/>
          <w:szCs w:val="24"/>
        </w:rPr>
        <w:t xml:space="preserve"> </w:t>
      </w:r>
      <w:r w:rsidRPr="004D2833">
        <w:rPr>
          <w:color w:val="000000"/>
          <w:sz w:val="24"/>
          <w:szCs w:val="24"/>
        </w:rPr>
        <w:t>«Про загальну середню освіту», «Про дошкільну освіту», Бюджетним</w:t>
      </w:r>
      <w:r w:rsidRPr="004D2833">
        <w:rPr>
          <w:sz w:val="24"/>
          <w:szCs w:val="24"/>
        </w:rPr>
        <w:t xml:space="preserve"> </w:t>
      </w:r>
      <w:r w:rsidRPr="004D2833">
        <w:rPr>
          <w:color w:val="000000"/>
          <w:sz w:val="24"/>
          <w:szCs w:val="24"/>
        </w:rPr>
        <w:t>кодексом, Постановою Кабінету Міністрів України від 12 липня 2017 № 545 «Про затвердження</w:t>
      </w:r>
      <w:r w:rsidRPr="004D2833">
        <w:rPr>
          <w:sz w:val="24"/>
          <w:szCs w:val="24"/>
        </w:rPr>
        <w:t xml:space="preserve"> </w:t>
      </w:r>
      <w:r w:rsidRPr="004D2833">
        <w:rPr>
          <w:color w:val="000000"/>
          <w:sz w:val="24"/>
          <w:szCs w:val="24"/>
        </w:rPr>
        <w:t>Положення про інклюзивно-ресурсний центр» (зі змінами), актами</w:t>
      </w:r>
      <w:r w:rsidRPr="004D2833">
        <w:rPr>
          <w:sz w:val="24"/>
          <w:szCs w:val="24"/>
        </w:rPr>
        <w:t xml:space="preserve"> </w:t>
      </w:r>
      <w:r w:rsidRPr="004D2833">
        <w:rPr>
          <w:color w:val="000000"/>
          <w:sz w:val="24"/>
          <w:szCs w:val="24"/>
        </w:rPr>
        <w:t>уповноваженого органу управління та іншими актами законодавства і цим</w:t>
      </w:r>
      <w:r w:rsidRPr="004D2833">
        <w:rPr>
          <w:sz w:val="24"/>
          <w:szCs w:val="24"/>
        </w:rPr>
        <w:t xml:space="preserve"> </w:t>
      </w:r>
      <w:r w:rsidRPr="004D2833">
        <w:rPr>
          <w:color w:val="000000"/>
          <w:sz w:val="24"/>
          <w:szCs w:val="24"/>
        </w:rPr>
        <w:t>Статутом.</w:t>
      </w:r>
    </w:p>
    <w:p w14:paraId="752CC219" w14:textId="77777777" w:rsidR="002000FC" w:rsidRPr="004D2833" w:rsidRDefault="002000FC" w:rsidP="002000FC">
      <w:pPr>
        <w:spacing w:before="120"/>
        <w:ind w:firstLine="425"/>
        <w:jc w:val="both"/>
        <w:rPr>
          <w:color w:val="000000"/>
          <w:sz w:val="24"/>
          <w:szCs w:val="24"/>
        </w:rPr>
      </w:pPr>
      <w:r w:rsidRPr="004D2833">
        <w:rPr>
          <w:color w:val="000000"/>
          <w:sz w:val="24"/>
          <w:szCs w:val="24"/>
        </w:rPr>
        <w:t xml:space="preserve">8. Центр є юридичною особою, має печатку і </w:t>
      </w:r>
      <w:r w:rsidRPr="004D2833">
        <w:rPr>
          <w:sz w:val="24"/>
          <w:szCs w:val="24"/>
        </w:rPr>
        <w:t>штамп,</w:t>
      </w:r>
      <w:r w:rsidRPr="004D2833">
        <w:rPr>
          <w:color w:val="000000"/>
          <w:sz w:val="24"/>
          <w:szCs w:val="24"/>
        </w:rPr>
        <w:t xml:space="preserve"> бланки</w:t>
      </w:r>
      <w:r w:rsidRPr="004D2833">
        <w:rPr>
          <w:sz w:val="24"/>
          <w:szCs w:val="24"/>
        </w:rPr>
        <w:t xml:space="preserve"> </w:t>
      </w:r>
      <w:r w:rsidRPr="004D2833">
        <w:rPr>
          <w:color w:val="000000"/>
          <w:sz w:val="24"/>
          <w:szCs w:val="24"/>
        </w:rPr>
        <w:t>встановленого зразка, може мати  самостійний баланс та рахунки в органах</w:t>
      </w:r>
      <w:r w:rsidRPr="004D2833">
        <w:rPr>
          <w:sz w:val="24"/>
          <w:szCs w:val="24"/>
        </w:rPr>
        <w:t xml:space="preserve"> </w:t>
      </w:r>
      <w:r w:rsidRPr="004D2833">
        <w:rPr>
          <w:color w:val="000000"/>
          <w:sz w:val="24"/>
          <w:szCs w:val="24"/>
        </w:rPr>
        <w:t>Державного казначейства.</w:t>
      </w:r>
    </w:p>
    <w:p w14:paraId="511F3683" w14:textId="77777777" w:rsidR="002000FC" w:rsidRPr="004D2833" w:rsidRDefault="002000FC" w:rsidP="002000FC">
      <w:pPr>
        <w:ind w:firstLine="425"/>
        <w:jc w:val="both"/>
        <w:rPr>
          <w:color w:val="000000"/>
          <w:sz w:val="24"/>
          <w:szCs w:val="24"/>
        </w:rPr>
      </w:pPr>
      <w:r w:rsidRPr="004D2833">
        <w:rPr>
          <w:color w:val="000000"/>
          <w:sz w:val="24"/>
          <w:szCs w:val="24"/>
        </w:rPr>
        <w:t xml:space="preserve">Координацію роботи Центру здійснює структурний підрозділ з питань діяльності інклюзивно-ресурсних центрів Департаменту освіти і науки </w:t>
      </w:r>
      <w:r w:rsidRPr="004D2833">
        <w:rPr>
          <w:sz w:val="24"/>
          <w:szCs w:val="24"/>
        </w:rPr>
        <w:t>Сумської ОДА</w:t>
      </w:r>
      <w:r w:rsidRPr="004D2833">
        <w:rPr>
          <w:color w:val="000000"/>
          <w:sz w:val="24"/>
          <w:szCs w:val="24"/>
        </w:rPr>
        <w:t>, контроль за дотримання чинного законодавства та аналітичне забезпечення діяльності Центру здійснює обласний ресурсний центр з  підтримки інклюзивної освіти.</w:t>
      </w:r>
    </w:p>
    <w:p w14:paraId="357B1C21" w14:textId="77777777" w:rsidR="002000FC" w:rsidRPr="004D2833" w:rsidRDefault="002000FC" w:rsidP="002000FC">
      <w:pPr>
        <w:spacing w:before="120"/>
        <w:ind w:firstLine="425"/>
        <w:jc w:val="both"/>
        <w:rPr>
          <w:sz w:val="24"/>
          <w:szCs w:val="24"/>
        </w:rPr>
      </w:pPr>
      <w:r w:rsidRPr="004D2833">
        <w:rPr>
          <w:color w:val="000000"/>
          <w:sz w:val="24"/>
          <w:szCs w:val="24"/>
        </w:rPr>
        <w:t>9. Центр є неприбутковою установою та не має на меті отримання</w:t>
      </w:r>
      <w:r w:rsidRPr="004D2833">
        <w:rPr>
          <w:sz w:val="24"/>
          <w:szCs w:val="24"/>
        </w:rPr>
        <w:t xml:space="preserve"> </w:t>
      </w:r>
      <w:r w:rsidRPr="004D2833">
        <w:rPr>
          <w:color w:val="000000"/>
          <w:sz w:val="24"/>
          <w:szCs w:val="24"/>
        </w:rPr>
        <w:t>доходів.</w:t>
      </w:r>
    </w:p>
    <w:p w14:paraId="4EF2DDFA" w14:textId="77777777" w:rsidR="002000FC" w:rsidRPr="004D2833" w:rsidRDefault="002000FC" w:rsidP="002000FC">
      <w:pPr>
        <w:tabs>
          <w:tab w:val="left" w:pos="800"/>
        </w:tabs>
        <w:ind w:firstLine="425"/>
        <w:jc w:val="both"/>
        <w:rPr>
          <w:sz w:val="24"/>
          <w:szCs w:val="24"/>
        </w:rPr>
      </w:pPr>
      <w:r w:rsidRPr="004D2833">
        <w:rPr>
          <w:sz w:val="24"/>
          <w:szCs w:val="24"/>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563A9E4E" w14:textId="77777777" w:rsidR="002000FC" w:rsidRPr="004D2833" w:rsidRDefault="002000FC" w:rsidP="002000FC">
      <w:pPr>
        <w:ind w:firstLine="426"/>
        <w:jc w:val="both"/>
        <w:rPr>
          <w:sz w:val="24"/>
          <w:szCs w:val="24"/>
        </w:rPr>
      </w:pPr>
      <w:r w:rsidRPr="004D2833">
        <w:rPr>
          <w:sz w:val="24"/>
          <w:szCs w:val="24"/>
        </w:rPr>
        <w:lastRenderedPageBreak/>
        <w:t>Доходи (прибутки) Центру використовуються виключно для фінансування видатків на утримання Центру, реалізації мети (цілей, завдань) та напрямів діяльності, визначених його установчими документами.</w:t>
      </w:r>
    </w:p>
    <w:p w14:paraId="21D7F20D" w14:textId="77777777" w:rsidR="002000FC" w:rsidRPr="004D2833" w:rsidRDefault="002000FC" w:rsidP="002000FC">
      <w:pPr>
        <w:spacing w:before="120"/>
        <w:ind w:firstLine="425"/>
        <w:jc w:val="both"/>
        <w:rPr>
          <w:sz w:val="24"/>
          <w:szCs w:val="24"/>
        </w:rPr>
      </w:pPr>
      <w:r w:rsidRPr="004D2833">
        <w:rPr>
          <w:color w:val="000000"/>
          <w:sz w:val="24"/>
          <w:szCs w:val="24"/>
        </w:rPr>
        <w:t>10. Центр провадить діяльність з урахуванням таких принципів, як</w:t>
      </w:r>
      <w:r w:rsidRPr="004D2833">
        <w:rPr>
          <w:sz w:val="24"/>
          <w:szCs w:val="24"/>
        </w:rPr>
        <w:t xml:space="preserve"> </w:t>
      </w:r>
      <w:r w:rsidRPr="004D2833">
        <w:rPr>
          <w:color w:val="000000"/>
          <w:sz w:val="24"/>
          <w:szCs w:val="24"/>
        </w:rPr>
        <w:t>повага та сприйняття індивідуальних особливостей дітей, інтересів дитини, недопущення дискримінації та порушення прав</w:t>
      </w:r>
      <w:r w:rsidRPr="004D2833">
        <w:rPr>
          <w:sz w:val="24"/>
          <w:szCs w:val="24"/>
        </w:rPr>
        <w:t xml:space="preserve"> </w:t>
      </w:r>
      <w:r w:rsidRPr="004D2833">
        <w:rPr>
          <w:color w:val="000000"/>
          <w:sz w:val="24"/>
          <w:szCs w:val="24"/>
        </w:rPr>
        <w:t>дитини, конфіденційність, доступність освітніх послуг з раннього віку,</w:t>
      </w:r>
      <w:r w:rsidRPr="004D2833">
        <w:rPr>
          <w:sz w:val="24"/>
          <w:szCs w:val="24"/>
        </w:rPr>
        <w:t xml:space="preserve"> </w:t>
      </w:r>
      <w:r w:rsidRPr="004D2833">
        <w:rPr>
          <w:color w:val="000000"/>
          <w:sz w:val="24"/>
          <w:szCs w:val="24"/>
        </w:rPr>
        <w:t>міжвідомча співпраця.</w:t>
      </w:r>
    </w:p>
    <w:p w14:paraId="746D9CC9" w14:textId="77777777" w:rsidR="002000FC" w:rsidRPr="004D2833" w:rsidRDefault="002000FC" w:rsidP="002000FC">
      <w:pPr>
        <w:rPr>
          <w:b/>
          <w:spacing w:val="-1"/>
          <w:sz w:val="24"/>
          <w:szCs w:val="24"/>
        </w:rPr>
      </w:pPr>
    </w:p>
    <w:p w14:paraId="2C24B079" w14:textId="77777777" w:rsidR="002000FC" w:rsidRPr="004D2833" w:rsidRDefault="002000FC" w:rsidP="002000FC">
      <w:pPr>
        <w:ind w:firstLine="709"/>
        <w:jc w:val="center"/>
        <w:rPr>
          <w:b/>
          <w:spacing w:val="-1"/>
          <w:sz w:val="24"/>
          <w:szCs w:val="24"/>
        </w:rPr>
      </w:pPr>
      <w:r w:rsidRPr="004D2833">
        <w:rPr>
          <w:b/>
          <w:spacing w:val="-1"/>
          <w:sz w:val="24"/>
          <w:szCs w:val="24"/>
        </w:rPr>
        <w:t>ІІ. МЕТА, ЗАВДАННЯ ТА ПРЕДМЕТ ДІЯЛЬНОСТІ</w:t>
      </w:r>
    </w:p>
    <w:p w14:paraId="1692E9B3" w14:textId="77777777" w:rsidR="002000FC" w:rsidRPr="004D2833" w:rsidRDefault="002000FC" w:rsidP="002000FC">
      <w:pPr>
        <w:shd w:val="clear" w:color="auto" w:fill="FFFFFF"/>
        <w:ind w:firstLine="426"/>
        <w:jc w:val="both"/>
        <w:rPr>
          <w:sz w:val="24"/>
          <w:szCs w:val="24"/>
        </w:rPr>
      </w:pPr>
      <w:r w:rsidRPr="004D2833">
        <w:rPr>
          <w:sz w:val="24"/>
          <w:szCs w:val="24"/>
        </w:rPr>
        <w:t>1. Центр створений 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передвищої освіти та інших закладах освіти, які забезпечують здобуття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w:t>
      </w:r>
    </w:p>
    <w:p w14:paraId="1D1C4668" w14:textId="77777777" w:rsidR="002000FC" w:rsidRPr="004D2833" w:rsidRDefault="002000FC" w:rsidP="002000FC">
      <w:pPr>
        <w:shd w:val="clear" w:color="auto" w:fill="FFFFFF"/>
        <w:ind w:firstLine="426"/>
        <w:jc w:val="both"/>
        <w:rPr>
          <w:sz w:val="24"/>
          <w:szCs w:val="24"/>
        </w:rPr>
      </w:pPr>
      <w:r w:rsidRPr="004D2833">
        <w:rPr>
          <w:sz w:val="24"/>
          <w:szCs w:val="24"/>
        </w:rPr>
        <w:t>2. Відповідно до поставленої мети, предметом діяльності та основними завданнями Центру є:</w:t>
      </w:r>
    </w:p>
    <w:p w14:paraId="60C5B71B" w14:textId="77777777" w:rsidR="002000FC" w:rsidRPr="004D2833" w:rsidRDefault="002000FC" w:rsidP="002000FC">
      <w:pPr>
        <w:shd w:val="clear" w:color="auto" w:fill="FFFFFF"/>
        <w:ind w:firstLine="426"/>
        <w:jc w:val="both"/>
        <w:rPr>
          <w:sz w:val="24"/>
          <w:szCs w:val="24"/>
        </w:rPr>
      </w:pPr>
      <w:r w:rsidRPr="004D2833">
        <w:rPr>
          <w:sz w:val="24"/>
          <w:szCs w:val="24"/>
        </w:rPr>
        <w:t>1) 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14:paraId="1C0E70E9" w14:textId="77777777" w:rsidR="002000FC" w:rsidRPr="004D2833" w:rsidRDefault="002000FC" w:rsidP="002000FC">
      <w:pPr>
        <w:shd w:val="clear" w:color="auto" w:fill="FFFFFF"/>
        <w:ind w:firstLine="426"/>
        <w:jc w:val="both"/>
        <w:rPr>
          <w:sz w:val="24"/>
          <w:szCs w:val="24"/>
        </w:rPr>
      </w:pPr>
      <w:r w:rsidRPr="004D2833">
        <w:rPr>
          <w:sz w:val="24"/>
          <w:szCs w:val="24"/>
        </w:rPr>
        <w:t>2) надання рекомендацій закладам освіти щодо розроблення індивідуальної програми розвитку особи;</w:t>
      </w:r>
    </w:p>
    <w:p w14:paraId="710E55E9" w14:textId="77777777" w:rsidR="002000FC" w:rsidRPr="004D2833" w:rsidRDefault="002000FC" w:rsidP="002000FC">
      <w:pPr>
        <w:shd w:val="clear" w:color="auto" w:fill="FFFFFF"/>
        <w:ind w:firstLine="426"/>
        <w:jc w:val="both"/>
        <w:rPr>
          <w:sz w:val="24"/>
          <w:szCs w:val="24"/>
        </w:rPr>
      </w:pPr>
      <w:r w:rsidRPr="004D2833">
        <w:rPr>
          <w:sz w:val="24"/>
          <w:szCs w:val="24"/>
        </w:rPr>
        <w:t>3) консультування батьків, інших законних представників особи з особливими освітніми потребами щодо особливостей її розвитку;</w:t>
      </w:r>
    </w:p>
    <w:p w14:paraId="4E02BF7C" w14:textId="77777777" w:rsidR="002000FC" w:rsidRPr="004D2833" w:rsidRDefault="002000FC" w:rsidP="002000FC">
      <w:pPr>
        <w:shd w:val="clear" w:color="auto" w:fill="FFFFFF"/>
        <w:ind w:firstLine="426"/>
        <w:jc w:val="both"/>
        <w:rPr>
          <w:sz w:val="24"/>
          <w:szCs w:val="24"/>
        </w:rPr>
      </w:pPr>
      <w:r w:rsidRPr="004D2833">
        <w:rPr>
          <w:sz w:val="24"/>
          <w:szCs w:val="24"/>
        </w:rPr>
        <w:t>4) забезпечення участі педагогічних працівників інклюзивно-ресурсного центру:</w:t>
      </w:r>
    </w:p>
    <w:p w14:paraId="5A78CAFE" w14:textId="77777777" w:rsidR="002000FC" w:rsidRPr="004D2833" w:rsidRDefault="002000FC" w:rsidP="002000FC">
      <w:pPr>
        <w:shd w:val="clear" w:color="auto" w:fill="FFFFFF"/>
        <w:ind w:firstLine="426"/>
        <w:jc w:val="both"/>
        <w:rPr>
          <w:sz w:val="24"/>
          <w:szCs w:val="24"/>
        </w:rPr>
      </w:pPr>
      <w:r w:rsidRPr="004D2833">
        <w:rPr>
          <w:sz w:val="24"/>
          <w:szCs w:val="24"/>
        </w:rPr>
        <w:t>у діяльності команди психолого-педагогічного супроводу особи з особливими освітніми потребами;</w:t>
      </w:r>
    </w:p>
    <w:p w14:paraId="67104F08" w14:textId="77777777" w:rsidR="002000FC" w:rsidRPr="004D2833" w:rsidRDefault="002000FC" w:rsidP="002000FC">
      <w:pPr>
        <w:shd w:val="clear" w:color="auto" w:fill="FFFFFF"/>
        <w:ind w:firstLine="426"/>
        <w:jc w:val="both"/>
        <w:rPr>
          <w:sz w:val="24"/>
          <w:szCs w:val="24"/>
        </w:rPr>
      </w:pPr>
      <w:r w:rsidRPr="004D2833">
        <w:rPr>
          <w:sz w:val="24"/>
          <w:szCs w:val="24"/>
        </w:rPr>
        <w:t>у семінарах, тренінгах, майстер-класах для підвищення кваліфікації педагогічних працівників, обміну досвідом тощо;</w:t>
      </w:r>
    </w:p>
    <w:p w14:paraId="77B4E129" w14:textId="77777777" w:rsidR="002000FC" w:rsidRPr="004D2833" w:rsidRDefault="002000FC" w:rsidP="002000FC">
      <w:pPr>
        <w:shd w:val="clear" w:color="auto" w:fill="FFFFFF"/>
        <w:ind w:firstLine="426"/>
        <w:jc w:val="both"/>
        <w:rPr>
          <w:sz w:val="24"/>
          <w:szCs w:val="24"/>
        </w:rPr>
      </w:pPr>
      <w:r w:rsidRPr="004D2833">
        <w:rPr>
          <w:sz w:val="24"/>
          <w:szCs w:val="24"/>
        </w:rPr>
        <w:t>5) залучення (у разі потреби) педагогічних працівників інклюзивно-ресурсного центру під час засідань психолого-педагогічного консиліуму у спеціальних закладах загальної середньої освіти;</w:t>
      </w:r>
    </w:p>
    <w:p w14:paraId="712EDA60" w14:textId="77777777" w:rsidR="002000FC" w:rsidRPr="004D2833" w:rsidRDefault="002000FC" w:rsidP="002000FC">
      <w:pPr>
        <w:shd w:val="clear" w:color="auto" w:fill="FFFFFF"/>
        <w:ind w:firstLine="426"/>
        <w:jc w:val="both"/>
        <w:rPr>
          <w:sz w:val="24"/>
          <w:szCs w:val="24"/>
        </w:rPr>
      </w:pPr>
      <w:r w:rsidRPr="004D2833">
        <w:rPr>
          <w:sz w:val="24"/>
          <w:szCs w:val="24"/>
        </w:rPr>
        <w:t>6) надання психолого-педагогічних, корекційно-розвиткових та інших послуг дітям з особливими освітніми потребами:</w:t>
      </w:r>
    </w:p>
    <w:p w14:paraId="2D7C9813" w14:textId="77777777" w:rsidR="002000FC" w:rsidRPr="004D2833" w:rsidRDefault="002000FC" w:rsidP="002000FC">
      <w:pPr>
        <w:shd w:val="clear" w:color="auto" w:fill="FFFFFF"/>
        <w:ind w:firstLine="426"/>
        <w:jc w:val="both"/>
        <w:rPr>
          <w:sz w:val="24"/>
          <w:szCs w:val="24"/>
        </w:rPr>
      </w:pPr>
      <w:r w:rsidRPr="004D2833">
        <w:rPr>
          <w:sz w:val="24"/>
          <w:szCs w:val="24"/>
        </w:rPr>
        <w:t>дітям раннього та дошкільного віку, які не відвідують заклади дошкільної освіти;</w:t>
      </w:r>
    </w:p>
    <w:p w14:paraId="1FE2ECD7" w14:textId="77777777" w:rsidR="002000FC" w:rsidRPr="004D2833" w:rsidRDefault="002000FC" w:rsidP="002000FC">
      <w:pPr>
        <w:shd w:val="clear" w:color="auto" w:fill="FFFFFF"/>
        <w:ind w:firstLine="426"/>
        <w:jc w:val="both"/>
        <w:rPr>
          <w:sz w:val="24"/>
          <w:szCs w:val="24"/>
        </w:rPr>
      </w:pPr>
      <w:r w:rsidRPr="004D2833">
        <w:rPr>
          <w:sz w:val="24"/>
          <w:szCs w:val="24"/>
        </w:rPr>
        <w:t>дітям, які здобувають освіту у формі педагогічного патронажу;</w:t>
      </w:r>
    </w:p>
    <w:p w14:paraId="5FA4C913" w14:textId="77777777" w:rsidR="002000FC" w:rsidRPr="004D2833" w:rsidRDefault="002000FC" w:rsidP="002000FC">
      <w:pPr>
        <w:shd w:val="clear" w:color="auto" w:fill="FFFFFF"/>
        <w:ind w:firstLine="426"/>
        <w:jc w:val="both"/>
        <w:rPr>
          <w:sz w:val="24"/>
          <w:szCs w:val="24"/>
        </w:rPr>
      </w:pPr>
      <w:r w:rsidRPr="004D2833">
        <w:rPr>
          <w:sz w:val="24"/>
          <w:szCs w:val="24"/>
        </w:rPr>
        <w:t>визначення потреби в асистент</w:t>
      </w:r>
      <w:r>
        <w:rPr>
          <w:sz w:val="24"/>
          <w:szCs w:val="24"/>
        </w:rPr>
        <w:t>а</w:t>
      </w:r>
      <w:r w:rsidRPr="004D2833">
        <w:rPr>
          <w:sz w:val="24"/>
          <w:szCs w:val="24"/>
        </w:rPr>
        <w:t xml:space="preserve"> учня та/або супроводі дитини з особливими освітніми потребами в інклюзивному класі (групі);</w:t>
      </w:r>
    </w:p>
    <w:p w14:paraId="4FC2B6FE" w14:textId="77777777" w:rsidR="002000FC" w:rsidRPr="004D2833" w:rsidRDefault="002000FC" w:rsidP="002000FC">
      <w:pPr>
        <w:shd w:val="clear" w:color="auto" w:fill="FFFFFF"/>
        <w:ind w:firstLine="426"/>
        <w:jc w:val="both"/>
        <w:rPr>
          <w:sz w:val="24"/>
          <w:szCs w:val="24"/>
        </w:rPr>
      </w:pPr>
      <w:r w:rsidRPr="004D2833">
        <w:rPr>
          <w:sz w:val="24"/>
          <w:szCs w:val="24"/>
        </w:rPr>
        <w:t>7) визначення рівня підтримки особи з особливими освітніми потребами в закладі освіти;</w:t>
      </w:r>
    </w:p>
    <w:p w14:paraId="7BF306FC" w14:textId="77777777" w:rsidR="002000FC" w:rsidRPr="004D2833" w:rsidRDefault="002000FC" w:rsidP="002000FC">
      <w:pPr>
        <w:shd w:val="clear" w:color="auto" w:fill="FFFFFF"/>
        <w:ind w:firstLine="426"/>
        <w:jc w:val="both"/>
        <w:rPr>
          <w:sz w:val="24"/>
          <w:szCs w:val="24"/>
        </w:rPr>
      </w:pPr>
      <w:r w:rsidRPr="004D2833">
        <w:rPr>
          <w:sz w:val="24"/>
          <w:szCs w:val="24"/>
        </w:rPr>
        <w:t>8) 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14:paraId="355FF426" w14:textId="77777777" w:rsidR="002000FC" w:rsidRPr="004D2833" w:rsidRDefault="002000FC" w:rsidP="002000FC">
      <w:pPr>
        <w:shd w:val="clear" w:color="auto" w:fill="FFFFFF"/>
        <w:ind w:firstLine="426"/>
        <w:jc w:val="both"/>
        <w:rPr>
          <w:sz w:val="24"/>
          <w:szCs w:val="24"/>
        </w:rPr>
      </w:pPr>
      <w:r w:rsidRPr="004D2833">
        <w:rPr>
          <w:sz w:val="24"/>
          <w:szCs w:val="24"/>
        </w:rPr>
        <w:t>9)  інформування громади про діяльність інклюзивно-ресурсного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14:paraId="3D26205C" w14:textId="77777777" w:rsidR="002000FC" w:rsidRPr="004D2833" w:rsidRDefault="002000FC" w:rsidP="002000FC">
      <w:pPr>
        <w:shd w:val="clear" w:color="auto" w:fill="FFFFFF"/>
        <w:ind w:firstLine="426"/>
        <w:jc w:val="both"/>
        <w:rPr>
          <w:sz w:val="24"/>
          <w:szCs w:val="24"/>
        </w:rPr>
      </w:pPr>
      <w:r w:rsidRPr="004D2833">
        <w:rPr>
          <w:sz w:val="24"/>
          <w:szCs w:val="24"/>
        </w:rPr>
        <w:t>10) ведення обліку осіб, які звернулися до інклюзивно-ресурсного центру, шляхом формування їх електронного переліку до автоматизованої системи інклюзивно-ресурсних центрів (далі - АС «ІРЦ»);</w:t>
      </w:r>
    </w:p>
    <w:p w14:paraId="7AB438FE" w14:textId="77777777" w:rsidR="002000FC" w:rsidRPr="004D2833" w:rsidRDefault="002000FC" w:rsidP="002000FC">
      <w:pPr>
        <w:shd w:val="clear" w:color="auto" w:fill="FFFFFF"/>
        <w:ind w:firstLine="426"/>
        <w:jc w:val="both"/>
        <w:rPr>
          <w:sz w:val="24"/>
          <w:szCs w:val="24"/>
        </w:rPr>
      </w:pPr>
      <w:r w:rsidRPr="004D2833">
        <w:rPr>
          <w:sz w:val="24"/>
          <w:szCs w:val="24"/>
        </w:rPr>
        <w:t xml:space="preserve">11) підготовка звітної та аналітичної інформації про результати діяльності інклюзивно-ресурсного центру;   </w:t>
      </w:r>
    </w:p>
    <w:p w14:paraId="6EFB64BA" w14:textId="77777777" w:rsidR="002000FC" w:rsidRPr="004D2833" w:rsidRDefault="002000FC" w:rsidP="002000FC">
      <w:pPr>
        <w:tabs>
          <w:tab w:val="num" w:pos="0"/>
        </w:tabs>
        <w:ind w:firstLine="426"/>
        <w:jc w:val="both"/>
        <w:rPr>
          <w:snapToGrid w:val="0"/>
          <w:sz w:val="24"/>
          <w:szCs w:val="24"/>
        </w:rPr>
      </w:pPr>
      <w:r w:rsidRPr="004D2833">
        <w:rPr>
          <w:sz w:val="24"/>
          <w:szCs w:val="24"/>
        </w:rPr>
        <w:t>12) і</w:t>
      </w:r>
      <w:r w:rsidRPr="004D2833">
        <w:rPr>
          <w:snapToGrid w:val="0"/>
          <w:sz w:val="24"/>
          <w:szCs w:val="24"/>
        </w:rPr>
        <w:t xml:space="preserve">нші функції, що випливають з покладених на </w:t>
      </w:r>
      <w:r w:rsidRPr="004D2833">
        <w:rPr>
          <w:sz w:val="24"/>
          <w:szCs w:val="24"/>
        </w:rPr>
        <w:t xml:space="preserve">Центр </w:t>
      </w:r>
      <w:r w:rsidRPr="004D2833">
        <w:rPr>
          <w:snapToGrid w:val="0"/>
          <w:sz w:val="24"/>
          <w:szCs w:val="24"/>
        </w:rPr>
        <w:t>завдань.</w:t>
      </w:r>
    </w:p>
    <w:p w14:paraId="3D542889" w14:textId="77777777" w:rsidR="002000FC" w:rsidRPr="004D2833" w:rsidRDefault="002000FC" w:rsidP="002000FC">
      <w:pPr>
        <w:spacing w:before="120"/>
        <w:ind w:firstLine="426"/>
        <w:jc w:val="both"/>
        <w:rPr>
          <w:sz w:val="24"/>
          <w:szCs w:val="24"/>
        </w:rPr>
      </w:pPr>
      <w:r w:rsidRPr="004D2833">
        <w:rPr>
          <w:sz w:val="24"/>
          <w:szCs w:val="24"/>
        </w:rPr>
        <w:lastRenderedPageBreak/>
        <w:t>3. 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14:paraId="60A3D813" w14:textId="77777777" w:rsidR="002000FC" w:rsidRPr="004D2833" w:rsidRDefault="002000FC" w:rsidP="002000FC">
      <w:pPr>
        <w:shd w:val="clear" w:color="auto" w:fill="FFFFFF"/>
        <w:spacing w:before="120"/>
        <w:ind w:firstLine="426"/>
        <w:jc w:val="both"/>
        <w:rPr>
          <w:sz w:val="24"/>
          <w:szCs w:val="24"/>
          <w:lang w:eastAsia="uk-UA"/>
        </w:rPr>
      </w:pPr>
      <w:r w:rsidRPr="004D2833">
        <w:rPr>
          <w:snapToGrid w:val="0"/>
          <w:sz w:val="24"/>
          <w:szCs w:val="24"/>
          <w:lang w:eastAsia="uk-UA"/>
        </w:rPr>
        <w:t>4.</w:t>
      </w:r>
      <w:r w:rsidRPr="004D2833">
        <w:rPr>
          <w:sz w:val="24"/>
          <w:szCs w:val="24"/>
          <w:lang w:eastAsia="uk-UA"/>
        </w:rPr>
        <w:t xml:space="preserve"> З метою якісного виконання покладених завдань Центр зобов’язаний:</w:t>
      </w:r>
    </w:p>
    <w:p w14:paraId="08A5359C" w14:textId="77777777" w:rsidR="002000FC" w:rsidRPr="004D2833" w:rsidRDefault="002000FC" w:rsidP="002000FC">
      <w:pPr>
        <w:shd w:val="clear" w:color="auto" w:fill="FFFFFF"/>
        <w:ind w:firstLine="450"/>
        <w:jc w:val="both"/>
        <w:rPr>
          <w:sz w:val="24"/>
          <w:szCs w:val="24"/>
        </w:rPr>
      </w:pPr>
      <w:bookmarkStart w:id="2" w:name="n44"/>
      <w:bookmarkStart w:id="3" w:name="n45"/>
      <w:bookmarkEnd w:id="2"/>
      <w:bookmarkEnd w:id="3"/>
      <w:r w:rsidRPr="004D2833">
        <w:rPr>
          <w:sz w:val="24"/>
          <w:szCs w:val="24"/>
        </w:rPr>
        <w:t>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та територіальний підрозділ Національної поліції;</w:t>
      </w:r>
    </w:p>
    <w:p w14:paraId="450659F1" w14:textId="77777777" w:rsidR="002000FC" w:rsidRPr="004D2833" w:rsidRDefault="002000FC" w:rsidP="002000FC">
      <w:pPr>
        <w:shd w:val="clear" w:color="auto" w:fill="FFFFFF"/>
        <w:ind w:firstLine="450"/>
        <w:jc w:val="both"/>
        <w:rPr>
          <w:sz w:val="24"/>
          <w:szCs w:val="24"/>
        </w:rPr>
      </w:pPr>
      <w:r w:rsidRPr="004D2833">
        <w:rPr>
          <w:sz w:val="24"/>
          <w:szCs w:val="24"/>
        </w:rPr>
        <w:t>вносити Засновнику пропозиції щодо удосконалення діяльності інклюзивно-ресурсного центру;</w:t>
      </w:r>
    </w:p>
    <w:p w14:paraId="1FB55C34" w14:textId="77777777" w:rsidR="002000FC" w:rsidRPr="004D2833" w:rsidRDefault="002000FC" w:rsidP="002000FC">
      <w:pPr>
        <w:shd w:val="clear" w:color="auto" w:fill="FFFFFF"/>
        <w:ind w:firstLine="450"/>
        <w:jc w:val="both"/>
        <w:rPr>
          <w:sz w:val="24"/>
          <w:szCs w:val="24"/>
        </w:rPr>
      </w:pPr>
      <w:r w:rsidRPr="004D2833">
        <w:rPr>
          <w:sz w:val="24"/>
          <w:szCs w:val="24"/>
        </w:rPr>
        <w:t>залучати у разі потреби додаткових фахівців, у тому числі медичних працівників, працівників соціальних служб, фахівців інших інклюзивно-ресурсних центрів,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w:t>
      </w:r>
    </w:p>
    <w:p w14:paraId="0B9EEEB7" w14:textId="77777777" w:rsidR="002000FC" w:rsidRPr="004D2833" w:rsidRDefault="002000FC" w:rsidP="002000FC">
      <w:pPr>
        <w:shd w:val="clear" w:color="auto" w:fill="FFFFFF"/>
        <w:ind w:firstLine="450"/>
        <w:jc w:val="both"/>
        <w:rPr>
          <w:sz w:val="24"/>
          <w:szCs w:val="24"/>
        </w:rPr>
      </w:pPr>
    </w:p>
    <w:p w14:paraId="6B38A251" w14:textId="77777777" w:rsidR="002000FC" w:rsidRPr="004D2833" w:rsidRDefault="002000FC" w:rsidP="002000FC">
      <w:pPr>
        <w:jc w:val="center"/>
        <w:rPr>
          <w:b/>
          <w:sz w:val="24"/>
          <w:szCs w:val="24"/>
        </w:rPr>
      </w:pPr>
      <w:r w:rsidRPr="004D2833">
        <w:rPr>
          <w:b/>
          <w:sz w:val="24"/>
          <w:szCs w:val="24"/>
        </w:rPr>
        <w:t>ІІІ. ПРАВОВИЙ СТАТУС</w:t>
      </w:r>
    </w:p>
    <w:p w14:paraId="76B7F455" w14:textId="77777777" w:rsidR="002000FC" w:rsidRPr="004D2833" w:rsidRDefault="002000FC" w:rsidP="002000FC">
      <w:pPr>
        <w:spacing w:line="276" w:lineRule="auto"/>
        <w:ind w:firstLine="567"/>
        <w:jc w:val="both"/>
        <w:rPr>
          <w:sz w:val="24"/>
          <w:szCs w:val="24"/>
        </w:rPr>
      </w:pPr>
      <w:r w:rsidRPr="004D2833">
        <w:rPr>
          <w:sz w:val="24"/>
          <w:szCs w:val="24"/>
        </w:rPr>
        <w:t>1.  Центр є юридичною особою публічного права.</w:t>
      </w:r>
    </w:p>
    <w:p w14:paraId="0A256B46" w14:textId="77777777" w:rsidR="002000FC" w:rsidRPr="004D2833" w:rsidRDefault="002000FC" w:rsidP="002000FC">
      <w:pPr>
        <w:spacing w:line="276" w:lineRule="auto"/>
        <w:ind w:firstLine="567"/>
        <w:jc w:val="both"/>
        <w:rPr>
          <w:sz w:val="24"/>
          <w:szCs w:val="24"/>
        </w:rPr>
      </w:pPr>
      <w:r w:rsidRPr="004D2833">
        <w:rPr>
          <w:sz w:val="24"/>
          <w:szCs w:val="24"/>
        </w:rPr>
        <w:t>2. Центр користується закріпленим за ним комунальним майном на праві оперативного управління.</w:t>
      </w:r>
    </w:p>
    <w:p w14:paraId="589122C9" w14:textId="77777777" w:rsidR="002000FC" w:rsidRPr="004D2833" w:rsidRDefault="002000FC" w:rsidP="002000FC">
      <w:pPr>
        <w:spacing w:line="276" w:lineRule="auto"/>
        <w:ind w:firstLine="567"/>
        <w:jc w:val="both"/>
        <w:rPr>
          <w:sz w:val="24"/>
          <w:szCs w:val="24"/>
        </w:rPr>
      </w:pPr>
      <w:r w:rsidRPr="004D2833">
        <w:rPr>
          <w:sz w:val="24"/>
          <w:szCs w:val="24"/>
        </w:rPr>
        <w:t>3. Центр здійснює некомерційну господарську діяльність.</w:t>
      </w:r>
    </w:p>
    <w:p w14:paraId="52F0685D" w14:textId="77777777" w:rsidR="002000FC" w:rsidRPr="004D2833" w:rsidRDefault="002000FC" w:rsidP="002000FC">
      <w:pPr>
        <w:spacing w:line="276" w:lineRule="auto"/>
        <w:ind w:firstLine="567"/>
        <w:jc w:val="both"/>
        <w:rPr>
          <w:sz w:val="24"/>
          <w:szCs w:val="24"/>
        </w:rPr>
      </w:pPr>
      <w:r w:rsidRPr="004D2833">
        <w:rPr>
          <w:sz w:val="24"/>
          <w:szCs w:val="24"/>
        </w:rPr>
        <w:t>4. Для здійснення діяльності Центр залучає і використовує матеріально-технічні, фінансові, трудові та інші види ресурсів, використання яких не заборонено законодавством.</w:t>
      </w:r>
    </w:p>
    <w:p w14:paraId="6BE08E7A" w14:textId="77777777" w:rsidR="002000FC" w:rsidRPr="004D2833" w:rsidRDefault="002000FC" w:rsidP="002000FC">
      <w:pPr>
        <w:spacing w:line="276" w:lineRule="auto"/>
        <w:ind w:firstLine="567"/>
        <w:jc w:val="both"/>
        <w:rPr>
          <w:sz w:val="24"/>
          <w:szCs w:val="24"/>
        </w:rPr>
      </w:pPr>
      <w:r w:rsidRPr="004D2833">
        <w:rPr>
          <w:sz w:val="24"/>
          <w:szCs w:val="24"/>
        </w:rPr>
        <w:t>5. Засновник та уповноважений орган управління не відповідають за зобов'язаннями Центра, а Центр не відповідає за зобов'язаннями Засновника та уповноваженого органу управління.</w:t>
      </w:r>
    </w:p>
    <w:p w14:paraId="20C6BE3B" w14:textId="77777777" w:rsidR="002000FC" w:rsidRPr="004D2833" w:rsidRDefault="002000FC" w:rsidP="002000FC">
      <w:pPr>
        <w:spacing w:line="276" w:lineRule="auto"/>
        <w:ind w:firstLine="567"/>
        <w:jc w:val="both"/>
        <w:rPr>
          <w:sz w:val="24"/>
          <w:szCs w:val="24"/>
        </w:rPr>
      </w:pPr>
      <w:r w:rsidRPr="004D2833">
        <w:rPr>
          <w:sz w:val="24"/>
          <w:szCs w:val="24"/>
          <w:lang w:eastAsia="uk-UA"/>
        </w:rPr>
        <w:t xml:space="preserve">6. </w:t>
      </w:r>
      <w:r w:rsidRPr="004D2833">
        <w:rPr>
          <w:sz w:val="24"/>
          <w:szCs w:val="24"/>
        </w:rPr>
        <w:t>Центр</w:t>
      </w:r>
      <w:r w:rsidRPr="004D2833">
        <w:rPr>
          <w:sz w:val="24"/>
          <w:szCs w:val="24"/>
          <w:lang w:eastAsia="uk-UA"/>
        </w:rPr>
        <w:t xml:space="preserve"> має право укладати угоди, набувати майнові (у разі самостійного ведення фінансово-господарської діяльності)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14:paraId="037CA418" w14:textId="77777777" w:rsidR="002000FC" w:rsidRPr="004D2833" w:rsidRDefault="002000FC" w:rsidP="002000FC">
      <w:pPr>
        <w:ind w:firstLine="709"/>
        <w:jc w:val="center"/>
        <w:rPr>
          <w:b/>
          <w:spacing w:val="-1"/>
          <w:sz w:val="24"/>
          <w:szCs w:val="24"/>
        </w:rPr>
      </w:pPr>
    </w:p>
    <w:p w14:paraId="5FAFEB35" w14:textId="77777777" w:rsidR="002000FC" w:rsidRPr="004D2833" w:rsidRDefault="002000FC" w:rsidP="002000FC">
      <w:pPr>
        <w:jc w:val="center"/>
        <w:rPr>
          <w:b/>
          <w:sz w:val="24"/>
          <w:szCs w:val="24"/>
        </w:rPr>
      </w:pPr>
      <w:r w:rsidRPr="004D2833">
        <w:rPr>
          <w:b/>
          <w:sz w:val="24"/>
          <w:szCs w:val="24"/>
        </w:rPr>
        <w:t>IV. ОРГАНІЗАЦІЯ ПРОВЕДЕННЯ КОМПЛЕКСНОЇ ОЦІНКИ</w:t>
      </w:r>
    </w:p>
    <w:p w14:paraId="7ADF3CD2"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1.  Комплексна оцінка, у тому числі повторна, проводиться:</w:t>
      </w:r>
    </w:p>
    <w:p w14:paraId="612D4C0F"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 xml:space="preserve">за письмовим (або онлайн, використовуючи АС «ІРЦ») зверненням (заявою) до Центру батьків (одного з батьків) або інших законних представників особи з особливими освітніми потребами, особи з особливими освітніми потребами, яка досягла 14 років (за погодженням із батьками, іншими законними представниками), органів опіки та піклування (для дітей-сиріт, дітей позбавлених батьківського піклування (у разі </w:t>
      </w:r>
      <w:proofErr w:type="spellStart"/>
      <w:r w:rsidRPr="004D2833">
        <w:rPr>
          <w:sz w:val="24"/>
          <w:szCs w:val="24"/>
        </w:rPr>
        <w:t>непризначення</w:t>
      </w:r>
      <w:proofErr w:type="spellEnd"/>
      <w:r w:rsidRPr="004D2833">
        <w:rPr>
          <w:sz w:val="24"/>
          <w:szCs w:val="24"/>
        </w:rPr>
        <w:t xml:space="preserve"> законного представника у відповідному до законодавства порядку), повнолітньої особи (далі - заявники).</w:t>
      </w:r>
    </w:p>
    <w:p w14:paraId="21CBBA63"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Усі письмові звернення (заяви) до Центру щодо проведення комплексної оцінки невідкладно фіксуються в АС «ІРЦ». У разі звернення до Центру щодо проведення комплексної оцінки однієї і тієї самої особи воно фіксується як повторне.</w:t>
      </w:r>
    </w:p>
    <w:p w14:paraId="1FBA20C3"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Перед проведенням комплексної оцінки директор Центру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p>
    <w:p w14:paraId="4287A68A"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документи, що посвідчують особу заявників;</w:t>
      </w:r>
    </w:p>
    <w:p w14:paraId="690CE3D5"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свідоцтво про народження дитини;</w:t>
      </w:r>
    </w:p>
    <w:p w14:paraId="2E8D4B34"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lastRenderedPageBreak/>
        <w:t>інші документів, що посвідчують особу, якій проводитиметься комплексна оцінка.</w:t>
      </w:r>
    </w:p>
    <w:p w14:paraId="7D8AE826"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У разі проведення комплексної оцінки особи з інвалідністю до звернення (заяви) до Центру щодо проведення комплексної оцінки додається її індивідуальна програма реабілітації.</w:t>
      </w:r>
    </w:p>
    <w:p w14:paraId="54F8E6F9"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2. Центр проводить комплексну оцінку не пізніше ніж протягом місяця з моменту подання звернення (заяви).</w:t>
      </w:r>
    </w:p>
    <w:p w14:paraId="6BC1D152" w14:textId="77777777" w:rsidR="002000FC" w:rsidRPr="004D2833" w:rsidRDefault="002000FC" w:rsidP="002000FC">
      <w:pPr>
        <w:shd w:val="clear" w:color="auto" w:fill="FFFFFF"/>
        <w:spacing w:after="120" w:line="276" w:lineRule="auto"/>
        <w:ind w:firstLine="567"/>
        <w:jc w:val="both"/>
        <w:rPr>
          <w:sz w:val="24"/>
          <w:szCs w:val="24"/>
        </w:rPr>
      </w:pPr>
      <w:bookmarkStart w:id="4" w:name="n54"/>
      <w:bookmarkEnd w:id="4"/>
      <w:r w:rsidRPr="004D2833">
        <w:rPr>
          <w:sz w:val="24"/>
          <w:szCs w:val="24"/>
        </w:rPr>
        <w:t>3. У разі, коли особа з особливими освітніми потребами здобуває дошкільну або загальну середню освіту, до заяви можуть додаватися:</w:t>
      </w:r>
    </w:p>
    <w:p w14:paraId="05882217"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психолого-педагогічна характеристика особи із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 закладу освіти;</w:t>
      </w:r>
    </w:p>
    <w:p w14:paraId="52908407"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зошити з рідної мови, математики, результати навчальних досягнень (для осіб, які здобувають загальну середню освіту), малюнки;</w:t>
      </w:r>
    </w:p>
    <w:p w14:paraId="0D25D8D0"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документи щодо додаткових обстежень особи;</w:t>
      </w:r>
    </w:p>
    <w:p w14:paraId="7FFB55FC"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копія протоколу засідання команди психолого-педагогічного супроводу особи з особливими освітніми потребами із зазначенням потреби щодо продовження тривалості здобуття освіти.</w:t>
      </w:r>
    </w:p>
    <w:p w14:paraId="681EAE1D" w14:textId="77777777" w:rsidR="002000FC" w:rsidRPr="004D2833" w:rsidRDefault="002000FC" w:rsidP="002000FC">
      <w:pPr>
        <w:shd w:val="clear" w:color="auto" w:fill="FFFFFF"/>
        <w:spacing w:after="120" w:line="276" w:lineRule="auto"/>
        <w:ind w:firstLine="567"/>
        <w:jc w:val="both"/>
        <w:rPr>
          <w:sz w:val="24"/>
          <w:szCs w:val="24"/>
        </w:rPr>
      </w:pPr>
      <w:bookmarkStart w:id="5" w:name="n58"/>
      <w:bookmarkEnd w:id="5"/>
      <w:r w:rsidRPr="004D2833">
        <w:rPr>
          <w:sz w:val="24"/>
          <w:szCs w:val="24"/>
        </w:rPr>
        <w:t>4. У разі, коли особі з особливими освітніми потребами вже надавалася психолого-педагогічні та корекційно-розвиткові послуги, до  Центру подаються:</w:t>
      </w:r>
    </w:p>
    <w:p w14:paraId="7C0A7B41"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попередні рекомендації щодо проведення комплексної оцінки;</w:t>
      </w:r>
    </w:p>
    <w:p w14:paraId="39275BF5"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висновок відповідних фахівців щодо результатів надання психолого-педагогічних та корекційно-розвиткових послуг із зазначенням динаміки розвитку особи згідно з індивідуальною програмою розвитку.</w:t>
      </w:r>
    </w:p>
    <w:p w14:paraId="35FF9CD9" w14:textId="77777777" w:rsidR="002000FC" w:rsidRPr="004D2833" w:rsidRDefault="002000FC" w:rsidP="002000FC">
      <w:pPr>
        <w:shd w:val="clear" w:color="auto" w:fill="FFFFFF"/>
        <w:spacing w:after="120" w:line="276" w:lineRule="auto"/>
        <w:ind w:firstLine="567"/>
        <w:jc w:val="both"/>
        <w:rPr>
          <w:sz w:val="24"/>
          <w:szCs w:val="24"/>
        </w:rPr>
      </w:pPr>
      <w:bookmarkStart w:id="6" w:name="n61"/>
      <w:bookmarkEnd w:id="6"/>
      <w:r w:rsidRPr="004D2833">
        <w:rPr>
          <w:sz w:val="24"/>
          <w:szCs w:val="24"/>
        </w:rPr>
        <w:t>5. Центр може проводити комплексну оцінку, у тому числі повторну, за місцем навчання та/або проживання (перебування) особи.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особи за два тижні до початку її проведення.</w:t>
      </w:r>
    </w:p>
    <w:p w14:paraId="2A30F851"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14:paraId="33B2F9D8"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Для здобувачів освіти комплексна оцінка проводиться з обов'язковим спостереженням та додатковим збором інформації фахівцями Центру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корекційно-розвиткових послуг тощо. Для цього фахівці Центру за заявою заявників виїжджають на місце навчання особи з особливими освітніми потребами.</w:t>
      </w:r>
    </w:p>
    <w:p w14:paraId="742792B5" w14:textId="77777777" w:rsidR="002000FC" w:rsidRPr="004D2833" w:rsidRDefault="002000FC" w:rsidP="002000FC">
      <w:pPr>
        <w:shd w:val="clear" w:color="auto" w:fill="FFFFFF"/>
        <w:spacing w:after="120" w:line="276" w:lineRule="auto"/>
        <w:ind w:firstLine="567"/>
        <w:jc w:val="both"/>
        <w:rPr>
          <w:sz w:val="24"/>
          <w:szCs w:val="24"/>
          <w:lang w:eastAsia="uk-UA"/>
        </w:rPr>
      </w:pPr>
      <w:r w:rsidRPr="004D2833">
        <w:rPr>
          <w:sz w:val="24"/>
          <w:szCs w:val="24"/>
        </w:rPr>
        <w:lastRenderedPageBreak/>
        <w:t>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w:t>
      </w:r>
    </w:p>
    <w:p w14:paraId="2D340F49" w14:textId="77777777" w:rsidR="002000FC" w:rsidRPr="004D2833" w:rsidRDefault="002000FC" w:rsidP="002000FC">
      <w:pPr>
        <w:shd w:val="clear" w:color="auto" w:fill="FFFFFF"/>
        <w:spacing w:after="120" w:line="276" w:lineRule="auto"/>
        <w:ind w:firstLine="567"/>
        <w:jc w:val="both"/>
        <w:rPr>
          <w:sz w:val="24"/>
          <w:szCs w:val="24"/>
        </w:rPr>
      </w:pPr>
      <w:bookmarkStart w:id="7" w:name="n62"/>
      <w:bookmarkEnd w:id="7"/>
      <w:r w:rsidRPr="004D2833">
        <w:rPr>
          <w:sz w:val="24"/>
          <w:szCs w:val="24"/>
        </w:rPr>
        <w:t>6. Під час проведення комплексної оцінки фахівці </w:t>
      </w:r>
      <w:r w:rsidRPr="004D2833">
        <w:rPr>
          <w:rFonts w:eastAsia="Calibri"/>
          <w:sz w:val="24"/>
          <w:szCs w:val="24"/>
          <w:lang w:eastAsia="en-US"/>
        </w:rPr>
        <w:t>Центру</w:t>
      </w:r>
      <w:r w:rsidRPr="004D2833">
        <w:rPr>
          <w:sz w:val="24"/>
          <w:szCs w:val="24"/>
        </w:rPr>
        <w:t xml:space="preserve"> повинні створити атмосферу довіри та доброзичливості, враховувати фізичний та емоційний стан особи, індивідуальні особливості її розвитку, вік, місце проживання, мову спілкування тощо.</w:t>
      </w:r>
    </w:p>
    <w:p w14:paraId="413B1BCA" w14:textId="77777777" w:rsidR="002000FC" w:rsidRPr="004D2833" w:rsidRDefault="002000FC" w:rsidP="002000FC">
      <w:pPr>
        <w:shd w:val="clear" w:color="auto" w:fill="FFFFFF"/>
        <w:spacing w:after="120" w:line="276" w:lineRule="auto"/>
        <w:ind w:firstLine="567"/>
        <w:jc w:val="both"/>
        <w:rPr>
          <w:sz w:val="24"/>
          <w:szCs w:val="24"/>
        </w:rPr>
      </w:pPr>
      <w:bookmarkStart w:id="8" w:name="n63"/>
      <w:bookmarkEnd w:id="8"/>
      <w:r w:rsidRPr="004D2833">
        <w:rPr>
          <w:sz w:val="24"/>
          <w:szCs w:val="24"/>
        </w:rPr>
        <w:t>7. Участь батьків (одного з батьків) або законних представників особи у проведенні комплексної оцінки є обов'язковою.</w:t>
      </w:r>
    </w:p>
    <w:p w14:paraId="13A5FE09" w14:textId="77777777" w:rsidR="002000FC" w:rsidRPr="004D2833" w:rsidRDefault="002000FC" w:rsidP="002000FC">
      <w:pPr>
        <w:shd w:val="clear" w:color="auto" w:fill="FFFFFF"/>
        <w:spacing w:after="120" w:line="276" w:lineRule="auto"/>
        <w:ind w:firstLine="567"/>
        <w:jc w:val="both"/>
        <w:rPr>
          <w:sz w:val="24"/>
          <w:szCs w:val="24"/>
        </w:rPr>
      </w:pPr>
      <w:bookmarkStart w:id="9" w:name="n64"/>
      <w:bookmarkEnd w:id="9"/>
      <w:r w:rsidRPr="004D2833">
        <w:rPr>
          <w:sz w:val="24"/>
          <w:szCs w:val="24"/>
        </w:rPr>
        <w:t xml:space="preserve">8. Комплексна оцінка проводиться фахівцями  </w:t>
      </w:r>
      <w:r w:rsidRPr="004D2833">
        <w:rPr>
          <w:rFonts w:eastAsia="Calibri"/>
          <w:sz w:val="24"/>
          <w:szCs w:val="24"/>
          <w:lang w:eastAsia="en-US"/>
        </w:rPr>
        <w:t>Центру</w:t>
      </w:r>
      <w:r w:rsidRPr="004D2833">
        <w:rPr>
          <w:sz w:val="24"/>
          <w:szCs w:val="24"/>
        </w:rPr>
        <w:t> індивідуально за такими напрямами:</w:t>
      </w:r>
    </w:p>
    <w:p w14:paraId="620F5717"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оцінка фізичного розвитку особи;</w:t>
      </w:r>
    </w:p>
    <w:p w14:paraId="018CF390"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оцінка мовленнєвого розвитку особи;</w:t>
      </w:r>
    </w:p>
    <w:p w14:paraId="17688580"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оцінка когнітивної сфери особи;</w:t>
      </w:r>
    </w:p>
    <w:p w14:paraId="1FD63D18"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оцінка емоційно-вольової сфери особи;</w:t>
      </w:r>
    </w:p>
    <w:p w14:paraId="78F28C88"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оцінка освітньої діяльності особи.</w:t>
      </w:r>
    </w:p>
    <w:p w14:paraId="0C06388E" w14:textId="77777777" w:rsidR="002000FC" w:rsidRPr="004D2833" w:rsidRDefault="002000FC" w:rsidP="002000FC">
      <w:pPr>
        <w:shd w:val="clear" w:color="auto" w:fill="FFFFFF"/>
        <w:spacing w:after="120" w:line="276" w:lineRule="auto"/>
        <w:ind w:firstLine="567"/>
        <w:jc w:val="both"/>
        <w:rPr>
          <w:color w:val="FF0000"/>
          <w:sz w:val="24"/>
          <w:szCs w:val="24"/>
        </w:rPr>
      </w:pPr>
      <w:r w:rsidRPr="004D2833">
        <w:rPr>
          <w:sz w:val="24"/>
          <w:szCs w:val="24"/>
        </w:rPr>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p>
    <w:p w14:paraId="65B4541C" w14:textId="77777777" w:rsidR="002000FC" w:rsidRPr="004D2833" w:rsidRDefault="002000FC" w:rsidP="002000FC">
      <w:pPr>
        <w:shd w:val="clear" w:color="auto" w:fill="FFFFFF"/>
        <w:spacing w:after="120" w:line="276" w:lineRule="auto"/>
        <w:ind w:firstLine="567"/>
        <w:jc w:val="both"/>
        <w:rPr>
          <w:sz w:val="24"/>
          <w:szCs w:val="24"/>
        </w:rPr>
      </w:pPr>
      <w:bookmarkStart w:id="10" w:name="n254"/>
      <w:bookmarkStart w:id="11" w:name="n70"/>
      <w:bookmarkEnd w:id="10"/>
      <w:bookmarkEnd w:id="11"/>
      <w:r w:rsidRPr="004D2833">
        <w:rPr>
          <w:sz w:val="24"/>
          <w:szCs w:val="24"/>
        </w:rPr>
        <w:t>9. 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За результатами оцінки вчитель-</w:t>
      </w:r>
      <w:proofErr w:type="spellStart"/>
      <w:r w:rsidRPr="004D2833">
        <w:rPr>
          <w:sz w:val="24"/>
          <w:szCs w:val="24"/>
        </w:rPr>
        <w:t>реабілітолог</w:t>
      </w:r>
      <w:proofErr w:type="spellEnd"/>
      <w:r w:rsidRPr="004D2833">
        <w:rPr>
          <w:sz w:val="24"/>
          <w:szCs w:val="24"/>
        </w:rPr>
        <w:t> заповнює карту спостереження особи.</w:t>
      </w:r>
    </w:p>
    <w:p w14:paraId="520B9CAC" w14:textId="77777777" w:rsidR="002000FC" w:rsidRPr="004D2833" w:rsidRDefault="002000FC" w:rsidP="002000FC">
      <w:pPr>
        <w:shd w:val="clear" w:color="auto" w:fill="FFFFFF"/>
        <w:spacing w:after="120" w:line="276" w:lineRule="auto"/>
        <w:ind w:firstLine="567"/>
        <w:jc w:val="both"/>
        <w:rPr>
          <w:sz w:val="24"/>
          <w:szCs w:val="24"/>
        </w:rPr>
      </w:pPr>
      <w:bookmarkStart w:id="12" w:name="n255"/>
      <w:bookmarkStart w:id="13" w:name="n71"/>
      <w:bookmarkEnd w:id="12"/>
      <w:bookmarkEnd w:id="13"/>
      <w:r w:rsidRPr="004D2833">
        <w:rPr>
          <w:sz w:val="24"/>
          <w:szCs w:val="24"/>
        </w:rPr>
        <w:t>10. Оцінка мовленнєвого розвитку особи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p>
    <w:p w14:paraId="22865EE8" w14:textId="77777777" w:rsidR="002000FC" w:rsidRPr="004D2833" w:rsidRDefault="002000FC" w:rsidP="002000FC">
      <w:pPr>
        <w:shd w:val="clear" w:color="auto" w:fill="FFFFFF"/>
        <w:spacing w:after="120" w:line="276" w:lineRule="auto"/>
        <w:ind w:firstLine="567"/>
        <w:jc w:val="both"/>
        <w:rPr>
          <w:sz w:val="24"/>
          <w:szCs w:val="24"/>
        </w:rPr>
      </w:pPr>
      <w:bookmarkStart w:id="14" w:name="n72"/>
      <w:bookmarkEnd w:id="14"/>
      <w:r w:rsidRPr="004D2833">
        <w:rPr>
          <w:sz w:val="24"/>
          <w:szCs w:val="24"/>
        </w:rPr>
        <w:t>11. Оцінка когнітивної сфери особи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14:paraId="17F3BDC1" w14:textId="77777777" w:rsidR="002000FC" w:rsidRPr="004D2833" w:rsidRDefault="002000FC" w:rsidP="002000FC">
      <w:pPr>
        <w:shd w:val="clear" w:color="auto" w:fill="FFFFFF"/>
        <w:spacing w:after="120" w:line="276" w:lineRule="auto"/>
        <w:ind w:firstLine="567"/>
        <w:jc w:val="both"/>
        <w:rPr>
          <w:sz w:val="24"/>
          <w:szCs w:val="24"/>
        </w:rPr>
      </w:pPr>
      <w:bookmarkStart w:id="15" w:name="n73"/>
      <w:bookmarkEnd w:id="15"/>
      <w:r w:rsidRPr="004D2833">
        <w:rPr>
          <w:sz w:val="24"/>
          <w:szCs w:val="24"/>
        </w:rPr>
        <w:t xml:space="preserve">12. Оцінка емоційно-вольової сфери особи проводиться з метою виявлення її здатності до вольового зусилля, </w:t>
      </w:r>
      <w:proofErr w:type="spellStart"/>
      <w:r w:rsidRPr="004D2833">
        <w:rPr>
          <w:sz w:val="24"/>
          <w:szCs w:val="24"/>
        </w:rPr>
        <w:t>схильностей</w:t>
      </w:r>
      <w:proofErr w:type="spellEnd"/>
      <w:r w:rsidRPr="004D2833">
        <w:rPr>
          <w:sz w:val="24"/>
          <w:szCs w:val="24"/>
        </w:rPr>
        <w:t xml:space="preserve"> до проявів девіантної поведінки та її причин. Результати оцінки практичний психолог зазначає у висновку про комплексну оцінку.</w:t>
      </w:r>
    </w:p>
    <w:p w14:paraId="7CC355EC" w14:textId="77777777" w:rsidR="002000FC" w:rsidRPr="004D2833" w:rsidRDefault="002000FC" w:rsidP="002000FC">
      <w:pPr>
        <w:shd w:val="clear" w:color="auto" w:fill="FFFFFF"/>
        <w:spacing w:after="120" w:line="276" w:lineRule="auto"/>
        <w:ind w:firstLine="567"/>
        <w:jc w:val="both"/>
        <w:rPr>
          <w:sz w:val="24"/>
          <w:szCs w:val="24"/>
        </w:rPr>
      </w:pPr>
      <w:bookmarkStart w:id="16" w:name="n74"/>
      <w:bookmarkEnd w:id="16"/>
      <w:r w:rsidRPr="004D2833">
        <w:rPr>
          <w:sz w:val="24"/>
          <w:szCs w:val="24"/>
        </w:rPr>
        <w:t>13. Метою проведення оцінки освітньої діяльності особи є визначення рівня сформованості знань, вмінь, навичок відповідно до освітньої програми  або основних критеріїв формування вмінь та навичок осіб дошкільного віку. Таку оцінку проводить вчитель-дефектолог та її результати зазначає у висновку про комплексну оцінку.</w:t>
      </w:r>
    </w:p>
    <w:p w14:paraId="6CC44381" w14:textId="77777777" w:rsidR="002000FC" w:rsidRPr="004D2833" w:rsidRDefault="002000FC" w:rsidP="002000FC">
      <w:pPr>
        <w:shd w:val="clear" w:color="auto" w:fill="FFFFFF"/>
        <w:spacing w:after="120" w:line="276" w:lineRule="auto"/>
        <w:ind w:firstLine="567"/>
        <w:jc w:val="both"/>
        <w:rPr>
          <w:sz w:val="24"/>
          <w:szCs w:val="24"/>
        </w:rPr>
      </w:pPr>
      <w:bookmarkStart w:id="17" w:name="n256"/>
      <w:bookmarkStart w:id="18" w:name="n75"/>
      <w:bookmarkEnd w:id="17"/>
      <w:bookmarkEnd w:id="18"/>
      <w:r w:rsidRPr="004D2833">
        <w:rPr>
          <w:sz w:val="24"/>
          <w:szCs w:val="24"/>
        </w:rPr>
        <w:t>14. У разі потреби фахівці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p>
    <w:p w14:paraId="405EA6F9" w14:textId="77777777" w:rsidR="002000FC" w:rsidRPr="004D2833" w:rsidRDefault="002000FC" w:rsidP="002000FC">
      <w:pPr>
        <w:shd w:val="clear" w:color="auto" w:fill="FFFFFF"/>
        <w:spacing w:after="120" w:line="276" w:lineRule="auto"/>
        <w:ind w:firstLine="567"/>
        <w:jc w:val="both"/>
        <w:rPr>
          <w:sz w:val="24"/>
          <w:szCs w:val="24"/>
        </w:rPr>
      </w:pPr>
      <w:bookmarkStart w:id="19" w:name="n76"/>
      <w:bookmarkEnd w:id="19"/>
      <w:r w:rsidRPr="004D2833">
        <w:rPr>
          <w:sz w:val="24"/>
          <w:szCs w:val="24"/>
        </w:rPr>
        <w:lastRenderedPageBreak/>
        <w:t>15. Результати комплексної оцінки оформлюються в електронному вигляді, зберігаються в  Центрі та надаються батькам (одному з батьків) або законним представникам особи за письмовим зверненням.</w:t>
      </w:r>
    </w:p>
    <w:p w14:paraId="0A3862B8"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 xml:space="preserve">Інформація про результати комплексної оцінки є конфіденційною. Обробка та захист персональних даних осіб в  Центрі здійснюється відповідно до вимог Закону України «Про захист персональних даних».   </w:t>
      </w:r>
    </w:p>
    <w:p w14:paraId="302FF287" w14:textId="77777777" w:rsidR="002000FC" w:rsidRPr="004D2833" w:rsidRDefault="002000FC" w:rsidP="002000FC">
      <w:pPr>
        <w:shd w:val="clear" w:color="auto" w:fill="FFFFFF"/>
        <w:spacing w:after="120" w:line="276" w:lineRule="auto"/>
        <w:ind w:firstLine="567"/>
        <w:jc w:val="both"/>
        <w:rPr>
          <w:sz w:val="24"/>
          <w:szCs w:val="24"/>
        </w:rPr>
      </w:pPr>
      <w:bookmarkStart w:id="20" w:name="n78"/>
      <w:bookmarkEnd w:id="20"/>
      <w:r w:rsidRPr="004D2833">
        <w:rPr>
          <w:sz w:val="24"/>
          <w:szCs w:val="24"/>
        </w:rPr>
        <w:t xml:space="preserve">16. </w:t>
      </w:r>
      <w:bookmarkStart w:id="21" w:name="n79"/>
      <w:bookmarkEnd w:id="21"/>
      <w:r w:rsidRPr="004D2833">
        <w:rPr>
          <w:sz w:val="24"/>
          <w:szCs w:val="24"/>
        </w:rPr>
        <w:t>Узагальнення результатів комплексної оцінки здійснюється на засіданні фахівців </w:t>
      </w:r>
      <w:r w:rsidRPr="004D2833">
        <w:rPr>
          <w:rFonts w:eastAsia="Calibri"/>
          <w:sz w:val="24"/>
          <w:szCs w:val="24"/>
          <w:lang w:eastAsia="en-US"/>
        </w:rPr>
        <w:t>Центру</w:t>
      </w:r>
      <w:r w:rsidRPr="004D2833">
        <w:rPr>
          <w:sz w:val="24"/>
          <w:szCs w:val="24"/>
        </w:rPr>
        <w:t>, які її проводили, в якому мають право брати участь батьки (один з батьків) або законні представники особи з особливими освітніми потребами.</w:t>
      </w:r>
    </w:p>
    <w:p w14:paraId="3A77FC09"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За результатами комплексної оцінки:</w:t>
      </w:r>
    </w:p>
    <w:p w14:paraId="280CBAB1" w14:textId="77777777" w:rsidR="002000FC" w:rsidRPr="004D2833" w:rsidRDefault="002000FC" w:rsidP="002000FC">
      <w:pPr>
        <w:shd w:val="clear" w:color="auto" w:fill="FFFFFF"/>
        <w:spacing w:after="120" w:line="276" w:lineRule="auto"/>
        <w:ind w:firstLine="567"/>
        <w:jc w:val="both"/>
        <w:rPr>
          <w:sz w:val="24"/>
          <w:szCs w:val="24"/>
        </w:rPr>
      </w:pPr>
      <w:r w:rsidRPr="004D2833">
        <w:rPr>
          <w:rFonts w:eastAsia="Calibri"/>
          <w:sz w:val="24"/>
          <w:szCs w:val="24"/>
          <w:lang w:eastAsia="en-US"/>
        </w:rPr>
        <w:t xml:space="preserve">- </w:t>
      </w:r>
      <w:r w:rsidRPr="004D2833">
        <w:rPr>
          <w:sz w:val="24"/>
          <w:szCs w:val="24"/>
        </w:rPr>
        <w:t>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w:t>
      </w:r>
    </w:p>
    <w:p w14:paraId="0B62CE7A" w14:textId="77777777" w:rsidR="002000FC" w:rsidRPr="004D2833" w:rsidRDefault="002000FC" w:rsidP="002000FC">
      <w:pPr>
        <w:shd w:val="clear" w:color="auto" w:fill="FFFFFF"/>
        <w:spacing w:after="120" w:line="276" w:lineRule="auto"/>
        <w:ind w:firstLine="567"/>
        <w:jc w:val="both"/>
        <w:rPr>
          <w:sz w:val="24"/>
          <w:szCs w:val="24"/>
        </w:rPr>
      </w:pPr>
      <w:r w:rsidRPr="004D2833">
        <w:rPr>
          <w:rFonts w:eastAsia="Calibri"/>
          <w:sz w:val="24"/>
          <w:szCs w:val="24"/>
          <w:lang w:eastAsia="en-US"/>
        </w:rPr>
        <w:t xml:space="preserve">- </w:t>
      </w:r>
      <w:r w:rsidRPr="004D2833">
        <w:rPr>
          <w:sz w:val="24"/>
          <w:szCs w:val="24"/>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корекційно-розвиткових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p w14:paraId="6897DE4F" w14:textId="77777777" w:rsidR="002000FC" w:rsidRPr="004D2833" w:rsidRDefault="002000FC" w:rsidP="002000FC">
      <w:pPr>
        <w:shd w:val="clear" w:color="auto" w:fill="FFFFFF"/>
        <w:spacing w:after="120" w:line="276" w:lineRule="auto"/>
        <w:ind w:firstLine="567"/>
        <w:jc w:val="both"/>
        <w:rPr>
          <w:sz w:val="24"/>
          <w:szCs w:val="24"/>
        </w:rPr>
      </w:pPr>
      <w:r w:rsidRPr="004D2833">
        <w:rPr>
          <w:rFonts w:eastAsia="Calibri"/>
          <w:sz w:val="24"/>
          <w:szCs w:val="24"/>
          <w:lang w:eastAsia="en-US"/>
        </w:rPr>
        <w:t xml:space="preserve">- </w:t>
      </w:r>
      <w:r w:rsidRPr="004D2833">
        <w:rPr>
          <w:sz w:val="24"/>
          <w:szCs w:val="24"/>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p w14:paraId="25385B30" w14:textId="77777777" w:rsidR="002000FC" w:rsidRPr="004D2833" w:rsidRDefault="002000FC" w:rsidP="002000FC">
      <w:pPr>
        <w:shd w:val="clear" w:color="auto" w:fill="FFFFFF"/>
        <w:spacing w:after="120" w:line="276" w:lineRule="auto"/>
        <w:ind w:firstLine="567"/>
        <w:jc w:val="both"/>
        <w:rPr>
          <w:sz w:val="24"/>
          <w:szCs w:val="24"/>
          <w:lang w:eastAsia="uk-UA"/>
        </w:rPr>
      </w:pPr>
      <w:r w:rsidRPr="004D2833">
        <w:rPr>
          <w:sz w:val="24"/>
          <w:szCs w:val="24"/>
          <w:lang w:eastAsia="uk-UA"/>
        </w:rPr>
        <w:t>17. За результатами засідання складається висновок про комплексну оцінку.</w:t>
      </w:r>
    </w:p>
    <w:p w14:paraId="7E0EF5C8" w14:textId="77777777" w:rsidR="002000FC" w:rsidRPr="004D2833" w:rsidRDefault="002000FC" w:rsidP="002000FC">
      <w:pPr>
        <w:shd w:val="clear" w:color="auto" w:fill="FFFFFF"/>
        <w:spacing w:after="120" w:line="276" w:lineRule="auto"/>
        <w:ind w:firstLine="567"/>
        <w:jc w:val="both"/>
        <w:rPr>
          <w:sz w:val="24"/>
          <w:szCs w:val="24"/>
        </w:rPr>
      </w:pPr>
      <w:bookmarkStart w:id="22" w:name="n257"/>
      <w:bookmarkStart w:id="23" w:name="n80"/>
      <w:bookmarkEnd w:id="22"/>
      <w:bookmarkEnd w:id="23"/>
      <w:r w:rsidRPr="004D2833">
        <w:rPr>
          <w:sz w:val="24"/>
          <w:szCs w:val="24"/>
        </w:rPr>
        <w:t>18. Фахівці  Центру  ознайомлюють батьків (одного з батьків) або законних представників особи з особливими освітніми потребами з висновком про комплексну оцінку, умовами навчання та надання психолого-педагогічних та корекційно – розвиткових послуг у закладах освіти (у разі здобуття особою дошкільної чи загальної середньої освіти).</w:t>
      </w:r>
    </w:p>
    <w:p w14:paraId="1EF80673" w14:textId="77777777" w:rsidR="002000FC" w:rsidRPr="004D2833" w:rsidRDefault="002000FC" w:rsidP="002000FC">
      <w:pPr>
        <w:shd w:val="clear" w:color="auto" w:fill="FFFFFF"/>
        <w:spacing w:after="120" w:line="276" w:lineRule="auto"/>
        <w:ind w:firstLine="567"/>
        <w:jc w:val="both"/>
        <w:rPr>
          <w:sz w:val="24"/>
          <w:szCs w:val="24"/>
          <w:lang w:eastAsia="uk-UA"/>
        </w:rPr>
      </w:pPr>
      <w:bookmarkStart w:id="24" w:name="n81"/>
      <w:bookmarkEnd w:id="24"/>
      <w:r w:rsidRPr="004D2833">
        <w:rPr>
          <w:sz w:val="24"/>
          <w:szCs w:val="24"/>
          <w:lang w:eastAsia="uk-UA"/>
        </w:rPr>
        <w:t>19. Комплексна оцінка з підготовкою відповідного висновку проводиться протягом 10 робочих днів.</w:t>
      </w:r>
    </w:p>
    <w:p w14:paraId="2C1C28F2" w14:textId="77777777" w:rsidR="002000FC" w:rsidRPr="004D2833" w:rsidRDefault="002000FC" w:rsidP="002000FC">
      <w:pPr>
        <w:shd w:val="clear" w:color="auto" w:fill="FFFFFF"/>
        <w:spacing w:after="120" w:line="276" w:lineRule="auto"/>
        <w:ind w:firstLine="567"/>
        <w:jc w:val="both"/>
        <w:rPr>
          <w:sz w:val="24"/>
          <w:szCs w:val="24"/>
        </w:rPr>
      </w:pPr>
      <w:bookmarkStart w:id="25" w:name="n82"/>
      <w:bookmarkEnd w:id="25"/>
      <w:r w:rsidRPr="004D2833">
        <w:rPr>
          <w:sz w:val="24"/>
          <w:szCs w:val="24"/>
        </w:rPr>
        <w:t>20. Висновок про комплексну оцінку надається батькам (одному з батьків) або законним представникам особи з особливими освітніми потребами, за заявою яких (якого) її проведено, у двох примірниках, один з яких подається батьками (законними представниками) особи до закладу освіти.</w:t>
      </w:r>
    </w:p>
    <w:p w14:paraId="4F5B841C" w14:textId="77777777" w:rsidR="002000FC" w:rsidRPr="004D2833" w:rsidRDefault="002000FC" w:rsidP="002000FC">
      <w:pPr>
        <w:shd w:val="clear" w:color="auto" w:fill="FFFFFF"/>
        <w:spacing w:after="120" w:line="276" w:lineRule="auto"/>
        <w:ind w:firstLine="567"/>
        <w:jc w:val="both"/>
        <w:rPr>
          <w:sz w:val="24"/>
          <w:szCs w:val="24"/>
        </w:rPr>
      </w:pPr>
      <w:bookmarkStart w:id="26" w:name="n258"/>
      <w:bookmarkStart w:id="27" w:name="n83"/>
      <w:bookmarkEnd w:id="26"/>
      <w:bookmarkEnd w:id="27"/>
      <w:r w:rsidRPr="004D2833">
        <w:rPr>
          <w:sz w:val="24"/>
          <w:szCs w:val="24"/>
        </w:rPr>
        <w:t>21. Висновок про комплексну оцінку зберігається в АС «ІРЦ».</w:t>
      </w:r>
    </w:p>
    <w:p w14:paraId="04E808DB" w14:textId="77777777" w:rsidR="002000FC" w:rsidRPr="004D2833" w:rsidRDefault="002000FC" w:rsidP="002000FC">
      <w:pPr>
        <w:shd w:val="clear" w:color="auto" w:fill="FFFFFF"/>
        <w:spacing w:after="120" w:line="276" w:lineRule="auto"/>
        <w:ind w:firstLine="567"/>
        <w:jc w:val="both"/>
        <w:rPr>
          <w:sz w:val="24"/>
          <w:szCs w:val="24"/>
        </w:rPr>
      </w:pPr>
      <w:bookmarkStart w:id="28" w:name="n260"/>
      <w:bookmarkStart w:id="29" w:name="n84"/>
      <w:bookmarkEnd w:id="28"/>
      <w:bookmarkEnd w:id="29"/>
      <w:r w:rsidRPr="004D2833">
        <w:rPr>
          <w:sz w:val="24"/>
          <w:szCs w:val="24"/>
        </w:rPr>
        <w:t>22. У разі встановлення фахівцями </w:t>
      </w:r>
      <w:r w:rsidRPr="004D2833">
        <w:rPr>
          <w:rFonts w:eastAsia="Calibri"/>
          <w:sz w:val="24"/>
          <w:szCs w:val="24"/>
          <w:lang w:eastAsia="en-US"/>
        </w:rPr>
        <w:t xml:space="preserve"> Ц</w:t>
      </w:r>
      <w:r w:rsidRPr="004D2833">
        <w:rPr>
          <w:sz w:val="24"/>
          <w:szCs w:val="24"/>
        </w:rPr>
        <w:t>ентру наявності у особи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психолого-педагогічних та корекційно-розвиткових послуг.</w:t>
      </w:r>
    </w:p>
    <w:p w14:paraId="54A87580" w14:textId="77777777" w:rsidR="002000FC" w:rsidRPr="004D2833" w:rsidRDefault="002000FC" w:rsidP="002000FC">
      <w:pPr>
        <w:shd w:val="clear" w:color="auto" w:fill="FFFFFF"/>
        <w:spacing w:after="120" w:line="276" w:lineRule="auto"/>
        <w:ind w:firstLine="567"/>
        <w:jc w:val="both"/>
        <w:rPr>
          <w:sz w:val="24"/>
          <w:szCs w:val="24"/>
        </w:rPr>
      </w:pPr>
      <w:bookmarkStart w:id="30" w:name="n85"/>
      <w:bookmarkEnd w:id="30"/>
      <w:r w:rsidRPr="004D2833">
        <w:rPr>
          <w:sz w:val="24"/>
          <w:szCs w:val="24"/>
        </w:rPr>
        <w:t>23. Комплексна оцінка може проводитися перед зарахуванням особи з особливими освітніми потребами до закладу дошкільної або загальної середньої освіти. З метою створення у такому закладі умов для навчання особи її батьки (один з батьків) або законні представники звертаються до </w:t>
      </w:r>
      <w:r w:rsidRPr="004D2833">
        <w:rPr>
          <w:rFonts w:eastAsia="Calibri"/>
          <w:sz w:val="24"/>
          <w:szCs w:val="24"/>
          <w:lang w:eastAsia="en-US"/>
        </w:rPr>
        <w:t>Ц</w:t>
      </w:r>
      <w:r w:rsidRPr="004D2833">
        <w:rPr>
          <w:sz w:val="24"/>
          <w:szCs w:val="24"/>
        </w:rPr>
        <w:t>ентру за шість місяців до початку навчального року.</w:t>
      </w:r>
    </w:p>
    <w:p w14:paraId="5DB09553" w14:textId="77777777" w:rsidR="002000FC" w:rsidRPr="004D2833" w:rsidRDefault="002000FC" w:rsidP="002000FC">
      <w:pPr>
        <w:shd w:val="clear" w:color="auto" w:fill="FFFFFF"/>
        <w:spacing w:after="120" w:line="276" w:lineRule="auto"/>
        <w:ind w:firstLine="567"/>
        <w:jc w:val="both"/>
        <w:rPr>
          <w:sz w:val="24"/>
          <w:szCs w:val="24"/>
          <w:lang w:eastAsia="uk-UA"/>
        </w:rPr>
      </w:pPr>
      <w:r w:rsidRPr="004D2833">
        <w:rPr>
          <w:sz w:val="24"/>
          <w:szCs w:val="24"/>
        </w:rPr>
        <w:lastRenderedPageBreak/>
        <w:t>Перед проведенням комплексної оцінки батьки (один з батьків) або законні представники особи можуть звернутися до закладу освіти, який вони обрали, для зарахування особи.</w:t>
      </w:r>
    </w:p>
    <w:p w14:paraId="5A5D8B95" w14:textId="77777777" w:rsidR="002000FC" w:rsidRPr="004D2833" w:rsidRDefault="002000FC" w:rsidP="002000FC">
      <w:pPr>
        <w:shd w:val="clear" w:color="auto" w:fill="FFFFFF"/>
        <w:spacing w:after="120" w:line="276" w:lineRule="auto"/>
        <w:ind w:firstLine="567"/>
        <w:jc w:val="both"/>
        <w:rPr>
          <w:sz w:val="24"/>
          <w:szCs w:val="24"/>
        </w:rPr>
      </w:pPr>
      <w:bookmarkStart w:id="31" w:name="n259"/>
      <w:bookmarkStart w:id="32" w:name="n87"/>
      <w:bookmarkEnd w:id="31"/>
      <w:bookmarkEnd w:id="32"/>
      <w:r w:rsidRPr="004D2833">
        <w:rPr>
          <w:sz w:val="24"/>
          <w:szCs w:val="24"/>
        </w:rPr>
        <w:t>24. Повторна комплексна оцінка фахівцями </w:t>
      </w:r>
      <w:r w:rsidRPr="004D2833">
        <w:rPr>
          <w:rFonts w:eastAsia="Calibri"/>
          <w:sz w:val="24"/>
          <w:szCs w:val="24"/>
          <w:lang w:eastAsia="en-US"/>
        </w:rPr>
        <w:t xml:space="preserve">Центру </w:t>
      </w:r>
      <w:r w:rsidRPr="004D2833">
        <w:rPr>
          <w:sz w:val="24"/>
          <w:szCs w:val="24"/>
        </w:rPr>
        <w:t> проводиться у разі:</w:t>
      </w:r>
    </w:p>
    <w:p w14:paraId="51C0CBB0" w14:textId="77777777" w:rsidR="002000FC" w:rsidRPr="004D2833" w:rsidRDefault="002000FC" w:rsidP="002000FC">
      <w:pPr>
        <w:shd w:val="clear" w:color="auto" w:fill="FFFFFF"/>
        <w:spacing w:after="120" w:line="276" w:lineRule="auto"/>
        <w:ind w:firstLine="567"/>
        <w:jc w:val="both"/>
        <w:rPr>
          <w:sz w:val="24"/>
          <w:szCs w:val="24"/>
        </w:rPr>
      </w:pPr>
      <w:r w:rsidRPr="004D2833">
        <w:rPr>
          <w:rFonts w:eastAsia="Calibri"/>
          <w:sz w:val="24"/>
          <w:szCs w:val="24"/>
          <w:lang w:eastAsia="en-US"/>
        </w:rPr>
        <w:t xml:space="preserve">- </w:t>
      </w:r>
      <w:r w:rsidRPr="004D2833">
        <w:rPr>
          <w:sz w:val="24"/>
          <w:szCs w:val="24"/>
        </w:rPr>
        <w:t>переходу особи з особливими освітніми потребами з дошкільного закладу освіти в заклад загальної середньої освіти; переведення особи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14:paraId="6C5302BD" w14:textId="77777777" w:rsidR="002000FC" w:rsidRPr="004D2833" w:rsidRDefault="002000FC" w:rsidP="002000FC">
      <w:pPr>
        <w:shd w:val="clear" w:color="auto" w:fill="FFFFFF"/>
        <w:spacing w:after="120" w:line="276" w:lineRule="auto"/>
        <w:ind w:firstLine="567"/>
        <w:jc w:val="both"/>
        <w:rPr>
          <w:sz w:val="24"/>
          <w:szCs w:val="24"/>
        </w:rPr>
      </w:pPr>
      <w:r w:rsidRPr="004D2833">
        <w:rPr>
          <w:rFonts w:eastAsia="Calibri"/>
          <w:sz w:val="24"/>
          <w:szCs w:val="24"/>
          <w:lang w:eastAsia="en-US"/>
        </w:rPr>
        <w:t xml:space="preserve">- </w:t>
      </w:r>
      <w:r w:rsidRPr="004D2833">
        <w:rPr>
          <w:sz w:val="24"/>
          <w:szCs w:val="24"/>
        </w:rPr>
        <w:t>надання рекомендації команди психолого-педагогічного супроводу особи з особливими освітніми потребами у закладах загальної   середньої та дошкільної освіти,  психолого-педагогічного консиліуму спеціального закладу загальної середньої освіти щодо наявності успіхів або труднощів у засвоєнні особою освітньої програми;</w:t>
      </w:r>
    </w:p>
    <w:p w14:paraId="479D0AC4" w14:textId="77777777" w:rsidR="002000FC" w:rsidRPr="004D2833" w:rsidRDefault="002000FC" w:rsidP="002000FC">
      <w:pPr>
        <w:shd w:val="clear" w:color="auto" w:fill="FFFFFF"/>
        <w:spacing w:after="120" w:line="276" w:lineRule="auto"/>
        <w:ind w:firstLine="567"/>
        <w:jc w:val="both"/>
        <w:rPr>
          <w:sz w:val="24"/>
          <w:szCs w:val="24"/>
          <w:lang w:eastAsia="uk-UA"/>
        </w:rPr>
      </w:pPr>
      <w:r w:rsidRPr="004D2833">
        <w:rPr>
          <w:rFonts w:eastAsia="Calibri"/>
          <w:sz w:val="24"/>
          <w:szCs w:val="24"/>
          <w:lang w:eastAsia="en-US"/>
        </w:rPr>
        <w:t xml:space="preserve">- </w:t>
      </w:r>
      <w:r w:rsidRPr="004D2833">
        <w:rPr>
          <w:sz w:val="24"/>
          <w:szCs w:val="24"/>
        </w:rPr>
        <w:t>визначення потреби у продовженні тривалості здобуття освіти особами з особливими освітніми потребами, що здобувають загальну середню освіту.</w:t>
      </w:r>
    </w:p>
    <w:p w14:paraId="6EB2CFA7" w14:textId="77777777" w:rsidR="002000FC" w:rsidRPr="004D2833" w:rsidRDefault="002000FC" w:rsidP="002000FC">
      <w:pPr>
        <w:spacing w:after="120" w:line="276" w:lineRule="auto"/>
        <w:ind w:firstLine="567"/>
        <w:jc w:val="both"/>
        <w:rPr>
          <w:color w:val="000000"/>
          <w:sz w:val="24"/>
          <w:szCs w:val="24"/>
        </w:rPr>
      </w:pPr>
      <w:bookmarkStart w:id="33" w:name="n262"/>
      <w:bookmarkStart w:id="34" w:name="n91"/>
      <w:bookmarkEnd w:id="33"/>
      <w:bookmarkEnd w:id="34"/>
      <w:r w:rsidRPr="004D2833">
        <w:rPr>
          <w:sz w:val="24"/>
          <w:szCs w:val="24"/>
        </w:rPr>
        <w:t>25. У разі коли батьки (один з батьків) або законні представники особи з особливими освітніми потребами не погоджуються з висновком про комплексну оцінку, вони можуть звернутися до обласного ресурсного центру з  підтримки інклюзивної освіти для проведення повторної комплексної оцінки.</w:t>
      </w:r>
    </w:p>
    <w:p w14:paraId="5CD51A53" w14:textId="77777777" w:rsidR="002000FC" w:rsidRPr="004D2833" w:rsidRDefault="002000FC" w:rsidP="002000FC">
      <w:pPr>
        <w:shd w:val="clear" w:color="auto" w:fill="FFFFFF"/>
        <w:spacing w:after="120" w:line="276" w:lineRule="auto"/>
        <w:ind w:firstLine="567"/>
        <w:jc w:val="both"/>
        <w:rPr>
          <w:sz w:val="24"/>
          <w:szCs w:val="24"/>
        </w:rPr>
      </w:pPr>
      <w:bookmarkStart w:id="35" w:name="n93"/>
      <w:bookmarkEnd w:id="35"/>
      <w:r w:rsidRPr="004D2833">
        <w:rPr>
          <w:sz w:val="24"/>
          <w:szCs w:val="24"/>
        </w:rPr>
        <w:t>26. 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w:t>
      </w:r>
    </w:p>
    <w:p w14:paraId="765FC847" w14:textId="77777777" w:rsidR="002000FC" w:rsidRPr="004D2833" w:rsidRDefault="002000FC" w:rsidP="002000FC">
      <w:pPr>
        <w:shd w:val="clear" w:color="auto" w:fill="FFFFFF"/>
        <w:spacing w:after="120" w:line="276" w:lineRule="auto"/>
        <w:ind w:firstLine="567"/>
        <w:jc w:val="both"/>
        <w:rPr>
          <w:sz w:val="24"/>
          <w:szCs w:val="24"/>
        </w:rPr>
      </w:pPr>
      <w:bookmarkStart w:id="36" w:name="n94"/>
      <w:bookmarkEnd w:id="36"/>
      <w:r w:rsidRPr="004D2833">
        <w:rPr>
          <w:sz w:val="24"/>
          <w:szCs w:val="24"/>
        </w:rPr>
        <w:t>27. За результатами повторної комплексної оцінки складається висновок про повторну психолого-педагогічну оцінку розвитку особи, який зберігається в АС «ІРЦ», що є основою для розроблення індивідуальної програми розвитку особи з особливими освітніми потребами, надання їй психолого-педагогічних та корекційно-розвиткових послуг, у разі потреби продовження тривалості здобуття освіти особами з особливими освітніми потребами, що здобувають загальну середню освіту.</w:t>
      </w:r>
    </w:p>
    <w:p w14:paraId="53933BBC"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Висновок про комплексну оцінку повинен містити категорію (категорії) (тип (типи) її особливих освітніх потреб (труднощів).</w:t>
      </w:r>
    </w:p>
    <w:p w14:paraId="52678385" w14:textId="77777777" w:rsidR="002000FC" w:rsidRPr="004D2833" w:rsidRDefault="002000FC" w:rsidP="002000FC">
      <w:pPr>
        <w:jc w:val="center"/>
        <w:rPr>
          <w:b/>
          <w:sz w:val="24"/>
          <w:szCs w:val="24"/>
        </w:rPr>
      </w:pPr>
      <w:bookmarkStart w:id="37" w:name="n95"/>
      <w:bookmarkEnd w:id="37"/>
    </w:p>
    <w:p w14:paraId="682D788E" w14:textId="77777777" w:rsidR="002000FC" w:rsidRPr="004D2833" w:rsidRDefault="002000FC" w:rsidP="002000FC">
      <w:pPr>
        <w:spacing w:line="276" w:lineRule="auto"/>
        <w:jc w:val="center"/>
        <w:rPr>
          <w:b/>
          <w:sz w:val="24"/>
          <w:szCs w:val="24"/>
        </w:rPr>
      </w:pPr>
      <w:r w:rsidRPr="004D2833">
        <w:rPr>
          <w:b/>
          <w:sz w:val="24"/>
          <w:szCs w:val="24"/>
        </w:rPr>
        <w:t>V. ОРГАНІЗАЦІЯ СИСТЕМНОГО КВАЛІФІКОВАНОГО СУПРОВОДУ, НАДАННЯ ПСИХОЛОГО-ПЕДАГОГІЧНИХ ТА КОРЕКЦІЙНО-РОЗВИТКОВИХ ПОСЛУГ ОСОБАМ З ОСОБЛИВИМИ ОСВІТНІМИ ПОТРЕБАМИ</w:t>
      </w:r>
    </w:p>
    <w:p w14:paraId="3376C75D" w14:textId="77777777" w:rsidR="002000FC" w:rsidRPr="004D2833" w:rsidRDefault="002000FC" w:rsidP="002000FC">
      <w:pPr>
        <w:shd w:val="clear" w:color="auto" w:fill="FFFFFF"/>
        <w:spacing w:after="120" w:line="276" w:lineRule="auto"/>
        <w:ind w:firstLine="567"/>
        <w:jc w:val="both"/>
        <w:rPr>
          <w:sz w:val="24"/>
          <w:szCs w:val="24"/>
        </w:rPr>
      </w:pPr>
      <w:r w:rsidRPr="004D2833">
        <w:rPr>
          <w:rFonts w:eastAsia="Calibri"/>
          <w:sz w:val="24"/>
          <w:szCs w:val="24"/>
          <w:lang w:eastAsia="en-US"/>
        </w:rPr>
        <w:t>1</w:t>
      </w:r>
      <w:r w:rsidRPr="004D2833">
        <w:rPr>
          <w:sz w:val="24"/>
          <w:szCs w:val="24"/>
        </w:rPr>
        <w:t>. Організацію системного кваліфікованого супроводу, надання психолого-педагогічних та корекційно-розвиткових послуг здійснюють фахівці Центру, які:</w:t>
      </w:r>
    </w:p>
    <w:p w14:paraId="6ECB0436"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надають допомогу в організації освітнього процесу для осіб з особливими освітніми потребами, передбаченій її індивідуальною програмою розвитку;</w:t>
      </w:r>
    </w:p>
    <w:p w14:paraId="7D6D8C1E"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беруть участь у команді психолого-педагогічного супроводу особи в закладі освіти, участь у розробленні її індивідуальної програми розвитку;</w:t>
      </w:r>
    </w:p>
    <w:p w14:paraId="6EA54884"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 xml:space="preserve">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 </w:t>
      </w:r>
    </w:p>
    <w:p w14:paraId="55DBE644"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lastRenderedPageBreak/>
        <w:t>консультують батьків (інших законних представників особи) щодо роботи з особою з особливими освітніми потребами вдома;</w:t>
      </w:r>
    </w:p>
    <w:p w14:paraId="701D9159" w14:textId="77777777" w:rsidR="002000FC" w:rsidRPr="004D2833" w:rsidRDefault="002000FC" w:rsidP="002000FC">
      <w:pPr>
        <w:spacing w:after="120" w:line="276" w:lineRule="auto"/>
        <w:ind w:firstLine="567"/>
        <w:jc w:val="both"/>
        <w:rPr>
          <w:sz w:val="24"/>
          <w:szCs w:val="24"/>
        </w:rPr>
      </w:pPr>
      <w:r w:rsidRPr="004D2833">
        <w:rPr>
          <w:sz w:val="24"/>
          <w:szCs w:val="24"/>
        </w:rPr>
        <w:t>виконують інші обов'язки відповідно до завдань Центру та посадових обов'язків.</w:t>
      </w:r>
    </w:p>
    <w:p w14:paraId="395DEA95" w14:textId="77777777" w:rsidR="002000FC" w:rsidRPr="004D2833" w:rsidRDefault="002000FC" w:rsidP="002000FC">
      <w:pPr>
        <w:shd w:val="clear" w:color="auto" w:fill="FFFFFF"/>
        <w:tabs>
          <w:tab w:val="left" w:pos="426"/>
          <w:tab w:val="left" w:pos="709"/>
        </w:tabs>
        <w:spacing w:after="120" w:line="276" w:lineRule="auto"/>
        <w:ind w:firstLine="567"/>
        <w:jc w:val="both"/>
        <w:rPr>
          <w:sz w:val="24"/>
          <w:szCs w:val="24"/>
        </w:rPr>
      </w:pPr>
      <w:r w:rsidRPr="004D2833">
        <w:rPr>
          <w:sz w:val="24"/>
          <w:szCs w:val="24"/>
        </w:rPr>
        <w:t>2. Системний кваліфікований супровід, надання психолого-педагогічних та корекційно-розвиткових послуг спрямовані на:</w:t>
      </w:r>
    </w:p>
    <w:p w14:paraId="62FD3BA8"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запобігання виникненню освітніх труднощів, їх мінімізацію в осіб з особливими освітніми потребами під час освітнього процесу;</w:t>
      </w:r>
    </w:p>
    <w:p w14:paraId="27E67A98"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соціалізацію осіб з особливими освітніми потребами, розвиток їх самостійності та відповідних компетенцій;</w:t>
      </w:r>
    </w:p>
    <w:p w14:paraId="4FF9D589"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сприяння розвитку потенціалу в осіб з особливими освітніми потребами з подальшим визначенням їх професійної орієнтації;</w:t>
      </w:r>
    </w:p>
    <w:p w14:paraId="3E81CB13"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p>
    <w:p w14:paraId="14587DBC" w14:textId="77777777" w:rsidR="002000FC" w:rsidRPr="004D2833" w:rsidRDefault="002000FC" w:rsidP="002000FC">
      <w:pPr>
        <w:shd w:val="clear" w:color="auto" w:fill="FFFFFF"/>
        <w:spacing w:after="120" w:line="276" w:lineRule="auto"/>
        <w:ind w:firstLine="567"/>
        <w:jc w:val="both"/>
        <w:rPr>
          <w:sz w:val="24"/>
          <w:szCs w:val="24"/>
          <w:lang w:eastAsia="uk-UA"/>
        </w:rPr>
      </w:pPr>
      <w:r w:rsidRPr="004D2833">
        <w:rPr>
          <w:sz w:val="24"/>
          <w:szCs w:val="24"/>
        </w:rPr>
        <w:t>забезпечення розвитку навичок саморегуляції та саморозвитку дітей з урахуванням наявних знань, умінь і навичок комунікативної діяльності, становлення особистості.</w:t>
      </w:r>
    </w:p>
    <w:p w14:paraId="21DC4301" w14:textId="77777777" w:rsidR="002000FC" w:rsidRPr="004D2833" w:rsidRDefault="002000FC" w:rsidP="002000FC">
      <w:pPr>
        <w:shd w:val="clear" w:color="auto" w:fill="FFFFFF"/>
        <w:spacing w:after="120" w:line="276" w:lineRule="auto"/>
        <w:ind w:firstLine="567"/>
        <w:jc w:val="both"/>
        <w:rPr>
          <w:sz w:val="24"/>
          <w:szCs w:val="24"/>
        </w:rPr>
      </w:pPr>
      <w:bookmarkStart w:id="38" w:name="n268"/>
      <w:bookmarkStart w:id="39" w:name="n106"/>
      <w:bookmarkEnd w:id="38"/>
      <w:bookmarkEnd w:id="39"/>
      <w:r w:rsidRPr="004D2833">
        <w:rPr>
          <w:sz w:val="24"/>
          <w:szCs w:val="24"/>
        </w:rPr>
        <w:t>3. Тривалість робочого тижня педагогічних працівників  Центру становить 36 годин на тиждень та включає час, необхідний для виконання ними завдань Центру, визначених Положенням, та посадових обов'язків, передбачених трудовим договором та/або посадовою інструкцією, зокрема:</w:t>
      </w:r>
    </w:p>
    <w:p w14:paraId="1A034F90"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проведення комплексної оцінки;</w:t>
      </w:r>
    </w:p>
    <w:p w14:paraId="0C1004C2"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здійснення системного кваліфікованого супроводу;</w:t>
      </w:r>
    </w:p>
    <w:p w14:paraId="5D9337DA"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надання психолого-педагогічних та корекційно-розвиткових послуг;</w:t>
      </w:r>
    </w:p>
    <w:p w14:paraId="73D29AEE" w14:textId="77777777" w:rsidR="002000FC" w:rsidRPr="004D2833" w:rsidRDefault="002000FC" w:rsidP="002000FC">
      <w:pPr>
        <w:shd w:val="clear" w:color="auto" w:fill="FFFFFF"/>
        <w:spacing w:after="120" w:line="276" w:lineRule="auto"/>
        <w:ind w:firstLine="567"/>
        <w:jc w:val="both"/>
        <w:rPr>
          <w:sz w:val="24"/>
          <w:szCs w:val="24"/>
        </w:rPr>
      </w:pPr>
      <w:r w:rsidRPr="004D2833">
        <w:rPr>
          <w:sz w:val="24"/>
          <w:szCs w:val="24"/>
        </w:rPr>
        <w:t>провадження інших видів діяльності, що забезпечують виконання завдань Центру, визначених цим  Статутом.</w:t>
      </w:r>
    </w:p>
    <w:p w14:paraId="718E9C83" w14:textId="77777777" w:rsidR="002000FC" w:rsidRPr="004D2833" w:rsidRDefault="002000FC" w:rsidP="002000FC">
      <w:pPr>
        <w:shd w:val="clear" w:color="auto" w:fill="FFFFFF"/>
        <w:ind w:firstLine="450"/>
        <w:jc w:val="both"/>
        <w:rPr>
          <w:spacing w:val="-1"/>
          <w:sz w:val="24"/>
          <w:szCs w:val="24"/>
          <w:lang w:eastAsia="uk-UA"/>
        </w:rPr>
      </w:pPr>
    </w:p>
    <w:p w14:paraId="071737C4" w14:textId="77777777" w:rsidR="002000FC" w:rsidRPr="004D2833" w:rsidRDefault="002000FC" w:rsidP="002000FC">
      <w:pPr>
        <w:tabs>
          <w:tab w:val="left" w:pos="2805"/>
          <w:tab w:val="center" w:pos="4819"/>
        </w:tabs>
        <w:jc w:val="center"/>
        <w:rPr>
          <w:b/>
          <w:spacing w:val="-1"/>
          <w:sz w:val="24"/>
          <w:szCs w:val="24"/>
        </w:rPr>
      </w:pPr>
      <w:r w:rsidRPr="004D2833">
        <w:rPr>
          <w:b/>
          <w:spacing w:val="-1"/>
          <w:sz w:val="24"/>
          <w:szCs w:val="24"/>
        </w:rPr>
        <w:t xml:space="preserve">VI. </w:t>
      </w:r>
      <w:r w:rsidRPr="004D2833">
        <w:rPr>
          <w:b/>
          <w:sz w:val="24"/>
          <w:szCs w:val="24"/>
        </w:rPr>
        <w:t>УПРАВЛІННЯ ЦЕНТРОМ</w:t>
      </w:r>
    </w:p>
    <w:p w14:paraId="20C31C84" w14:textId="77777777" w:rsidR="002000FC" w:rsidRPr="004D2833" w:rsidRDefault="002000FC" w:rsidP="002000FC">
      <w:pPr>
        <w:spacing w:line="276" w:lineRule="auto"/>
        <w:ind w:firstLine="567"/>
        <w:jc w:val="both"/>
        <w:rPr>
          <w:sz w:val="24"/>
          <w:szCs w:val="24"/>
        </w:rPr>
      </w:pPr>
      <w:r w:rsidRPr="004D2833">
        <w:rPr>
          <w:sz w:val="24"/>
          <w:szCs w:val="24"/>
        </w:rPr>
        <w:t>1. Управління Центром здійснюється відповідно до цього Статуту та діючого законодавства України.</w:t>
      </w:r>
    </w:p>
    <w:p w14:paraId="7829C446" w14:textId="77777777" w:rsidR="002000FC" w:rsidRPr="004D2833" w:rsidRDefault="002000FC" w:rsidP="002000FC">
      <w:pPr>
        <w:spacing w:line="276" w:lineRule="auto"/>
        <w:ind w:firstLine="567"/>
        <w:jc w:val="both"/>
        <w:rPr>
          <w:sz w:val="24"/>
          <w:szCs w:val="24"/>
        </w:rPr>
      </w:pPr>
      <w:r w:rsidRPr="004D2833">
        <w:rPr>
          <w:sz w:val="24"/>
          <w:szCs w:val="24"/>
        </w:rPr>
        <w:t xml:space="preserve">У своїй діяльності Центр підпорядковується Засновнику (Роменська міська рада) та уповноваженому органу (відділ освіти Роменської міської ради) , структурному підрозділу з питань діяльності інклюзивно-ресурсних центрів Департаменту освіти і науки Сумської облдержадміністрації та ресурсному центру підтримки інклюзивної освіти. </w:t>
      </w:r>
    </w:p>
    <w:p w14:paraId="755BA6D7" w14:textId="77777777" w:rsidR="002000FC" w:rsidRPr="004D2833" w:rsidRDefault="002000FC" w:rsidP="002000FC">
      <w:pPr>
        <w:spacing w:line="276" w:lineRule="auto"/>
        <w:ind w:firstLine="567"/>
        <w:jc w:val="both"/>
        <w:rPr>
          <w:sz w:val="24"/>
          <w:szCs w:val="24"/>
        </w:rPr>
      </w:pPr>
      <w:r w:rsidRPr="004D2833">
        <w:rPr>
          <w:sz w:val="24"/>
          <w:szCs w:val="24"/>
        </w:rPr>
        <w:t xml:space="preserve">2. Центр має право: </w:t>
      </w:r>
    </w:p>
    <w:p w14:paraId="581C7838" w14:textId="77777777" w:rsidR="002000FC" w:rsidRPr="004D2833" w:rsidRDefault="002000FC" w:rsidP="002000FC">
      <w:pPr>
        <w:spacing w:line="276" w:lineRule="auto"/>
        <w:ind w:firstLine="567"/>
        <w:jc w:val="both"/>
        <w:rPr>
          <w:sz w:val="24"/>
          <w:szCs w:val="24"/>
        </w:rPr>
      </w:pPr>
      <w:r w:rsidRPr="004D2833">
        <w:rPr>
          <w:sz w:val="24"/>
          <w:szCs w:val="24"/>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установ і організацій незалежно від форм власності та підпорядкування, для отримання інформації та матеріалів, необхідних для виконання покладених на ІРЦ завдань;</w:t>
      </w:r>
    </w:p>
    <w:p w14:paraId="573CEEC2" w14:textId="77777777" w:rsidR="002000FC" w:rsidRPr="004D2833" w:rsidRDefault="002000FC" w:rsidP="002000FC">
      <w:pPr>
        <w:spacing w:line="276" w:lineRule="auto"/>
        <w:ind w:firstLine="567"/>
        <w:jc w:val="both"/>
        <w:rPr>
          <w:sz w:val="24"/>
          <w:szCs w:val="24"/>
        </w:rPr>
      </w:pPr>
      <w:r w:rsidRPr="004D2833">
        <w:rPr>
          <w:sz w:val="24"/>
          <w:szCs w:val="24"/>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14:paraId="57A07053" w14:textId="77777777" w:rsidR="002000FC" w:rsidRPr="004D2833" w:rsidRDefault="002000FC" w:rsidP="002000FC">
      <w:pPr>
        <w:spacing w:line="276" w:lineRule="auto"/>
        <w:ind w:firstLine="567"/>
        <w:jc w:val="both"/>
        <w:rPr>
          <w:sz w:val="24"/>
          <w:szCs w:val="24"/>
        </w:rPr>
      </w:pPr>
      <w:r w:rsidRPr="004D2833">
        <w:rPr>
          <w:sz w:val="24"/>
          <w:szCs w:val="24"/>
        </w:rPr>
        <w:lastRenderedPageBreak/>
        <w:t>здійснювати співробітництво з іноземними організаціями відповідно до законодавства;</w:t>
      </w:r>
    </w:p>
    <w:p w14:paraId="410216EA" w14:textId="77777777" w:rsidR="002000FC" w:rsidRPr="004D2833" w:rsidRDefault="002000FC" w:rsidP="002000FC">
      <w:pPr>
        <w:spacing w:line="276" w:lineRule="auto"/>
        <w:ind w:firstLine="567"/>
        <w:jc w:val="both"/>
        <w:rPr>
          <w:sz w:val="24"/>
          <w:szCs w:val="24"/>
        </w:rPr>
      </w:pPr>
      <w:r w:rsidRPr="004D2833">
        <w:rPr>
          <w:sz w:val="24"/>
          <w:szCs w:val="24"/>
        </w:rPr>
        <w:t>залучати підприємства, установи та організації для реалізації своїх статутних завдань у визначеному законодавством порядку;</w:t>
      </w:r>
    </w:p>
    <w:p w14:paraId="0835E507" w14:textId="77777777" w:rsidR="002000FC" w:rsidRPr="004D2833" w:rsidRDefault="002000FC" w:rsidP="002000FC">
      <w:pPr>
        <w:spacing w:line="276" w:lineRule="auto"/>
        <w:ind w:firstLine="567"/>
        <w:jc w:val="both"/>
        <w:rPr>
          <w:sz w:val="24"/>
          <w:szCs w:val="24"/>
        </w:rPr>
      </w:pPr>
      <w:r w:rsidRPr="004D2833">
        <w:rPr>
          <w:sz w:val="24"/>
          <w:szCs w:val="24"/>
        </w:rPr>
        <w:t>залучати юридичних та фізичних осіб до виконання завдань Центру шляхом укладення з ними цивільно-трудових договорів відповідно до своєї компетенції.</w:t>
      </w:r>
    </w:p>
    <w:p w14:paraId="16A0051A" w14:textId="77777777" w:rsidR="002000FC" w:rsidRPr="004D2833" w:rsidRDefault="002000FC" w:rsidP="002000FC">
      <w:pPr>
        <w:spacing w:line="276" w:lineRule="auto"/>
        <w:ind w:firstLine="567"/>
        <w:jc w:val="both"/>
        <w:rPr>
          <w:sz w:val="24"/>
          <w:szCs w:val="24"/>
        </w:rPr>
      </w:pPr>
      <w:r w:rsidRPr="004D2833">
        <w:rPr>
          <w:sz w:val="24"/>
          <w:szCs w:val="24"/>
        </w:rPr>
        <w:t xml:space="preserve">здійснювати інші права, що не суперечать чинному законодавству. </w:t>
      </w:r>
    </w:p>
    <w:p w14:paraId="13F07BD5" w14:textId="77777777" w:rsidR="002000FC" w:rsidRPr="004D2833" w:rsidRDefault="002000FC" w:rsidP="002000FC">
      <w:pPr>
        <w:spacing w:line="276" w:lineRule="auto"/>
        <w:ind w:firstLine="567"/>
        <w:jc w:val="both"/>
        <w:rPr>
          <w:sz w:val="24"/>
          <w:szCs w:val="24"/>
        </w:rPr>
      </w:pPr>
      <w:r w:rsidRPr="004D2833">
        <w:rPr>
          <w:sz w:val="24"/>
          <w:szCs w:val="24"/>
        </w:rPr>
        <w:t>здійснювати оперативну діяльність по матеріально-технічному забезпеченню своєї роботи;</w:t>
      </w:r>
    </w:p>
    <w:p w14:paraId="0BCB5580" w14:textId="77777777" w:rsidR="002000FC" w:rsidRPr="004D2833" w:rsidRDefault="002000FC" w:rsidP="002000FC">
      <w:pPr>
        <w:spacing w:line="276" w:lineRule="auto"/>
        <w:ind w:firstLine="567"/>
        <w:jc w:val="both"/>
        <w:rPr>
          <w:sz w:val="24"/>
          <w:szCs w:val="24"/>
        </w:rPr>
      </w:pPr>
      <w:r w:rsidRPr="004D2833">
        <w:rPr>
          <w:sz w:val="24"/>
          <w:szCs w:val="24"/>
        </w:rPr>
        <w:t>3. Відділ освіти  Роменської  міської ради Сумської  області:</w:t>
      </w:r>
    </w:p>
    <w:p w14:paraId="129BCF0B" w14:textId="77777777" w:rsidR="002000FC" w:rsidRPr="004D2833" w:rsidRDefault="002000FC" w:rsidP="002000FC">
      <w:pPr>
        <w:spacing w:line="276" w:lineRule="auto"/>
        <w:ind w:firstLine="567"/>
        <w:jc w:val="both"/>
        <w:rPr>
          <w:sz w:val="24"/>
          <w:szCs w:val="24"/>
        </w:rPr>
      </w:pPr>
      <w:r w:rsidRPr="004D2833">
        <w:rPr>
          <w:sz w:val="24"/>
          <w:szCs w:val="24"/>
        </w:rPr>
        <w:t>затверджує штатний розпис Центру  відповідно до законодавства;</w:t>
      </w:r>
    </w:p>
    <w:p w14:paraId="7E628DAB" w14:textId="77777777" w:rsidR="002000FC" w:rsidRPr="004D2833" w:rsidRDefault="002000FC" w:rsidP="002000FC">
      <w:pPr>
        <w:shd w:val="clear" w:color="auto" w:fill="FFFFFF"/>
        <w:spacing w:line="276" w:lineRule="auto"/>
        <w:ind w:firstLine="567"/>
        <w:jc w:val="both"/>
        <w:rPr>
          <w:sz w:val="24"/>
          <w:szCs w:val="24"/>
        </w:rPr>
      </w:pPr>
      <w:r w:rsidRPr="004D2833">
        <w:rPr>
          <w:sz w:val="24"/>
          <w:szCs w:val="24"/>
        </w:rPr>
        <w:t>забезпечує створення матеріально-технічних умов, необхідних для функціонування Центру та організації інклюзивного навчання;</w:t>
      </w:r>
    </w:p>
    <w:p w14:paraId="25E1CD90" w14:textId="77777777" w:rsidR="002000FC" w:rsidRPr="004D2833" w:rsidRDefault="002000FC" w:rsidP="002000FC">
      <w:pPr>
        <w:shd w:val="clear" w:color="auto" w:fill="FFFFFF"/>
        <w:spacing w:line="276" w:lineRule="auto"/>
        <w:ind w:firstLine="567"/>
        <w:jc w:val="both"/>
        <w:rPr>
          <w:sz w:val="24"/>
          <w:szCs w:val="24"/>
        </w:rPr>
      </w:pPr>
      <w:r w:rsidRPr="004D2833">
        <w:rPr>
          <w:sz w:val="24"/>
          <w:szCs w:val="24"/>
        </w:rPr>
        <w:t xml:space="preserve">проводить моніторинг виконання рекомендацій </w:t>
      </w:r>
      <w:r w:rsidRPr="004D2833">
        <w:rPr>
          <w:rFonts w:eastAsia="Calibri"/>
          <w:sz w:val="24"/>
          <w:szCs w:val="24"/>
          <w:lang w:eastAsia="en-US"/>
        </w:rPr>
        <w:t>Ц</w:t>
      </w:r>
      <w:r w:rsidRPr="004D2833">
        <w:rPr>
          <w:sz w:val="24"/>
          <w:szCs w:val="24"/>
        </w:rPr>
        <w:t>ентру підпорядкованими йому закладами освіти;</w:t>
      </w:r>
    </w:p>
    <w:p w14:paraId="6297CB47" w14:textId="77777777" w:rsidR="002000FC" w:rsidRPr="004D2833" w:rsidRDefault="002000FC" w:rsidP="002000FC">
      <w:pPr>
        <w:shd w:val="clear" w:color="auto" w:fill="FFFFFF"/>
        <w:spacing w:line="276" w:lineRule="auto"/>
        <w:ind w:firstLine="567"/>
        <w:jc w:val="both"/>
        <w:rPr>
          <w:sz w:val="24"/>
          <w:szCs w:val="24"/>
        </w:rPr>
      </w:pPr>
      <w:r w:rsidRPr="004D2833">
        <w:rPr>
          <w:sz w:val="24"/>
          <w:szCs w:val="24"/>
        </w:rPr>
        <w:t>забезпечує розгляд звернень стосовно діяльності Інклюзивно-ресурсного центру;</w:t>
      </w:r>
    </w:p>
    <w:p w14:paraId="745E44F2" w14:textId="77777777" w:rsidR="002000FC" w:rsidRPr="004D2833" w:rsidRDefault="002000FC" w:rsidP="002000FC">
      <w:pPr>
        <w:shd w:val="clear" w:color="auto" w:fill="FFFFFF"/>
        <w:spacing w:line="276" w:lineRule="auto"/>
        <w:ind w:firstLine="567"/>
        <w:jc w:val="both"/>
        <w:rPr>
          <w:sz w:val="24"/>
          <w:szCs w:val="24"/>
        </w:rPr>
      </w:pPr>
      <w:r w:rsidRPr="004D2833">
        <w:rPr>
          <w:sz w:val="24"/>
          <w:szCs w:val="24"/>
        </w:rPr>
        <w:t>розробляє та затверджує Положення про проведення конкурсу на посаду директора Центру;</w:t>
      </w:r>
    </w:p>
    <w:p w14:paraId="5F87F62B" w14:textId="77777777" w:rsidR="002000FC" w:rsidRPr="004D2833" w:rsidRDefault="002000FC" w:rsidP="002000FC">
      <w:pPr>
        <w:shd w:val="clear" w:color="auto" w:fill="FFFFFF"/>
        <w:spacing w:line="276" w:lineRule="auto"/>
        <w:ind w:firstLine="567"/>
        <w:jc w:val="both"/>
        <w:rPr>
          <w:sz w:val="24"/>
          <w:szCs w:val="24"/>
        </w:rPr>
      </w:pPr>
      <w:r w:rsidRPr="004D2833">
        <w:rPr>
          <w:sz w:val="24"/>
          <w:szCs w:val="24"/>
        </w:rPr>
        <w:t xml:space="preserve">призначає на посаду та звільняє з посади директора Центру відповідно до законодавства. </w:t>
      </w:r>
      <w:r w:rsidRPr="004D2833">
        <w:rPr>
          <w:rFonts w:eastAsia="Calibri"/>
          <w:sz w:val="24"/>
          <w:szCs w:val="24"/>
          <w:lang w:eastAsia="en-US"/>
        </w:rPr>
        <w:t xml:space="preserve"> </w:t>
      </w:r>
      <w:r w:rsidRPr="004D2833">
        <w:rPr>
          <w:sz w:val="24"/>
          <w:szCs w:val="24"/>
        </w:rPr>
        <w:t>На посаду директора Центру призначається особа, яка має вищу освіту не нижче освітнього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та/або науково-педагогічної роботи не менш як п'ять років та яка пройшла конкурсний відбір і визнана переможцем конкурсу відповідно до Положення затвердженого відділом освіти Роменської міської ради Сумської області.</w:t>
      </w:r>
    </w:p>
    <w:p w14:paraId="7DFBAC01" w14:textId="77777777" w:rsidR="002000FC" w:rsidRPr="004D2833" w:rsidRDefault="002000FC" w:rsidP="002000FC">
      <w:pPr>
        <w:tabs>
          <w:tab w:val="left" w:pos="3960"/>
        </w:tabs>
        <w:spacing w:line="276" w:lineRule="auto"/>
        <w:ind w:firstLine="567"/>
        <w:jc w:val="both"/>
        <w:rPr>
          <w:sz w:val="24"/>
          <w:szCs w:val="24"/>
        </w:rPr>
      </w:pPr>
      <w:r w:rsidRPr="004D2833">
        <w:rPr>
          <w:sz w:val="24"/>
          <w:szCs w:val="24"/>
        </w:rPr>
        <w:t>4. Директор Центру:</w:t>
      </w:r>
    </w:p>
    <w:p w14:paraId="3B02A124" w14:textId="77777777" w:rsidR="002000FC" w:rsidRPr="004D2833" w:rsidRDefault="002000FC" w:rsidP="002000FC">
      <w:pPr>
        <w:shd w:val="clear" w:color="auto" w:fill="FFFFFF"/>
        <w:spacing w:line="276" w:lineRule="auto"/>
        <w:ind w:firstLine="567"/>
        <w:jc w:val="both"/>
        <w:rPr>
          <w:sz w:val="24"/>
          <w:szCs w:val="24"/>
        </w:rPr>
      </w:pPr>
      <w:r w:rsidRPr="004D2833">
        <w:rPr>
          <w:sz w:val="24"/>
          <w:szCs w:val="24"/>
        </w:rPr>
        <w:t xml:space="preserve">планує та організовує роботу </w:t>
      </w:r>
      <w:r w:rsidRPr="004D2833">
        <w:rPr>
          <w:rFonts w:eastAsia="Calibri"/>
          <w:sz w:val="24"/>
          <w:szCs w:val="24"/>
          <w:lang w:eastAsia="en-US"/>
        </w:rPr>
        <w:t xml:space="preserve">Центру </w:t>
      </w:r>
      <w:r w:rsidRPr="004D2833">
        <w:rPr>
          <w:sz w:val="24"/>
          <w:szCs w:val="24"/>
        </w:rPr>
        <w:t>, видає відповідно до компетенції накази, контролює їх виконання, затверджує посадові інструкції фахівців </w:t>
      </w:r>
      <w:r w:rsidRPr="004D2833">
        <w:rPr>
          <w:rFonts w:eastAsia="Calibri"/>
          <w:sz w:val="24"/>
          <w:szCs w:val="24"/>
          <w:lang w:eastAsia="en-US"/>
        </w:rPr>
        <w:t>Центру</w:t>
      </w:r>
      <w:r w:rsidRPr="004D2833">
        <w:rPr>
          <w:sz w:val="24"/>
          <w:szCs w:val="24"/>
        </w:rPr>
        <w:t xml:space="preserve">, правила внутрішнього трудового розпорядку, затверджує графік роботи;  </w:t>
      </w:r>
      <w:r w:rsidRPr="004D2833">
        <w:rPr>
          <w:sz w:val="24"/>
          <w:szCs w:val="24"/>
        </w:rPr>
        <w:tab/>
      </w:r>
    </w:p>
    <w:p w14:paraId="6EECC8CD" w14:textId="77777777" w:rsidR="002000FC" w:rsidRPr="004D2833" w:rsidRDefault="002000FC" w:rsidP="002000FC">
      <w:pPr>
        <w:shd w:val="clear" w:color="auto" w:fill="FFFFFF"/>
        <w:spacing w:line="276" w:lineRule="auto"/>
        <w:ind w:firstLine="567"/>
        <w:jc w:val="both"/>
        <w:rPr>
          <w:sz w:val="24"/>
          <w:szCs w:val="24"/>
        </w:rPr>
      </w:pPr>
      <w:r w:rsidRPr="004D2833">
        <w:rPr>
          <w:sz w:val="24"/>
          <w:szCs w:val="24"/>
        </w:rPr>
        <w:t>призначає на посаду працівників Центру, звільняє їх із займаної посади відповідно до законодавства,  заохочує працівників або накладає на них дисциплінарні стягнення;</w:t>
      </w:r>
    </w:p>
    <w:p w14:paraId="0CE061CD" w14:textId="77777777" w:rsidR="002000FC" w:rsidRPr="004D2833" w:rsidRDefault="002000FC" w:rsidP="002000FC">
      <w:pPr>
        <w:spacing w:line="276" w:lineRule="auto"/>
        <w:ind w:firstLine="567"/>
        <w:jc w:val="both"/>
        <w:rPr>
          <w:rFonts w:eastAsia="Calibri"/>
          <w:sz w:val="24"/>
          <w:szCs w:val="24"/>
        </w:rPr>
      </w:pPr>
      <w:r w:rsidRPr="004D2833">
        <w:rPr>
          <w:rFonts w:eastAsia="Calibri"/>
          <w:sz w:val="24"/>
          <w:szCs w:val="24"/>
        </w:rPr>
        <w:t xml:space="preserve">подає на затвердження Засновнику </w:t>
      </w:r>
      <w:proofErr w:type="spellStart"/>
      <w:r w:rsidRPr="004D2833">
        <w:rPr>
          <w:rFonts w:eastAsia="Calibri"/>
          <w:sz w:val="24"/>
          <w:szCs w:val="24"/>
        </w:rPr>
        <w:t>проєкти</w:t>
      </w:r>
      <w:proofErr w:type="spellEnd"/>
      <w:r w:rsidRPr="004D2833">
        <w:rPr>
          <w:rFonts w:eastAsia="Calibri"/>
          <w:sz w:val="24"/>
          <w:szCs w:val="24"/>
        </w:rPr>
        <w:t xml:space="preserve"> змін до Статуту;</w:t>
      </w:r>
    </w:p>
    <w:p w14:paraId="1714BCBB" w14:textId="77777777" w:rsidR="002000FC" w:rsidRPr="004D2833" w:rsidRDefault="002000FC" w:rsidP="002000FC">
      <w:pPr>
        <w:spacing w:line="276" w:lineRule="auto"/>
        <w:ind w:firstLine="567"/>
        <w:jc w:val="both"/>
        <w:rPr>
          <w:rFonts w:eastAsia="Calibri"/>
          <w:sz w:val="24"/>
          <w:szCs w:val="24"/>
        </w:rPr>
      </w:pPr>
      <w:r w:rsidRPr="004D2833">
        <w:rPr>
          <w:sz w:val="24"/>
          <w:szCs w:val="24"/>
        </w:rPr>
        <w:t>створює належні умови для продуктивної праці фахівців Центру, підвищення їх фахового і кваліфікаційного рівня, впровадження сучасних методики проведення психолого-педагогічної оцінки, новітніх технологій надання психолого-педагогічних та корекційно-розвиткових послуг особам з особливими освітніми потребами;</w:t>
      </w:r>
    </w:p>
    <w:p w14:paraId="119921CF" w14:textId="77777777" w:rsidR="002000FC" w:rsidRPr="004D2833" w:rsidRDefault="002000FC" w:rsidP="002000FC">
      <w:pPr>
        <w:spacing w:line="276" w:lineRule="auto"/>
        <w:ind w:firstLine="567"/>
        <w:jc w:val="both"/>
        <w:rPr>
          <w:sz w:val="24"/>
          <w:szCs w:val="24"/>
        </w:rPr>
      </w:pPr>
      <w:r w:rsidRPr="004D2833">
        <w:rPr>
          <w:sz w:val="24"/>
          <w:szCs w:val="24"/>
        </w:rPr>
        <w:t>в межах фонду оплати праці встановлює працівникам розміри премій, винагород, надбавок і доплат на передбачених колективним договором та законодавством умовах;</w:t>
      </w:r>
    </w:p>
    <w:p w14:paraId="3AB2CDCD" w14:textId="77777777" w:rsidR="002000FC" w:rsidRPr="004D2833" w:rsidRDefault="002000FC" w:rsidP="002000FC">
      <w:pPr>
        <w:spacing w:line="276" w:lineRule="auto"/>
        <w:ind w:firstLine="567"/>
        <w:jc w:val="both"/>
        <w:rPr>
          <w:sz w:val="24"/>
          <w:szCs w:val="24"/>
        </w:rPr>
      </w:pPr>
      <w:r w:rsidRPr="004D2833">
        <w:rPr>
          <w:sz w:val="24"/>
          <w:szCs w:val="24"/>
        </w:rPr>
        <w:t>укладає колективний договір відповідно до вимог чинного законодавства;</w:t>
      </w:r>
    </w:p>
    <w:p w14:paraId="788E15E0" w14:textId="77777777" w:rsidR="002000FC" w:rsidRPr="004D2833" w:rsidRDefault="002000FC" w:rsidP="002000FC">
      <w:pPr>
        <w:spacing w:line="276" w:lineRule="auto"/>
        <w:ind w:firstLine="567"/>
        <w:jc w:val="both"/>
        <w:rPr>
          <w:rFonts w:eastAsia="Calibri"/>
          <w:sz w:val="24"/>
          <w:szCs w:val="24"/>
        </w:rPr>
      </w:pPr>
      <w:bookmarkStart w:id="40" w:name="n181"/>
      <w:bookmarkEnd w:id="40"/>
      <w:r w:rsidRPr="004D2833">
        <w:rPr>
          <w:rFonts w:eastAsia="Calibri"/>
          <w:sz w:val="24"/>
          <w:szCs w:val="24"/>
        </w:rPr>
        <w:t>забезпечує ефективність використання фінансових та матеріальних ресурсів Центру;</w:t>
      </w:r>
    </w:p>
    <w:p w14:paraId="7DEA1B7F" w14:textId="77777777" w:rsidR="002000FC" w:rsidRPr="004D2833" w:rsidRDefault="002000FC" w:rsidP="002000FC">
      <w:pPr>
        <w:spacing w:line="276" w:lineRule="auto"/>
        <w:ind w:firstLine="567"/>
        <w:jc w:val="both"/>
        <w:rPr>
          <w:rFonts w:eastAsia="Calibri"/>
          <w:sz w:val="24"/>
          <w:szCs w:val="24"/>
        </w:rPr>
      </w:pPr>
      <w:r w:rsidRPr="004D2833">
        <w:rPr>
          <w:rFonts w:eastAsia="Calibri"/>
          <w:sz w:val="24"/>
          <w:szCs w:val="24"/>
        </w:rPr>
        <w:t xml:space="preserve">забезпечує охорону праці, дотримання законності у діяльності </w:t>
      </w:r>
      <w:r w:rsidRPr="004D2833">
        <w:rPr>
          <w:sz w:val="24"/>
          <w:szCs w:val="24"/>
        </w:rPr>
        <w:t xml:space="preserve"> Центру;</w:t>
      </w:r>
    </w:p>
    <w:p w14:paraId="192DD159" w14:textId="77777777" w:rsidR="002000FC" w:rsidRPr="004D2833" w:rsidRDefault="002000FC" w:rsidP="002000FC">
      <w:pPr>
        <w:spacing w:line="276" w:lineRule="auto"/>
        <w:ind w:firstLine="567"/>
        <w:jc w:val="both"/>
        <w:rPr>
          <w:rFonts w:eastAsia="Calibri"/>
          <w:sz w:val="24"/>
          <w:szCs w:val="24"/>
        </w:rPr>
      </w:pPr>
      <w:r w:rsidRPr="004D2833">
        <w:rPr>
          <w:rFonts w:eastAsia="Calibri"/>
          <w:sz w:val="24"/>
          <w:szCs w:val="24"/>
        </w:rPr>
        <w:t>представляє Центр у відносинах з державними органами, органами місцевого самоврядування, підприємствами, установами та організаціями;</w:t>
      </w:r>
    </w:p>
    <w:p w14:paraId="0DC500B4" w14:textId="77777777" w:rsidR="002000FC" w:rsidRPr="004D2833" w:rsidRDefault="002000FC" w:rsidP="002000FC">
      <w:pPr>
        <w:spacing w:line="276" w:lineRule="auto"/>
        <w:ind w:firstLine="567"/>
        <w:jc w:val="both"/>
        <w:rPr>
          <w:rFonts w:eastAsia="Calibri"/>
          <w:sz w:val="24"/>
          <w:szCs w:val="24"/>
        </w:rPr>
      </w:pPr>
      <w:r w:rsidRPr="004D2833">
        <w:rPr>
          <w:rFonts w:eastAsia="Calibri"/>
          <w:sz w:val="24"/>
          <w:szCs w:val="24"/>
        </w:rPr>
        <w:t>подає відділу освіти річний звіт про діяльність Центру;</w:t>
      </w:r>
    </w:p>
    <w:p w14:paraId="59B8A3CC" w14:textId="77777777" w:rsidR="002000FC" w:rsidRPr="004D2833" w:rsidRDefault="002000FC" w:rsidP="002000FC">
      <w:pPr>
        <w:spacing w:line="276" w:lineRule="auto"/>
        <w:ind w:firstLine="567"/>
        <w:jc w:val="both"/>
        <w:rPr>
          <w:rFonts w:eastAsia="Calibri"/>
          <w:sz w:val="24"/>
          <w:szCs w:val="24"/>
        </w:rPr>
      </w:pPr>
      <w:r w:rsidRPr="004D2833">
        <w:rPr>
          <w:rFonts w:eastAsia="Calibri"/>
          <w:sz w:val="24"/>
          <w:szCs w:val="24"/>
        </w:rPr>
        <w:t>має право відкривати рахунки в установах Державної казначейської служби та установах банків для обслуговування бюджетних коштів у частині бюджету розвитку – в установах банків державного сектору, (у разі самостійного ведення Центру бухгалтерського обліку);</w:t>
      </w:r>
    </w:p>
    <w:p w14:paraId="1B70C1F9" w14:textId="77777777" w:rsidR="002000FC" w:rsidRPr="004D2833" w:rsidRDefault="002000FC" w:rsidP="002000FC">
      <w:pPr>
        <w:spacing w:line="276" w:lineRule="auto"/>
        <w:ind w:firstLine="567"/>
        <w:jc w:val="both"/>
        <w:rPr>
          <w:rFonts w:eastAsia="Calibri"/>
          <w:sz w:val="24"/>
          <w:szCs w:val="24"/>
        </w:rPr>
      </w:pPr>
      <w:r w:rsidRPr="004D2833">
        <w:rPr>
          <w:rFonts w:eastAsia="Calibri"/>
          <w:sz w:val="24"/>
          <w:szCs w:val="24"/>
        </w:rPr>
        <w:lastRenderedPageBreak/>
        <w:t>розпоряджається в установленому порядку майном Центру та його коштами, укладає цивільно-правові угоди, забезпечує ефективність використання фінансових та матеріальних ресурсів, має право першого підпису платіжних документів для здійснення видатків із реєстраційного рахунку (для обліку операцій з виконанням загального фонду кошторису) та спеціального реєстраційного рахунку (для обліку операцій з виконання кошторису спеціального фонду та зарахування на цей рахунок коштів) – у разі самостійного ведення бухгалтерського обліку Центром;</w:t>
      </w:r>
    </w:p>
    <w:p w14:paraId="4FCE2068" w14:textId="77777777" w:rsidR="002000FC" w:rsidRPr="004D2833" w:rsidRDefault="002000FC" w:rsidP="002000FC">
      <w:pPr>
        <w:spacing w:line="276" w:lineRule="auto"/>
        <w:ind w:firstLine="567"/>
        <w:jc w:val="both"/>
        <w:rPr>
          <w:rFonts w:eastAsia="Calibri"/>
          <w:sz w:val="24"/>
          <w:szCs w:val="24"/>
        </w:rPr>
      </w:pPr>
      <w:r w:rsidRPr="004D2833">
        <w:rPr>
          <w:rFonts w:eastAsia="Calibri"/>
          <w:sz w:val="24"/>
          <w:szCs w:val="24"/>
        </w:rPr>
        <w:t>відповідає за дотримання фінансової дисципліни та збереження матеріально-технічної бази Центру  та вирішує інші питання діяльності Центру у відповідності із законодавством.</w:t>
      </w:r>
    </w:p>
    <w:p w14:paraId="31BE2367" w14:textId="77777777" w:rsidR="002000FC" w:rsidRPr="004D2833" w:rsidRDefault="002000FC" w:rsidP="002000FC">
      <w:pPr>
        <w:jc w:val="both"/>
        <w:rPr>
          <w:sz w:val="24"/>
          <w:szCs w:val="24"/>
          <w:shd w:val="clear" w:color="auto" w:fill="FFFFFF"/>
        </w:rPr>
      </w:pPr>
    </w:p>
    <w:p w14:paraId="6660F64A" w14:textId="77777777" w:rsidR="002000FC" w:rsidRPr="004D2833" w:rsidRDefault="002000FC" w:rsidP="002000FC">
      <w:pPr>
        <w:spacing w:after="120"/>
        <w:ind w:firstLine="851"/>
        <w:jc w:val="center"/>
        <w:rPr>
          <w:b/>
          <w:sz w:val="24"/>
          <w:szCs w:val="24"/>
        </w:rPr>
      </w:pPr>
      <w:r w:rsidRPr="004D2833">
        <w:rPr>
          <w:b/>
          <w:sz w:val="24"/>
          <w:szCs w:val="24"/>
        </w:rPr>
        <w:t>VII. МАТЕРІАЛЬНО-ТЕХНІЧНА БАЗА ТА ФІНАНСОВО-ГОСПОДАРСЬКА ДІЯЛЬНІСТЬ ЦЕНТРУ</w:t>
      </w:r>
    </w:p>
    <w:p w14:paraId="30D566DA" w14:textId="77777777" w:rsidR="002000FC" w:rsidRPr="004D2833" w:rsidRDefault="002000FC" w:rsidP="002000FC">
      <w:pPr>
        <w:spacing w:after="120" w:line="276" w:lineRule="auto"/>
        <w:ind w:firstLine="567"/>
        <w:jc w:val="both"/>
        <w:rPr>
          <w:sz w:val="24"/>
          <w:szCs w:val="24"/>
        </w:rPr>
      </w:pPr>
      <w:r w:rsidRPr="004D2833">
        <w:rPr>
          <w:sz w:val="24"/>
          <w:szCs w:val="24"/>
        </w:rPr>
        <w:t xml:space="preserve">1. Матеріально-технічна база закладу освіти включає будівлі, споруди, землю, комунікації, обладнання, транспортні засоби, інші матеріальні цінності, вартість яких відображено у балансі Центру. </w:t>
      </w:r>
    </w:p>
    <w:p w14:paraId="05D7773D" w14:textId="77777777" w:rsidR="002000FC" w:rsidRPr="004D2833" w:rsidRDefault="002000FC" w:rsidP="002000FC">
      <w:pPr>
        <w:spacing w:after="120" w:line="276" w:lineRule="auto"/>
        <w:ind w:firstLine="567"/>
        <w:jc w:val="both"/>
        <w:rPr>
          <w:sz w:val="24"/>
          <w:szCs w:val="24"/>
        </w:rPr>
      </w:pPr>
      <w:r w:rsidRPr="004D2833">
        <w:rPr>
          <w:sz w:val="24"/>
          <w:szCs w:val="24"/>
        </w:rPr>
        <w:t xml:space="preserve">2. Майно Центру  перебуває в комунальній власності, належить йому на правах оперативного управління відповідно до чинного законодавства і цього Статуту та укладених ним угод. </w:t>
      </w:r>
    </w:p>
    <w:p w14:paraId="360621EC" w14:textId="77777777" w:rsidR="002000FC" w:rsidRPr="004D2833" w:rsidRDefault="002000FC" w:rsidP="002000FC">
      <w:pPr>
        <w:spacing w:after="120" w:line="276" w:lineRule="auto"/>
        <w:ind w:firstLine="567"/>
        <w:jc w:val="both"/>
        <w:rPr>
          <w:sz w:val="24"/>
          <w:szCs w:val="24"/>
        </w:rPr>
      </w:pPr>
      <w:r w:rsidRPr="004D2833">
        <w:rPr>
          <w:sz w:val="24"/>
          <w:szCs w:val="24"/>
        </w:rPr>
        <w:t xml:space="preserve">3. Центр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14:paraId="24502E82" w14:textId="77777777" w:rsidR="002000FC" w:rsidRPr="004D2833" w:rsidRDefault="002000FC" w:rsidP="002000FC">
      <w:pPr>
        <w:spacing w:after="120" w:line="276" w:lineRule="auto"/>
        <w:ind w:firstLine="567"/>
        <w:jc w:val="both"/>
        <w:rPr>
          <w:sz w:val="24"/>
          <w:szCs w:val="24"/>
        </w:rPr>
      </w:pPr>
      <w:r w:rsidRPr="004D2833">
        <w:rPr>
          <w:sz w:val="24"/>
          <w:szCs w:val="24"/>
        </w:rPr>
        <w:t>4. Вилучення основних фондів, оборотних коштів та іншого майна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14:paraId="3314E78D" w14:textId="77777777" w:rsidR="002000FC" w:rsidRPr="004D2833" w:rsidRDefault="002000FC" w:rsidP="002000FC">
      <w:pPr>
        <w:spacing w:after="120" w:line="276" w:lineRule="auto"/>
        <w:ind w:firstLine="567"/>
        <w:jc w:val="both"/>
        <w:rPr>
          <w:sz w:val="24"/>
          <w:szCs w:val="24"/>
        </w:rPr>
      </w:pPr>
      <w:r w:rsidRPr="004D2833">
        <w:rPr>
          <w:sz w:val="24"/>
          <w:szCs w:val="24"/>
        </w:rPr>
        <w:t>5. Об’єкти та майно не підлягають приватизації чи використанню не за освітнім призначенням.</w:t>
      </w:r>
    </w:p>
    <w:p w14:paraId="4403DA26" w14:textId="77777777" w:rsidR="002000FC" w:rsidRPr="004D2833" w:rsidRDefault="002000FC" w:rsidP="002000FC">
      <w:pPr>
        <w:spacing w:after="120" w:line="276" w:lineRule="auto"/>
        <w:ind w:firstLine="567"/>
        <w:jc w:val="both"/>
        <w:rPr>
          <w:sz w:val="24"/>
          <w:szCs w:val="24"/>
        </w:rPr>
      </w:pPr>
      <w:r w:rsidRPr="004D2833">
        <w:rPr>
          <w:sz w:val="24"/>
          <w:szCs w:val="24"/>
        </w:rPr>
        <w:t>6. Фінансування Центру здійснюється Засновником відповідно до чинного законодавства.</w:t>
      </w:r>
    </w:p>
    <w:p w14:paraId="62D4BA0C" w14:textId="77777777" w:rsidR="002000FC" w:rsidRPr="004D2833" w:rsidRDefault="002000FC" w:rsidP="002000FC">
      <w:pPr>
        <w:spacing w:after="120" w:line="276" w:lineRule="auto"/>
        <w:ind w:firstLine="567"/>
        <w:jc w:val="both"/>
        <w:rPr>
          <w:sz w:val="24"/>
          <w:szCs w:val="24"/>
        </w:rPr>
      </w:pPr>
      <w:r w:rsidRPr="004D2833">
        <w:rPr>
          <w:bCs/>
          <w:sz w:val="24"/>
          <w:szCs w:val="24"/>
        </w:rPr>
        <w:t>7.</w:t>
      </w:r>
      <w:r w:rsidRPr="004D2833">
        <w:rPr>
          <w:sz w:val="24"/>
          <w:szCs w:val="24"/>
        </w:rPr>
        <w:t xml:space="preserve">Фінансово-господарська діяльність Центру  здійснюється на основі його кошторису відповідно до Бюджетного кодексу України, Закону України «Про місцеве самоврядування в Україні» та інших нормативно-правових актів. </w:t>
      </w:r>
    </w:p>
    <w:p w14:paraId="15F23AD3" w14:textId="77777777" w:rsidR="002000FC" w:rsidRPr="004D2833" w:rsidRDefault="002000FC" w:rsidP="002000FC">
      <w:pPr>
        <w:spacing w:after="120" w:line="276" w:lineRule="auto"/>
        <w:ind w:firstLine="567"/>
        <w:jc w:val="both"/>
        <w:rPr>
          <w:sz w:val="24"/>
          <w:szCs w:val="24"/>
        </w:rPr>
      </w:pPr>
      <w:r w:rsidRPr="004D2833">
        <w:rPr>
          <w:sz w:val="24"/>
          <w:szCs w:val="24"/>
        </w:rPr>
        <w:t xml:space="preserve">8. Центр  є неприбутковою установою. </w:t>
      </w:r>
    </w:p>
    <w:p w14:paraId="08C769AD" w14:textId="77777777" w:rsidR="002000FC" w:rsidRPr="004D2833" w:rsidRDefault="002000FC" w:rsidP="002000FC">
      <w:pPr>
        <w:spacing w:after="120" w:line="276" w:lineRule="auto"/>
        <w:ind w:firstLine="567"/>
        <w:jc w:val="both"/>
        <w:rPr>
          <w:sz w:val="24"/>
          <w:szCs w:val="24"/>
        </w:rPr>
      </w:pPr>
      <w:r w:rsidRPr="004D2833">
        <w:rPr>
          <w:sz w:val="24"/>
          <w:szCs w:val="24"/>
        </w:rPr>
        <w:t>9. Джерелами формування кошторису Центру є:</w:t>
      </w:r>
    </w:p>
    <w:p w14:paraId="652DCE17" w14:textId="77777777" w:rsidR="002000FC" w:rsidRPr="004D2833" w:rsidRDefault="002000FC" w:rsidP="002000FC">
      <w:pPr>
        <w:spacing w:after="120" w:line="276" w:lineRule="auto"/>
        <w:ind w:firstLine="567"/>
        <w:jc w:val="both"/>
        <w:rPr>
          <w:sz w:val="24"/>
          <w:szCs w:val="24"/>
        </w:rPr>
      </w:pPr>
      <w:r w:rsidRPr="004D2833">
        <w:rPr>
          <w:sz w:val="24"/>
          <w:szCs w:val="24"/>
        </w:rPr>
        <w:t xml:space="preserve">кошти засновника; </w:t>
      </w:r>
    </w:p>
    <w:p w14:paraId="294823B2" w14:textId="77777777" w:rsidR="002000FC" w:rsidRPr="004D2833" w:rsidRDefault="002000FC" w:rsidP="002000FC">
      <w:pPr>
        <w:spacing w:after="120" w:line="276" w:lineRule="auto"/>
        <w:ind w:firstLine="567"/>
        <w:jc w:val="both"/>
        <w:rPr>
          <w:sz w:val="24"/>
          <w:szCs w:val="24"/>
        </w:rPr>
      </w:pPr>
      <w:r w:rsidRPr="004D2833">
        <w:rPr>
          <w:sz w:val="24"/>
          <w:szCs w:val="24"/>
        </w:rPr>
        <w:t xml:space="preserve">субвенції та дотації державного та/або місцевого бюджетів в розмірі, передбаченому нормативами фінансування для забезпечення вивчення предметів в обсязі Державних стандартів освіти; </w:t>
      </w:r>
    </w:p>
    <w:p w14:paraId="4F8E2740" w14:textId="77777777" w:rsidR="002000FC" w:rsidRPr="004D2833" w:rsidRDefault="002000FC" w:rsidP="002000FC">
      <w:pPr>
        <w:spacing w:after="120" w:line="276" w:lineRule="auto"/>
        <w:ind w:firstLine="567"/>
        <w:jc w:val="both"/>
        <w:rPr>
          <w:sz w:val="24"/>
          <w:szCs w:val="24"/>
        </w:rPr>
      </w:pPr>
      <w:r w:rsidRPr="004D2833">
        <w:rPr>
          <w:sz w:val="24"/>
          <w:szCs w:val="24"/>
        </w:rPr>
        <w:t>інші джерела, не заборонені законодавством.</w:t>
      </w:r>
    </w:p>
    <w:p w14:paraId="1B8495F3" w14:textId="77777777" w:rsidR="002000FC" w:rsidRPr="004D2833" w:rsidRDefault="002000FC" w:rsidP="002000FC">
      <w:pPr>
        <w:spacing w:after="120" w:line="276" w:lineRule="auto"/>
        <w:ind w:firstLine="567"/>
        <w:jc w:val="both"/>
        <w:rPr>
          <w:sz w:val="24"/>
          <w:szCs w:val="24"/>
        </w:rPr>
      </w:pPr>
      <w:r w:rsidRPr="004D2833">
        <w:rPr>
          <w:sz w:val="24"/>
          <w:szCs w:val="24"/>
        </w:rPr>
        <w:t xml:space="preserve">10. Порядок діловодства в закладі освіти  визначається керівником закладу відповідно до законодавства України. </w:t>
      </w:r>
    </w:p>
    <w:p w14:paraId="48793AA2" w14:textId="77777777" w:rsidR="002000FC" w:rsidRPr="004D2833" w:rsidRDefault="002000FC" w:rsidP="002000FC">
      <w:pPr>
        <w:spacing w:after="120" w:line="276" w:lineRule="auto"/>
        <w:ind w:firstLine="567"/>
        <w:jc w:val="both"/>
        <w:rPr>
          <w:sz w:val="24"/>
          <w:szCs w:val="24"/>
        </w:rPr>
      </w:pPr>
      <w:r w:rsidRPr="004D2833">
        <w:rPr>
          <w:sz w:val="24"/>
          <w:szCs w:val="24"/>
        </w:rPr>
        <w:t xml:space="preserve">Ведення бухгалтерського обліку та звітності в Центрі здійснюється централізованою бухгалтерією відділу освіти Роменської міської ради Сумської області. За рішенням </w:t>
      </w:r>
      <w:r w:rsidRPr="004D2833">
        <w:rPr>
          <w:sz w:val="24"/>
          <w:szCs w:val="24"/>
        </w:rPr>
        <w:lastRenderedPageBreak/>
        <w:t xml:space="preserve">засновника бухгалтерський облік може здійснюватися самостійно або через централізовану бухгалтерію. </w:t>
      </w:r>
    </w:p>
    <w:p w14:paraId="6DCB2AE5" w14:textId="77777777" w:rsidR="002000FC" w:rsidRPr="004D2833" w:rsidRDefault="002000FC" w:rsidP="002000FC">
      <w:pPr>
        <w:spacing w:after="120" w:line="276" w:lineRule="auto"/>
        <w:ind w:firstLine="567"/>
        <w:jc w:val="both"/>
        <w:rPr>
          <w:sz w:val="24"/>
          <w:szCs w:val="24"/>
        </w:rPr>
      </w:pPr>
      <w:r w:rsidRPr="004D2833">
        <w:rPr>
          <w:sz w:val="24"/>
          <w:szCs w:val="24"/>
        </w:rPr>
        <w:t xml:space="preserve">12. Центр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 </w:t>
      </w:r>
    </w:p>
    <w:p w14:paraId="26398F6D" w14:textId="77777777" w:rsidR="002000FC" w:rsidRPr="004D2833" w:rsidRDefault="002000FC" w:rsidP="002000FC">
      <w:pPr>
        <w:spacing w:after="120" w:line="276" w:lineRule="auto"/>
        <w:ind w:firstLine="567"/>
        <w:jc w:val="both"/>
        <w:rPr>
          <w:sz w:val="24"/>
          <w:szCs w:val="24"/>
        </w:rPr>
      </w:pPr>
      <w:r w:rsidRPr="004D2833">
        <w:rPr>
          <w:sz w:val="24"/>
          <w:szCs w:val="24"/>
        </w:rPr>
        <w:t>13. Центр має право надавати платні послуги. Надходження, отримані Центром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Центру, передбаченої його установчими документами.</w:t>
      </w:r>
    </w:p>
    <w:p w14:paraId="0940025F" w14:textId="77777777" w:rsidR="002000FC" w:rsidRPr="004D2833" w:rsidRDefault="002000FC" w:rsidP="002000FC">
      <w:pPr>
        <w:jc w:val="both"/>
        <w:rPr>
          <w:sz w:val="24"/>
          <w:szCs w:val="24"/>
        </w:rPr>
      </w:pPr>
    </w:p>
    <w:p w14:paraId="77A7ABB5" w14:textId="77777777" w:rsidR="002000FC" w:rsidRPr="004D2833" w:rsidRDefault="002000FC" w:rsidP="002000FC">
      <w:pPr>
        <w:ind w:firstLine="709"/>
        <w:jc w:val="center"/>
        <w:rPr>
          <w:b/>
          <w:sz w:val="24"/>
          <w:szCs w:val="24"/>
        </w:rPr>
      </w:pPr>
      <w:r w:rsidRPr="004D2833">
        <w:rPr>
          <w:b/>
          <w:sz w:val="24"/>
          <w:szCs w:val="24"/>
        </w:rPr>
        <w:t>IX. РЕОРГАНІЗАЦІЯ ТА ЛІКВІДАЦІЯ ЦЕНТРУ</w:t>
      </w:r>
    </w:p>
    <w:p w14:paraId="76733D9B" w14:textId="77777777" w:rsidR="002000FC" w:rsidRPr="004D2833" w:rsidRDefault="002000FC" w:rsidP="002000FC">
      <w:pPr>
        <w:shd w:val="clear" w:color="auto" w:fill="FFFFFF"/>
        <w:spacing w:line="276" w:lineRule="auto"/>
        <w:ind w:firstLine="567"/>
        <w:jc w:val="both"/>
        <w:rPr>
          <w:sz w:val="24"/>
          <w:szCs w:val="24"/>
        </w:rPr>
      </w:pPr>
      <w:r w:rsidRPr="004D2833">
        <w:rPr>
          <w:sz w:val="24"/>
          <w:szCs w:val="24"/>
        </w:rPr>
        <w:t>1. Діяльність </w:t>
      </w:r>
      <w:r w:rsidRPr="004D2833">
        <w:rPr>
          <w:rFonts w:eastAsia="Calibri"/>
          <w:sz w:val="24"/>
          <w:szCs w:val="24"/>
          <w:lang w:eastAsia="en-US"/>
        </w:rPr>
        <w:t>Центру</w:t>
      </w:r>
      <w:r w:rsidRPr="004D2833">
        <w:rPr>
          <w:sz w:val="24"/>
          <w:szCs w:val="24"/>
        </w:rPr>
        <w:t> припиняється в результаті його реорганізації,  (злиття, приєднання, поділу, перетворення) або ліквідації. Рішення про реорганізацію або ліквідацію  приймається Засновником. Припинення діяльності </w:t>
      </w:r>
      <w:r w:rsidRPr="004D2833">
        <w:rPr>
          <w:rFonts w:eastAsia="Calibri"/>
          <w:sz w:val="24"/>
          <w:szCs w:val="24"/>
          <w:lang w:eastAsia="en-US"/>
        </w:rPr>
        <w:t>Центру</w:t>
      </w:r>
      <w:r w:rsidRPr="004D2833">
        <w:rPr>
          <w:sz w:val="24"/>
          <w:szCs w:val="24"/>
        </w:rPr>
        <w:t> здійснюється комісією з припинення (комісією з реорганізації, ліквідаційною комісією), утвореною в установленому законодавством порядку.</w:t>
      </w:r>
    </w:p>
    <w:p w14:paraId="3E0F5114" w14:textId="77777777" w:rsidR="002000FC" w:rsidRPr="004D2833" w:rsidRDefault="002000FC" w:rsidP="002000FC">
      <w:pPr>
        <w:shd w:val="clear" w:color="auto" w:fill="FFFFFF"/>
        <w:spacing w:line="276" w:lineRule="auto"/>
        <w:ind w:firstLine="567"/>
        <w:jc w:val="both"/>
        <w:rPr>
          <w:sz w:val="24"/>
          <w:szCs w:val="24"/>
        </w:rPr>
      </w:pPr>
      <w:r w:rsidRPr="004D2833">
        <w:rPr>
          <w:sz w:val="24"/>
          <w:szCs w:val="24"/>
        </w:rPr>
        <w:t>2. Під час реорганізації Центру його права та обов'язки переходять до правонаступника, що визначається Засновником.</w:t>
      </w:r>
    </w:p>
    <w:p w14:paraId="6CA64A26" w14:textId="77777777" w:rsidR="002000FC" w:rsidRPr="004D2833" w:rsidRDefault="002000FC" w:rsidP="002000FC">
      <w:pPr>
        <w:shd w:val="clear" w:color="auto" w:fill="FFFFFF"/>
        <w:spacing w:line="276" w:lineRule="auto"/>
        <w:ind w:firstLine="567"/>
        <w:jc w:val="both"/>
        <w:rPr>
          <w:sz w:val="24"/>
          <w:szCs w:val="24"/>
        </w:rPr>
      </w:pPr>
      <w:r w:rsidRPr="004D2833">
        <w:rPr>
          <w:sz w:val="24"/>
          <w:szCs w:val="24"/>
        </w:rPr>
        <w:t xml:space="preserve">3. </w:t>
      </w:r>
      <w:r w:rsidRPr="004D2833">
        <w:rPr>
          <w:rFonts w:eastAsia="Calibri"/>
          <w:sz w:val="24"/>
          <w:szCs w:val="24"/>
          <w:lang w:eastAsia="en-US"/>
        </w:rPr>
        <w:t>Ц</w:t>
      </w:r>
      <w:r w:rsidRPr="004D2833">
        <w:rPr>
          <w:sz w:val="24"/>
          <w:szCs w:val="24"/>
        </w:rPr>
        <w:t>ентр, що є юридичною особою,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14:paraId="4277847F" w14:textId="77777777" w:rsidR="002000FC" w:rsidRPr="004D2833" w:rsidRDefault="002000FC" w:rsidP="002000FC">
      <w:pPr>
        <w:shd w:val="clear" w:color="auto" w:fill="FFFFFF"/>
        <w:jc w:val="both"/>
        <w:rPr>
          <w:color w:val="2A2928"/>
          <w:sz w:val="24"/>
          <w:szCs w:val="24"/>
        </w:rPr>
      </w:pPr>
      <w:r w:rsidRPr="004D2833">
        <w:rPr>
          <w:color w:val="2A2928"/>
          <w:sz w:val="24"/>
          <w:szCs w:val="24"/>
        </w:rPr>
        <w:t> </w:t>
      </w:r>
    </w:p>
    <w:p w14:paraId="7E22DD2A" w14:textId="77777777" w:rsidR="002000FC" w:rsidRPr="004D2833" w:rsidRDefault="002000FC" w:rsidP="002000FC">
      <w:pPr>
        <w:widowControl w:val="0"/>
        <w:autoSpaceDE w:val="0"/>
        <w:autoSpaceDN w:val="0"/>
        <w:adjustRightInd w:val="0"/>
        <w:ind w:firstLine="709"/>
        <w:jc w:val="center"/>
        <w:rPr>
          <w:b/>
          <w:sz w:val="24"/>
          <w:szCs w:val="24"/>
        </w:rPr>
      </w:pPr>
      <w:r w:rsidRPr="004D2833">
        <w:rPr>
          <w:b/>
          <w:sz w:val="24"/>
          <w:szCs w:val="24"/>
        </w:rPr>
        <w:t>X. ПРИКІНЦЕВІ ПОЛОЖЕНЯ</w:t>
      </w:r>
    </w:p>
    <w:p w14:paraId="1A8B9D14" w14:textId="77777777" w:rsidR="002000FC" w:rsidRPr="004D2833" w:rsidRDefault="002000FC" w:rsidP="002000FC">
      <w:pPr>
        <w:pStyle w:val="a3"/>
        <w:spacing w:before="0" w:beforeAutospacing="0" w:after="0" w:afterAutospacing="0" w:line="276" w:lineRule="auto"/>
        <w:ind w:firstLine="567"/>
        <w:jc w:val="both"/>
        <w:rPr>
          <w:color w:val="000000"/>
          <w:lang w:val="uk-UA"/>
        </w:rPr>
      </w:pPr>
      <w:r w:rsidRPr="004D2833">
        <w:rPr>
          <w:lang w:val="uk-UA"/>
        </w:rPr>
        <w:t xml:space="preserve">1. </w:t>
      </w:r>
      <w:r w:rsidRPr="004D2833">
        <w:rPr>
          <w:color w:val="000000"/>
          <w:lang w:val="uk-UA"/>
        </w:rPr>
        <w:t>Цей Статут набирає чинності після його затвердження та реєстрації в уповноважених для цього органах.</w:t>
      </w:r>
    </w:p>
    <w:p w14:paraId="7915D5D0" w14:textId="77777777" w:rsidR="002000FC" w:rsidRPr="004D2833" w:rsidRDefault="002000FC" w:rsidP="002000FC">
      <w:pPr>
        <w:pStyle w:val="a3"/>
        <w:spacing w:before="0" w:beforeAutospacing="0" w:after="0" w:afterAutospacing="0" w:line="276" w:lineRule="auto"/>
        <w:ind w:firstLine="426"/>
        <w:jc w:val="both"/>
        <w:rPr>
          <w:color w:val="000000"/>
          <w:lang w:val="uk-UA"/>
        </w:rPr>
      </w:pPr>
      <w:r w:rsidRPr="004D2833">
        <w:rPr>
          <w:lang w:val="uk-UA"/>
        </w:rPr>
        <w:t xml:space="preserve">2. </w:t>
      </w:r>
      <w:r w:rsidRPr="004D2833">
        <w:rPr>
          <w:color w:val="000000"/>
          <w:lang w:val="uk-UA"/>
        </w:rPr>
        <w:t>Зміни до установчих документів вносяться шляхом викладення їх у новій редакції при змінах чинного законодавства та приймаються на підставі рішення засновника</w:t>
      </w:r>
    </w:p>
    <w:p w14:paraId="55B88CB0" w14:textId="77777777" w:rsidR="002000FC" w:rsidRPr="004D2833" w:rsidRDefault="002000FC" w:rsidP="002000FC">
      <w:pPr>
        <w:spacing w:after="120" w:line="276" w:lineRule="auto"/>
        <w:ind w:firstLine="567"/>
        <w:jc w:val="both"/>
        <w:rPr>
          <w:sz w:val="24"/>
          <w:szCs w:val="24"/>
        </w:rPr>
      </w:pPr>
      <w:r w:rsidRPr="004D2833">
        <w:rPr>
          <w:sz w:val="24"/>
          <w:szCs w:val="24"/>
        </w:rPr>
        <w:t>3. Цей Статут складено в трьох примірниках, які знаходяться: 1-й примірник у закладі освіти , 2-й примірник – у державного реєстратора, 3-й примірник – у засновника. Кожен з примірників Статуту має однакову юридичну силу.</w:t>
      </w:r>
    </w:p>
    <w:p w14:paraId="23FA2D28" w14:textId="77777777" w:rsidR="002000FC" w:rsidRPr="004D2833" w:rsidRDefault="002000FC" w:rsidP="002000FC">
      <w:pPr>
        <w:spacing w:after="120" w:line="276" w:lineRule="auto"/>
        <w:ind w:firstLine="567"/>
        <w:jc w:val="both"/>
        <w:rPr>
          <w:sz w:val="24"/>
          <w:szCs w:val="24"/>
        </w:rPr>
      </w:pPr>
      <w:r w:rsidRPr="004D2833">
        <w:rPr>
          <w:sz w:val="24"/>
          <w:szCs w:val="24"/>
        </w:rPr>
        <w:t>4. Питання, не врегулюванні цим Статутом, регулюються чинним законодавством України.</w:t>
      </w:r>
    </w:p>
    <w:p w14:paraId="4FA31C9D" w14:textId="77777777" w:rsidR="002000FC" w:rsidRPr="004D2833" w:rsidRDefault="002000FC" w:rsidP="002000FC">
      <w:pPr>
        <w:spacing w:after="120"/>
        <w:ind w:firstLine="426"/>
        <w:jc w:val="both"/>
        <w:rPr>
          <w:sz w:val="24"/>
          <w:szCs w:val="24"/>
        </w:rPr>
      </w:pPr>
    </w:p>
    <w:p w14:paraId="3F8D9F02" w14:textId="77777777" w:rsidR="002000FC" w:rsidRDefault="002000FC" w:rsidP="002000FC">
      <w:pPr>
        <w:tabs>
          <w:tab w:val="left" w:pos="1125"/>
        </w:tabs>
        <w:rPr>
          <w:b/>
          <w:sz w:val="24"/>
          <w:szCs w:val="24"/>
        </w:rPr>
      </w:pPr>
      <w:r w:rsidRPr="004D2833">
        <w:rPr>
          <w:b/>
          <w:sz w:val="24"/>
          <w:szCs w:val="24"/>
        </w:rPr>
        <w:t>Секретар міської ради</w:t>
      </w:r>
      <w:r w:rsidRPr="004D2833">
        <w:rPr>
          <w:b/>
          <w:sz w:val="24"/>
          <w:szCs w:val="24"/>
        </w:rPr>
        <w:tab/>
      </w:r>
      <w:r w:rsidRPr="004D2833">
        <w:rPr>
          <w:b/>
          <w:sz w:val="24"/>
          <w:szCs w:val="24"/>
        </w:rPr>
        <w:tab/>
      </w:r>
      <w:r w:rsidRPr="004D2833">
        <w:rPr>
          <w:b/>
          <w:sz w:val="24"/>
          <w:szCs w:val="24"/>
        </w:rPr>
        <w:tab/>
      </w:r>
      <w:r w:rsidRPr="004D2833">
        <w:rPr>
          <w:b/>
          <w:sz w:val="24"/>
          <w:szCs w:val="24"/>
        </w:rPr>
        <w:tab/>
      </w:r>
      <w:r w:rsidRPr="004D2833">
        <w:rPr>
          <w:b/>
          <w:sz w:val="24"/>
          <w:szCs w:val="24"/>
        </w:rPr>
        <w:tab/>
        <w:t xml:space="preserve">             </w:t>
      </w:r>
      <w:r w:rsidRPr="004D2833">
        <w:rPr>
          <w:b/>
          <w:sz w:val="24"/>
          <w:szCs w:val="24"/>
        </w:rPr>
        <w:tab/>
        <w:t xml:space="preserve"> В’ячеслав ГУБАРЬ</w:t>
      </w:r>
    </w:p>
    <w:p w14:paraId="3719DFC0" w14:textId="77777777" w:rsidR="002000FC" w:rsidRDefault="002000FC" w:rsidP="002000FC">
      <w:pPr>
        <w:tabs>
          <w:tab w:val="left" w:pos="1125"/>
        </w:tabs>
        <w:rPr>
          <w:b/>
          <w:sz w:val="24"/>
          <w:szCs w:val="24"/>
        </w:rPr>
      </w:pPr>
    </w:p>
    <w:p w14:paraId="76A9A249" w14:textId="77777777" w:rsidR="002000FC" w:rsidRDefault="002000FC" w:rsidP="002000FC">
      <w:pPr>
        <w:jc w:val="center"/>
        <w:rPr>
          <w:b/>
          <w:sz w:val="24"/>
          <w:szCs w:val="24"/>
        </w:rPr>
      </w:pPr>
      <w:bookmarkStart w:id="41" w:name="_Hlk84510149"/>
    </w:p>
    <w:p w14:paraId="64C3CD0B" w14:textId="77777777" w:rsidR="002000FC" w:rsidRDefault="002000FC" w:rsidP="002000FC">
      <w:pPr>
        <w:jc w:val="center"/>
        <w:rPr>
          <w:b/>
          <w:sz w:val="24"/>
          <w:szCs w:val="24"/>
        </w:rPr>
      </w:pPr>
    </w:p>
    <w:p w14:paraId="469E0905" w14:textId="77777777" w:rsidR="002000FC" w:rsidRDefault="002000FC" w:rsidP="002000FC">
      <w:pPr>
        <w:jc w:val="center"/>
        <w:rPr>
          <w:b/>
          <w:sz w:val="24"/>
          <w:szCs w:val="24"/>
        </w:rPr>
      </w:pPr>
    </w:p>
    <w:p w14:paraId="37CCDF7B" w14:textId="77777777" w:rsidR="002000FC" w:rsidRDefault="002000FC" w:rsidP="002000FC">
      <w:pPr>
        <w:jc w:val="center"/>
        <w:rPr>
          <w:b/>
          <w:sz w:val="24"/>
          <w:szCs w:val="24"/>
        </w:rPr>
      </w:pPr>
    </w:p>
    <w:p w14:paraId="49A64348" w14:textId="77777777" w:rsidR="002000FC" w:rsidRDefault="002000FC" w:rsidP="002000FC">
      <w:pPr>
        <w:jc w:val="center"/>
        <w:rPr>
          <w:b/>
          <w:sz w:val="24"/>
          <w:szCs w:val="24"/>
        </w:rPr>
      </w:pPr>
    </w:p>
    <w:p w14:paraId="0A6FF395" w14:textId="77777777" w:rsidR="002000FC" w:rsidRDefault="002000FC" w:rsidP="002000FC">
      <w:pPr>
        <w:jc w:val="center"/>
        <w:rPr>
          <w:b/>
          <w:sz w:val="24"/>
          <w:szCs w:val="24"/>
        </w:rPr>
      </w:pPr>
    </w:p>
    <w:p w14:paraId="03E0471E" w14:textId="77777777" w:rsidR="002000FC" w:rsidRDefault="002000FC" w:rsidP="002000FC">
      <w:pPr>
        <w:jc w:val="center"/>
        <w:rPr>
          <w:b/>
          <w:sz w:val="24"/>
          <w:szCs w:val="24"/>
        </w:rPr>
      </w:pPr>
    </w:p>
    <w:p w14:paraId="4E14EEEA" w14:textId="77777777" w:rsidR="002000FC" w:rsidRDefault="002000FC" w:rsidP="002000FC">
      <w:pPr>
        <w:jc w:val="center"/>
        <w:rPr>
          <w:b/>
          <w:sz w:val="24"/>
          <w:szCs w:val="24"/>
        </w:rPr>
      </w:pPr>
    </w:p>
    <w:p w14:paraId="141E5682" w14:textId="77777777" w:rsidR="002000FC" w:rsidRDefault="002000FC" w:rsidP="002000FC">
      <w:pPr>
        <w:jc w:val="center"/>
        <w:rPr>
          <w:b/>
          <w:sz w:val="24"/>
          <w:szCs w:val="24"/>
        </w:rPr>
      </w:pPr>
    </w:p>
    <w:p w14:paraId="6AE98859" w14:textId="77777777" w:rsidR="002000FC" w:rsidRDefault="002000FC" w:rsidP="002000FC">
      <w:pPr>
        <w:jc w:val="center"/>
        <w:rPr>
          <w:b/>
          <w:sz w:val="24"/>
          <w:szCs w:val="24"/>
        </w:rPr>
      </w:pPr>
    </w:p>
    <w:p w14:paraId="1C20B758" w14:textId="77777777" w:rsidR="002000FC" w:rsidRDefault="002000FC" w:rsidP="002000FC">
      <w:pPr>
        <w:jc w:val="center"/>
        <w:rPr>
          <w:b/>
          <w:sz w:val="24"/>
          <w:szCs w:val="24"/>
        </w:rPr>
      </w:pPr>
    </w:p>
    <w:p w14:paraId="1CA2961C" w14:textId="77777777" w:rsidR="002000FC" w:rsidRDefault="002000FC" w:rsidP="002000FC">
      <w:pPr>
        <w:rPr>
          <w:b/>
          <w:sz w:val="24"/>
          <w:szCs w:val="24"/>
        </w:rPr>
      </w:pPr>
    </w:p>
    <w:p w14:paraId="130775CF" w14:textId="003411F4" w:rsidR="002000FC" w:rsidRPr="005E6E87" w:rsidRDefault="002000FC" w:rsidP="002000FC">
      <w:pPr>
        <w:rPr>
          <w:b/>
          <w:sz w:val="24"/>
          <w:szCs w:val="24"/>
        </w:rPr>
      </w:pPr>
      <w:r>
        <w:rPr>
          <w:b/>
          <w:sz w:val="24"/>
          <w:szCs w:val="24"/>
        </w:rPr>
        <w:lastRenderedPageBreak/>
        <w:t xml:space="preserve">                                                         </w:t>
      </w:r>
      <w:r w:rsidRPr="005E6E87">
        <w:rPr>
          <w:b/>
          <w:sz w:val="24"/>
          <w:szCs w:val="24"/>
        </w:rPr>
        <w:t>Пояснювальна записка</w:t>
      </w:r>
    </w:p>
    <w:p w14:paraId="203F52B4" w14:textId="299AF6CB" w:rsidR="002000FC" w:rsidRPr="005E6E87" w:rsidRDefault="002000FC" w:rsidP="002000FC">
      <w:pPr>
        <w:jc w:val="center"/>
        <w:rPr>
          <w:b/>
          <w:bCs/>
          <w:sz w:val="24"/>
          <w:szCs w:val="24"/>
        </w:rPr>
      </w:pPr>
      <w:r w:rsidRPr="005E6E87">
        <w:rPr>
          <w:b/>
          <w:sz w:val="24"/>
          <w:szCs w:val="24"/>
        </w:rPr>
        <w:t xml:space="preserve">до </w:t>
      </w:r>
      <w:r>
        <w:rPr>
          <w:b/>
          <w:sz w:val="24"/>
          <w:szCs w:val="24"/>
        </w:rPr>
        <w:t xml:space="preserve"> </w:t>
      </w:r>
      <w:proofErr w:type="spellStart"/>
      <w:r>
        <w:rPr>
          <w:b/>
          <w:sz w:val="24"/>
          <w:szCs w:val="24"/>
        </w:rPr>
        <w:t>проєкту</w:t>
      </w:r>
      <w:proofErr w:type="spellEnd"/>
      <w:r w:rsidRPr="005E6E87">
        <w:rPr>
          <w:b/>
          <w:sz w:val="24"/>
          <w:szCs w:val="24"/>
        </w:rPr>
        <w:t xml:space="preserve"> рішення міської ради</w:t>
      </w:r>
      <w:r w:rsidRPr="005E6E87">
        <w:rPr>
          <w:b/>
          <w:bCs/>
          <w:sz w:val="24"/>
          <w:szCs w:val="24"/>
        </w:rPr>
        <w:t xml:space="preserve"> </w:t>
      </w:r>
    </w:p>
    <w:p w14:paraId="38548853" w14:textId="77777777" w:rsidR="002000FC" w:rsidRPr="00DD39D4" w:rsidRDefault="002000FC" w:rsidP="002000FC">
      <w:pPr>
        <w:jc w:val="center"/>
        <w:rPr>
          <w:b/>
          <w:bCs/>
          <w:sz w:val="24"/>
          <w:szCs w:val="24"/>
        </w:rPr>
      </w:pPr>
      <w:r w:rsidRPr="005E6E87">
        <w:rPr>
          <w:b/>
          <w:bCs/>
          <w:sz w:val="24"/>
          <w:szCs w:val="24"/>
        </w:rPr>
        <w:t>«</w:t>
      </w:r>
      <w:r w:rsidRPr="00DD39D4">
        <w:rPr>
          <w:b/>
          <w:bCs/>
          <w:sz w:val="24"/>
          <w:szCs w:val="24"/>
        </w:rPr>
        <w:t>Про  затвердження Статуту Комунальної установи «Інклюзивно – ресурсний центр Роменської міської ради Сумської області» у новій редакції</w:t>
      </w:r>
      <w:r>
        <w:rPr>
          <w:b/>
          <w:bCs/>
          <w:sz w:val="24"/>
          <w:szCs w:val="24"/>
        </w:rPr>
        <w:t xml:space="preserve"> </w:t>
      </w:r>
      <w:r w:rsidRPr="005E6E87">
        <w:rPr>
          <w:b/>
          <w:sz w:val="24"/>
          <w:szCs w:val="24"/>
        </w:rPr>
        <w:t>»</w:t>
      </w:r>
    </w:p>
    <w:p w14:paraId="1DFEB631" w14:textId="77777777" w:rsidR="002000FC" w:rsidRDefault="002000FC" w:rsidP="002000FC">
      <w:pPr>
        <w:jc w:val="center"/>
        <w:rPr>
          <w:sz w:val="24"/>
          <w:szCs w:val="24"/>
        </w:rPr>
      </w:pPr>
      <w:r w:rsidRPr="005E6E87">
        <w:rPr>
          <w:sz w:val="24"/>
          <w:szCs w:val="24"/>
        </w:rPr>
        <w:tab/>
        <w:t xml:space="preserve">  </w:t>
      </w:r>
    </w:p>
    <w:p w14:paraId="4FA027B4" w14:textId="77777777" w:rsidR="002000FC" w:rsidRDefault="002000FC" w:rsidP="002000FC">
      <w:pPr>
        <w:ind w:firstLine="708"/>
        <w:jc w:val="both"/>
        <w:rPr>
          <w:rFonts w:eastAsia="Calibri"/>
          <w:sz w:val="24"/>
          <w:szCs w:val="24"/>
          <w:lang w:eastAsia="en-US"/>
        </w:rPr>
      </w:pPr>
      <w:r>
        <w:rPr>
          <w:bCs/>
          <w:sz w:val="24"/>
          <w:szCs w:val="24"/>
        </w:rPr>
        <w:t xml:space="preserve">До відділу освіти Роменської міської ради Сумської області надійшло клопотання від директора Комунальної установи «Інклюзивно – ресурсний центр Роменської міської ради Сумської області» з проханням винести на розгляд чергової сесії </w:t>
      </w:r>
      <w:proofErr w:type="spellStart"/>
      <w:r>
        <w:rPr>
          <w:bCs/>
          <w:sz w:val="24"/>
          <w:szCs w:val="24"/>
        </w:rPr>
        <w:t>проєкт</w:t>
      </w:r>
      <w:proofErr w:type="spellEnd"/>
      <w:r>
        <w:rPr>
          <w:bCs/>
          <w:sz w:val="24"/>
          <w:szCs w:val="24"/>
        </w:rPr>
        <w:t xml:space="preserve"> рішення        «Про </w:t>
      </w:r>
      <w:r w:rsidRPr="00DD39D4">
        <w:rPr>
          <w:sz w:val="24"/>
          <w:szCs w:val="24"/>
        </w:rPr>
        <w:t>затвердження Статуту Комунальної установи «Інклюзивно – ресурсний центр Роменської міської ради Сумської області» у новій редакції</w:t>
      </w:r>
      <w:r>
        <w:rPr>
          <w:sz w:val="24"/>
          <w:szCs w:val="24"/>
        </w:rPr>
        <w:t xml:space="preserve">» у зв’язку з тим, що Постановою КМУ № 765 від 21 липня 2021 року «Про внесення змін до деяких постанов КМУ щодо організації навчання осіб з особливими освітніми потребами» внесені зміни до Постанови </w:t>
      </w:r>
      <w:r>
        <w:rPr>
          <w:rFonts w:eastAsia="Calibri"/>
          <w:sz w:val="24"/>
          <w:szCs w:val="24"/>
          <w:lang w:eastAsia="en-US"/>
        </w:rPr>
        <w:t xml:space="preserve">КМУ </w:t>
      </w:r>
      <w:r w:rsidRPr="004D2833">
        <w:rPr>
          <w:rFonts w:eastAsia="Calibri"/>
          <w:sz w:val="24"/>
          <w:szCs w:val="24"/>
          <w:lang w:eastAsia="en-US"/>
        </w:rPr>
        <w:t>від 12.07.2017 № 545</w:t>
      </w:r>
      <w:r>
        <w:rPr>
          <w:rFonts w:eastAsia="Calibri"/>
          <w:sz w:val="24"/>
          <w:szCs w:val="24"/>
          <w:lang w:eastAsia="en-US"/>
        </w:rPr>
        <w:t xml:space="preserve"> «Про затвердження Положення про інклюзивно – ресурсний центр». Таким чином:</w:t>
      </w:r>
    </w:p>
    <w:p w14:paraId="4E1FFD2E" w14:textId="77777777" w:rsidR="002000FC" w:rsidRPr="0012378A" w:rsidRDefault="002000FC" w:rsidP="002000FC">
      <w:pPr>
        <w:spacing w:before="120"/>
        <w:ind w:firstLine="426"/>
        <w:jc w:val="both"/>
        <w:textAlignment w:val="baseline"/>
        <w:rPr>
          <w:color w:val="000000"/>
          <w:sz w:val="24"/>
          <w:szCs w:val="24"/>
        </w:rPr>
      </w:pPr>
      <w:r>
        <w:rPr>
          <w:color w:val="000000"/>
          <w:sz w:val="24"/>
          <w:szCs w:val="24"/>
        </w:rPr>
        <w:t xml:space="preserve">- </w:t>
      </w:r>
      <w:r w:rsidRPr="0012378A">
        <w:rPr>
          <w:color w:val="000000"/>
          <w:sz w:val="24"/>
          <w:szCs w:val="24"/>
        </w:rPr>
        <w:t>скасовано вікові обмеження для осіб, які можуть користуватися послугами ІРЦ. До цього такі центри працювали з дітьми з 2 до 18 років, тепер пройти психолого-педагогічну оцінку розвитку або отримати супровід можуть діти від народження та старше 18 років, які мають особливі освітні потреби. Мова йде про здобуття дошкільної, загальної середньої, професійної та фахової передвищої освіти;</w:t>
      </w:r>
    </w:p>
    <w:p w14:paraId="3C40B0EB" w14:textId="77777777" w:rsidR="002000FC" w:rsidRPr="0012378A" w:rsidRDefault="002000FC" w:rsidP="002000FC">
      <w:pPr>
        <w:spacing w:before="120"/>
        <w:ind w:firstLine="426"/>
        <w:jc w:val="both"/>
        <w:textAlignment w:val="baseline"/>
        <w:rPr>
          <w:color w:val="000000"/>
          <w:sz w:val="24"/>
          <w:szCs w:val="24"/>
        </w:rPr>
      </w:pPr>
      <w:r>
        <w:rPr>
          <w:color w:val="000000"/>
          <w:sz w:val="24"/>
          <w:szCs w:val="24"/>
        </w:rPr>
        <w:t xml:space="preserve">- </w:t>
      </w:r>
      <w:r w:rsidRPr="0012378A">
        <w:rPr>
          <w:color w:val="000000"/>
          <w:sz w:val="24"/>
          <w:szCs w:val="24"/>
        </w:rPr>
        <w:t>відтепер ІРЦ можуть відкривати філії або організовувати власну діяльність з використанням мобільного ІРЦ (автомобільний транспортний засіб спецпризначення, обладнаний для проведення комплексної оцінки та здійснення системного кваліфікованого супроводу осіб з ООП);</w:t>
      </w:r>
    </w:p>
    <w:p w14:paraId="18CFEDBB" w14:textId="77777777" w:rsidR="002000FC" w:rsidRPr="0012378A" w:rsidRDefault="002000FC" w:rsidP="002000FC">
      <w:pPr>
        <w:spacing w:before="120"/>
        <w:ind w:firstLine="426"/>
        <w:jc w:val="both"/>
        <w:textAlignment w:val="baseline"/>
        <w:rPr>
          <w:color w:val="000000"/>
          <w:sz w:val="24"/>
          <w:szCs w:val="24"/>
        </w:rPr>
      </w:pPr>
      <w:r>
        <w:rPr>
          <w:color w:val="000000"/>
          <w:sz w:val="24"/>
          <w:szCs w:val="24"/>
        </w:rPr>
        <w:t xml:space="preserve">- </w:t>
      </w:r>
      <w:r w:rsidRPr="0012378A">
        <w:rPr>
          <w:color w:val="000000"/>
          <w:sz w:val="24"/>
          <w:szCs w:val="24"/>
        </w:rPr>
        <w:t>для осіб, які мають освітні труднощі тяжкого та найтяжчого ступеню прояву, комплексна оцінка проводиться за місцем їх проживання або перебування;</w:t>
      </w:r>
    </w:p>
    <w:p w14:paraId="7BDFE7E9" w14:textId="77777777" w:rsidR="002000FC" w:rsidRPr="0012378A" w:rsidRDefault="002000FC" w:rsidP="002000FC">
      <w:pPr>
        <w:spacing w:before="120"/>
        <w:ind w:firstLine="426"/>
        <w:jc w:val="both"/>
        <w:textAlignment w:val="baseline"/>
        <w:rPr>
          <w:color w:val="000000"/>
          <w:sz w:val="24"/>
          <w:szCs w:val="24"/>
        </w:rPr>
      </w:pPr>
      <w:r>
        <w:rPr>
          <w:color w:val="000000"/>
          <w:sz w:val="24"/>
          <w:szCs w:val="24"/>
        </w:rPr>
        <w:t xml:space="preserve">- </w:t>
      </w:r>
      <w:r w:rsidRPr="0012378A">
        <w:rPr>
          <w:color w:val="000000"/>
          <w:sz w:val="24"/>
          <w:szCs w:val="24"/>
        </w:rPr>
        <w:t>для здобувачів освіти комплексна оцінка проводиться з обов’язковим спостереженням та додатковим збором інформації фахівцями ІРЦ про особливості навчання особи в закладі освіти, консультацій з педагогами цього закладу. Для цього фахівці ІРЦ виїжджають на місце навчання особи з ООП;</w:t>
      </w:r>
    </w:p>
    <w:p w14:paraId="57D0D2B3" w14:textId="77777777" w:rsidR="002000FC" w:rsidRPr="0012378A" w:rsidRDefault="002000FC" w:rsidP="002000FC">
      <w:pPr>
        <w:spacing w:before="120"/>
        <w:ind w:firstLine="426"/>
        <w:jc w:val="both"/>
        <w:textAlignment w:val="baseline"/>
        <w:rPr>
          <w:color w:val="000000"/>
          <w:sz w:val="24"/>
          <w:szCs w:val="24"/>
        </w:rPr>
      </w:pPr>
      <w:r>
        <w:rPr>
          <w:color w:val="000000"/>
          <w:sz w:val="24"/>
          <w:szCs w:val="24"/>
        </w:rPr>
        <w:t xml:space="preserve">- </w:t>
      </w:r>
      <w:r w:rsidRPr="0012378A">
        <w:rPr>
          <w:color w:val="000000"/>
          <w:sz w:val="24"/>
          <w:szCs w:val="24"/>
        </w:rPr>
        <w:t>за результатами комплексної оцінки визначається категорія (тип) особливих освітніх потреб, які вказуються у висновку ІРЦ;</w:t>
      </w:r>
    </w:p>
    <w:p w14:paraId="012FFD04" w14:textId="77777777" w:rsidR="002000FC" w:rsidRPr="0012378A" w:rsidRDefault="002000FC" w:rsidP="002000FC">
      <w:pPr>
        <w:spacing w:before="120"/>
        <w:ind w:firstLine="426"/>
        <w:jc w:val="both"/>
        <w:textAlignment w:val="baseline"/>
        <w:rPr>
          <w:color w:val="000000"/>
          <w:sz w:val="24"/>
          <w:szCs w:val="24"/>
        </w:rPr>
      </w:pPr>
      <w:r>
        <w:rPr>
          <w:color w:val="000000"/>
          <w:sz w:val="24"/>
          <w:szCs w:val="24"/>
        </w:rPr>
        <w:t xml:space="preserve">- </w:t>
      </w:r>
      <w:r w:rsidRPr="0012378A">
        <w:rPr>
          <w:color w:val="000000"/>
          <w:sz w:val="24"/>
          <w:szCs w:val="24"/>
        </w:rPr>
        <w:t>ІРЦ зможуть додавати платні послуги. Зокрема, до переліку платних послуг, що затверджений постановою Кабміну № 796 від 27 серпня 2010 року, додано надання ІРЦ послуг з проведення комплексної психолого-педагогічної оцінки особам з ООП старше 18 років. Виключення – особи з інвалідністю, особи з числа дітей-сиріт, позбавлених батьківського піклування;</w:t>
      </w:r>
    </w:p>
    <w:p w14:paraId="290A29B8" w14:textId="77777777" w:rsidR="002000FC" w:rsidRPr="0012378A" w:rsidRDefault="002000FC" w:rsidP="002000FC">
      <w:pPr>
        <w:spacing w:before="120"/>
        <w:ind w:firstLine="426"/>
        <w:jc w:val="both"/>
        <w:textAlignment w:val="baseline"/>
        <w:rPr>
          <w:color w:val="000000"/>
          <w:sz w:val="24"/>
          <w:szCs w:val="24"/>
        </w:rPr>
      </w:pPr>
      <w:r>
        <w:rPr>
          <w:color w:val="000000"/>
          <w:sz w:val="24"/>
          <w:szCs w:val="24"/>
        </w:rPr>
        <w:t xml:space="preserve">- </w:t>
      </w:r>
      <w:r w:rsidRPr="0012378A">
        <w:rPr>
          <w:color w:val="000000"/>
          <w:sz w:val="24"/>
          <w:szCs w:val="24"/>
        </w:rPr>
        <w:t>до штатного розпису ІРЦ запроваджуються додаткові посади фахівців (консультантів) із розрахунку 0,5 ставки на кожну додаткову тисячу дитячого населення, яке проживає на території відповідної територіальної громади;</w:t>
      </w:r>
    </w:p>
    <w:p w14:paraId="05EF3238" w14:textId="77777777" w:rsidR="002000FC" w:rsidRPr="0012378A" w:rsidRDefault="002000FC" w:rsidP="002000FC">
      <w:pPr>
        <w:spacing w:before="120"/>
        <w:ind w:firstLine="426"/>
        <w:jc w:val="both"/>
        <w:textAlignment w:val="baseline"/>
        <w:rPr>
          <w:color w:val="000000"/>
          <w:sz w:val="24"/>
          <w:szCs w:val="24"/>
        </w:rPr>
      </w:pPr>
      <w:r>
        <w:rPr>
          <w:color w:val="000000"/>
          <w:sz w:val="24"/>
          <w:szCs w:val="24"/>
        </w:rPr>
        <w:t xml:space="preserve">- </w:t>
      </w:r>
      <w:r w:rsidRPr="0012378A">
        <w:rPr>
          <w:color w:val="000000"/>
          <w:sz w:val="24"/>
          <w:szCs w:val="24"/>
        </w:rPr>
        <w:t>підвищено статус фахівців ІРЦ. Тепер вони матимуть статус фахівців ІРЦ (консультантів). Пропонується встановити керівнику ІРЦ, завідувачу філії ІРЦ 16-й тарифний розряд, фахівцю (консультанту) ІРЦ – 15-й тарифний розряд (на сьогодні встановлені 14-й та 15-й тарифні розряди відповідно);</w:t>
      </w:r>
    </w:p>
    <w:p w14:paraId="44663A11" w14:textId="77777777" w:rsidR="002000FC" w:rsidRPr="0012378A" w:rsidRDefault="002000FC" w:rsidP="002000FC">
      <w:pPr>
        <w:spacing w:before="120"/>
        <w:ind w:firstLine="426"/>
        <w:jc w:val="both"/>
        <w:textAlignment w:val="baseline"/>
        <w:rPr>
          <w:color w:val="000000"/>
          <w:sz w:val="24"/>
          <w:szCs w:val="24"/>
        </w:rPr>
      </w:pPr>
      <w:r>
        <w:rPr>
          <w:color w:val="000000"/>
          <w:sz w:val="24"/>
          <w:szCs w:val="24"/>
        </w:rPr>
        <w:t xml:space="preserve">- </w:t>
      </w:r>
      <w:r w:rsidRPr="0012378A">
        <w:rPr>
          <w:color w:val="000000"/>
          <w:sz w:val="24"/>
          <w:szCs w:val="24"/>
        </w:rPr>
        <w:t xml:space="preserve">зменшено тривалість робочого тижня </w:t>
      </w:r>
      <w:proofErr w:type="spellStart"/>
      <w:r w:rsidRPr="0012378A">
        <w:rPr>
          <w:color w:val="000000"/>
          <w:sz w:val="24"/>
          <w:szCs w:val="24"/>
        </w:rPr>
        <w:t>педрацівників</w:t>
      </w:r>
      <w:proofErr w:type="spellEnd"/>
      <w:r w:rsidRPr="0012378A">
        <w:rPr>
          <w:color w:val="000000"/>
          <w:sz w:val="24"/>
          <w:szCs w:val="24"/>
        </w:rPr>
        <w:t xml:space="preserve"> ІРЦ з 40 до 36 годин на тиждень і скасовано норму щодо педагогічного навантаження – 18 годин на тиждень.</w:t>
      </w:r>
    </w:p>
    <w:p w14:paraId="20CE6459" w14:textId="77777777" w:rsidR="002000FC" w:rsidRDefault="002000FC" w:rsidP="002000FC">
      <w:pPr>
        <w:rPr>
          <w:color w:val="000000"/>
          <w:sz w:val="24"/>
          <w:szCs w:val="24"/>
        </w:rPr>
      </w:pPr>
    </w:p>
    <w:p w14:paraId="28EC751D" w14:textId="77777777" w:rsidR="002000FC" w:rsidRDefault="002000FC" w:rsidP="002000FC">
      <w:pPr>
        <w:rPr>
          <w:b/>
          <w:bCs/>
          <w:color w:val="000000"/>
          <w:sz w:val="24"/>
          <w:szCs w:val="24"/>
        </w:rPr>
      </w:pPr>
      <w:r w:rsidRPr="005E6E87">
        <w:rPr>
          <w:b/>
          <w:bCs/>
          <w:color w:val="000000"/>
          <w:sz w:val="24"/>
          <w:szCs w:val="24"/>
        </w:rPr>
        <w:t>Начальник відділу освіти</w:t>
      </w:r>
      <w:r w:rsidRPr="005E6E87">
        <w:rPr>
          <w:b/>
          <w:bCs/>
          <w:color w:val="000000"/>
          <w:sz w:val="24"/>
          <w:szCs w:val="24"/>
        </w:rPr>
        <w:tab/>
      </w:r>
      <w:r w:rsidRPr="005E6E87">
        <w:rPr>
          <w:b/>
          <w:bCs/>
          <w:color w:val="000000"/>
          <w:sz w:val="24"/>
          <w:szCs w:val="24"/>
        </w:rPr>
        <w:tab/>
      </w:r>
      <w:r w:rsidRPr="005E6E87">
        <w:rPr>
          <w:b/>
          <w:bCs/>
          <w:color w:val="000000"/>
          <w:sz w:val="24"/>
          <w:szCs w:val="24"/>
        </w:rPr>
        <w:tab/>
      </w:r>
      <w:r w:rsidRPr="005E6E87">
        <w:rPr>
          <w:b/>
          <w:bCs/>
          <w:color w:val="000000"/>
          <w:sz w:val="24"/>
          <w:szCs w:val="24"/>
        </w:rPr>
        <w:tab/>
      </w:r>
      <w:r w:rsidRPr="005E6E87">
        <w:rPr>
          <w:b/>
          <w:bCs/>
          <w:color w:val="000000"/>
          <w:sz w:val="24"/>
          <w:szCs w:val="24"/>
        </w:rPr>
        <w:tab/>
      </w:r>
      <w:r w:rsidRPr="005E6E87">
        <w:rPr>
          <w:b/>
          <w:bCs/>
          <w:color w:val="000000"/>
          <w:sz w:val="24"/>
          <w:szCs w:val="24"/>
        </w:rPr>
        <w:tab/>
        <w:t xml:space="preserve">   Ірина ІВНИЦЬКА</w:t>
      </w:r>
    </w:p>
    <w:p w14:paraId="125597A7" w14:textId="77777777" w:rsidR="002000FC" w:rsidRPr="005E6E87" w:rsidRDefault="002000FC" w:rsidP="002000FC">
      <w:pPr>
        <w:rPr>
          <w:b/>
          <w:bCs/>
          <w:color w:val="000000"/>
          <w:sz w:val="24"/>
          <w:szCs w:val="24"/>
        </w:rPr>
      </w:pPr>
    </w:p>
    <w:p w14:paraId="78A7AB65" w14:textId="77777777" w:rsidR="002000FC" w:rsidRPr="005E6E87" w:rsidRDefault="002000FC" w:rsidP="002000FC">
      <w:pPr>
        <w:rPr>
          <w:b/>
          <w:bCs/>
          <w:color w:val="000000"/>
          <w:sz w:val="24"/>
          <w:szCs w:val="24"/>
        </w:rPr>
      </w:pPr>
      <w:r w:rsidRPr="005E6E87">
        <w:rPr>
          <w:b/>
          <w:bCs/>
          <w:color w:val="000000"/>
          <w:sz w:val="24"/>
          <w:szCs w:val="24"/>
        </w:rPr>
        <w:t xml:space="preserve">Погоджено </w:t>
      </w:r>
    </w:p>
    <w:p w14:paraId="536737B4" w14:textId="77777777" w:rsidR="002000FC" w:rsidRDefault="002000FC" w:rsidP="002000FC">
      <w:pPr>
        <w:rPr>
          <w:b/>
          <w:bCs/>
          <w:color w:val="000000"/>
          <w:sz w:val="24"/>
          <w:szCs w:val="24"/>
        </w:rPr>
      </w:pPr>
      <w:r>
        <w:rPr>
          <w:b/>
          <w:bCs/>
          <w:color w:val="000000"/>
          <w:sz w:val="24"/>
          <w:szCs w:val="24"/>
        </w:rPr>
        <w:t xml:space="preserve">Заступник міського голови  з питань діяльності </w:t>
      </w:r>
    </w:p>
    <w:p w14:paraId="39D0D187" w14:textId="77777777" w:rsidR="002000FC" w:rsidRPr="005E6E87" w:rsidRDefault="002000FC" w:rsidP="002000FC">
      <w:pPr>
        <w:rPr>
          <w:b/>
          <w:bCs/>
          <w:color w:val="000000"/>
          <w:sz w:val="24"/>
          <w:szCs w:val="24"/>
        </w:rPr>
      </w:pPr>
      <w:r>
        <w:rPr>
          <w:b/>
          <w:bCs/>
          <w:color w:val="000000"/>
          <w:sz w:val="24"/>
          <w:szCs w:val="24"/>
        </w:rPr>
        <w:t>виконавчих органів ради                                                               Василь</w:t>
      </w:r>
      <w:r w:rsidRPr="005E6E87">
        <w:rPr>
          <w:b/>
          <w:bCs/>
          <w:color w:val="000000"/>
          <w:sz w:val="24"/>
          <w:szCs w:val="24"/>
        </w:rPr>
        <w:t xml:space="preserve"> </w:t>
      </w:r>
      <w:r>
        <w:rPr>
          <w:b/>
          <w:bCs/>
          <w:color w:val="000000"/>
          <w:sz w:val="24"/>
          <w:szCs w:val="24"/>
        </w:rPr>
        <w:t xml:space="preserve">МАРЮХА </w:t>
      </w:r>
    </w:p>
    <w:bookmarkEnd w:id="41"/>
    <w:p w14:paraId="1B02F96B" w14:textId="77777777" w:rsidR="002000FC" w:rsidRPr="004D2833" w:rsidRDefault="002000FC" w:rsidP="002000FC">
      <w:pPr>
        <w:tabs>
          <w:tab w:val="left" w:pos="1125"/>
        </w:tabs>
        <w:rPr>
          <w:b/>
          <w:sz w:val="24"/>
          <w:szCs w:val="24"/>
        </w:rPr>
      </w:pPr>
    </w:p>
    <w:p w14:paraId="5C273B63" w14:textId="77777777" w:rsidR="002000FC" w:rsidRPr="004D2833" w:rsidRDefault="002000FC" w:rsidP="002000FC">
      <w:pPr>
        <w:widowControl w:val="0"/>
        <w:autoSpaceDE w:val="0"/>
        <w:autoSpaceDN w:val="0"/>
        <w:adjustRightInd w:val="0"/>
        <w:ind w:firstLine="708"/>
        <w:jc w:val="both"/>
        <w:rPr>
          <w:sz w:val="24"/>
          <w:szCs w:val="24"/>
        </w:rPr>
      </w:pPr>
    </w:p>
    <w:p w14:paraId="681E23AC" w14:textId="77777777" w:rsidR="002000FC" w:rsidRPr="004D2833" w:rsidRDefault="002000FC" w:rsidP="002000FC"/>
    <w:p w14:paraId="17CA4B5D" w14:textId="77777777" w:rsidR="00801CEE" w:rsidRDefault="002000FC"/>
    <w:sectPr w:rsidR="00801CEE" w:rsidSect="0012378A">
      <w:pgSz w:w="11906" w:h="16838"/>
      <w:pgMar w:top="709" w:right="849"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tiqua">
    <w:altName w:val="Segoe UI"/>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154496"/>
    <w:multiLevelType w:val="hybridMultilevel"/>
    <w:tmpl w:val="E21CED2E"/>
    <w:lvl w:ilvl="0" w:tplc="A4B8AA4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57"/>
    <w:rsid w:val="002000FC"/>
    <w:rsid w:val="00566B46"/>
    <w:rsid w:val="00A40EAA"/>
    <w:rsid w:val="00B963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28B2"/>
  <w15:chartTrackingRefBased/>
  <w15:docId w15:val="{CBE24A26-C76D-4730-8DCC-479DA6C1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0F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00FC"/>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22855</Words>
  <Characters>13028</Characters>
  <Application>Microsoft Office Word</Application>
  <DocSecurity>0</DocSecurity>
  <Lines>108</Lines>
  <Paragraphs>71</Paragraphs>
  <ScaleCrop>false</ScaleCrop>
  <Company/>
  <LinksUpToDate>false</LinksUpToDate>
  <CharactersWithSpaces>35812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2</cp:revision>
  <dcterms:created xsi:type="dcterms:W3CDTF">2022-01-05T12:38:00Z</dcterms:created>
  <dcterms:modified xsi:type="dcterms:W3CDTF">2022-01-05T12:41:00Z</dcterms:modified>
</cp:coreProperties>
</file>