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D5383" w14:textId="77777777" w:rsidR="00305541" w:rsidRPr="0017030D" w:rsidRDefault="00305541" w:rsidP="003055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030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D2FFEE" wp14:editId="61B13157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9BC35" w14:textId="77777777" w:rsidR="00305541" w:rsidRPr="0017030D" w:rsidRDefault="00305541" w:rsidP="003055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03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14:paraId="6C45FB38" w14:textId="77777777" w:rsidR="00305541" w:rsidRPr="0017030D" w:rsidRDefault="00305541" w:rsidP="0030554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7030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53C37580" w14:textId="77777777" w:rsidR="00305541" w:rsidRPr="007B3D89" w:rsidRDefault="00305541" w:rsidP="0030554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 w:eastAsia="uk-UA"/>
        </w:rPr>
      </w:pPr>
    </w:p>
    <w:p w14:paraId="0C7F878B" w14:textId="77777777" w:rsidR="00305541" w:rsidRPr="0017030D" w:rsidRDefault="00305541" w:rsidP="003055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7030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14:paraId="137FA362" w14:textId="77777777" w:rsidR="00305541" w:rsidRPr="007B3D89" w:rsidRDefault="00305541" w:rsidP="0030554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 w:eastAsia="uk-UA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284"/>
        <w:gridCol w:w="1644"/>
        <w:gridCol w:w="1641"/>
        <w:gridCol w:w="3285"/>
        <w:gridCol w:w="35"/>
      </w:tblGrid>
      <w:tr w:rsidR="00305541" w:rsidRPr="0017030D" w14:paraId="3ED5B8CB" w14:textId="77777777" w:rsidTr="00187B3C">
        <w:trPr>
          <w:gridAfter w:val="1"/>
          <w:wAfter w:w="35" w:type="dxa"/>
        </w:trPr>
        <w:tc>
          <w:tcPr>
            <w:tcW w:w="3284" w:type="dxa"/>
          </w:tcPr>
          <w:p w14:paraId="22ABAFCF" w14:textId="77777777" w:rsidR="00305541" w:rsidRPr="0017030D" w:rsidRDefault="00305541" w:rsidP="007B3D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70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15.12.2021</w:t>
            </w:r>
          </w:p>
        </w:tc>
        <w:tc>
          <w:tcPr>
            <w:tcW w:w="3285" w:type="dxa"/>
            <w:gridSpan w:val="2"/>
          </w:tcPr>
          <w:p w14:paraId="2F845D6F" w14:textId="77777777" w:rsidR="00305541" w:rsidRPr="0017030D" w:rsidRDefault="00305541" w:rsidP="003055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7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</w:tcPr>
          <w:p w14:paraId="04013EE0" w14:textId="34C45BA4" w:rsidR="00305541" w:rsidRPr="0017030D" w:rsidRDefault="00305541" w:rsidP="00811CF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7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11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235</w:t>
            </w:r>
            <w:r w:rsidRPr="0017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05541" w:rsidRPr="0017030D" w14:paraId="6C51E0BE" w14:textId="77777777" w:rsidTr="00187B3C">
        <w:tblPrEx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hideMark/>
          </w:tcPr>
          <w:p w14:paraId="4CD01463" w14:textId="03209DD4" w:rsidR="00305541" w:rsidRPr="0017030D" w:rsidRDefault="00305541" w:rsidP="00BE5448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7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Про тарифи на теплову енергію, послуги з постачання теплової енергії для потреб </w:t>
            </w:r>
            <w:r w:rsidR="0017030D" w:rsidRPr="0017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населення у</w:t>
            </w:r>
            <w:r w:rsidR="001C01B9" w:rsidRPr="0017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січн</w:t>
            </w:r>
            <w:r w:rsidR="0017030D" w:rsidRPr="0017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і-квітні </w:t>
            </w:r>
            <w:r w:rsidR="001C01B9" w:rsidRPr="0017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</w:t>
            </w:r>
            <w:r w:rsidR="0017030D" w:rsidRPr="0017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4961" w:type="dxa"/>
            <w:gridSpan w:val="3"/>
          </w:tcPr>
          <w:p w14:paraId="65AB00FD" w14:textId="77777777" w:rsidR="00305541" w:rsidRPr="0017030D" w:rsidRDefault="00305541" w:rsidP="00187B3C">
            <w:pPr>
              <w:spacing w:after="120" w:line="276" w:lineRule="auto"/>
              <w:rPr>
                <w:b/>
                <w:sz w:val="24"/>
                <w:szCs w:val="24"/>
              </w:rPr>
            </w:pPr>
          </w:p>
        </w:tc>
      </w:tr>
    </w:tbl>
    <w:p w14:paraId="1C27DC60" w14:textId="3E0C1E97" w:rsidR="008B3C6A" w:rsidRPr="0017030D" w:rsidRDefault="0017030D" w:rsidP="00312B09">
      <w:pPr>
        <w:spacing w:after="12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170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ідповідно до пункту 2 частини «а» статті 28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316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стаття 20 </w:t>
      </w:r>
      <w:r w:rsidR="00F3164C" w:rsidRPr="00170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Закону України «Про </w:t>
      </w:r>
      <w:r w:rsidR="00F316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теплопостачання</w:t>
      </w:r>
      <w:r w:rsidR="00F3164C" w:rsidRPr="00170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F316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31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Меморандуму</w:t>
      </w:r>
      <w:r w:rsidRPr="00170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про взаєморозуміння щодо врегулювання проблемних </w:t>
      </w:r>
      <w:bookmarkStart w:id="0" w:name="_GoBack"/>
      <w:bookmarkEnd w:id="0"/>
      <w:r w:rsidRPr="00170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питань у сфері постачання теплової енергії та постачання гарячої води в опалювальному періоді 2021/2022 рр., укладеного 30 вересня </w:t>
      </w:r>
      <w:r w:rsidRPr="00170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2021 року</w:t>
      </w:r>
      <w:r w:rsidR="00A944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944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6F6E28" w:rsidRPr="00170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метою недопущення зниження рівня життя жителів </w:t>
      </w:r>
      <w:r w:rsidR="00305541" w:rsidRPr="00170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Роменської</w:t>
      </w:r>
      <w:r w:rsidR="006F6E28" w:rsidRPr="00170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170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міської </w:t>
      </w:r>
      <w:r w:rsidR="006F6E28" w:rsidRPr="001703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територіальної громади </w:t>
      </w:r>
    </w:p>
    <w:p w14:paraId="403E1263" w14:textId="77777777" w:rsidR="006F6E28" w:rsidRPr="0017030D" w:rsidRDefault="00305541" w:rsidP="00187B3C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0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14:paraId="28542CB1" w14:textId="39E6C87A" w:rsidR="006F6E28" w:rsidRPr="0017030D" w:rsidRDefault="006F6E28" w:rsidP="00A9448B">
      <w:pPr>
        <w:pStyle w:val="a4"/>
        <w:numPr>
          <w:ilvl w:val="0"/>
          <w:numId w:val="1"/>
        </w:numPr>
        <w:spacing w:after="120" w:line="276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170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Застосовувати з 01.01.2022 тарифи </w:t>
      </w:r>
      <w:r w:rsidR="00EA6A57" w:rsidRPr="00170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теплову енергію, послуги з теплової енергії </w:t>
      </w:r>
      <w:r w:rsidRPr="001703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населення на рівні:</w:t>
      </w:r>
    </w:p>
    <w:p w14:paraId="40435C24" w14:textId="4C5F54A7" w:rsidR="006F6E28" w:rsidRPr="0017030D" w:rsidRDefault="00A9448B" w:rsidP="008942BB">
      <w:pPr>
        <w:pStyle w:val="a4"/>
        <w:spacing w:after="120" w:line="276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</w:t>
      </w:r>
      <w:r w:rsidR="006F6E28"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6F6E28" w:rsidRPr="0017030D"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proofErr w:type="spellEnd"/>
      <w:r w:rsidR="006F6E28" w:rsidRPr="0017030D">
        <w:rPr>
          <w:rFonts w:ascii="Times New Roman" w:hAnsi="Times New Roman" w:cs="Times New Roman"/>
          <w:sz w:val="24"/>
          <w:szCs w:val="24"/>
          <w:lang w:val="uk-UA"/>
        </w:rPr>
        <w:t>» Р</w:t>
      </w:r>
      <w:r>
        <w:rPr>
          <w:rFonts w:ascii="Times New Roman" w:hAnsi="Times New Roman" w:cs="Times New Roman"/>
          <w:sz w:val="24"/>
          <w:szCs w:val="24"/>
          <w:lang w:val="uk-UA"/>
        </w:rPr>
        <w:t>оменської міської ради</w:t>
      </w:r>
      <w:r w:rsidR="000706C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F6E28"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06C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F6E28"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 2322,31 грн/</w:t>
      </w:r>
      <w:proofErr w:type="spellStart"/>
      <w:r w:rsidR="006F6E28" w:rsidRPr="0017030D"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 w:rsidR="006F6E28"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 (з ПДВ)</w:t>
      </w:r>
      <w:r w:rsidR="00305541" w:rsidRPr="001703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332A2BF" w14:textId="4399A428" w:rsidR="00305541" w:rsidRPr="0017030D" w:rsidRDefault="008942BB" w:rsidP="008942BB">
      <w:pPr>
        <w:pStyle w:val="a4"/>
        <w:spacing w:after="120" w:line="276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9448B">
        <w:rPr>
          <w:rFonts w:ascii="Times New Roman" w:hAnsi="Times New Roman" w:cs="Times New Roman"/>
          <w:sz w:val="24"/>
          <w:szCs w:val="24"/>
          <w:lang w:val="uk-UA"/>
        </w:rPr>
        <w:t>омунальне підприємство</w:t>
      </w:r>
      <w:r w:rsidR="00305541"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305541" w:rsidRPr="0017030D">
        <w:rPr>
          <w:rFonts w:ascii="Times New Roman" w:hAnsi="Times New Roman" w:cs="Times New Roman"/>
          <w:sz w:val="24"/>
          <w:szCs w:val="24"/>
          <w:lang w:val="uk-UA"/>
        </w:rPr>
        <w:t>Ромнитеплосервіс</w:t>
      </w:r>
      <w:proofErr w:type="spellEnd"/>
      <w:r w:rsidR="00305541"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A9448B" w:rsidRPr="0017030D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A9448B">
        <w:rPr>
          <w:rFonts w:ascii="Times New Roman" w:hAnsi="Times New Roman" w:cs="Times New Roman"/>
          <w:sz w:val="24"/>
          <w:szCs w:val="24"/>
          <w:lang w:val="uk-UA"/>
        </w:rPr>
        <w:t>оменської міської ради</w:t>
      </w:r>
      <w:r w:rsidR="00A9448B"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5541" w:rsidRPr="0017030D">
        <w:rPr>
          <w:rFonts w:ascii="Times New Roman" w:hAnsi="Times New Roman" w:cs="Times New Roman"/>
          <w:sz w:val="24"/>
          <w:szCs w:val="24"/>
          <w:lang w:val="uk-UA"/>
        </w:rPr>
        <w:t>– 2042,96 грн/</w:t>
      </w:r>
      <w:proofErr w:type="spellStart"/>
      <w:r w:rsidR="00305541" w:rsidRPr="0017030D"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 w:rsidR="00305541"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 (з ПДВ).</w:t>
      </w:r>
    </w:p>
    <w:p w14:paraId="0B064CDF" w14:textId="4E3E5E7A" w:rsidR="000706C1" w:rsidRDefault="001C01B9" w:rsidP="001A059C">
      <w:pPr>
        <w:pStyle w:val="a4"/>
        <w:numPr>
          <w:ilvl w:val="0"/>
          <w:numId w:val="1"/>
        </w:numPr>
        <w:spacing w:after="120" w:line="276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Управлінню </w:t>
      </w:r>
      <w:r w:rsidR="00CE14FF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</w:t>
      </w:r>
      <w:r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</w:t>
      </w:r>
      <w:r w:rsidR="00A9448B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0706C1" w:rsidRPr="000706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06C1" w:rsidRPr="0017030D">
        <w:rPr>
          <w:rFonts w:ascii="Times New Roman" w:hAnsi="Times New Roman" w:cs="Times New Roman"/>
          <w:sz w:val="24"/>
          <w:szCs w:val="24"/>
          <w:lang w:val="uk-UA"/>
        </w:rPr>
        <w:t>забезпечити</w:t>
      </w:r>
      <w:r w:rsidR="000706C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44A5334" w14:textId="4DA89BD9" w:rsidR="001A059C" w:rsidRDefault="001A059C" w:rsidP="000706C1">
      <w:pPr>
        <w:pStyle w:val="a4"/>
        <w:numPr>
          <w:ilvl w:val="0"/>
          <w:numId w:val="4"/>
        </w:numPr>
        <w:spacing w:after="120" w:line="276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термін до 01.03.2022 </w:t>
      </w:r>
      <w:r w:rsidRPr="001A059C">
        <w:rPr>
          <w:rFonts w:ascii="Times New Roman" w:hAnsi="Times New Roman" w:cs="Times New Roman"/>
          <w:sz w:val="24"/>
          <w:szCs w:val="24"/>
          <w:lang w:val="uk-UA"/>
        </w:rPr>
        <w:t>розроблення та подання на розгляд міської ради програми щодо відшкодування різниці між економічно обґрунтованими тарифами на теплову енергію, послуги з постачання теплової енергії та відповідними тарифами, зазначеними в пункті 1 даного рішення</w:t>
      </w:r>
      <w:r w:rsidR="000706C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175E835" w14:textId="4EDBDB8E" w:rsidR="000706C1" w:rsidRPr="001A059C" w:rsidRDefault="000706C1" w:rsidP="007B3D89">
      <w:pPr>
        <w:pStyle w:val="a4"/>
        <w:numPr>
          <w:ilvl w:val="0"/>
          <w:numId w:val="4"/>
        </w:numPr>
        <w:spacing w:after="120" w:line="276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термін до 01.01.2022 оприлюднення даного рішення в міськрайонній газеті «Вісті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59262861" w14:textId="544BFF1A" w:rsidR="003C3C66" w:rsidRPr="0017030D" w:rsidRDefault="003C3C66" w:rsidP="007B3D89">
      <w:pPr>
        <w:pStyle w:val="a4"/>
        <w:numPr>
          <w:ilvl w:val="0"/>
          <w:numId w:val="1"/>
        </w:numPr>
        <w:spacing w:after="120" w:line="276" w:lineRule="auto"/>
        <w:ind w:left="0" w:firstLine="36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17030D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 w:rsidR="00A9448B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A9448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17030D">
        <w:rPr>
          <w:rFonts w:ascii="Times New Roman" w:hAnsi="Times New Roman" w:cs="Times New Roman"/>
          <w:sz w:val="24"/>
          <w:szCs w:val="24"/>
          <w:lang w:val="uk-UA"/>
        </w:rPr>
        <w:t>Ромнитеплосервіс</w:t>
      </w:r>
      <w:proofErr w:type="spellEnd"/>
      <w:r w:rsidRPr="0017030D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</w:t>
      </w:r>
      <w:r w:rsidR="00A9448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448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9448B" w:rsidRPr="0017030D">
        <w:rPr>
          <w:rFonts w:ascii="Times New Roman" w:hAnsi="Times New Roman" w:cs="Times New Roman"/>
          <w:sz w:val="24"/>
          <w:szCs w:val="24"/>
          <w:lang w:val="uk-UA"/>
        </w:rPr>
        <w:t>омунальн</w:t>
      </w:r>
      <w:r w:rsidR="00A9448B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A9448B"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A9448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9448B"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030D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17030D"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proofErr w:type="spellEnd"/>
      <w:r w:rsidRPr="0017030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9448B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</w:t>
      </w:r>
      <w:r w:rsidRPr="0017030D">
        <w:rPr>
          <w:rFonts w:ascii="Times New Roman" w:hAnsi="Times New Roman" w:cs="Times New Roman"/>
          <w:sz w:val="24"/>
          <w:szCs w:val="24"/>
          <w:lang w:val="uk-UA"/>
        </w:rPr>
        <w:t>»  забезпечити внесення відповідних змін щодо розміру плати за теплову енергію до договорів зі споживачами послуг у порядку, визначеному чинним законодавством.</w:t>
      </w:r>
    </w:p>
    <w:p w14:paraId="27E7E409" w14:textId="126477B8" w:rsidR="00305541" w:rsidRDefault="00305541" w:rsidP="007B3D89">
      <w:pPr>
        <w:pStyle w:val="a4"/>
        <w:numPr>
          <w:ilvl w:val="0"/>
          <w:numId w:val="1"/>
        </w:numPr>
        <w:spacing w:after="120" w:line="276" w:lineRule="auto"/>
        <w:ind w:left="0" w:firstLine="425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17030D">
        <w:rPr>
          <w:rFonts w:ascii="Times New Roman" w:hAnsi="Times New Roman" w:cs="Times New Roman"/>
          <w:sz w:val="24"/>
          <w:szCs w:val="24"/>
          <w:lang w:val="uk-UA"/>
        </w:rPr>
        <w:t xml:space="preserve">Рішення набирає чинності з </w:t>
      </w:r>
      <w:r w:rsidR="000706C1" w:rsidRPr="0017030D">
        <w:rPr>
          <w:rFonts w:ascii="Times New Roman" w:hAnsi="Times New Roman" w:cs="Times New Roman"/>
          <w:sz w:val="24"/>
          <w:szCs w:val="24"/>
          <w:lang w:val="uk-UA"/>
        </w:rPr>
        <w:t>01.01.2022</w:t>
      </w:r>
      <w:r w:rsidR="000706C1">
        <w:rPr>
          <w:rFonts w:ascii="Times New Roman" w:hAnsi="Times New Roman" w:cs="Times New Roman"/>
          <w:sz w:val="24"/>
          <w:szCs w:val="24"/>
          <w:lang w:val="uk-UA"/>
        </w:rPr>
        <w:t xml:space="preserve"> і діє до кінця опалювального періоду 2021/2022 рр</w:t>
      </w:r>
      <w:r w:rsidRPr="001703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51818C" w14:textId="22177F81" w:rsidR="007B3D89" w:rsidRPr="0017030D" w:rsidRDefault="007B3D89" w:rsidP="007B3D89">
      <w:pPr>
        <w:pStyle w:val="a4"/>
        <w:numPr>
          <w:ilvl w:val="0"/>
          <w:numId w:val="1"/>
        </w:numPr>
        <w:spacing w:after="120" w:line="276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Суходольського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14:paraId="0623FC19" w14:textId="77777777" w:rsidR="003C3C66" w:rsidRPr="0017030D" w:rsidRDefault="003C3C66" w:rsidP="003C3C66">
      <w:pPr>
        <w:pStyle w:val="a4"/>
        <w:spacing w:line="276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46BADA64" w14:textId="3163351F" w:rsidR="00EA6A57" w:rsidRPr="0017030D" w:rsidRDefault="00305541" w:rsidP="00D82142">
      <w:pPr>
        <w:spacing w:line="276" w:lineRule="auto"/>
        <w:rPr>
          <w:rFonts w:ascii="Times New Roman" w:hAnsi="Times New Roman" w:cs="Times New Roman"/>
          <w:b/>
          <w:color w:val="92D050"/>
          <w:sz w:val="24"/>
          <w:szCs w:val="24"/>
          <w:lang w:val="uk-UA"/>
        </w:rPr>
      </w:pPr>
      <w:r w:rsidRPr="001703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17030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030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030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030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030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030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030D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sectPr w:rsidR="00EA6A57" w:rsidRPr="0017030D" w:rsidSect="007B3D8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9B8"/>
    <w:multiLevelType w:val="hybridMultilevel"/>
    <w:tmpl w:val="E2D82248"/>
    <w:lvl w:ilvl="0" w:tplc="840A0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313"/>
    <w:multiLevelType w:val="hybridMultilevel"/>
    <w:tmpl w:val="02083020"/>
    <w:lvl w:ilvl="0" w:tplc="C37031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FC50E0"/>
    <w:multiLevelType w:val="hybridMultilevel"/>
    <w:tmpl w:val="0890BA44"/>
    <w:lvl w:ilvl="0" w:tplc="76CA80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0DD51C2"/>
    <w:multiLevelType w:val="hybridMultilevel"/>
    <w:tmpl w:val="27D0A9A8"/>
    <w:lvl w:ilvl="0" w:tplc="8E48C2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28"/>
    <w:rsid w:val="00057CDE"/>
    <w:rsid w:val="000706C1"/>
    <w:rsid w:val="000F65C4"/>
    <w:rsid w:val="0017030D"/>
    <w:rsid w:val="00187B3C"/>
    <w:rsid w:val="001A059C"/>
    <w:rsid w:val="001C01B9"/>
    <w:rsid w:val="00305541"/>
    <w:rsid w:val="00312B09"/>
    <w:rsid w:val="003C3C66"/>
    <w:rsid w:val="006F6E28"/>
    <w:rsid w:val="007B3D89"/>
    <w:rsid w:val="00811CF2"/>
    <w:rsid w:val="008558CF"/>
    <w:rsid w:val="008942BB"/>
    <w:rsid w:val="008B3C6A"/>
    <w:rsid w:val="009B42AD"/>
    <w:rsid w:val="009B782C"/>
    <w:rsid w:val="00A9448B"/>
    <w:rsid w:val="00BE5448"/>
    <w:rsid w:val="00CE14FF"/>
    <w:rsid w:val="00D82142"/>
    <w:rsid w:val="00EA6A57"/>
    <w:rsid w:val="00F2451C"/>
    <w:rsid w:val="00F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AEAE"/>
  <w15:docId w15:val="{1E5E17E6-8696-463C-A364-5BF43701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CDE"/>
    <w:pPr>
      <w:spacing w:after="0"/>
    </w:pPr>
  </w:style>
  <w:style w:type="paragraph" w:styleId="a4">
    <w:name w:val="List Paragraph"/>
    <w:basedOn w:val="a"/>
    <w:uiPriority w:val="34"/>
    <w:qFormat/>
    <w:rsid w:val="006F6E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554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12</cp:revision>
  <cp:lastPrinted>2021-12-13T09:35:00Z</cp:lastPrinted>
  <dcterms:created xsi:type="dcterms:W3CDTF">2021-12-13T08:21:00Z</dcterms:created>
  <dcterms:modified xsi:type="dcterms:W3CDTF">2021-12-15T15:39:00Z</dcterms:modified>
</cp:coreProperties>
</file>