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AF7683">
        <w:rPr>
          <w:b/>
          <w:bCs/>
          <w:color w:val="000000"/>
          <w:lang w:val="uk-UA"/>
        </w:rPr>
        <w:t>4</w:t>
      </w:r>
      <w:r w:rsidR="00951778">
        <w:rPr>
          <w:b/>
          <w:bCs/>
          <w:color w:val="000000"/>
          <w:lang w:val="uk-UA"/>
        </w:rPr>
        <w:t>.11.202</w:t>
      </w:r>
      <w:r w:rsidR="00AF7683">
        <w:rPr>
          <w:b/>
          <w:bCs/>
          <w:color w:val="000000"/>
          <w:lang w:val="uk-UA"/>
        </w:rPr>
        <w:t>1</w:t>
      </w:r>
    </w:p>
    <w:p w:rsidR="00B57FC7" w:rsidRDefault="00B57FC7">
      <w:pPr>
        <w:rPr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</w:p>
    <w:p w:rsidR="00027E5A" w:rsidRDefault="00F30066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проє</w:t>
      </w:r>
      <w:r w:rsidR="00027E5A">
        <w:rPr>
          <w:b/>
          <w:bCs/>
          <w:color w:val="000000"/>
          <w:lang w:val="uk-UA"/>
        </w:rPr>
        <w:t>ктів</w:t>
      </w:r>
      <w:proofErr w:type="spellEnd"/>
      <w:r w:rsidR="00027E5A">
        <w:rPr>
          <w:b/>
          <w:bCs/>
          <w:color w:val="000000"/>
          <w:lang w:val="uk-UA"/>
        </w:rPr>
        <w:t xml:space="preserve"> регуляторних актів міської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ради на 20</w:t>
      </w:r>
      <w:r w:rsidR="009B47D7">
        <w:rPr>
          <w:b/>
          <w:bCs/>
          <w:color w:val="000000"/>
          <w:lang w:val="uk-UA"/>
        </w:rPr>
        <w:t>2</w:t>
      </w:r>
      <w:r w:rsidR="00AF7683">
        <w:rPr>
          <w:b/>
          <w:bCs/>
          <w:color w:val="000000"/>
          <w:lang w:val="uk-UA"/>
        </w:rPr>
        <w:t>2</w:t>
      </w:r>
      <w:r>
        <w:rPr>
          <w:b/>
          <w:bCs/>
          <w:color w:val="000000"/>
          <w:lang w:val="uk-UA"/>
        </w:rPr>
        <w:t xml:space="preserve"> рік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F30066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Затвердити План підготовки </w:t>
      </w:r>
      <w:proofErr w:type="spellStart"/>
      <w:r>
        <w:rPr>
          <w:bCs/>
          <w:color w:val="000000"/>
          <w:lang w:val="uk-UA"/>
        </w:rPr>
        <w:t>проє</w:t>
      </w:r>
      <w:r w:rsidR="00027E5A" w:rsidRPr="00E47F2E">
        <w:rPr>
          <w:bCs/>
          <w:color w:val="000000"/>
          <w:lang w:val="uk-UA"/>
        </w:rPr>
        <w:t>ктів</w:t>
      </w:r>
      <w:proofErr w:type="spellEnd"/>
      <w:r w:rsidR="00027E5A" w:rsidRPr="00E47F2E">
        <w:rPr>
          <w:bCs/>
          <w:color w:val="000000"/>
          <w:lang w:val="uk-UA"/>
        </w:rPr>
        <w:t xml:space="preserve"> регуляторних актів міської ради на 20</w:t>
      </w:r>
      <w:r w:rsidR="009B47D7">
        <w:rPr>
          <w:bCs/>
          <w:color w:val="000000"/>
          <w:lang w:val="uk-UA"/>
        </w:rPr>
        <w:t>2</w:t>
      </w:r>
      <w:r w:rsidR="00AF7683">
        <w:rPr>
          <w:bCs/>
          <w:color w:val="000000"/>
          <w:lang w:val="uk-UA"/>
        </w:rPr>
        <w:t>2</w:t>
      </w:r>
      <w:r w:rsidR="00027E5A" w:rsidRPr="00E47F2E">
        <w:rPr>
          <w:bCs/>
          <w:color w:val="000000"/>
          <w:lang w:val="uk-UA"/>
        </w:rPr>
        <w:t xml:space="preserve">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 xml:space="preserve">Управлінню економічного розвитку у встановлені терміни </w:t>
      </w:r>
      <w:r w:rsidR="00F30066">
        <w:rPr>
          <w:bCs/>
          <w:color w:val="000000"/>
          <w:lang w:val="uk-UA"/>
        </w:rPr>
        <w:t xml:space="preserve">оприлюднити План підготовки </w:t>
      </w:r>
      <w:proofErr w:type="spellStart"/>
      <w:r w:rsidR="00F30066">
        <w:rPr>
          <w:bCs/>
          <w:color w:val="000000"/>
          <w:lang w:val="uk-UA"/>
        </w:rPr>
        <w:t>проє</w:t>
      </w:r>
      <w:r w:rsidRPr="00AF352F">
        <w:rPr>
          <w:bCs/>
          <w:color w:val="000000"/>
          <w:lang w:val="uk-UA"/>
        </w:rPr>
        <w:t>ктів</w:t>
      </w:r>
      <w:proofErr w:type="spellEnd"/>
      <w:r w:rsidRPr="00AF352F">
        <w:rPr>
          <w:bCs/>
          <w:color w:val="000000"/>
          <w:lang w:val="uk-UA"/>
        </w:rPr>
        <w:t xml:space="preserve"> регуляторних актів міської ради на 20</w:t>
      </w:r>
      <w:r w:rsidR="009B47D7">
        <w:rPr>
          <w:bCs/>
          <w:color w:val="000000"/>
          <w:lang w:val="uk-UA"/>
        </w:rPr>
        <w:t>2</w:t>
      </w:r>
      <w:r w:rsidR="00AF7683">
        <w:rPr>
          <w:bCs/>
          <w:color w:val="000000"/>
          <w:lang w:val="uk-UA"/>
        </w:rPr>
        <w:t>2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F30066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</w:t>
      </w:r>
      <w:r w:rsidR="00027E5A">
        <w:rPr>
          <w:b/>
          <w:lang w:val="uk-UA"/>
        </w:rPr>
        <w:t>кту</w:t>
      </w:r>
      <w:proofErr w:type="spellEnd"/>
      <w:r w:rsidR="00027E5A">
        <w:rPr>
          <w:b/>
          <w:lang w:val="uk-UA"/>
        </w:rPr>
        <w:t xml:space="preserve">: </w:t>
      </w:r>
      <w:r w:rsidR="002F156D" w:rsidRPr="002F156D">
        <w:rPr>
          <w:lang w:val="uk-UA"/>
        </w:rPr>
        <w:t>А.</w:t>
      </w:r>
      <w:r w:rsidR="002F156D">
        <w:rPr>
          <w:b/>
          <w:lang w:val="uk-UA"/>
        </w:rPr>
        <w:t xml:space="preserve"> </w:t>
      </w:r>
      <w:r w:rsidR="00027E5A">
        <w:rPr>
          <w:lang w:val="uk-UA"/>
        </w:rPr>
        <w:t>О</w:t>
      </w:r>
      <w:r w:rsidR="002F156D">
        <w:rPr>
          <w:lang w:val="uk-UA"/>
        </w:rPr>
        <w:t>ЛІЙНИК</w:t>
      </w:r>
      <w:r w:rsidR="00027E5A"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AF7683">
        <w:rPr>
          <w:lang w:val="uk-UA"/>
        </w:rPr>
        <w:t>19</w:t>
      </w:r>
      <w:r>
        <w:rPr>
          <w:lang w:val="uk-UA"/>
        </w:rPr>
        <w:t>.11.20</w:t>
      </w:r>
      <w:r w:rsidR="00951778">
        <w:rPr>
          <w:lang w:val="uk-UA"/>
        </w:rPr>
        <w:t>2</w:t>
      </w:r>
      <w:r w:rsidR="00AF7683">
        <w:rPr>
          <w:lang w:val="uk-UA"/>
        </w:rPr>
        <w:t>1</w:t>
      </w:r>
      <w:r>
        <w:rPr>
          <w:lang w:val="uk-UA"/>
        </w:rPr>
        <w:t xml:space="preserve">   за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</w:t>
      </w:r>
      <w:r w:rsidR="00ED4976">
        <w:rPr>
          <w:lang w:val="uk-UA"/>
        </w:rPr>
        <w:t>5-32</w:t>
      </w:r>
      <w:r>
        <w:rPr>
          <w:lang w:val="uk-UA"/>
        </w:rPr>
        <w:t>-</w:t>
      </w:r>
      <w:r w:rsidR="00ED4976">
        <w:rPr>
          <w:lang w:val="uk-UA"/>
        </w:rPr>
        <w:t>62</w:t>
      </w:r>
      <w:r>
        <w:rPr>
          <w:lang w:val="uk-UA"/>
        </w:rPr>
        <w:t xml:space="preserve"> та  електронною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hyperlink r:id="rId5" w:history="1">
        <w:r w:rsidR="00386210" w:rsidRPr="00130DCA">
          <w:rPr>
            <w:rStyle w:val="a3"/>
            <w:lang w:val="en-US"/>
          </w:rPr>
          <w:t>econ</w:t>
        </w:r>
        <w:r w:rsidR="00386210" w:rsidRPr="00130DCA">
          <w:rPr>
            <w:rStyle w:val="a3"/>
          </w:rPr>
          <w:t>@</w:t>
        </w:r>
        <w:proofErr w:type="spellStart"/>
        <w:r w:rsidR="00386210" w:rsidRPr="00130DCA">
          <w:rPr>
            <w:rStyle w:val="a3"/>
            <w:lang w:val="en-US"/>
          </w:rPr>
          <w:t>romny</w:t>
        </w:r>
        <w:proofErr w:type="spellEnd"/>
        <w:r w:rsidR="00386210" w:rsidRPr="00130DCA">
          <w:rPr>
            <w:rStyle w:val="a3"/>
          </w:rPr>
          <w:t>-</w:t>
        </w:r>
        <w:proofErr w:type="spellStart"/>
        <w:r w:rsidR="00386210" w:rsidRPr="00130DCA">
          <w:rPr>
            <w:rStyle w:val="a3"/>
            <w:lang w:val="en-US"/>
          </w:rPr>
          <w:t>vk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gov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ua</w:t>
        </w:r>
        <w:proofErr w:type="spellEnd"/>
      </w:hyperlink>
      <w:r w:rsidR="00386210" w:rsidRPr="00386210">
        <w:t xml:space="preserve"> </w:t>
      </w:r>
      <w:r>
        <w:t xml:space="preserve">  </w:t>
      </w:r>
    </w:p>
    <w:p w:rsidR="00027E5A" w:rsidRPr="009944D5" w:rsidRDefault="00027E5A">
      <w:pPr>
        <w:spacing w:after="200" w:line="276" w:lineRule="auto"/>
        <w:rPr>
          <w:lang w:val="uk-UA"/>
        </w:rPr>
      </w:pPr>
      <w:r>
        <w:br w:type="page"/>
      </w:r>
      <w:r w:rsidR="009944D5">
        <w:rPr>
          <w:lang w:val="uk-UA"/>
        </w:rPr>
        <w:lastRenderedPageBreak/>
        <w:t xml:space="preserve"> </w:t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t>ЗАТВЕРДЖЕНО</w:t>
      </w:r>
    </w:p>
    <w:p w:rsidR="00027E5A" w:rsidRDefault="00027E5A" w:rsidP="00027E5A">
      <w:pPr>
        <w:spacing w:line="276" w:lineRule="auto"/>
        <w:ind w:left="5954"/>
        <w:rPr>
          <w:b/>
          <w:lang w:val="uk-UA"/>
        </w:rPr>
      </w:pPr>
      <w:r w:rsidRPr="000B6B2A">
        <w:rPr>
          <w:b/>
          <w:lang w:val="uk-UA"/>
        </w:rPr>
        <w:t>Рішення сесії міської ради</w:t>
      </w:r>
      <w:r>
        <w:rPr>
          <w:b/>
          <w:lang w:val="uk-UA"/>
        </w:rPr>
        <w:t xml:space="preserve"> </w:t>
      </w:r>
    </w:p>
    <w:p w:rsidR="00027E5A" w:rsidRPr="00F13B6D" w:rsidRDefault="00027E5A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Pr="00B12BC5">
        <w:rPr>
          <w:b/>
          <w:lang w:val="uk-UA"/>
        </w:rPr>
        <w:t>2</w:t>
      </w:r>
      <w:r w:rsidR="00DB65B4">
        <w:rPr>
          <w:b/>
          <w:lang w:val="uk-UA"/>
        </w:rPr>
        <w:t>4</w:t>
      </w:r>
      <w:r w:rsidR="00CE0682">
        <w:rPr>
          <w:b/>
          <w:lang w:val="uk-UA"/>
        </w:rPr>
        <w:t>.11.20</w:t>
      </w:r>
      <w:r w:rsidR="00951778">
        <w:rPr>
          <w:b/>
          <w:lang w:val="uk-UA"/>
        </w:rPr>
        <w:t>2</w:t>
      </w:r>
      <w:r w:rsidR="00DB65B4">
        <w:rPr>
          <w:b/>
          <w:lang w:val="uk-UA"/>
        </w:rPr>
        <w:t>1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DD6048" w:rsidP="004467BB">
      <w:pPr>
        <w:spacing w:line="276" w:lineRule="auto"/>
        <w:ind w:firstLine="720"/>
        <w:jc w:val="center"/>
        <w:rPr>
          <w:lang w:val="uk-UA"/>
        </w:rPr>
      </w:pPr>
      <w:r>
        <w:rPr>
          <w:b/>
          <w:lang w:val="uk-UA"/>
        </w:rPr>
        <w:t xml:space="preserve">підготовки </w:t>
      </w:r>
      <w:proofErr w:type="spellStart"/>
      <w:r>
        <w:rPr>
          <w:b/>
          <w:lang w:val="uk-UA"/>
        </w:rPr>
        <w:t>проє</w:t>
      </w:r>
      <w:r w:rsidR="00027E5A">
        <w:rPr>
          <w:b/>
          <w:lang w:val="uk-UA"/>
        </w:rPr>
        <w:t>ктів</w:t>
      </w:r>
      <w:proofErr w:type="spellEnd"/>
      <w:r w:rsidR="00027E5A">
        <w:rPr>
          <w:b/>
          <w:lang w:val="uk-UA"/>
        </w:rPr>
        <w:t xml:space="preserve"> регуляторних актів </w:t>
      </w:r>
      <w:r w:rsidR="00CE0682">
        <w:rPr>
          <w:b/>
          <w:bCs/>
          <w:color w:val="000000"/>
          <w:lang w:val="uk-UA"/>
        </w:rPr>
        <w:t>міської ради на 202</w:t>
      </w:r>
      <w:r w:rsidR="00DB65B4">
        <w:rPr>
          <w:b/>
          <w:bCs/>
          <w:color w:val="000000"/>
          <w:lang w:val="uk-UA"/>
        </w:rPr>
        <w:t>2</w:t>
      </w:r>
      <w:r w:rsidR="00027E5A">
        <w:rPr>
          <w:b/>
          <w:bCs/>
          <w:color w:val="000000"/>
          <w:lang w:val="uk-UA"/>
        </w:rPr>
        <w:t xml:space="preserve"> рік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977"/>
        <w:gridCol w:w="1276"/>
        <w:gridCol w:w="1908"/>
      </w:tblGrid>
      <w:tr w:rsidR="00027E5A" w:rsidRPr="00145C1E" w:rsidTr="00145C1E">
        <w:trPr>
          <w:trHeight w:val="9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№ </w:t>
            </w:r>
            <w:proofErr w:type="spellStart"/>
            <w:r w:rsidR="00C65614" w:rsidRPr="00145C1E">
              <w:rPr>
                <w:b/>
                <w:lang w:val="uk-UA"/>
              </w:rPr>
              <w:t>п</w:t>
            </w:r>
            <w:r w:rsidRPr="00145C1E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DD6048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проє</w:t>
            </w:r>
            <w:r w:rsidR="00027E5A" w:rsidRPr="00145C1E"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>Ціль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Строк </w:t>
            </w:r>
            <w:proofErr w:type="spellStart"/>
            <w:r w:rsidRPr="00145C1E"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145C1E">
              <w:rPr>
                <w:b/>
                <w:lang w:val="uk-UA"/>
              </w:rPr>
              <w:t>Відповіда-льний</w:t>
            </w:r>
            <w:proofErr w:type="spellEnd"/>
            <w:r w:rsidRPr="00145C1E">
              <w:rPr>
                <w:b/>
                <w:lang w:val="uk-UA"/>
              </w:rPr>
              <w:t xml:space="preserve"> за підготовку</w:t>
            </w:r>
          </w:p>
        </w:tc>
      </w:tr>
      <w:tr w:rsidR="00F13B6D" w:rsidRPr="00145C1E" w:rsidTr="00145C1E">
        <w:trPr>
          <w:trHeight w:val="15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F13B6D" w:rsidP="00691313">
            <w:pPr>
              <w:spacing w:line="276" w:lineRule="auto"/>
              <w:jc w:val="both"/>
              <w:rPr>
                <w:lang w:val="uk-UA"/>
              </w:rPr>
            </w:pPr>
            <w:r w:rsidRPr="00145C1E">
              <w:rPr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DB65B4" w:rsidP="0095177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«Про внесення змін до рішення Роменської міської ради восьмого скликання від 23.06.2021 «Про встановлення місцевих податків і зборів на території Роменської міської територіальної громади»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145C1E" w:rsidP="00754718">
            <w:pPr>
              <w:jc w:val="both"/>
              <w:rPr>
                <w:lang w:val="uk-UA"/>
              </w:rPr>
            </w:pPr>
            <w:r w:rsidRPr="00145C1E">
              <w:rPr>
                <w:lang w:val="uk-UA"/>
              </w:rPr>
              <w:t>Забезпечення надходжень до бюджету міста податків і зборів відповідно норм Податкового та Бюджетного кодексів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951778" w:rsidP="00DB65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</w:t>
            </w:r>
            <w:r w:rsidR="00A6285C" w:rsidRPr="00145C1E">
              <w:rPr>
                <w:lang w:val="uk-UA"/>
              </w:rPr>
              <w:t xml:space="preserve"> 202</w:t>
            </w:r>
            <w:r w:rsidR="00DB65B4">
              <w:rPr>
                <w:lang w:val="uk-UA"/>
              </w:rPr>
              <w:t>2</w:t>
            </w:r>
            <w:r w:rsidR="00A6285C" w:rsidRPr="00145C1E">
              <w:rPr>
                <w:lang w:val="uk-UA"/>
              </w:rPr>
              <w:t xml:space="preserve"> року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145C1E" w:rsidRDefault="00951778" w:rsidP="007547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Ярошенко Т.</w:t>
            </w:r>
            <w:r w:rsidR="00F13B6D" w:rsidRPr="00145C1E">
              <w:rPr>
                <w:lang w:val="uk-UA"/>
              </w:rPr>
              <w:t xml:space="preserve"> </w:t>
            </w:r>
          </w:p>
        </w:tc>
      </w:tr>
    </w:tbl>
    <w:p w:rsidR="00DD6048" w:rsidRDefault="00DD6048">
      <w:pPr>
        <w:rPr>
          <w:lang w:val="uk-UA"/>
        </w:rPr>
      </w:pPr>
    </w:p>
    <w:p w:rsidR="00DD6048" w:rsidRDefault="00DD604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D6048" w:rsidRPr="00F70563" w:rsidRDefault="00DD6048" w:rsidP="00DD6048">
      <w:pPr>
        <w:tabs>
          <w:tab w:val="left" w:pos="5190"/>
        </w:tabs>
        <w:jc w:val="center"/>
        <w:rPr>
          <w:b/>
          <w:bCs/>
          <w:lang w:val="uk-UA"/>
        </w:rPr>
      </w:pPr>
      <w:r w:rsidRPr="00F70563">
        <w:rPr>
          <w:b/>
          <w:bCs/>
          <w:lang w:val="uk-UA"/>
        </w:rPr>
        <w:lastRenderedPageBreak/>
        <w:t>Пояснювальна записка</w:t>
      </w:r>
    </w:p>
    <w:p w:rsidR="00DD6048" w:rsidRPr="00F70563" w:rsidRDefault="00DD6048" w:rsidP="00DD6048">
      <w:pPr>
        <w:tabs>
          <w:tab w:val="left" w:pos="519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проє</w:t>
      </w:r>
      <w:r w:rsidRPr="00F70563">
        <w:rPr>
          <w:b/>
          <w:bCs/>
          <w:lang w:val="uk-UA"/>
        </w:rPr>
        <w:t>кту</w:t>
      </w:r>
      <w:proofErr w:type="spellEnd"/>
      <w:r w:rsidRPr="00F70563">
        <w:rPr>
          <w:b/>
          <w:bCs/>
          <w:lang w:val="uk-UA"/>
        </w:rPr>
        <w:t xml:space="preserve"> рішення </w:t>
      </w:r>
      <w:r>
        <w:rPr>
          <w:b/>
          <w:bCs/>
          <w:lang w:val="uk-UA"/>
        </w:rPr>
        <w:t>сесії</w:t>
      </w:r>
      <w:r w:rsidRPr="00F70563">
        <w:rPr>
          <w:b/>
          <w:bCs/>
          <w:lang w:val="uk-UA"/>
        </w:rPr>
        <w:t xml:space="preserve"> міської ради</w:t>
      </w:r>
    </w:p>
    <w:p w:rsidR="00DE5417" w:rsidRDefault="00DD6048" w:rsidP="00DE5417">
      <w:pPr>
        <w:shd w:val="clear" w:color="auto" w:fill="FFFFFF"/>
        <w:tabs>
          <w:tab w:val="left" w:pos="9355"/>
        </w:tabs>
        <w:jc w:val="center"/>
        <w:rPr>
          <w:b/>
          <w:bCs/>
          <w:color w:val="000000"/>
          <w:lang w:val="uk-UA"/>
        </w:rPr>
      </w:pPr>
      <w:r w:rsidRPr="00F70563">
        <w:rPr>
          <w:b/>
          <w:bCs/>
          <w:lang w:val="uk-UA"/>
        </w:rPr>
        <w:t>«</w:t>
      </w:r>
      <w:r>
        <w:rPr>
          <w:b/>
          <w:bCs/>
          <w:color w:val="000000"/>
          <w:lang w:val="uk-UA"/>
        </w:rPr>
        <w:t xml:space="preserve">Про затвердження Плану підготовки </w:t>
      </w:r>
      <w:proofErr w:type="spellStart"/>
      <w:r>
        <w:rPr>
          <w:b/>
          <w:bCs/>
          <w:color w:val="000000"/>
          <w:lang w:val="uk-UA"/>
        </w:rPr>
        <w:t>проє</w:t>
      </w:r>
      <w:r>
        <w:rPr>
          <w:b/>
          <w:bCs/>
          <w:color w:val="000000"/>
          <w:lang w:val="uk-UA"/>
        </w:rPr>
        <w:t>ктів</w:t>
      </w:r>
      <w:proofErr w:type="spellEnd"/>
      <w:r>
        <w:rPr>
          <w:b/>
          <w:bCs/>
          <w:color w:val="000000"/>
          <w:lang w:val="uk-UA"/>
        </w:rPr>
        <w:t xml:space="preserve"> регуляторних актів міської ради </w:t>
      </w:r>
    </w:p>
    <w:p w:rsidR="00DD6048" w:rsidRPr="00DD6048" w:rsidRDefault="00DD6048" w:rsidP="00DE5417">
      <w:pPr>
        <w:shd w:val="clear" w:color="auto" w:fill="FFFFFF"/>
        <w:tabs>
          <w:tab w:val="left" w:pos="9355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на 2022 рік</w:t>
      </w:r>
      <w:r w:rsidRPr="00F70563">
        <w:rPr>
          <w:b/>
          <w:bCs/>
          <w:lang w:val="uk-UA"/>
        </w:rPr>
        <w:t>»</w:t>
      </w:r>
    </w:p>
    <w:p w:rsidR="00DD6048" w:rsidRPr="00F70563" w:rsidRDefault="00DD6048" w:rsidP="00DD6048">
      <w:pPr>
        <w:tabs>
          <w:tab w:val="left" w:pos="5190"/>
        </w:tabs>
        <w:jc w:val="center"/>
        <w:rPr>
          <w:lang w:val="uk-UA"/>
        </w:rPr>
      </w:pPr>
    </w:p>
    <w:p w:rsidR="00DD6048" w:rsidRPr="00F70563" w:rsidRDefault="00DD6048" w:rsidP="00DD6048">
      <w:pPr>
        <w:tabs>
          <w:tab w:val="left" w:pos="5190"/>
        </w:tabs>
        <w:ind w:firstLine="540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Проє</w:t>
      </w:r>
      <w:r w:rsidRPr="00F70563">
        <w:rPr>
          <w:bCs/>
          <w:lang w:val="uk-UA"/>
        </w:rPr>
        <w:t>кт</w:t>
      </w:r>
      <w:proofErr w:type="spellEnd"/>
      <w:r w:rsidRPr="00F70563">
        <w:rPr>
          <w:bCs/>
          <w:lang w:val="uk-UA"/>
        </w:rPr>
        <w:t xml:space="preserve"> рішення </w:t>
      </w:r>
      <w:r w:rsidRPr="00DD6048">
        <w:rPr>
          <w:bCs/>
          <w:lang w:val="uk-UA"/>
        </w:rPr>
        <w:t>сесії міської ради</w:t>
      </w:r>
      <w:r w:rsidRPr="00F70563">
        <w:rPr>
          <w:bCs/>
          <w:lang w:val="uk-UA"/>
        </w:rPr>
        <w:t xml:space="preserve"> </w:t>
      </w:r>
      <w:r w:rsidRPr="00F70563">
        <w:rPr>
          <w:bCs/>
          <w:lang w:val="uk-UA"/>
        </w:rPr>
        <w:t>«</w:t>
      </w:r>
      <w:r w:rsidRPr="00AA36EF">
        <w:rPr>
          <w:bCs/>
          <w:color w:val="000000"/>
          <w:lang w:val="uk-UA"/>
        </w:rPr>
        <w:t xml:space="preserve">Про затвердження Плану підготовки </w:t>
      </w:r>
      <w:proofErr w:type="spellStart"/>
      <w:r w:rsidRPr="00AA36EF">
        <w:rPr>
          <w:bCs/>
          <w:color w:val="000000"/>
          <w:lang w:val="uk-UA"/>
        </w:rPr>
        <w:t>проєктів</w:t>
      </w:r>
      <w:proofErr w:type="spellEnd"/>
      <w:r w:rsidRPr="00AA36EF">
        <w:rPr>
          <w:bCs/>
          <w:color w:val="000000"/>
          <w:lang w:val="uk-UA"/>
        </w:rPr>
        <w:t xml:space="preserve"> регуляторних актів </w:t>
      </w:r>
      <w:r w:rsidR="005A13C3">
        <w:rPr>
          <w:bCs/>
          <w:color w:val="000000"/>
          <w:lang w:val="uk-UA"/>
        </w:rPr>
        <w:t>сесії</w:t>
      </w:r>
      <w:r w:rsidRPr="00AA36EF">
        <w:rPr>
          <w:bCs/>
          <w:color w:val="000000"/>
          <w:lang w:val="uk-UA"/>
        </w:rPr>
        <w:t xml:space="preserve"> міської ради на 2022 рік</w:t>
      </w:r>
      <w:r w:rsidRPr="00AA36EF">
        <w:rPr>
          <w:bCs/>
          <w:lang w:val="uk-UA"/>
        </w:rPr>
        <w:t>»</w:t>
      </w:r>
      <w:r w:rsidRPr="00F70563">
        <w:rPr>
          <w:bCs/>
          <w:lang w:val="uk-UA"/>
        </w:rPr>
        <w:t xml:space="preserve"> виноситься на розгляд </w:t>
      </w:r>
      <w:bookmarkStart w:id="0" w:name="_GoBack"/>
      <w:r w:rsidRPr="003437EE">
        <w:rPr>
          <w:bCs/>
          <w:lang w:val="uk-UA"/>
        </w:rPr>
        <w:t>сесії</w:t>
      </w:r>
      <w:bookmarkEnd w:id="0"/>
      <w:r w:rsidRPr="00F70563">
        <w:rPr>
          <w:b/>
          <w:bCs/>
          <w:lang w:val="uk-UA"/>
        </w:rPr>
        <w:t xml:space="preserve"> </w:t>
      </w:r>
      <w:r w:rsidRPr="00F70563">
        <w:rPr>
          <w:bCs/>
          <w:lang w:val="uk-UA"/>
        </w:rPr>
        <w:t xml:space="preserve">Роменської міської ради у зв’язку з необхідністю </w:t>
      </w:r>
      <w:r>
        <w:rPr>
          <w:bCs/>
          <w:lang w:val="uk-UA"/>
        </w:rPr>
        <w:t xml:space="preserve">включення в План </w:t>
      </w:r>
      <w:proofErr w:type="spellStart"/>
      <w:r>
        <w:rPr>
          <w:bCs/>
          <w:lang w:val="uk-UA"/>
        </w:rPr>
        <w:t>проє</w:t>
      </w:r>
      <w:r w:rsidRPr="00F70563">
        <w:rPr>
          <w:bCs/>
          <w:lang w:val="uk-UA"/>
        </w:rPr>
        <w:t>кт</w:t>
      </w:r>
      <w:r>
        <w:rPr>
          <w:bCs/>
          <w:lang w:val="uk-UA"/>
        </w:rPr>
        <w:t>у</w:t>
      </w:r>
      <w:proofErr w:type="spellEnd"/>
      <w:r w:rsidRPr="00F70563">
        <w:rPr>
          <w:bCs/>
          <w:lang w:val="uk-UA"/>
        </w:rPr>
        <w:t xml:space="preserve"> рішен</w:t>
      </w:r>
      <w:r>
        <w:rPr>
          <w:bCs/>
          <w:lang w:val="uk-UA"/>
        </w:rPr>
        <w:t>ня</w:t>
      </w:r>
      <w:r w:rsidRPr="00F70563">
        <w:rPr>
          <w:bCs/>
          <w:lang w:val="uk-UA"/>
        </w:rPr>
        <w:t xml:space="preserve">: </w:t>
      </w:r>
    </w:p>
    <w:p w:rsidR="00DD6048" w:rsidRPr="005E690C" w:rsidRDefault="00DD6048" w:rsidP="00DD6048">
      <w:pPr>
        <w:pStyle w:val="a4"/>
        <w:numPr>
          <w:ilvl w:val="0"/>
          <w:numId w:val="2"/>
        </w:numPr>
        <w:tabs>
          <w:tab w:val="left" w:pos="5190"/>
        </w:tabs>
        <w:jc w:val="both"/>
        <w:rPr>
          <w:bCs/>
          <w:lang w:val="uk-UA"/>
        </w:rPr>
      </w:pPr>
      <w:r>
        <w:rPr>
          <w:lang w:val="uk-UA"/>
        </w:rPr>
        <w:t>«Про внесення змін до рішення Роменської міської ради восьмого скликання від 23.06.2021 «Про встановлення місцевих податків і зборів на території Роменської міської територіальної громади</w:t>
      </w:r>
      <w:r>
        <w:rPr>
          <w:lang w:val="uk-UA"/>
        </w:rPr>
        <w:t>».</w:t>
      </w:r>
    </w:p>
    <w:p w:rsidR="00DD6048" w:rsidRPr="00F70563" w:rsidRDefault="00DD6048" w:rsidP="00DD6048">
      <w:pPr>
        <w:jc w:val="both"/>
        <w:rPr>
          <w:color w:val="000000"/>
          <w:lang w:val="uk-UA"/>
        </w:rPr>
      </w:pP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Начальник управління</w:t>
      </w: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 xml:space="preserve">економічного розвитку 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  <w:t>_____________  Юлія  ЯНЧУК</w:t>
      </w: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ПОГОДЖЕНО</w:t>
      </w: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</w:p>
    <w:p w:rsidR="00DD6048" w:rsidRPr="00F70563" w:rsidRDefault="00DD6048" w:rsidP="00DD6048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Заступник міського голови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  <w:t xml:space="preserve">______________ </w:t>
      </w:r>
      <w:r>
        <w:rPr>
          <w:b/>
          <w:color w:val="000000"/>
          <w:lang w:val="uk-UA"/>
        </w:rPr>
        <w:t>Ігор ЛЕГУША</w:t>
      </w:r>
    </w:p>
    <w:p w:rsidR="00DD6048" w:rsidRPr="00F70563" w:rsidRDefault="00DD6048" w:rsidP="00DD6048">
      <w:pPr>
        <w:ind w:firstLine="709"/>
        <w:jc w:val="both"/>
        <w:rPr>
          <w:b/>
          <w:bCs/>
          <w:lang w:val="uk-UA"/>
        </w:rPr>
      </w:pPr>
    </w:p>
    <w:p w:rsidR="00DD6048" w:rsidRPr="00F70563" w:rsidRDefault="00DD6048" w:rsidP="00DD6048">
      <w:pPr>
        <w:tabs>
          <w:tab w:val="left" w:pos="5190"/>
        </w:tabs>
        <w:jc w:val="both"/>
        <w:rPr>
          <w:b/>
          <w:lang w:val="uk-UA"/>
        </w:rPr>
      </w:pPr>
      <w:r>
        <w:rPr>
          <w:b/>
          <w:lang w:val="uk-UA"/>
        </w:rPr>
        <w:t>29</w:t>
      </w:r>
      <w:r w:rsidRPr="00F70563">
        <w:rPr>
          <w:b/>
          <w:lang w:val="uk-UA"/>
        </w:rPr>
        <w:t>.</w:t>
      </w:r>
      <w:r>
        <w:rPr>
          <w:b/>
          <w:lang w:val="uk-UA"/>
        </w:rPr>
        <w:t>10</w:t>
      </w:r>
      <w:r w:rsidRPr="00F70563">
        <w:rPr>
          <w:b/>
          <w:lang w:val="uk-UA"/>
        </w:rPr>
        <w:t>.2021</w:t>
      </w:r>
    </w:p>
    <w:p w:rsidR="00027E5A" w:rsidRPr="00C243EF" w:rsidRDefault="00027E5A">
      <w:pPr>
        <w:rPr>
          <w:lang w:val="uk-UA"/>
        </w:rPr>
      </w:pPr>
    </w:p>
    <w:sectPr w:rsidR="00027E5A" w:rsidRPr="00C243EF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E5A"/>
    <w:rsid w:val="00007195"/>
    <w:rsid w:val="0002715E"/>
    <w:rsid w:val="00027E5A"/>
    <w:rsid w:val="00047AE0"/>
    <w:rsid w:val="00116551"/>
    <w:rsid w:val="00135C36"/>
    <w:rsid w:val="00145C1E"/>
    <w:rsid w:val="001767F7"/>
    <w:rsid w:val="001B2430"/>
    <w:rsid w:val="001B5CD8"/>
    <w:rsid w:val="00270F89"/>
    <w:rsid w:val="0028741A"/>
    <w:rsid w:val="002A34E5"/>
    <w:rsid w:val="002B704B"/>
    <w:rsid w:val="002F156D"/>
    <w:rsid w:val="00320D93"/>
    <w:rsid w:val="003354B2"/>
    <w:rsid w:val="00342C15"/>
    <w:rsid w:val="003437EE"/>
    <w:rsid w:val="00353EB6"/>
    <w:rsid w:val="003737FC"/>
    <w:rsid w:val="00386210"/>
    <w:rsid w:val="00387F06"/>
    <w:rsid w:val="003A3853"/>
    <w:rsid w:val="003E53AD"/>
    <w:rsid w:val="004467BB"/>
    <w:rsid w:val="00481764"/>
    <w:rsid w:val="004E4924"/>
    <w:rsid w:val="00510DF0"/>
    <w:rsid w:val="005A13C3"/>
    <w:rsid w:val="005F268A"/>
    <w:rsid w:val="005F2D37"/>
    <w:rsid w:val="006971E4"/>
    <w:rsid w:val="006E0D68"/>
    <w:rsid w:val="00714E29"/>
    <w:rsid w:val="00715094"/>
    <w:rsid w:val="00720EA5"/>
    <w:rsid w:val="007D3465"/>
    <w:rsid w:val="007D6448"/>
    <w:rsid w:val="007F27A6"/>
    <w:rsid w:val="00837E6C"/>
    <w:rsid w:val="00841F78"/>
    <w:rsid w:val="00892F10"/>
    <w:rsid w:val="00951778"/>
    <w:rsid w:val="009944D5"/>
    <w:rsid w:val="009B47D7"/>
    <w:rsid w:val="00A3125C"/>
    <w:rsid w:val="00A6285C"/>
    <w:rsid w:val="00AB1939"/>
    <w:rsid w:val="00AC0C06"/>
    <w:rsid w:val="00AF7683"/>
    <w:rsid w:val="00B23757"/>
    <w:rsid w:val="00B36D03"/>
    <w:rsid w:val="00B472F2"/>
    <w:rsid w:val="00B57FC7"/>
    <w:rsid w:val="00B84987"/>
    <w:rsid w:val="00BD36E6"/>
    <w:rsid w:val="00BE3AEB"/>
    <w:rsid w:val="00BF60EF"/>
    <w:rsid w:val="00C10052"/>
    <w:rsid w:val="00C243EF"/>
    <w:rsid w:val="00C65614"/>
    <w:rsid w:val="00CC550C"/>
    <w:rsid w:val="00CE0682"/>
    <w:rsid w:val="00D0555B"/>
    <w:rsid w:val="00D21608"/>
    <w:rsid w:val="00DB65B4"/>
    <w:rsid w:val="00DD6048"/>
    <w:rsid w:val="00DE5417"/>
    <w:rsid w:val="00DE5E8F"/>
    <w:rsid w:val="00E334CA"/>
    <w:rsid w:val="00E3455D"/>
    <w:rsid w:val="00E35D37"/>
    <w:rsid w:val="00E65846"/>
    <w:rsid w:val="00E6744D"/>
    <w:rsid w:val="00E67FCC"/>
    <w:rsid w:val="00EA219A"/>
    <w:rsid w:val="00EA6FC6"/>
    <w:rsid w:val="00ED4976"/>
    <w:rsid w:val="00EF3EB3"/>
    <w:rsid w:val="00F13B6D"/>
    <w:rsid w:val="00F30066"/>
    <w:rsid w:val="00F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3007"/>
  <w15:docId w15:val="{427F87C2-11AE-40C6-8840-592749BB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6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68</cp:revision>
  <cp:lastPrinted>2021-10-29T06:12:00Z</cp:lastPrinted>
  <dcterms:created xsi:type="dcterms:W3CDTF">2015-10-27T08:47:00Z</dcterms:created>
  <dcterms:modified xsi:type="dcterms:W3CDTF">2021-10-29T06:18:00Z</dcterms:modified>
</cp:coreProperties>
</file>