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AF" w:rsidRPr="002E31AF" w:rsidRDefault="002E31AF" w:rsidP="002E31AF">
      <w:pPr>
        <w:jc w:val="center"/>
        <w:rPr>
          <w:b/>
          <w:bCs/>
        </w:rPr>
      </w:pPr>
      <w:r w:rsidRPr="002E31AF">
        <w:rPr>
          <w:b/>
          <w:bCs/>
          <w:lang w:val="ru-RU"/>
        </w:rPr>
        <w:t>ПРОЕКТ РІШЕННЯ</w:t>
      </w:r>
    </w:p>
    <w:p w:rsidR="002E31AF" w:rsidRPr="002E31AF" w:rsidRDefault="002E31AF" w:rsidP="002E31AF">
      <w:pPr>
        <w:jc w:val="center"/>
        <w:rPr>
          <w:lang w:val="ru-RU"/>
        </w:rPr>
      </w:pPr>
      <w:r w:rsidRPr="002E31AF">
        <w:rPr>
          <w:b/>
          <w:bCs/>
          <w:lang w:val="ru-RU"/>
        </w:rPr>
        <w:t>ВИКОНАВЧОГО КОМІТЕТУ РОМЕНСЬКОЇ МІСЬКОЇ РАДИ</w:t>
      </w:r>
    </w:p>
    <w:p w:rsidR="002E31AF" w:rsidRPr="002E31AF" w:rsidRDefault="002E31AF" w:rsidP="002E31AF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2E31AF" w:rsidRDefault="002E31AF" w:rsidP="002E31AF">
      <w:pPr>
        <w:spacing w:line="276" w:lineRule="auto"/>
        <w:jc w:val="both"/>
        <w:rPr>
          <w:b/>
          <w:color w:val="000000"/>
        </w:rPr>
      </w:pPr>
      <w:r w:rsidRPr="002E31AF">
        <w:rPr>
          <w:b/>
          <w:color w:val="000000"/>
        </w:rPr>
        <w:t xml:space="preserve">Дата розгляду </w:t>
      </w:r>
      <w:r w:rsidR="0012235E">
        <w:rPr>
          <w:b/>
          <w:color w:val="000000"/>
        </w:rPr>
        <w:t>17</w:t>
      </w:r>
      <w:r w:rsidR="0089131A">
        <w:rPr>
          <w:b/>
          <w:color w:val="000000"/>
        </w:rPr>
        <w:t>.</w:t>
      </w:r>
      <w:r w:rsidR="0012235E">
        <w:rPr>
          <w:b/>
          <w:color w:val="000000"/>
        </w:rPr>
        <w:t>11</w:t>
      </w:r>
      <w:r w:rsidRPr="002E31AF">
        <w:rPr>
          <w:b/>
          <w:color w:val="000000"/>
        </w:rPr>
        <w:t>.2021</w:t>
      </w:r>
    </w:p>
    <w:p w:rsidR="002E31AF" w:rsidRDefault="002E31AF" w:rsidP="002E31AF">
      <w:pPr>
        <w:spacing w:line="276" w:lineRule="auto"/>
        <w:jc w:val="both"/>
        <w:rPr>
          <w:b/>
          <w:color w:val="00000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12235E" w:rsidRPr="0012235E" w:rsidTr="00C95A57">
        <w:tc>
          <w:tcPr>
            <w:tcW w:w="8188" w:type="dxa"/>
            <w:hideMark/>
          </w:tcPr>
          <w:p w:rsidR="0012235E" w:rsidRPr="0012235E" w:rsidRDefault="0012235E" w:rsidP="0012235E">
            <w:pPr>
              <w:spacing w:line="276" w:lineRule="auto"/>
              <w:jc w:val="both"/>
              <w:rPr>
                <w:b/>
              </w:rPr>
            </w:pPr>
            <w:r w:rsidRPr="0012235E">
              <w:rPr>
                <w:b/>
              </w:rPr>
              <w:t xml:space="preserve">Про ремонт покрівель житлових будинків і </w:t>
            </w:r>
            <w:proofErr w:type="spellStart"/>
            <w:r w:rsidRPr="0012235E">
              <w:rPr>
                <w:b/>
              </w:rPr>
              <w:t>котелень</w:t>
            </w:r>
            <w:proofErr w:type="spellEnd"/>
            <w:r w:rsidRPr="0012235E">
              <w:rPr>
                <w:b/>
              </w:rPr>
              <w:t xml:space="preserve"> комунальних підприємств «</w:t>
            </w:r>
            <w:proofErr w:type="spellStart"/>
            <w:r w:rsidRPr="0012235E">
              <w:rPr>
                <w:b/>
              </w:rPr>
              <w:t>Ромникомунтепло</w:t>
            </w:r>
            <w:proofErr w:type="spellEnd"/>
            <w:r w:rsidRPr="0012235E">
              <w:rPr>
                <w:b/>
              </w:rPr>
              <w:t>» РМР» та «</w:t>
            </w:r>
            <w:proofErr w:type="spellStart"/>
            <w:r w:rsidRPr="0012235E">
              <w:rPr>
                <w:b/>
              </w:rPr>
              <w:t>Ромнитеплосервіс</w:t>
            </w:r>
            <w:proofErr w:type="spellEnd"/>
            <w:r w:rsidRPr="0012235E">
              <w:rPr>
                <w:b/>
              </w:rPr>
              <w:t>» РМР»</w:t>
            </w:r>
          </w:p>
        </w:tc>
        <w:tc>
          <w:tcPr>
            <w:tcW w:w="1701" w:type="dxa"/>
          </w:tcPr>
          <w:p w:rsidR="0012235E" w:rsidRPr="0012235E" w:rsidRDefault="0012235E" w:rsidP="0012235E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12235E" w:rsidRPr="0012235E" w:rsidRDefault="0012235E" w:rsidP="0012235E">
      <w:pPr>
        <w:spacing w:line="276" w:lineRule="auto"/>
        <w:jc w:val="right"/>
        <w:rPr>
          <w:b/>
          <w:sz w:val="16"/>
          <w:szCs w:val="16"/>
        </w:rPr>
      </w:pPr>
    </w:p>
    <w:p w:rsidR="0012235E" w:rsidRPr="0012235E" w:rsidRDefault="0012235E" w:rsidP="0012235E">
      <w:pPr>
        <w:spacing w:line="276" w:lineRule="auto"/>
        <w:ind w:firstLine="426"/>
        <w:jc w:val="both"/>
        <w:rPr>
          <w:rFonts w:eastAsia="Calibri"/>
          <w:lang w:eastAsia="en-US"/>
        </w:rPr>
      </w:pPr>
      <w:r w:rsidRPr="0012235E">
        <w:rPr>
          <w:rFonts w:eastAsia="Calibri"/>
          <w:lang w:eastAsia="en-US"/>
        </w:rPr>
        <w:t xml:space="preserve">Відповідно до пункту 4 частини «а» статті 28 Закону України «Про місцеве самоврядування в Україні», з метою належної підготовки будинків та </w:t>
      </w:r>
      <w:proofErr w:type="spellStart"/>
      <w:r w:rsidRPr="0012235E">
        <w:rPr>
          <w:rFonts w:eastAsia="Calibri"/>
          <w:lang w:eastAsia="en-US"/>
        </w:rPr>
        <w:t>котелень</w:t>
      </w:r>
      <w:proofErr w:type="spellEnd"/>
      <w:r w:rsidRPr="0012235E">
        <w:rPr>
          <w:rFonts w:eastAsia="Calibri"/>
          <w:lang w:eastAsia="en-US"/>
        </w:rPr>
        <w:t xml:space="preserve"> до осінньо-зимового періоду і контролю за розподілом покрівельного матеріалу, придбаного за кошти бюджету міста,</w:t>
      </w:r>
    </w:p>
    <w:p w:rsidR="0012235E" w:rsidRPr="0012235E" w:rsidRDefault="0012235E" w:rsidP="0012235E">
      <w:pPr>
        <w:spacing w:line="276" w:lineRule="auto"/>
        <w:ind w:firstLine="426"/>
        <w:jc w:val="both"/>
        <w:rPr>
          <w:sz w:val="16"/>
          <w:szCs w:val="16"/>
        </w:rPr>
      </w:pPr>
    </w:p>
    <w:p w:rsidR="0012235E" w:rsidRPr="0012235E" w:rsidRDefault="0012235E" w:rsidP="0012235E">
      <w:pPr>
        <w:spacing w:line="276" w:lineRule="auto"/>
        <w:jc w:val="both"/>
      </w:pPr>
      <w:r w:rsidRPr="0012235E">
        <w:t>ВИКОНАВЧИЙ КОМІТЕТ МІСЬКОЇ РАДИ ВИРІШИВ:</w:t>
      </w:r>
    </w:p>
    <w:p w:rsidR="0012235E" w:rsidRPr="0012235E" w:rsidRDefault="0012235E" w:rsidP="0012235E">
      <w:pPr>
        <w:spacing w:line="276" w:lineRule="auto"/>
        <w:jc w:val="both"/>
        <w:rPr>
          <w:sz w:val="16"/>
          <w:szCs w:val="16"/>
        </w:rPr>
      </w:pPr>
    </w:p>
    <w:p w:rsidR="0012235E" w:rsidRPr="0012235E" w:rsidRDefault="0012235E" w:rsidP="0012235E">
      <w:pPr>
        <w:numPr>
          <w:ilvl w:val="0"/>
          <w:numId w:val="1"/>
        </w:numPr>
        <w:spacing w:line="276" w:lineRule="auto"/>
        <w:ind w:left="0" w:firstLine="426"/>
        <w:jc w:val="both"/>
      </w:pPr>
      <w:r w:rsidRPr="0012235E">
        <w:t xml:space="preserve">Доручити управлінню житлово-комунального господарства покрівельний матеріал – </w:t>
      </w:r>
      <w:proofErr w:type="spellStart"/>
      <w:r w:rsidRPr="0012235E">
        <w:t>бікроеласт</w:t>
      </w:r>
      <w:proofErr w:type="spellEnd"/>
      <w:r w:rsidRPr="0012235E">
        <w:t xml:space="preserve"> ХКП 4.0 сланець сірий в кількості 5800 м</w:t>
      </w:r>
      <w:r w:rsidRPr="0012235E">
        <w:rPr>
          <w:vertAlign w:val="superscript"/>
        </w:rPr>
        <w:t>2</w:t>
      </w:r>
      <w:r w:rsidRPr="0012235E">
        <w:t xml:space="preserve"> розподілити між підприємствами по обслуговуванню житлового фонду і комунальними підприємствами «</w:t>
      </w:r>
      <w:proofErr w:type="spellStart"/>
      <w:r w:rsidRPr="0012235E">
        <w:t>Ромникомунтепло</w:t>
      </w:r>
      <w:proofErr w:type="spellEnd"/>
      <w:r w:rsidRPr="0012235E">
        <w:t>» РМР»</w:t>
      </w:r>
      <w:r w:rsidRPr="0012235E">
        <w:rPr>
          <w:b/>
        </w:rPr>
        <w:t xml:space="preserve"> </w:t>
      </w:r>
      <w:r w:rsidRPr="0012235E">
        <w:t>та</w:t>
      </w:r>
      <w:r w:rsidRPr="0012235E">
        <w:rPr>
          <w:b/>
        </w:rPr>
        <w:t xml:space="preserve"> </w:t>
      </w:r>
      <w:r w:rsidRPr="0012235E">
        <w:t>«</w:t>
      </w:r>
      <w:proofErr w:type="spellStart"/>
      <w:r w:rsidRPr="0012235E">
        <w:t>Ромнитеплосервіс</w:t>
      </w:r>
      <w:proofErr w:type="spellEnd"/>
      <w:r w:rsidRPr="0012235E">
        <w:t>» РМР» таким чином:</w:t>
      </w:r>
    </w:p>
    <w:p w:rsidR="0012235E" w:rsidRPr="0012235E" w:rsidRDefault="0012235E" w:rsidP="0012235E">
      <w:pPr>
        <w:spacing w:line="276" w:lineRule="auto"/>
        <w:jc w:val="both"/>
        <w:rPr>
          <w:sz w:val="16"/>
          <w:szCs w:val="16"/>
        </w:rPr>
      </w:pPr>
    </w:p>
    <w:p w:rsidR="0012235E" w:rsidRPr="0012235E" w:rsidRDefault="0012235E" w:rsidP="0012235E">
      <w:pPr>
        <w:numPr>
          <w:ilvl w:val="0"/>
          <w:numId w:val="2"/>
        </w:numPr>
        <w:spacing w:line="276" w:lineRule="auto"/>
        <w:ind w:left="0" w:firstLine="426"/>
        <w:jc w:val="both"/>
      </w:pPr>
      <w:r w:rsidRPr="0012235E">
        <w:t>комунальному підприємству «Житло-Експлуатація» – 1 340 м</w:t>
      </w:r>
      <w:r w:rsidRPr="0012235E">
        <w:rPr>
          <w:vertAlign w:val="superscript"/>
        </w:rPr>
        <w:t>2</w:t>
      </w:r>
      <w:r w:rsidRPr="0012235E">
        <w:t>,</w:t>
      </w:r>
    </w:p>
    <w:p w:rsidR="0012235E" w:rsidRPr="0012235E" w:rsidRDefault="0012235E" w:rsidP="0012235E">
      <w:pPr>
        <w:spacing w:line="276" w:lineRule="auto"/>
        <w:jc w:val="both"/>
        <w:rPr>
          <w:sz w:val="16"/>
          <w:szCs w:val="16"/>
        </w:rPr>
      </w:pPr>
    </w:p>
    <w:p w:rsidR="0012235E" w:rsidRPr="0012235E" w:rsidRDefault="0012235E" w:rsidP="0012235E">
      <w:pPr>
        <w:numPr>
          <w:ilvl w:val="0"/>
          <w:numId w:val="2"/>
        </w:numPr>
        <w:spacing w:line="276" w:lineRule="auto"/>
        <w:ind w:left="0" w:firstLine="426"/>
        <w:jc w:val="both"/>
      </w:pPr>
      <w:r w:rsidRPr="0012235E">
        <w:t>приватному підприємству «Наш дім» – 1 250 м</w:t>
      </w:r>
      <w:r w:rsidRPr="0012235E">
        <w:rPr>
          <w:vertAlign w:val="superscript"/>
        </w:rPr>
        <w:t>2</w:t>
      </w:r>
      <w:r w:rsidRPr="0012235E">
        <w:t>,</w:t>
      </w:r>
    </w:p>
    <w:p w:rsidR="0012235E" w:rsidRPr="0012235E" w:rsidRDefault="0012235E" w:rsidP="0012235E">
      <w:pPr>
        <w:spacing w:line="276" w:lineRule="auto"/>
        <w:rPr>
          <w:sz w:val="16"/>
          <w:szCs w:val="16"/>
        </w:rPr>
      </w:pPr>
    </w:p>
    <w:p w:rsidR="0012235E" w:rsidRPr="0012235E" w:rsidRDefault="0012235E" w:rsidP="0012235E">
      <w:pPr>
        <w:numPr>
          <w:ilvl w:val="0"/>
          <w:numId w:val="2"/>
        </w:numPr>
        <w:spacing w:line="276" w:lineRule="auto"/>
        <w:ind w:left="0" w:firstLine="426"/>
        <w:jc w:val="both"/>
      </w:pPr>
      <w:r w:rsidRPr="0012235E">
        <w:t>приватному підприємству «Житло-Сервіс» – 700 м</w:t>
      </w:r>
      <w:r w:rsidRPr="0012235E">
        <w:rPr>
          <w:vertAlign w:val="superscript"/>
        </w:rPr>
        <w:t>2</w:t>
      </w:r>
      <w:r w:rsidRPr="0012235E">
        <w:t>,</w:t>
      </w:r>
    </w:p>
    <w:p w:rsidR="0012235E" w:rsidRPr="0012235E" w:rsidRDefault="0012235E" w:rsidP="0012235E">
      <w:pPr>
        <w:spacing w:line="276" w:lineRule="auto"/>
        <w:rPr>
          <w:sz w:val="16"/>
          <w:szCs w:val="16"/>
        </w:rPr>
      </w:pPr>
    </w:p>
    <w:p w:rsidR="0012235E" w:rsidRPr="0012235E" w:rsidRDefault="0012235E" w:rsidP="0012235E">
      <w:pPr>
        <w:numPr>
          <w:ilvl w:val="0"/>
          <w:numId w:val="2"/>
        </w:numPr>
        <w:spacing w:line="276" w:lineRule="auto"/>
        <w:ind w:left="0" w:firstLine="426"/>
        <w:jc w:val="both"/>
      </w:pPr>
      <w:r w:rsidRPr="0012235E">
        <w:t>приватному підприємству «Марс» – 1 010 м</w:t>
      </w:r>
      <w:r w:rsidRPr="0012235E">
        <w:rPr>
          <w:vertAlign w:val="superscript"/>
        </w:rPr>
        <w:t>2</w:t>
      </w:r>
      <w:r w:rsidRPr="0012235E">
        <w:t>,</w:t>
      </w:r>
    </w:p>
    <w:p w:rsidR="0012235E" w:rsidRPr="0012235E" w:rsidRDefault="0012235E" w:rsidP="0012235E">
      <w:pPr>
        <w:spacing w:line="276" w:lineRule="auto"/>
        <w:rPr>
          <w:sz w:val="16"/>
          <w:szCs w:val="16"/>
        </w:rPr>
      </w:pPr>
    </w:p>
    <w:p w:rsidR="0012235E" w:rsidRPr="0012235E" w:rsidRDefault="0012235E" w:rsidP="0012235E">
      <w:pPr>
        <w:numPr>
          <w:ilvl w:val="0"/>
          <w:numId w:val="2"/>
        </w:numPr>
        <w:spacing w:line="276" w:lineRule="auto"/>
        <w:ind w:left="0" w:firstLine="426"/>
        <w:jc w:val="both"/>
      </w:pPr>
      <w:r w:rsidRPr="0012235E">
        <w:t>комунальному підприємству «</w:t>
      </w:r>
      <w:proofErr w:type="spellStart"/>
      <w:r w:rsidRPr="0012235E">
        <w:t>Ромникомунтепло</w:t>
      </w:r>
      <w:proofErr w:type="spellEnd"/>
      <w:r w:rsidRPr="0012235E">
        <w:t>» РМР – 1 000 м</w:t>
      </w:r>
      <w:r w:rsidRPr="0012235E">
        <w:rPr>
          <w:vertAlign w:val="superscript"/>
        </w:rPr>
        <w:t>2</w:t>
      </w:r>
      <w:r w:rsidRPr="0012235E">
        <w:t>,</w:t>
      </w:r>
    </w:p>
    <w:p w:rsidR="0012235E" w:rsidRPr="0012235E" w:rsidRDefault="0012235E" w:rsidP="0012235E">
      <w:pPr>
        <w:spacing w:line="276" w:lineRule="auto"/>
        <w:rPr>
          <w:sz w:val="16"/>
          <w:szCs w:val="16"/>
        </w:rPr>
      </w:pPr>
    </w:p>
    <w:p w:rsidR="0012235E" w:rsidRPr="0012235E" w:rsidRDefault="0012235E" w:rsidP="0012235E">
      <w:pPr>
        <w:numPr>
          <w:ilvl w:val="0"/>
          <w:numId w:val="2"/>
        </w:numPr>
        <w:spacing w:line="276" w:lineRule="auto"/>
        <w:ind w:left="0" w:firstLine="426"/>
        <w:jc w:val="both"/>
      </w:pPr>
      <w:r w:rsidRPr="0012235E">
        <w:t>комунальному підприємству «</w:t>
      </w:r>
      <w:proofErr w:type="spellStart"/>
      <w:r w:rsidRPr="0012235E">
        <w:t>Ромнитеплосервіс</w:t>
      </w:r>
      <w:proofErr w:type="spellEnd"/>
      <w:r w:rsidRPr="0012235E">
        <w:t>» РМР - 500 м</w:t>
      </w:r>
      <w:r w:rsidRPr="0012235E">
        <w:rPr>
          <w:vertAlign w:val="superscript"/>
        </w:rPr>
        <w:t>2</w:t>
      </w:r>
      <w:r w:rsidRPr="0012235E">
        <w:t>.</w:t>
      </w:r>
    </w:p>
    <w:p w:rsidR="0012235E" w:rsidRPr="0012235E" w:rsidRDefault="0012235E" w:rsidP="0012235E">
      <w:pPr>
        <w:spacing w:line="276" w:lineRule="auto"/>
        <w:ind w:firstLine="426"/>
        <w:jc w:val="both"/>
        <w:rPr>
          <w:sz w:val="16"/>
          <w:szCs w:val="16"/>
        </w:rPr>
      </w:pPr>
    </w:p>
    <w:p w:rsidR="0012235E" w:rsidRPr="0012235E" w:rsidRDefault="0012235E" w:rsidP="0012235E">
      <w:pPr>
        <w:numPr>
          <w:ilvl w:val="0"/>
          <w:numId w:val="1"/>
        </w:numPr>
        <w:spacing w:line="276" w:lineRule="auto"/>
        <w:ind w:left="0" w:firstLine="426"/>
        <w:jc w:val="both"/>
      </w:pPr>
      <w:r w:rsidRPr="0012235E">
        <w:t>Підприємствам по обслуговуванню житлового фонду: комунальному підприємству «Житло-Експлуатація» (</w:t>
      </w:r>
      <w:proofErr w:type="spellStart"/>
      <w:r w:rsidRPr="0012235E">
        <w:t>Завадько</w:t>
      </w:r>
      <w:proofErr w:type="spellEnd"/>
      <w:r w:rsidRPr="0012235E">
        <w:t xml:space="preserve"> Ю.В.), приватним підприємствам: «Марс» (Лисенко В.П.), «Наш дім» (</w:t>
      </w:r>
      <w:proofErr w:type="spellStart"/>
      <w:r w:rsidRPr="0012235E">
        <w:t>Шкеть</w:t>
      </w:r>
      <w:proofErr w:type="spellEnd"/>
      <w:r w:rsidRPr="0012235E">
        <w:t xml:space="preserve"> Л.Ф.), «Житло-Сервіс» (Воротніков Л.Л.), комунальному підприємству «</w:t>
      </w:r>
      <w:proofErr w:type="spellStart"/>
      <w:r w:rsidRPr="0012235E">
        <w:t>Ромникомунтепло</w:t>
      </w:r>
      <w:proofErr w:type="spellEnd"/>
      <w:r w:rsidRPr="0012235E">
        <w:t>» РМР» (Мега В.П.), комунальному підприємству «</w:t>
      </w:r>
      <w:proofErr w:type="spellStart"/>
      <w:r w:rsidRPr="0012235E">
        <w:t>Ромнитеплосервіс</w:t>
      </w:r>
      <w:proofErr w:type="spellEnd"/>
      <w:r w:rsidRPr="0012235E">
        <w:t>» РМР» (</w:t>
      </w:r>
      <w:proofErr w:type="spellStart"/>
      <w:r w:rsidRPr="0012235E">
        <w:t>Беседа</w:t>
      </w:r>
      <w:proofErr w:type="spellEnd"/>
      <w:r w:rsidRPr="0012235E">
        <w:t xml:space="preserve"> В.К.):</w:t>
      </w:r>
    </w:p>
    <w:p w:rsidR="0012235E" w:rsidRPr="0012235E" w:rsidRDefault="0012235E" w:rsidP="0012235E">
      <w:pPr>
        <w:spacing w:line="276" w:lineRule="auto"/>
        <w:jc w:val="both"/>
        <w:rPr>
          <w:sz w:val="16"/>
          <w:szCs w:val="16"/>
        </w:rPr>
      </w:pPr>
    </w:p>
    <w:p w:rsidR="0012235E" w:rsidRPr="0012235E" w:rsidRDefault="0012235E" w:rsidP="0012235E">
      <w:pPr>
        <w:numPr>
          <w:ilvl w:val="0"/>
          <w:numId w:val="3"/>
        </w:numPr>
        <w:spacing w:line="276" w:lineRule="auto"/>
        <w:ind w:left="0" w:firstLine="426"/>
        <w:jc w:val="both"/>
      </w:pPr>
      <w:r w:rsidRPr="0012235E">
        <w:t>виконати ремонт покрівель згідно з дефектними актами;</w:t>
      </w:r>
    </w:p>
    <w:p w:rsidR="0012235E" w:rsidRPr="0012235E" w:rsidRDefault="0012235E" w:rsidP="0012235E">
      <w:pPr>
        <w:spacing w:line="276" w:lineRule="auto"/>
        <w:jc w:val="both"/>
        <w:rPr>
          <w:sz w:val="16"/>
          <w:szCs w:val="16"/>
        </w:rPr>
      </w:pPr>
    </w:p>
    <w:p w:rsidR="0012235E" w:rsidRPr="0012235E" w:rsidRDefault="0012235E" w:rsidP="0012235E">
      <w:pPr>
        <w:numPr>
          <w:ilvl w:val="0"/>
          <w:numId w:val="3"/>
        </w:numPr>
        <w:spacing w:line="276" w:lineRule="auto"/>
        <w:ind w:left="0" w:firstLine="426"/>
        <w:jc w:val="both"/>
      </w:pPr>
      <w:r w:rsidRPr="0012235E">
        <w:t>виконання робіт оформити відповідними актами на кожен будинок та котельню окремо за участю представника управління житлово-комунального господарства.</w:t>
      </w:r>
    </w:p>
    <w:p w:rsidR="0012235E" w:rsidRPr="0012235E" w:rsidRDefault="0012235E" w:rsidP="0012235E">
      <w:pPr>
        <w:spacing w:line="276" w:lineRule="auto"/>
        <w:ind w:firstLine="426"/>
        <w:jc w:val="both"/>
        <w:rPr>
          <w:sz w:val="16"/>
          <w:szCs w:val="16"/>
        </w:rPr>
      </w:pPr>
    </w:p>
    <w:p w:rsidR="0012235E" w:rsidRPr="0012235E" w:rsidRDefault="0012235E" w:rsidP="0012235E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16"/>
          <w:szCs w:val="16"/>
        </w:rPr>
      </w:pPr>
      <w:r w:rsidRPr="0012235E">
        <w:t xml:space="preserve">Контроль за виконанням цього рішення покласти на заступника міського голови </w:t>
      </w:r>
      <w:proofErr w:type="spellStart"/>
      <w:r w:rsidRPr="0012235E">
        <w:t>Суходольського</w:t>
      </w:r>
      <w:proofErr w:type="spellEnd"/>
      <w:r w:rsidRPr="0012235E">
        <w:t xml:space="preserve"> В.В..</w:t>
      </w:r>
    </w:p>
    <w:p w:rsidR="006D7C69" w:rsidRDefault="006D7C69"/>
    <w:p w:rsidR="002E31AF" w:rsidRPr="002E31AF" w:rsidRDefault="002E31AF" w:rsidP="002E31AF">
      <w:pPr>
        <w:spacing w:line="276" w:lineRule="auto"/>
        <w:jc w:val="both"/>
        <w:rPr>
          <w:bCs/>
          <w:i/>
        </w:rPr>
      </w:pPr>
      <w:r w:rsidRPr="002E31AF">
        <w:rPr>
          <w:b/>
          <w:i/>
        </w:rPr>
        <w:t xml:space="preserve">Розробник: </w:t>
      </w:r>
      <w:r w:rsidRPr="002E31AF">
        <w:t>Олександр</w:t>
      </w:r>
      <w:r w:rsidRPr="002E31AF">
        <w:rPr>
          <w:b/>
          <w:i/>
        </w:rPr>
        <w:t xml:space="preserve"> </w:t>
      </w:r>
      <w:r w:rsidRPr="002E31AF">
        <w:rPr>
          <w:bCs/>
        </w:rPr>
        <w:t xml:space="preserve">ГАВРИЛЕНКО головний </w:t>
      </w:r>
      <w:r w:rsidRPr="002E31AF">
        <w:t xml:space="preserve">спеціаліст </w:t>
      </w:r>
      <w:r w:rsidRPr="002E31AF">
        <w:rPr>
          <w:bCs/>
        </w:rPr>
        <w:t>управління житлово-комунального господарства</w:t>
      </w:r>
      <w:r w:rsidRPr="002E31AF">
        <w:rPr>
          <w:bCs/>
          <w:i/>
        </w:rPr>
        <w:t xml:space="preserve"> </w:t>
      </w:r>
    </w:p>
    <w:p w:rsidR="002E31AF" w:rsidRPr="002E31AF" w:rsidRDefault="002E31AF" w:rsidP="002E31AF">
      <w:pPr>
        <w:jc w:val="both"/>
        <w:rPr>
          <w:sz w:val="22"/>
          <w:szCs w:val="22"/>
        </w:rPr>
      </w:pPr>
      <w:r w:rsidRPr="002E31AF">
        <w:rPr>
          <w:b/>
          <w:bCs/>
          <w:i/>
        </w:rPr>
        <w:t>Зауваження та пропозиції</w:t>
      </w:r>
      <w:r w:rsidRPr="002E31AF">
        <w:rPr>
          <w:bCs/>
          <w:i/>
        </w:rPr>
        <w:t xml:space="preserve"> </w:t>
      </w:r>
      <w:r w:rsidRPr="002E31AF">
        <w:rPr>
          <w:bCs/>
        </w:rPr>
        <w:t>надавати</w:t>
      </w:r>
      <w:r w:rsidRPr="002E31AF">
        <w:rPr>
          <w:bCs/>
          <w:i/>
        </w:rPr>
        <w:t xml:space="preserve"> </w:t>
      </w:r>
      <w:r w:rsidRPr="002E31AF">
        <w:rPr>
          <w:bCs/>
        </w:rPr>
        <w:t xml:space="preserve">за </w:t>
      </w:r>
      <w:proofErr w:type="spellStart"/>
      <w:r w:rsidRPr="002E31AF">
        <w:rPr>
          <w:bCs/>
        </w:rPr>
        <w:t>тел</w:t>
      </w:r>
      <w:proofErr w:type="spellEnd"/>
      <w:r w:rsidRPr="002E31AF">
        <w:rPr>
          <w:bCs/>
        </w:rPr>
        <w:t>. 5-42-86 чи електронну адресу:</w:t>
      </w:r>
      <w:r w:rsidRPr="002E31AF">
        <w:rPr>
          <w:shd w:val="clear" w:color="auto" w:fill="FFFFFF"/>
        </w:rPr>
        <w:t xml:space="preserve"> </w:t>
      </w:r>
      <w:proofErr w:type="spellStart"/>
      <w:r w:rsidRPr="002E31AF">
        <w:rPr>
          <w:lang w:val="en-US"/>
        </w:rPr>
        <w:t>zhkg</w:t>
      </w:r>
      <w:proofErr w:type="spellEnd"/>
      <w:r w:rsidRPr="002E31AF">
        <w:rPr>
          <w:lang w:val="ru-RU"/>
        </w:rPr>
        <w:t>@</w:t>
      </w:r>
      <w:proofErr w:type="spellStart"/>
      <w:r w:rsidRPr="002E31AF">
        <w:rPr>
          <w:lang w:val="en-US"/>
        </w:rPr>
        <w:t>romny</w:t>
      </w:r>
      <w:proofErr w:type="spellEnd"/>
      <w:r w:rsidRPr="002E31AF">
        <w:t>-</w:t>
      </w:r>
      <w:proofErr w:type="spellStart"/>
      <w:r w:rsidRPr="002E31AF">
        <w:rPr>
          <w:lang w:val="en-US"/>
        </w:rPr>
        <w:t>vk</w:t>
      </w:r>
      <w:proofErr w:type="spellEnd"/>
      <w:r w:rsidRPr="002E31AF">
        <w:rPr>
          <w:lang w:val="ru-RU"/>
        </w:rPr>
        <w:t>.</w:t>
      </w:r>
      <w:proofErr w:type="spellStart"/>
      <w:r w:rsidRPr="002E31AF">
        <w:rPr>
          <w:lang w:val="en-US"/>
        </w:rPr>
        <w:t>gov</w:t>
      </w:r>
      <w:proofErr w:type="spellEnd"/>
      <w:r w:rsidRPr="002E31AF">
        <w:rPr>
          <w:lang w:val="ru-RU"/>
        </w:rPr>
        <w:t>.</w:t>
      </w:r>
      <w:proofErr w:type="spellStart"/>
      <w:r w:rsidRPr="002E31AF">
        <w:rPr>
          <w:lang w:val="en-US"/>
        </w:rPr>
        <w:t>ua</w:t>
      </w:r>
      <w:proofErr w:type="spellEnd"/>
    </w:p>
    <w:p w:rsidR="002E31AF" w:rsidRDefault="002E31AF"/>
    <w:p w:rsidR="00BE31FC" w:rsidRPr="00BE31FC" w:rsidRDefault="00BE31FC" w:rsidP="00BE31FC">
      <w:pPr>
        <w:spacing w:line="360" w:lineRule="auto"/>
        <w:jc w:val="center"/>
        <w:rPr>
          <w:b/>
        </w:rPr>
      </w:pPr>
      <w:r w:rsidRPr="00BE31FC">
        <w:rPr>
          <w:b/>
        </w:rPr>
        <w:lastRenderedPageBreak/>
        <w:t>ПОЯСНЮВАЛЬНА ЗАПИСКА</w:t>
      </w:r>
    </w:p>
    <w:p w:rsidR="00BE31FC" w:rsidRPr="00BE31FC" w:rsidRDefault="00BE31FC" w:rsidP="00BE31FC">
      <w:pPr>
        <w:jc w:val="center"/>
        <w:rPr>
          <w:b/>
        </w:rPr>
      </w:pPr>
      <w:r w:rsidRPr="00BE31FC">
        <w:rPr>
          <w:b/>
        </w:rPr>
        <w:t>до проекту рішення виконавчого комітету Роменської міської ради</w:t>
      </w:r>
    </w:p>
    <w:p w:rsidR="00BE31FC" w:rsidRPr="00BE31FC" w:rsidRDefault="00BE31FC" w:rsidP="00BE31FC">
      <w:pPr>
        <w:jc w:val="center"/>
        <w:rPr>
          <w:b/>
          <w:color w:val="000000"/>
          <w:lang w:eastAsia="en-US"/>
        </w:rPr>
      </w:pPr>
      <w:r w:rsidRPr="00BE31FC">
        <w:rPr>
          <w:b/>
        </w:rPr>
        <w:t>«</w:t>
      </w:r>
      <w:r w:rsidRPr="00BE31FC">
        <w:rPr>
          <w:b/>
          <w:color w:val="000000"/>
          <w:lang w:eastAsia="en-US"/>
        </w:rPr>
        <w:t xml:space="preserve">Про ремонт покрівель житлових будинків і </w:t>
      </w:r>
      <w:proofErr w:type="spellStart"/>
      <w:r w:rsidRPr="00BE31FC">
        <w:rPr>
          <w:b/>
          <w:color w:val="000000"/>
          <w:lang w:eastAsia="en-US"/>
        </w:rPr>
        <w:t>котелень</w:t>
      </w:r>
      <w:proofErr w:type="spellEnd"/>
      <w:r w:rsidRPr="00BE31FC">
        <w:rPr>
          <w:b/>
          <w:color w:val="000000"/>
          <w:lang w:eastAsia="en-US"/>
        </w:rPr>
        <w:t xml:space="preserve"> комунальних підприємств «</w:t>
      </w:r>
      <w:proofErr w:type="spellStart"/>
      <w:r w:rsidRPr="00BE31FC">
        <w:rPr>
          <w:b/>
          <w:color w:val="000000"/>
          <w:lang w:eastAsia="en-US"/>
        </w:rPr>
        <w:t>Ромникомунтепло</w:t>
      </w:r>
      <w:proofErr w:type="spellEnd"/>
      <w:r w:rsidRPr="00BE31FC">
        <w:rPr>
          <w:b/>
          <w:color w:val="000000"/>
          <w:lang w:eastAsia="en-US"/>
        </w:rPr>
        <w:t>» РМР та «</w:t>
      </w:r>
      <w:proofErr w:type="spellStart"/>
      <w:r w:rsidRPr="00BE31FC">
        <w:rPr>
          <w:b/>
          <w:color w:val="000000"/>
          <w:lang w:eastAsia="en-US"/>
        </w:rPr>
        <w:t>Ромнитеплосервіс</w:t>
      </w:r>
      <w:proofErr w:type="spellEnd"/>
      <w:r w:rsidRPr="00BE31FC">
        <w:rPr>
          <w:b/>
          <w:color w:val="000000"/>
          <w:lang w:eastAsia="en-US"/>
        </w:rPr>
        <w:t>» РМР»</w:t>
      </w:r>
    </w:p>
    <w:p w:rsidR="00BE31FC" w:rsidRPr="00BE31FC" w:rsidRDefault="00BE31FC" w:rsidP="00BE31FC">
      <w:pPr>
        <w:spacing w:line="276" w:lineRule="auto"/>
        <w:jc w:val="both"/>
        <w:rPr>
          <w:b/>
          <w:color w:val="000000"/>
          <w:lang w:eastAsia="en-US"/>
        </w:rPr>
      </w:pPr>
    </w:p>
    <w:p w:rsidR="00BE31FC" w:rsidRPr="00BE31FC" w:rsidRDefault="00BE31FC" w:rsidP="00BE3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BE31FC">
        <w:t xml:space="preserve">Проект рішення розроблено з метою ремонту покрівель житлових будинків і </w:t>
      </w:r>
      <w:proofErr w:type="spellStart"/>
      <w:r w:rsidRPr="00BE31FC">
        <w:t>котелень</w:t>
      </w:r>
      <w:proofErr w:type="spellEnd"/>
      <w:r w:rsidRPr="00BE31FC">
        <w:t xml:space="preserve"> комунальних підприємств «</w:t>
      </w:r>
      <w:proofErr w:type="spellStart"/>
      <w:r w:rsidRPr="00BE31FC">
        <w:t>Ромникомунтепло</w:t>
      </w:r>
      <w:proofErr w:type="spellEnd"/>
      <w:r w:rsidRPr="00BE31FC">
        <w:t>» РМР та «</w:t>
      </w:r>
      <w:proofErr w:type="spellStart"/>
      <w:r w:rsidRPr="00BE31FC">
        <w:t>Ромнитеплосервіс</w:t>
      </w:r>
      <w:proofErr w:type="spellEnd"/>
      <w:r w:rsidRPr="00BE31FC">
        <w:t>» РМР.</w:t>
      </w:r>
    </w:p>
    <w:p w:rsidR="00BE31FC" w:rsidRPr="00BE31FC" w:rsidRDefault="00BE31FC" w:rsidP="00BE31FC">
      <w:pPr>
        <w:spacing w:line="276" w:lineRule="auto"/>
        <w:ind w:firstLine="426"/>
        <w:jc w:val="both"/>
      </w:pPr>
      <w:r w:rsidRPr="00BE31FC">
        <w:rPr>
          <w:spacing w:val="-10"/>
        </w:rPr>
        <w:t xml:space="preserve">Відповідно до </w:t>
      </w:r>
      <w:r w:rsidRPr="00BE31FC">
        <w:t xml:space="preserve">пункту 4 частини «а» статті 28 Закону України «Про місцеве самоврядування в Україні», з метою належної підготовки будинків та </w:t>
      </w:r>
      <w:proofErr w:type="spellStart"/>
      <w:r w:rsidRPr="00BE31FC">
        <w:t>котелень</w:t>
      </w:r>
      <w:proofErr w:type="spellEnd"/>
      <w:r w:rsidRPr="00BE31FC">
        <w:t xml:space="preserve"> до осінньо-зимового періоду і контролю за розподілом покрівельного матеріалу, пр</w:t>
      </w:r>
      <w:r>
        <w:t>идбаного за кошти бюджету міста.</w:t>
      </w:r>
    </w:p>
    <w:p w:rsidR="00BE31FC" w:rsidRPr="00BE31FC" w:rsidRDefault="00BE31FC" w:rsidP="00BE31FC">
      <w:pPr>
        <w:spacing w:after="200" w:line="276" w:lineRule="auto"/>
        <w:jc w:val="both"/>
        <w:rPr>
          <w:b/>
        </w:rPr>
      </w:pPr>
      <w:bookmarkStart w:id="0" w:name="_GoBack"/>
      <w:bookmarkEnd w:id="0"/>
    </w:p>
    <w:sectPr w:rsidR="00BE31FC" w:rsidRPr="00BE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97DFE"/>
    <w:multiLevelType w:val="multilevel"/>
    <w:tmpl w:val="70F0464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F36132C"/>
    <w:multiLevelType w:val="hybridMultilevel"/>
    <w:tmpl w:val="41FE1D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27"/>
    <w:rsid w:val="0012235E"/>
    <w:rsid w:val="002E31AF"/>
    <w:rsid w:val="006333B8"/>
    <w:rsid w:val="006D7C69"/>
    <w:rsid w:val="0089131A"/>
    <w:rsid w:val="00912027"/>
    <w:rsid w:val="00B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C42F3-863F-4C0D-92BD-3CB5725A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3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913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31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2021-10-27T10:49:00Z</cp:lastPrinted>
  <dcterms:created xsi:type="dcterms:W3CDTF">2021-07-06T05:32:00Z</dcterms:created>
  <dcterms:modified xsi:type="dcterms:W3CDTF">2021-10-27T11:09:00Z</dcterms:modified>
</cp:coreProperties>
</file>