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46" w:rsidRDefault="00212146" w:rsidP="00212146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ПРОЕКТ РІШЕННЯ</w:t>
      </w:r>
    </w:p>
    <w:p w:rsidR="00212146" w:rsidRDefault="00212146" w:rsidP="00212146">
      <w:pPr>
        <w:pStyle w:val="a3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tbl>
      <w:tblPr>
        <w:tblW w:w="16332" w:type="dxa"/>
        <w:tblLook w:val="04A0" w:firstRow="1" w:lastRow="0" w:firstColumn="1" w:lastColumn="0" w:noHBand="0" w:noVBand="1"/>
      </w:tblPr>
      <w:tblGrid>
        <w:gridCol w:w="9889"/>
        <w:gridCol w:w="3223"/>
        <w:gridCol w:w="3220"/>
      </w:tblGrid>
      <w:tr w:rsidR="00212146" w:rsidTr="00227AEE">
        <w:tc>
          <w:tcPr>
            <w:tcW w:w="9889" w:type="dxa"/>
          </w:tcPr>
          <w:p w:rsidR="00212146" w:rsidRDefault="00212146" w:rsidP="00227AEE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212146" w:rsidRDefault="00212146" w:rsidP="00227AEE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212146" w:rsidRDefault="00212146" w:rsidP="00227AEE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212146" w:rsidTr="00227AEE">
        <w:trPr>
          <w:gridAfter w:val="2"/>
          <w:wAfter w:w="6443" w:type="dxa"/>
        </w:trPr>
        <w:tc>
          <w:tcPr>
            <w:tcW w:w="9889" w:type="dxa"/>
            <w:hideMark/>
          </w:tcPr>
          <w:p w:rsidR="00212146" w:rsidRDefault="00212146" w:rsidP="00227AEE">
            <w:pPr>
              <w:spacing w:line="276" w:lineRule="auto"/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17.11.2021</w:t>
            </w:r>
          </w:p>
        </w:tc>
      </w:tr>
    </w:tbl>
    <w:p w:rsidR="00212146" w:rsidRDefault="00212146"/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212146" w:rsidTr="00227AEE">
        <w:tc>
          <w:tcPr>
            <w:tcW w:w="5778" w:type="dxa"/>
            <w:hideMark/>
          </w:tcPr>
          <w:p w:rsidR="00212146" w:rsidRDefault="00212146" w:rsidP="00227AEE">
            <w:pPr>
              <w:tabs>
                <w:tab w:val="left" w:pos="3960"/>
                <w:tab w:val="left" w:pos="4275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торгівлі  новорічними  ялинками </w:t>
            </w:r>
          </w:p>
        </w:tc>
        <w:tc>
          <w:tcPr>
            <w:tcW w:w="3792" w:type="dxa"/>
          </w:tcPr>
          <w:p w:rsidR="00212146" w:rsidRDefault="00212146" w:rsidP="00227AEE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212146" w:rsidRDefault="00212146" w:rsidP="00212146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212146" w:rsidRDefault="00212146" w:rsidP="00212146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</w:t>
      </w:r>
      <w:proofErr w:type="spellStart"/>
      <w:r>
        <w:rPr>
          <w:lang w:val="uk-UA"/>
        </w:rPr>
        <w:t>дрібнороздрібної</w:t>
      </w:r>
      <w:proofErr w:type="spellEnd"/>
      <w:r>
        <w:rPr>
          <w:lang w:val="uk-UA"/>
        </w:rPr>
        <w:t xml:space="preserve">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ярмарок», державного підприємства «Роменське лісове господарство», з метою організації передноворічної торгівлі ялинками</w:t>
      </w:r>
    </w:p>
    <w:p w:rsidR="00212146" w:rsidRDefault="00212146" w:rsidP="00212146">
      <w:pPr>
        <w:spacing w:before="120"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212146" w:rsidRDefault="00212146" w:rsidP="00212146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10 по 31 грудня 2021 року такі місця для виїзної торгівлі новорічними ялинками:</w:t>
      </w:r>
    </w:p>
    <w:p w:rsidR="00212146" w:rsidRPr="0058024A" w:rsidRDefault="00212146" w:rsidP="00212146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 w:rsidRPr="0058024A">
        <w:rPr>
          <w:lang w:val="uk-UA"/>
        </w:rPr>
        <w:t>вулиця Петра Калнишевського</w:t>
      </w:r>
      <w:r>
        <w:rPr>
          <w:lang w:val="uk-UA"/>
        </w:rPr>
        <w:t xml:space="preserve"> (біля приміщення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ярмарок»)</w:t>
      </w:r>
      <w:r w:rsidRPr="0058024A">
        <w:rPr>
          <w:lang w:val="uk-UA"/>
        </w:rPr>
        <w:t>;</w:t>
      </w:r>
    </w:p>
    <w:p w:rsidR="00212146" w:rsidRDefault="00212146" w:rsidP="00212146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Маяковського (біля магазину «Аврора»);</w:t>
      </w:r>
    </w:p>
    <w:p w:rsidR="00212146" w:rsidRDefault="00212146" w:rsidP="00212146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Конотопська, 48 (в районі магазинів);</w:t>
      </w:r>
    </w:p>
    <w:p w:rsidR="00212146" w:rsidRDefault="00212146" w:rsidP="00212146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Прокопенка, 20  (біля  магазину «Продукти»);</w:t>
      </w:r>
    </w:p>
    <w:p w:rsidR="00212146" w:rsidRPr="007D7771" w:rsidRDefault="00212146" w:rsidP="00212146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Сумська  (біля магазину «Терем»);</w:t>
      </w:r>
    </w:p>
    <w:p w:rsidR="00212146" w:rsidRDefault="00212146" w:rsidP="00212146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Київська, 84 (біля магазину «Продукти);</w:t>
      </w:r>
    </w:p>
    <w:p w:rsidR="00212146" w:rsidRDefault="00212146" w:rsidP="00212146">
      <w:pPr>
        <w:numPr>
          <w:ilvl w:val="0"/>
          <w:numId w:val="2"/>
        </w:numPr>
        <w:tabs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</w:t>
      </w:r>
      <w:r>
        <w:rPr>
          <w:color w:val="99CC00"/>
          <w:lang w:val="uk-UA"/>
        </w:rPr>
        <w:t xml:space="preserve">. </w:t>
      </w:r>
      <w:r>
        <w:rPr>
          <w:lang w:val="uk-UA"/>
        </w:rPr>
        <w:t>Горького (напроти торгової зони «Хитрий ринок»  в районі  будинку № 113);</w:t>
      </w:r>
    </w:p>
    <w:p w:rsidR="00212146" w:rsidRDefault="00212146" w:rsidP="00212146">
      <w:pPr>
        <w:numPr>
          <w:ilvl w:val="0"/>
          <w:numId w:val="2"/>
        </w:numPr>
        <w:tabs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Горького (біля зупинки «Роменський коледж СНАУ);</w:t>
      </w:r>
    </w:p>
    <w:p w:rsidR="00212146" w:rsidRDefault="00212146" w:rsidP="00212146">
      <w:pPr>
        <w:numPr>
          <w:ilvl w:val="0"/>
          <w:numId w:val="2"/>
        </w:numPr>
        <w:tabs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Гетьмана Мазепи (біля магазину «Джем»)</w:t>
      </w:r>
    </w:p>
    <w:p w:rsidR="00212146" w:rsidRDefault="00212146" w:rsidP="00212146">
      <w:pPr>
        <w:numPr>
          <w:ilvl w:val="0"/>
          <w:numId w:val="2"/>
        </w:numPr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центральна  площа  (тільки  для  державного  підприємства  «Роменське лісове господарство»).</w:t>
      </w:r>
    </w:p>
    <w:p w:rsidR="00212146" w:rsidRDefault="00212146" w:rsidP="00212146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здійснювати обслуговування визначених  місць  торгівлі ялинками, утримання їх у належному санітарному стані та стягнення плати за їх обслуговування.</w:t>
      </w:r>
    </w:p>
    <w:p w:rsidR="00212146" w:rsidRDefault="00212146" w:rsidP="00212146">
      <w:pPr>
        <w:numPr>
          <w:ilvl w:val="0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Суб’єктам господарювання при здійсненні торгівлі ялинками забезпечити дотримання вимог чинного законодавства щодо реалізації цієї продукції.</w:t>
      </w:r>
    </w:p>
    <w:p w:rsidR="00212146" w:rsidRDefault="00212146" w:rsidP="00212146">
      <w:pPr>
        <w:numPr>
          <w:ilvl w:val="0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Рекомендувати Роменському районному відділу поліції ГУ НП в Сумській області проводити роботу по ліквідації стихійної торгівлі ялинками поза межами ринків і визначених  місць та забезпечити контроль за дотриманням вимог щодо їх продажу. </w:t>
      </w:r>
    </w:p>
    <w:p w:rsidR="00212146" w:rsidRPr="004A653F" w:rsidRDefault="00212146" w:rsidP="00212146">
      <w:pPr>
        <w:tabs>
          <w:tab w:val="left" w:pos="567"/>
        </w:tabs>
        <w:spacing w:line="276" w:lineRule="auto"/>
        <w:jc w:val="both"/>
        <w:rPr>
          <w:b/>
          <w:sz w:val="16"/>
          <w:szCs w:val="16"/>
          <w:lang w:val="uk-UA"/>
        </w:rPr>
      </w:pPr>
    </w:p>
    <w:p w:rsidR="00212146" w:rsidRDefault="00212146" w:rsidP="00212146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proofErr w:type="spellStart"/>
      <w:r>
        <w:rPr>
          <w:lang w:val="uk-UA"/>
        </w:rPr>
        <w:t>Христій</w:t>
      </w:r>
      <w:proofErr w:type="spellEnd"/>
      <w:r>
        <w:rPr>
          <w:lang w:val="uk-UA"/>
        </w:rPr>
        <w:t xml:space="preserve"> В.В. – начальник відділу розвитку підприємництва та споживчого ринку управління економічного розвитку</w:t>
      </w:r>
    </w:p>
    <w:p w:rsidR="007D68A9" w:rsidRPr="007D68A9" w:rsidRDefault="00212146" w:rsidP="00212146">
      <w:pPr>
        <w:jc w:val="both"/>
        <w:rPr>
          <w:rStyle w:val="a4"/>
          <w:bCs/>
        </w:rPr>
      </w:pPr>
      <w:r>
        <w:rPr>
          <w:lang w:val="uk-UA"/>
        </w:rPr>
        <w:t xml:space="preserve">Зауваження та пропозиції приймаються  до 12.11.2021   за тел. 5-32-62  та  електронною адресою: </w:t>
      </w:r>
      <w:hyperlink r:id="rId5" w:history="1">
        <w:r>
          <w:rPr>
            <w:rStyle w:val="a4"/>
            <w:bCs/>
            <w:lang w:val="uk-UA"/>
          </w:rPr>
          <w:t>econ@</w:t>
        </w:r>
        <w:r>
          <w:rPr>
            <w:rStyle w:val="a4"/>
            <w:bCs/>
            <w:lang w:val="en-US"/>
          </w:rPr>
          <w:t>romny</w:t>
        </w:r>
        <w:r>
          <w:rPr>
            <w:rStyle w:val="a4"/>
            <w:bCs/>
            <w:lang w:val="uk-UA"/>
          </w:rPr>
          <w:t>-</w:t>
        </w:r>
        <w:r>
          <w:rPr>
            <w:rStyle w:val="a4"/>
            <w:bCs/>
            <w:lang w:val="en-US"/>
          </w:rPr>
          <w:t>vk</w:t>
        </w:r>
        <w:r>
          <w:rPr>
            <w:rStyle w:val="a4"/>
            <w:bCs/>
            <w:lang w:val="uk-UA"/>
          </w:rPr>
          <w:t>.</w:t>
        </w:r>
        <w:r>
          <w:rPr>
            <w:rStyle w:val="a4"/>
            <w:bCs/>
            <w:lang w:val="en-US"/>
          </w:rPr>
          <w:t>gov</w:t>
        </w:r>
        <w:r>
          <w:rPr>
            <w:rStyle w:val="a4"/>
            <w:bCs/>
            <w:lang w:val="uk-UA"/>
          </w:rPr>
          <w:t>.</w:t>
        </w:r>
        <w:r>
          <w:rPr>
            <w:rStyle w:val="a4"/>
            <w:bCs/>
            <w:lang w:val="en-US"/>
          </w:rPr>
          <w:t>ua</w:t>
        </w:r>
      </w:hyperlink>
    </w:p>
    <w:p w:rsidR="007D68A9" w:rsidRPr="007D68A9" w:rsidRDefault="007D68A9">
      <w:pPr>
        <w:spacing w:after="200" w:line="276" w:lineRule="auto"/>
        <w:rPr>
          <w:rStyle w:val="a4"/>
          <w:bCs/>
        </w:rPr>
      </w:pPr>
      <w:r w:rsidRPr="007D68A9">
        <w:rPr>
          <w:rStyle w:val="a4"/>
          <w:bCs/>
        </w:rPr>
        <w:br w:type="page"/>
      </w:r>
    </w:p>
    <w:p w:rsidR="007D68A9" w:rsidRDefault="007D68A9" w:rsidP="00862CBA">
      <w:pPr>
        <w:jc w:val="center"/>
        <w:rPr>
          <w:b/>
        </w:rPr>
      </w:pPr>
    </w:p>
    <w:p w:rsidR="00862CBA" w:rsidRPr="006547C6" w:rsidRDefault="007D68A9" w:rsidP="00862CBA">
      <w:pPr>
        <w:jc w:val="center"/>
        <w:rPr>
          <w:b/>
        </w:rPr>
      </w:pPr>
      <w:r>
        <w:rPr>
          <w:b/>
          <w:lang w:val="uk-UA"/>
        </w:rPr>
        <w:t>П</w:t>
      </w:r>
      <w:bookmarkStart w:id="0" w:name="_GoBack"/>
      <w:bookmarkEnd w:id="0"/>
      <w:proofErr w:type="spellStart"/>
      <w:r w:rsidR="00862CBA" w:rsidRPr="006547C6">
        <w:rPr>
          <w:b/>
        </w:rPr>
        <w:t>ояснювальна</w:t>
      </w:r>
      <w:proofErr w:type="spellEnd"/>
      <w:r w:rsidR="00862CBA" w:rsidRPr="006547C6">
        <w:rPr>
          <w:b/>
        </w:rPr>
        <w:t xml:space="preserve"> записка</w:t>
      </w:r>
    </w:p>
    <w:p w:rsidR="00862CBA" w:rsidRPr="006547C6" w:rsidRDefault="00862CBA" w:rsidP="00862CBA">
      <w:pPr>
        <w:jc w:val="center"/>
        <w:rPr>
          <w:b/>
        </w:rPr>
      </w:pPr>
      <w:r w:rsidRPr="006547C6">
        <w:rPr>
          <w:b/>
        </w:rPr>
        <w:t xml:space="preserve">до </w:t>
      </w:r>
      <w:proofErr w:type="spellStart"/>
      <w:r w:rsidRPr="006547C6">
        <w:rPr>
          <w:b/>
        </w:rPr>
        <w:t>проєкту</w:t>
      </w:r>
      <w:proofErr w:type="spellEnd"/>
      <w:r w:rsidRPr="006547C6">
        <w:rPr>
          <w:b/>
        </w:rPr>
        <w:t xml:space="preserve"> </w:t>
      </w:r>
      <w:proofErr w:type="spellStart"/>
      <w:r w:rsidRPr="006547C6">
        <w:rPr>
          <w:b/>
        </w:rPr>
        <w:t>рішення</w:t>
      </w:r>
      <w:proofErr w:type="spellEnd"/>
      <w:r w:rsidRPr="006547C6">
        <w:rPr>
          <w:b/>
        </w:rPr>
        <w:t xml:space="preserve"> </w:t>
      </w:r>
      <w:proofErr w:type="spellStart"/>
      <w:r w:rsidRPr="006547C6">
        <w:rPr>
          <w:b/>
        </w:rPr>
        <w:t>виконавчого</w:t>
      </w:r>
      <w:proofErr w:type="spellEnd"/>
      <w:r w:rsidRPr="006547C6">
        <w:rPr>
          <w:b/>
        </w:rPr>
        <w:t xml:space="preserve"> </w:t>
      </w:r>
      <w:proofErr w:type="spellStart"/>
      <w:r w:rsidRPr="006547C6">
        <w:rPr>
          <w:b/>
        </w:rPr>
        <w:t>комітету</w:t>
      </w:r>
      <w:proofErr w:type="spellEnd"/>
      <w:r w:rsidRPr="006547C6">
        <w:rPr>
          <w:b/>
        </w:rPr>
        <w:t xml:space="preserve"> </w:t>
      </w:r>
    </w:p>
    <w:p w:rsidR="00862CBA" w:rsidRPr="006547C6" w:rsidRDefault="00862CBA" w:rsidP="00862CBA">
      <w:pPr>
        <w:jc w:val="center"/>
        <w:rPr>
          <w:b/>
        </w:rPr>
      </w:pPr>
      <w:r w:rsidRPr="006547C6">
        <w:rPr>
          <w:b/>
        </w:rPr>
        <w:t xml:space="preserve">«Про </w:t>
      </w:r>
      <w:proofErr w:type="spellStart"/>
      <w:r w:rsidRPr="006547C6">
        <w:rPr>
          <w:b/>
        </w:rPr>
        <w:t>організацію</w:t>
      </w:r>
      <w:proofErr w:type="spellEnd"/>
      <w:r w:rsidRPr="006547C6">
        <w:rPr>
          <w:b/>
        </w:rPr>
        <w:t xml:space="preserve"> </w:t>
      </w:r>
      <w:proofErr w:type="spellStart"/>
      <w:proofErr w:type="gramStart"/>
      <w:r w:rsidRPr="006547C6">
        <w:rPr>
          <w:b/>
        </w:rPr>
        <w:t>торгівлі</w:t>
      </w:r>
      <w:proofErr w:type="spellEnd"/>
      <w:r w:rsidRPr="006547C6">
        <w:rPr>
          <w:b/>
        </w:rPr>
        <w:t xml:space="preserve">  </w:t>
      </w:r>
      <w:proofErr w:type="spellStart"/>
      <w:r w:rsidRPr="006547C6">
        <w:rPr>
          <w:b/>
        </w:rPr>
        <w:t>новорічними</w:t>
      </w:r>
      <w:proofErr w:type="spellEnd"/>
      <w:proofErr w:type="gramEnd"/>
      <w:r w:rsidRPr="006547C6">
        <w:rPr>
          <w:b/>
        </w:rPr>
        <w:t xml:space="preserve"> </w:t>
      </w:r>
      <w:proofErr w:type="spellStart"/>
      <w:r w:rsidRPr="006547C6">
        <w:rPr>
          <w:b/>
        </w:rPr>
        <w:t>ялинками</w:t>
      </w:r>
      <w:proofErr w:type="spellEnd"/>
      <w:r w:rsidRPr="006547C6">
        <w:rPr>
          <w:b/>
        </w:rPr>
        <w:t>»</w:t>
      </w:r>
    </w:p>
    <w:p w:rsidR="00862CBA" w:rsidRPr="006547C6" w:rsidRDefault="00862CBA" w:rsidP="00862CBA">
      <w:pPr>
        <w:jc w:val="center"/>
        <w:rPr>
          <w:b/>
        </w:rPr>
      </w:pPr>
    </w:p>
    <w:p w:rsidR="00862CBA" w:rsidRDefault="00862CBA" w:rsidP="00862CBA">
      <w:pPr>
        <w:ind w:firstLine="708"/>
        <w:jc w:val="both"/>
      </w:pPr>
      <w:proofErr w:type="spellStart"/>
      <w:r w:rsidRPr="006547C6">
        <w:t>Проєкт</w:t>
      </w:r>
      <w:proofErr w:type="spellEnd"/>
      <w:r w:rsidRPr="006547C6">
        <w:t xml:space="preserve"> </w:t>
      </w:r>
      <w:proofErr w:type="spellStart"/>
      <w:r w:rsidRPr="006547C6">
        <w:t>рішення</w:t>
      </w:r>
      <w:proofErr w:type="spellEnd"/>
      <w:r w:rsidRPr="006547C6">
        <w:t xml:space="preserve"> </w:t>
      </w:r>
      <w:proofErr w:type="spellStart"/>
      <w:proofErr w:type="gramStart"/>
      <w:r w:rsidRPr="006547C6">
        <w:t>розроблено</w:t>
      </w:r>
      <w:proofErr w:type="spellEnd"/>
      <w:r w:rsidRPr="006547C6">
        <w:t xml:space="preserve">  в</w:t>
      </w:r>
      <w:proofErr w:type="spellStart"/>
      <w:r w:rsidRPr="006547C6">
        <w:rPr>
          <w:lang w:val="uk-UA"/>
        </w:rPr>
        <w:t>ідповідно</w:t>
      </w:r>
      <w:proofErr w:type="spellEnd"/>
      <w:proofErr w:type="gramEnd"/>
      <w:r w:rsidRPr="006547C6">
        <w:rPr>
          <w:lang w:val="uk-UA"/>
        </w:rPr>
        <w:t xml:space="preserve"> до пункту 8 частини «а» статті 30 Закону України «Про місцеве самоврядування в Україні», Правил роботи </w:t>
      </w:r>
      <w:proofErr w:type="spellStart"/>
      <w:r w:rsidRPr="006547C6">
        <w:rPr>
          <w:lang w:val="uk-UA"/>
        </w:rPr>
        <w:t>дрібнороздрібної</w:t>
      </w:r>
      <w:proofErr w:type="spellEnd"/>
      <w:r w:rsidRPr="006547C6">
        <w:rPr>
          <w:lang w:val="uk-UA"/>
        </w:rPr>
        <w:t xml:space="preserve"> торговельної мережі, затверджених наказом Міністерства зовнішніх економічних зв’язків і торгівлі України від 08.07.1996 № 369</w:t>
      </w:r>
      <w:r w:rsidRPr="006547C6">
        <w:t xml:space="preserve"> на </w:t>
      </w:r>
      <w:proofErr w:type="spellStart"/>
      <w:r w:rsidRPr="006547C6">
        <w:t>підставі</w:t>
      </w:r>
      <w:proofErr w:type="spellEnd"/>
      <w:r w:rsidRPr="006547C6">
        <w:t xml:space="preserve"> </w:t>
      </w:r>
      <w:proofErr w:type="spellStart"/>
      <w:r w:rsidRPr="006547C6">
        <w:t>листів</w:t>
      </w:r>
      <w:proofErr w:type="spellEnd"/>
      <w:r w:rsidRPr="006547C6">
        <w:t xml:space="preserve"> КП «</w:t>
      </w:r>
      <w:proofErr w:type="spellStart"/>
      <w:r w:rsidRPr="006547C6">
        <w:t>Ільїнський</w:t>
      </w:r>
      <w:proofErr w:type="spellEnd"/>
      <w:r w:rsidRPr="006547C6">
        <w:t xml:space="preserve"> ярмарок» та  ДП «</w:t>
      </w:r>
      <w:proofErr w:type="spellStart"/>
      <w:r>
        <w:t>Роме</w:t>
      </w:r>
      <w:r w:rsidRPr="006547C6">
        <w:t>нське</w:t>
      </w:r>
      <w:proofErr w:type="spellEnd"/>
      <w:r w:rsidRPr="006547C6">
        <w:t xml:space="preserve"> </w:t>
      </w:r>
      <w:proofErr w:type="spellStart"/>
      <w:r w:rsidRPr="006547C6">
        <w:t>лісове</w:t>
      </w:r>
      <w:proofErr w:type="spellEnd"/>
      <w:r w:rsidRPr="006547C6">
        <w:t xml:space="preserve"> </w:t>
      </w:r>
      <w:proofErr w:type="spellStart"/>
      <w:r w:rsidRPr="006547C6">
        <w:t>господарство</w:t>
      </w:r>
      <w:proofErr w:type="spellEnd"/>
      <w:r w:rsidRPr="006547C6">
        <w:t xml:space="preserve">» </w:t>
      </w:r>
      <w:proofErr w:type="spellStart"/>
      <w:r w:rsidRPr="006547C6">
        <w:t>щодо</w:t>
      </w:r>
      <w:proofErr w:type="spellEnd"/>
      <w:r w:rsidRPr="006547C6">
        <w:t xml:space="preserve"> </w:t>
      </w:r>
      <w:proofErr w:type="spellStart"/>
      <w:r w:rsidRPr="006547C6">
        <w:t>виділення</w:t>
      </w:r>
      <w:proofErr w:type="spellEnd"/>
      <w:r w:rsidRPr="006547C6">
        <w:t xml:space="preserve"> </w:t>
      </w:r>
      <w:proofErr w:type="spellStart"/>
      <w:r w:rsidRPr="006547C6">
        <w:t>місць</w:t>
      </w:r>
      <w:proofErr w:type="spellEnd"/>
      <w:r w:rsidRPr="006547C6">
        <w:t xml:space="preserve"> для продажу </w:t>
      </w:r>
      <w:proofErr w:type="spellStart"/>
      <w:r w:rsidRPr="006547C6">
        <w:t>новорічних</w:t>
      </w:r>
      <w:proofErr w:type="spellEnd"/>
      <w:r w:rsidRPr="006547C6">
        <w:t xml:space="preserve"> </w:t>
      </w:r>
      <w:proofErr w:type="spellStart"/>
      <w:r w:rsidRPr="006547C6">
        <w:t>ялинок</w:t>
      </w:r>
      <w:proofErr w:type="spellEnd"/>
      <w:r w:rsidRPr="006547C6">
        <w:t>.</w:t>
      </w:r>
    </w:p>
    <w:p w:rsidR="00862CBA" w:rsidRPr="006547C6" w:rsidRDefault="00862CBA" w:rsidP="00862CBA">
      <w:pPr>
        <w:ind w:firstLine="708"/>
        <w:jc w:val="both"/>
      </w:pPr>
    </w:p>
    <w:p w:rsidR="00862CBA" w:rsidRDefault="00862CBA" w:rsidP="00862CBA">
      <w:pPr>
        <w:ind w:firstLine="708"/>
        <w:jc w:val="both"/>
      </w:pPr>
      <w:proofErr w:type="spellStart"/>
      <w:r w:rsidRPr="006547C6">
        <w:t>Проєктом</w:t>
      </w:r>
      <w:proofErr w:type="spellEnd"/>
      <w:r w:rsidRPr="006547C6">
        <w:t xml:space="preserve"> </w:t>
      </w:r>
      <w:proofErr w:type="spellStart"/>
      <w:r w:rsidRPr="006547C6">
        <w:t>рішення</w:t>
      </w:r>
      <w:proofErr w:type="spellEnd"/>
      <w:r w:rsidRPr="006547C6">
        <w:t xml:space="preserve"> </w:t>
      </w:r>
      <w:proofErr w:type="spellStart"/>
      <w:r w:rsidRPr="006547C6">
        <w:t>передбачено</w:t>
      </w:r>
      <w:proofErr w:type="spellEnd"/>
      <w:r w:rsidRPr="006547C6">
        <w:t xml:space="preserve"> </w:t>
      </w:r>
      <w:proofErr w:type="spellStart"/>
      <w:r w:rsidRPr="006547C6">
        <w:t>виділення</w:t>
      </w:r>
      <w:proofErr w:type="spellEnd"/>
      <w:r w:rsidRPr="006547C6">
        <w:t xml:space="preserve"> в </w:t>
      </w:r>
      <w:proofErr w:type="spellStart"/>
      <w:r w:rsidRPr="006547C6">
        <w:t>мікрорайонах</w:t>
      </w:r>
      <w:proofErr w:type="spellEnd"/>
      <w:r w:rsidRPr="006547C6">
        <w:t xml:space="preserve"> </w:t>
      </w:r>
      <w:proofErr w:type="spellStart"/>
      <w:r w:rsidRPr="006547C6">
        <w:t>міста</w:t>
      </w:r>
      <w:proofErr w:type="spellEnd"/>
      <w:r w:rsidRPr="006547C6">
        <w:t xml:space="preserve"> </w:t>
      </w:r>
      <w:proofErr w:type="spellStart"/>
      <w:r w:rsidRPr="006547C6">
        <w:t>місць</w:t>
      </w:r>
      <w:proofErr w:type="spellEnd"/>
      <w:r w:rsidRPr="006547C6">
        <w:t xml:space="preserve"> </w:t>
      </w:r>
      <w:proofErr w:type="gramStart"/>
      <w:r w:rsidRPr="006547C6">
        <w:t>для продажу</w:t>
      </w:r>
      <w:proofErr w:type="gramEnd"/>
      <w:r w:rsidRPr="006547C6">
        <w:t xml:space="preserve"> </w:t>
      </w:r>
      <w:proofErr w:type="spellStart"/>
      <w:r w:rsidRPr="006547C6">
        <w:t>новорічних</w:t>
      </w:r>
      <w:proofErr w:type="spellEnd"/>
      <w:r w:rsidRPr="006547C6">
        <w:t xml:space="preserve"> </w:t>
      </w:r>
      <w:proofErr w:type="spellStart"/>
      <w:r w:rsidRPr="006547C6">
        <w:t>ялинок</w:t>
      </w:r>
      <w:proofErr w:type="spellEnd"/>
      <w:r w:rsidRPr="006547C6">
        <w:t xml:space="preserve"> в </w:t>
      </w:r>
      <w:proofErr w:type="spellStart"/>
      <w:r w:rsidRPr="006547C6">
        <w:t>період</w:t>
      </w:r>
      <w:proofErr w:type="spellEnd"/>
      <w:r w:rsidRPr="006547C6">
        <w:t xml:space="preserve"> з 10 по 31 </w:t>
      </w:r>
      <w:proofErr w:type="spellStart"/>
      <w:r w:rsidRPr="006547C6">
        <w:t>грудня</w:t>
      </w:r>
      <w:proofErr w:type="spellEnd"/>
      <w:r w:rsidRPr="006547C6">
        <w:t xml:space="preserve"> 2021 року та </w:t>
      </w:r>
      <w:proofErr w:type="spellStart"/>
      <w:r w:rsidRPr="006547C6">
        <w:t>підприємства</w:t>
      </w:r>
      <w:proofErr w:type="spellEnd"/>
      <w:r w:rsidRPr="006547C6">
        <w:t xml:space="preserve"> по </w:t>
      </w:r>
      <w:proofErr w:type="spellStart"/>
      <w:r w:rsidRPr="006547C6">
        <w:t>їх</w:t>
      </w:r>
      <w:proofErr w:type="spellEnd"/>
      <w:r w:rsidRPr="006547C6">
        <w:t xml:space="preserve"> </w:t>
      </w:r>
      <w:proofErr w:type="spellStart"/>
      <w:r w:rsidRPr="006547C6">
        <w:t>обслуговуванню</w:t>
      </w:r>
      <w:proofErr w:type="spellEnd"/>
      <w:r w:rsidRPr="006547C6">
        <w:t>.</w:t>
      </w:r>
    </w:p>
    <w:p w:rsidR="00862CBA" w:rsidRDefault="00862CBA" w:rsidP="00862CBA">
      <w:pPr>
        <w:ind w:firstLine="708"/>
        <w:jc w:val="both"/>
      </w:pPr>
    </w:p>
    <w:p w:rsidR="00862CBA" w:rsidRDefault="00862CBA" w:rsidP="00862CBA">
      <w:pPr>
        <w:ind w:firstLine="708"/>
        <w:jc w:val="both"/>
      </w:pPr>
    </w:p>
    <w:p w:rsidR="00862CBA" w:rsidRPr="006547C6" w:rsidRDefault="00862CBA" w:rsidP="00862CBA">
      <w:pPr>
        <w:jc w:val="both"/>
        <w:rPr>
          <w:b/>
        </w:rPr>
      </w:pPr>
      <w:r w:rsidRPr="006547C6">
        <w:rPr>
          <w:b/>
        </w:rPr>
        <w:t xml:space="preserve">Начальник </w:t>
      </w:r>
    </w:p>
    <w:p w:rsidR="00862CBA" w:rsidRDefault="00862CBA" w:rsidP="00862CBA">
      <w:pPr>
        <w:jc w:val="both"/>
        <w:rPr>
          <w:b/>
        </w:rPr>
      </w:pPr>
      <w:proofErr w:type="spellStart"/>
      <w:r w:rsidRPr="006547C6">
        <w:rPr>
          <w:b/>
        </w:rPr>
        <w:t>управління</w:t>
      </w:r>
      <w:proofErr w:type="spellEnd"/>
      <w:r w:rsidRPr="006547C6">
        <w:rPr>
          <w:b/>
        </w:rPr>
        <w:t xml:space="preserve"> </w:t>
      </w:r>
      <w:proofErr w:type="spellStart"/>
      <w:r w:rsidRPr="006547C6">
        <w:rPr>
          <w:b/>
        </w:rPr>
        <w:t>економічного</w:t>
      </w:r>
      <w:proofErr w:type="spellEnd"/>
      <w:r w:rsidRPr="006547C6">
        <w:rPr>
          <w:b/>
        </w:rPr>
        <w:t xml:space="preserve"> </w:t>
      </w:r>
      <w:proofErr w:type="spellStart"/>
      <w:r w:rsidRPr="006547C6">
        <w:rPr>
          <w:b/>
        </w:rPr>
        <w:t>розвитку</w:t>
      </w:r>
      <w:proofErr w:type="spellEnd"/>
      <w:r w:rsidRPr="006547C6">
        <w:rPr>
          <w:b/>
        </w:rPr>
        <w:t xml:space="preserve">                                                 </w:t>
      </w:r>
      <w:proofErr w:type="spellStart"/>
      <w:r w:rsidRPr="006547C6">
        <w:rPr>
          <w:b/>
        </w:rPr>
        <w:t>Юлія</w:t>
      </w:r>
      <w:proofErr w:type="spellEnd"/>
      <w:r w:rsidRPr="006547C6">
        <w:rPr>
          <w:b/>
        </w:rPr>
        <w:t xml:space="preserve"> ЯНЧУК </w:t>
      </w:r>
    </w:p>
    <w:p w:rsidR="00862CBA" w:rsidRDefault="00862CBA" w:rsidP="00862CBA">
      <w:pPr>
        <w:jc w:val="both"/>
        <w:rPr>
          <w:b/>
        </w:rPr>
      </w:pPr>
    </w:p>
    <w:p w:rsidR="00862CBA" w:rsidRDefault="00862CBA" w:rsidP="00862CBA">
      <w:pPr>
        <w:jc w:val="both"/>
        <w:rPr>
          <w:b/>
        </w:rPr>
      </w:pPr>
    </w:p>
    <w:p w:rsidR="00862CBA" w:rsidRDefault="00862CBA" w:rsidP="00862CBA">
      <w:pPr>
        <w:jc w:val="both"/>
        <w:rPr>
          <w:b/>
        </w:rPr>
      </w:pPr>
      <w:r>
        <w:rPr>
          <w:b/>
        </w:rPr>
        <w:t>ПОГОДЖЕНО</w:t>
      </w:r>
    </w:p>
    <w:p w:rsidR="00862CBA" w:rsidRDefault="00862CBA" w:rsidP="00862CBA">
      <w:pPr>
        <w:jc w:val="both"/>
        <w:rPr>
          <w:b/>
        </w:rPr>
      </w:pPr>
      <w:r>
        <w:rPr>
          <w:b/>
        </w:rPr>
        <w:t xml:space="preserve">Заступник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Ігор</w:t>
      </w:r>
      <w:proofErr w:type="spellEnd"/>
      <w:r>
        <w:rPr>
          <w:b/>
        </w:rPr>
        <w:t xml:space="preserve"> ЛЕГУША</w:t>
      </w:r>
    </w:p>
    <w:p w:rsidR="00862CBA" w:rsidRDefault="00862CBA" w:rsidP="00862CBA">
      <w:pPr>
        <w:jc w:val="both"/>
        <w:rPr>
          <w:b/>
        </w:rPr>
      </w:pPr>
    </w:p>
    <w:p w:rsidR="00862CBA" w:rsidRDefault="00862CBA" w:rsidP="00862CBA">
      <w:pPr>
        <w:jc w:val="both"/>
        <w:rPr>
          <w:b/>
        </w:rPr>
      </w:pPr>
    </w:p>
    <w:p w:rsidR="00862CBA" w:rsidRPr="006547C6" w:rsidRDefault="00862CBA" w:rsidP="00862CBA">
      <w:pPr>
        <w:jc w:val="both"/>
      </w:pPr>
      <w:r w:rsidRPr="006547C6">
        <w:t xml:space="preserve">29.10.2021  </w:t>
      </w:r>
    </w:p>
    <w:p w:rsidR="00862CBA" w:rsidRPr="00862CBA" w:rsidRDefault="00862CBA" w:rsidP="00212146">
      <w:pPr>
        <w:jc w:val="both"/>
        <w:rPr>
          <w:bCs/>
          <w:lang w:val="uk-UA"/>
        </w:rPr>
      </w:pPr>
    </w:p>
    <w:p w:rsidR="00866617" w:rsidRPr="00212146" w:rsidRDefault="00866617"/>
    <w:sectPr w:rsidR="00866617" w:rsidRPr="00212146" w:rsidSect="0021214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46E7C7F"/>
    <w:multiLevelType w:val="hybridMultilevel"/>
    <w:tmpl w:val="912848F8"/>
    <w:lvl w:ilvl="0" w:tplc="AE348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46"/>
    <w:rsid w:val="00212146"/>
    <w:rsid w:val="007D68A9"/>
    <w:rsid w:val="00862CBA"/>
    <w:rsid w:val="008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8830"/>
  <w15:docId w15:val="{22AB7AFD-330A-4DB1-BFB8-90CCA0D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2146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212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RePack by Diakov</cp:lastModifiedBy>
  <cp:revision>2</cp:revision>
  <cp:lastPrinted>2021-10-29T07:29:00Z</cp:lastPrinted>
  <dcterms:created xsi:type="dcterms:W3CDTF">2021-10-29T13:50:00Z</dcterms:created>
  <dcterms:modified xsi:type="dcterms:W3CDTF">2021-10-29T13:50:00Z</dcterms:modified>
</cp:coreProperties>
</file>