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BA" w:rsidRPr="008371BA" w:rsidRDefault="008371BA" w:rsidP="008371BA">
      <w:pPr>
        <w:spacing w:after="0" w:line="240" w:lineRule="auto"/>
        <w:jc w:val="center"/>
        <w:rPr>
          <w:rFonts w:ascii="Times New Roman" w:eastAsia="Times New Roman" w:hAnsi="Times New Roman" w:cs="Times New Roman"/>
          <w:b/>
          <w:sz w:val="20"/>
          <w:szCs w:val="20"/>
          <w:lang w:val="uk-UA" w:eastAsia="ru-RU"/>
        </w:rPr>
      </w:pPr>
      <w:r w:rsidRPr="00CF6359">
        <w:rPr>
          <w:rFonts w:ascii="Times New Roman" w:eastAsia="Times New Roman" w:hAnsi="Times New Roman" w:cs="Times New Roman"/>
          <w:noProof/>
          <w:sz w:val="20"/>
          <w:szCs w:val="20"/>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371BA" w:rsidRPr="008371BA" w:rsidRDefault="008371BA" w:rsidP="008371BA">
      <w:pPr>
        <w:spacing w:after="0" w:line="276" w:lineRule="auto"/>
        <w:jc w:val="center"/>
        <w:rPr>
          <w:rFonts w:ascii="Times New Roman" w:eastAsia="Times New Roman" w:hAnsi="Times New Roman" w:cs="Times New Roman"/>
          <w:b/>
          <w:bCs/>
          <w:sz w:val="24"/>
          <w:szCs w:val="24"/>
          <w:lang w:val="uk-UA" w:eastAsia="ru-RU"/>
        </w:rPr>
      </w:pPr>
      <w:r w:rsidRPr="008371BA">
        <w:rPr>
          <w:rFonts w:ascii="Times New Roman" w:eastAsia="Times New Roman" w:hAnsi="Times New Roman" w:cs="Times New Roman"/>
          <w:b/>
          <w:bCs/>
          <w:sz w:val="24"/>
          <w:szCs w:val="24"/>
          <w:lang w:val="uk-UA" w:eastAsia="ru-RU"/>
        </w:rPr>
        <w:t>РОМЕНСЬКА МІСЬКА РАДА СУМСЬКОЇ ОБЛАСТІ</w:t>
      </w:r>
    </w:p>
    <w:p w:rsidR="008371BA" w:rsidRPr="008371BA" w:rsidRDefault="008371BA" w:rsidP="008371BA">
      <w:pPr>
        <w:keepNext/>
        <w:spacing w:after="0" w:line="276" w:lineRule="auto"/>
        <w:jc w:val="center"/>
        <w:outlineLvl w:val="0"/>
        <w:rPr>
          <w:rFonts w:ascii="Times New Roman" w:eastAsia="Times New Roman" w:hAnsi="Times New Roman" w:cs="Times New Roman"/>
          <w:b/>
          <w:sz w:val="24"/>
          <w:szCs w:val="24"/>
          <w:lang w:val="uk-UA" w:eastAsia="uk-UA"/>
        </w:rPr>
      </w:pPr>
      <w:r w:rsidRPr="008371BA">
        <w:rPr>
          <w:rFonts w:ascii="Times New Roman" w:eastAsia="Times New Roman" w:hAnsi="Times New Roman" w:cs="Times New Roman"/>
          <w:b/>
          <w:sz w:val="24"/>
          <w:szCs w:val="24"/>
          <w:lang w:val="uk-UA" w:eastAsia="uk-UA"/>
        </w:rPr>
        <w:t>ВИКОНАВЧИЙ КОМІТЕТ</w:t>
      </w:r>
    </w:p>
    <w:p w:rsidR="008371BA" w:rsidRPr="008371BA" w:rsidRDefault="008371BA" w:rsidP="008371BA">
      <w:pPr>
        <w:spacing w:after="0" w:line="240" w:lineRule="auto"/>
        <w:rPr>
          <w:rFonts w:ascii="Times New Roman" w:eastAsia="Times New Roman" w:hAnsi="Times New Roman" w:cs="Times New Roman"/>
          <w:sz w:val="16"/>
          <w:szCs w:val="16"/>
          <w:lang w:val="uk-UA" w:eastAsia="uk-UA"/>
        </w:rPr>
      </w:pPr>
    </w:p>
    <w:p w:rsidR="008371BA" w:rsidRPr="008371BA" w:rsidRDefault="008371BA" w:rsidP="008371BA">
      <w:pPr>
        <w:spacing w:after="0" w:line="276" w:lineRule="auto"/>
        <w:jc w:val="center"/>
        <w:rPr>
          <w:rFonts w:ascii="Times New Roman" w:eastAsia="Times New Roman" w:hAnsi="Times New Roman" w:cs="Times New Roman"/>
          <w:b/>
          <w:sz w:val="24"/>
          <w:szCs w:val="24"/>
          <w:lang w:val="uk-UA" w:eastAsia="uk-UA"/>
        </w:rPr>
      </w:pPr>
      <w:r w:rsidRPr="008371BA">
        <w:rPr>
          <w:rFonts w:ascii="Times New Roman" w:eastAsia="Times New Roman" w:hAnsi="Times New Roman" w:cs="Times New Roman"/>
          <w:b/>
          <w:sz w:val="24"/>
          <w:szCs w:val="24"/>
          <w:lang w:val="uk-UA" w:eastAsia="uk-UA"/>
        </w:rPr>
        <w:t>РОЗПОРЯДЖЕННЯ МІСЬКОГО ГОЛОВИ</w:t>
      </w:r>
    </w:p>
    <w:p w:rsidR="008371BA" w:rsidRPr="008371BA" w:rsidRDefault="008371BA" w:rsidP="008371BA">
      <w:pPr>
        <w:spacing w:after="0" w:line="276" w:lineRule="auto"/>
        <w:jc w:val="both"/>
        <w:rPr>
          <w:rFonts w:ascii="Times New Roman" w:eastAsia="Times New Roman" w:hAnsi="Times New Roman" w:cs="Times New Roman"/>
          <w:b/>
          <w:sz w:val="16"/>
          <w:szCs w:val="16"/>
          <w:lang w:val="uk-UA" w:eastAsia="uk-UA"/>
        </w:rPr>
      </w:pPr>
    </w:p>
    <w:tbl>
      <w:tblPr>
        <w:tblW w:w="0" w:type="auto"/>
        <w:tblLook w:val="04A0" w:firstRow="1" w:lastRow="0" w:firstColumn="1" w:lastColumn="0" w:noHBand="0" w:noVBand="1"/>
      </w:tblPr>
      <w:tblGrid>
        <w:gridCol w:w="3510"/>
        <w:gridCol w:w="2552"/>
        <w:gridCol w:w="3509"/>
      </w:tblGrid>
      <w:tr w:rsidR="008371BA" w:rsidRPr="00CA2316" w:rsidTr="00615795">
        <w:tc>
          <w:tcPr>
            <w:tcW w:w="3510" w:type="dxa"/>
          </w:tcPr>
          <w:p w:rsidR="008371BA" w:rsidRPr="00CA2316" w:rsidRDefault="003059B9" w:rsidP="00360A75">
            <w:pPr>
              <w:spacing w:after="0" w:line="276" w:lineRule="auto"/>
              <w:ind w:hanging="105"/>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24</w:t>
            </w:r>
            <w:r w:rsidR="003F6FDF">
              <w:rPr>
                <w:rFonts w:ascii="Times New Roman" w:eastAsia="Times New Roman" w:hAnsi="Times New Roman" w:cs="Times New Roman"/>
                <w:b/>
                <w:sz w:val="24"/>
                <w:szCs w:val="24"/>
                <w:lang w:val="uk-UA" w:eastAsia="uk-UA"/>
              </w:rPr>
              <w:t>.02</w:t>
            </w:r>
            <w:r w:rsidR="0019695F">
              <w:rPr>
                <w:rFonts w:ascii="Times New Roman" w:eastAsia="Times New Roman" w:hAnsi="Times New Roman" w:cs="Times New Roman"/>
                <w:b/>
                <w:sz w:val="24"/>
                <w:szCs w:val="24"/>
                <w:lang w:val="uk-UA" w:eastAsia="uk-UA"/>
              </w:rPr>
              <w:t>.</w:t>
            </w:r>
            <w:r w:rsidR="003F6FDF">
              <w:rPr>
                <w:rFonts w:ascii="Times New Roman" w:eastAsia="Times New Roman" w:hAnsi="Times New Roman" w:cs="Times New Roman"/>
                <w:b/>
                <w:sz w:val="24"/>
                <w:szCs w:val="24"/>
                <w:lang w:val="uk-UA" w:eastAsia="uk-UA"/>
              </w:rPr>
              <w:t>2021</w:t>
            </w:r>
          </w:p>
        </w:tc>
        <w:tc>
          <w:tcPr>
            <w:tcW w:w="2552" w:type="dxa"/>
          </w:tcPr>
          <w:p w:rsidR="008371BA" w:rsidRPr="00CA2316" w:rsidRDefault="008371BA" w:rsidP="008371BA">
            <w:pPr>
              <w:spacing w:after="0" w:line="276" w:lineRule="auto"/>
              <w:jc w:val="center"/>
              <w:rPr>
                <w:rFonts w:ascii="Times New Roman" w:eastAsia="Times New Roman" w:hAnsi="Times New Roman" w:cs="Times New Roman"/>
                <w:b/>
                <w:sz w:val="24"/>
                <w:szCs w:val="24"/>
                <w:lang w:val="uk-UA" w:eastAsia="uk-UA"/>
              </w:rPr>
            </w:pPr>
            <w:r w:rsidRPr="00CA2316">
              <w:rPr>
                <w:rFonts w:ascii="Times New Roman" w:eastAsia="Times New Roman" w:hAnsi="Times New Roman" w:cs="Times New Roman"/>
                <w:b/>
                <w:sz w:val="24"/>
                <w:szCs w:val="24"/>
                <w:lang w:val="uk-UA" w:eastAsia="uk-UA"/>
              </w:rPr>
              <w:t>Ромни</w:t>
            </w:r>
          </w:p>
        </w:tc>
        <w:tc>
          <w:tcPr>
            <w:tcW w:w="3509" w:type="dxa"/>
          </w:tcPr>
          <w:p w:rsidR="008371BA" w:rsidRPr="00CA2316" w:rsidRDefault="005466C9" w:rsidP="003059B9">
            <w:pPr>
              <w:spacing w:after="0" w:line="276" w:lineRule="auto"/>
              <w:jc w:val="right"/>
              <w:rPr>
                <w:rFonts w:ascii="Times New Roman" w:eastAsia="Times New Roman" w:hAnsi="Times New Roman" w:cs="Times New Roman"/>
                <w:b/>
                <w:sz w:val="24"/>
                <w:szCs w:val="24"/>
                <w:lang w:val="uk-UA" w:eastAsia="uk-UA"/>
              </w:rPr>
            </w:pPr>
            <w:r w:rsidRPr="00CA2316">
              <w:rPr>
                <w:rFonts w:ascii="Times New Roman" w:eastAsia="Times New Roman" w:hAnsi="Times New Roman" w:cs="Times New Roman"/>
                <w:b/>
                <w:sz w:val="24"/>
                <w:szCs w:val="24"/>
                <w:lang w:val="uk-UA" w:eastAsia="uk-UA"/>
              </w:rPr>
              <w:t>№</w:t>
            </w:r>
            <w:r w:rsidR="003F6FDF">
              <w:rPr>
                <w:rFonts w:ascii="Times New Roman" w:eastAsia="Times New Roman" w:hAnsi="Times New Roman" w:cs="Times New Roman"/>
                <w:b/>
                <w:sz w:val="24"/>
                <w:szCs w:val="24"/>
                <w:lang w:val="uk-UA" w:eastAsia="uk-UA"/>
              </w:rPr>
              <w:t xml:space="preserve"> </w:t>
            </w:r>
            <w:r w:rsidR="003059B9">
              <w:rPr>
                <w:rFonts w:ascii="Times New Roman" w:eastAsia="Times New Roman" w:hAnsi="Times New Roman" w:cs="Times New Roman"/>
                <w:b/>
                <w:sz w:val="24"/>
                <w:szCs w:val="24"/>
                <w:lang w:val="uk-UA" w:eastAsia="uk-UA"/>
              </w:rPr>
              <w:t>35</w:t>
            </w:r>
            <w:r w:rsidR="008371BA" w:rsidRPr="00CA2316">
              <w:rPr>
                <w:rFonts w:ascii="Times New Roman" w:eastAsia="Times New Roman" w:hAnsi="Times New Roman" w:cs="Times New Roman"/>
                <w:b/>
                <w:sz w:val="24"/>
                <w:szCs w:val="24"/>
                <w:lang w:val="uk-UA" w:eastAsia="uk-UA"/>
              </w:rPr>
              <w:t>-ОД</w:t>
            </w:r>
          </w:p>
        </w:tc>
      </w:tr>
    </w:tbl>
    <w:p w:rsidR="008371BA" w:rsidRPr="008371BA" w:rsidRDefault="008371BA" w:rsidP="008371BA">
      <w:pPr>
        <w:tabs>
          <w:tab w:val="left" w:pos="5190"/>
        </w:tabs>
        <w:spacing w:after="0" w:line="276" w:lineRule="auto"/>
        <w:rPr>
          <w:rFonts w:ascii="Times New Roman" w:eastAsia="Times New Roman" w:hAnsi="Times New Roman" w:cs="Times New Roman"/>
          <w:b/>
          <w:bCs/>
          <w:sz w:val="16"/>
          <w:szCs w:val="16"/>
          <w:lang w:val="uk-UA" w:eastAsia="ru-RU"/>
        </w:rPr>
      </w:pPr>
    </w:p>
    <w:tbl>
      <w:tblPr>
        <w:tblW w:w="9180" w:type="dxa"/>
        <w:tblLook w:val="04A0" w:firstRow="1" w:lastRow="0" w:firstColumn="1" w:lastColumn="0" w:noHBand="0" w:noVBand="1"/>
      </w:tblPr>
      <w:tblGrid>
        <w:gridCol w:w="4962"/>
        <w:gridCol w:w="4218"/>
      </w:tblGrid>
      <w:tr w:rsidR="008371BA" w:rsidRPr="003059B9" w:rsidTr="003059B9">
        <w:trPr>
          <w:trHeight w:val="307"/>
        </w:trPr>
        <w:tc>
          <w:tcPr>
            <w:tcW w:w="4962" w:type="dxa"/>
          </w:tcPr>
          <w:p w:rsidR="008371BA" w:rsidRPr="008371BA" w:rsidRDefault="008371BA" w:rsidP="00FB3140">
            <w:pPr>
              <w:keepNext/>
              <w:tabs>
                <w:tab w:val="left" w:pos="4680"/>
                <w:tab w:val="left" w:pos="6000"/>
                <w:tab w:val="left" w:pos="6171"/>
                <w:tab w:val="left" w:pos="8789"/>
                <w:tab w:val="left" w:pos="9537"/>
              </w:tabs>
              <w:spacing w:after="0" w:line="276" w:lineRule="auto"/>
              <w:ind w:left="-105"/>
              <w:jc w:val="both"/>
              <w:outlineLvl w:val="1"/>
              <w:rPr>
                <w:rFonts w:ascii="Times New Roman" w:eastAsia="Times New Roman" w:hAnsi="Times New Roman" w:cs="Times New Roman"/>
                <w:b/>
                <w:sz w:val="16"/>
                <w:szCs w:val="16"/>
                <w:lang w:val="uk-UA" w:eastAsia="ru-RU"/>
              </w:rPr>
            </w:pPr>
            <w:r w:rsidRPr="00E6273E">
              <w:rPr>
                <w:rFonts w:ascii="Times New Roman" w:eastAsia="Times New Roman" w:hAnsi="Times New Roman" w:cs="Times New Roman"/>
                <w:b/>
                <w:sz w:val="24"/>
                <w:szCs w:val="20"/>
                <w:lang w:val="uk-UA" w:eastAsia="ru-RU"/>
              </w:rPr>
              <w:t xml:space="preserve">Про </w:t>
            </w:r>
            <w:r w:rsidR="007C592A" w:rsidRPr="00E6273E">
              <w:rPr>
                <w:rFonts w:ascii="Times New Roman" w:eastAsia="Times New Roman" w:hAnsi="Times New Roman" w:cs="Times New Roman"/>
                <w:b/>
                <w:bCs/>
                <w:sz w:val="24"/>
                <w:szCs w:val="24"/>
                <w:lang w:val="uk-UA" w:eastAsia="ru-RU"/>
              </w:rPr>
              <w:t>координаційн</w:t>
            </w:r>
            <w:r w:rsidR="003059B9">
              <w:rPr>
                <w:rFonts w:ascii="Times New Roman" w:eastAsia="Times New Roman" w:hAnsi="Times New Roman" w:cs="Times New Roman"/>
                <w:b/>
                <w:bCs/>
                <w:sz w:val="24"/>
                <w:szCs w:val="24"/>
                <w:lang w:val="uk-UA" w:eastAsia="ru-RU"/>
              </w:rPr>
              <w:t>у</w:t>
            </w:r>
            <w:r w:rsidR="007C592A" w:rsidRPr="00E6273E">
              <w:rPr>
                <w:rFonts w:ascii="Times New Roman" w:eastAsia="Times New Roman" w:hAnsi="Times New Roman" w:cs="Times New Roman"/>
                <w:b/>
                <w:bCs/>
                <w:sz w:val="24"/>
                <w:szCs w:val="24"/>
                <w:lang w:val="uk-UA" w:eastAsia="ru-RU"/>
              </w:rPr>
              <w:t xml:space="preserve"> рад</w:t>
            </w:r>
            <w:r w:rsidR="003059B9">
              <w:rPr>
                <w:rFonts w:ascii="Times New Roman" w:eastAsia="Times New Roman" w:hAnsi="Times New Roman" w:cs="Times New Roman"/>
                <w:b/>
                <w:bCs/>
                <w:sz w:val="24"/>
                <w:szCs w:val="24"/>
                <w:lang w:val="uk-UA" w:eastAsia="ru-RU"/>
              </w:rPr>
              <w:t>у</w:t>
            </w:r>
            <w:r w:rsidR="007C592A" w:rsidRPr="00E6273E">
              <w:rPr>
                <w:rFonts w:ascii="Times New Roman" w:eastAsia="Times New Roman" w:hAnsi="Times New Roman" w:cs="Times New Roman"/>
                <w:b/>
                <w:bCs/>
                <w:sz w:val="24"/>
                <w:szCs w:val="24"/>
                <w:lang w:val="uk-UA" w:eastAsia="ru-RU"/>
              </w:rPr>
              <w:t xml:space="preserve"> з надання допомоги учасникам </w:t>
            </w:r>
            <w:r w:rsidR="003F0859">
              <w:rPr>
                <w:rFonts w:ascii="Times New Roman" w:eastAsia="Times New Roman" w:hAnsi="Times New Roman" w:cs="Times New Roman"/>
                <w:b/>
                <w:bCs/>
                <w:sz w:val="24"/>
                <w:szCs w:val="24"/>
                <w:lang w:val="uk-UA" w:eastAsia="ru-RU"/>
              </w:rPr>
              <w:t>антитерористичної операції</w:t>
            </w:r>
            <w:r w:rsidR="00FB3140">
              <w:rPr>
                <w:rFonts w:ascii="Times New Roman" w:eastAsia="Times New Roman" w:hAnsi="Times New Roman" w:cs="Times New Roman"/>
                <w:b/>
                <w:bCs/>
                <w:sz w:val="24"/>
                <w:szCs w:val="24"/>
                <w:lang w:val="uk-UA" w:eastAsia="ru-RU"/>
              </w:rPr>
              <w:t xml:space="preserve"> (</w:t>
            </w:r>
            <w:r w:rsidR="003F0859">
              <w:rPr>
                <w:rFonts w:ascii="Times New Roman" w:eastAsia="Times New Roman" w:hAnsi="Times New Roman" w:cs="Times New Roman"/>
                <w:b/>
                <w:bCs/>
                <w:sz w:val="24"/>
                <w:szCs w:val="24"/>
                <w:lang w:val="uk-UA" w:eastAsia="ru-RU"/>
              </w:rPr>
              <w:t>операції Об’єднаних сил</w:t>
            </w:r>
            <w:r w:rsidR="00FB3140">
              <w:rPr>
                <w:rFonts w:ascii="Times New Roman" w:eastAsia="Times New Roman" w:hAnsi="Times New Roman" w:cs="Times New Roman"/>
                <w:b/>
                <w:bCs/>
                <w:sz w:val="24"/>
                <w:szCs w:val="24"/>
                <w:lang w:val="uk-UA" w:eastAsia="ru-RU"/>
              </w:rPr>
              <w:t>)</w:t>
            </w:r>
            <w:r w:rsidR="003F0859">
              <w:rPr>
                <w:rFonts w:ascii="Times New Roman" w:eastAsia="Times New Roman" w:hAnsi="Times New Roman" w:cs="Times New Roman"/>
                <w:b/>
                <w:bCs/>
                <w:sz w:val="24"/>
                <w:szCs w:val="24"/>
                <w:lang w:val="uk-UA" w:eastAsia="ru-RU"/>
              </w:rPr>
              <w:t xml:space="preserve"> </w:t>
            </w:r>
            <w:r w:rsidR="007C592A" w:rsidRPr="00E6273E">
              <w:rPr>
                <w:rFonts w:ascii="Times New Roman" w:eastAsia="Times New Roman" w:hAnsi="Times New Roman" w:cs="Times New Roman"/>
                <w:b/>
                <w:bCs/>
                <w:sz w:val="24"/>
                <w:szCs w:val="24"/>
                <w:lang w:val="uk-UA" w:eastAsia="ru-RU"/>
              </w:rPr>
              <w:t>та членам їх сімей</w:t>
            </w:r>
          </w:p>
        </w:tc>
        <w:tc>
          <w:tcPr>
            <w:tcW w:w="4218" w:type="dxa"/>
          </w:tcPr>
          <w:p w:rsidR="008371BA" w:rsidRPr="008371BA" w:rsidRDefault="008371BA" w:rsidP="008371BA">
            <w:pPr>
              <w:keepNext/>
              <w:tabs>
                <w:tab w:val="left" w:pos="4488"/>
                <w:tab w:val="left" w:pos="6000"/>
                <w:tab w:val="left" w:pos="6171"/>
                <w:tab w:val="left" w:pos="8789"/>
                <w:tab w:val="left" w:pos="9537"/>
              </w:tabs>
              <w:spacing w:after="0" w:line="276" w:lineRule="auto"/>
              <w:ind w:right="5433"/>
              <w:jc w:val="both"/>
              <w:outlineLvl w:val="1"/>
              <w:rPr>
                <w:rFonts w:ascii="Times New Roman" w:eastAsia="Times New Roman" w:hAnsi="Times New Roman" w:cs="Times New Roman"/>
                <w:b/>
                <w:sz w:val="24"/>
                <w:szCs w:val="20"/>
                <w:lang w:val="uk-UA" w:eastAsia="ru-RU"/>
              </w:rPr>
            </w:pPr>
          </w:p>
        </w:tc>
      </w:tr>
    </w:tbl>
    <w:p w:rsidR="008371BA" w:rsidRPr="008371BA" w:rsidRDefault="008371BA" w:rsidP="008371BA">
      <w:pPr>
        <w:spacing w:after="0" w:line="276" w:lineRule="auto"/>
        <w:ind w:firstLine="426"/>
        <w:jc w:val="both"/>
        <w:rPr>
          <w:rFonts w:ascii="Times New Roman" w:eastAsia="Times New Roman" w:hAnsi="Times New Roman" w:cs="Times New Roman"/>
          <w:bCs/>
          <w:sz w:val="16"/>
          <w:szCs w:val="16"/>
          <w:lang w:val="uk-UA" w:eastAsia="ru-RU"/>
        </w:rPr>
      </w:pPr>
    </w:p>
    <w:p w:rsidR="008371BA" w:rsidRPr="00CF6359" w:rsidRDefault="008371BA" w:rsidP="0019695F">
      <w:pPr>
        <w:spacing w:after="0" w:line="276" w:lineRule="auto"/>
        <w:ind w:firstLine="426"/>
        <w:jc w:val="both"/>
        <w:rPr>
          <w:rFonts w:ascii="Times New Roman" w:eastAsia="Times New Roman" w:hAnsi="Times New Roman" w:cs="Times New Roman"/>
          <w:bCs/>
          <w:sz w:val="24"/>
          <w:szCs w:val="24"/>
          <w:lang w:val="uk-UA" w:eastAsia="ru-RU"/>
        </w:rPr>
      </w:pPr>
      <w:r w:rsidRPr="00CF6359">
        <w:rPr>
          <w:rFonts w:ascii="Times New Roman" w:eastAsia="Times New Roman" w:hAnsi="Times New Roman" w:cs="Times New Roman"/>
          <w:bCs/>
          <w:sz w:val="24"/>
          <w:szCs w:val="24"/>
          <w:lang w:val="uk-UA" w:eastAsia="ru-RU"/>
        </w:rPr>
        <w:t xml:space="preserve">Відповідно до підпункту 20 пункту 4 статті 42 Закону України «Про місцеве самоврядування в Україні», Закону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w:t>
      </w:r>
      <w:r w:rsidRPr="00CA2316">
        <w:rPr>
          <w:rFonts w:ascii="Times New Roman" w:eastAsia="Times New Roman" w:hAnsi="Times New Roman" w:cs="Times New Roman"/>
          <w:bCs/>
          <w:sz w:val="24"/>
          <w:szCs w:val="24"/>
          <w:lang w:val="uk-UA" w:eastAsia="ru-RU"/>
        </w:rPr>
        <w:t>розпорядження голови Сумської обл</w:t>
      </w:r>
      <w:r w:rsidR="000221D0" w:rsidRPr="00CA2316">
        <w:rPr>
          <w:rFonts w:ascii="Times New Roman" w:eastAsia="Times New Roman" w:hAnsi="Times New Roman" w:cs="Times New Roman"/>
          <w:bCs/>
          <w:sz w:val="24"/>
          <w:szCs w:val="24"/>
          <w:lang w:val="uk-UA" w:eastAsia="ru-RU"/>
        </w:rPr>
        <w:t>держадміністрації від 01.06.2020 № 231</w:t>
      </w:r>
      <w:r w:rsidRPr="00CA2316">
        <w:rPr>
          <w:rFonts w:ascii="Times New Roman" w:eastAsia="Times New Roman" w:hAnsi="Times New Roman" w:cs="Times New Roman"/>
          <w:bCs/>
          <w:sz w:val="24"/>
          <w:szCs w:val="24"/>
          <w:lang w:val="uk-UA" w:eastAsia="ru-RU"/>
        </w:rPr>
        <w:t xml:space="preserve">-ОД «Про </w:t>
      </w:r>
      <w:r w:rsidR="000221D0" w:rsidRPr="00CA2316">
        <w:rPr>
          <w:rFonts w:ascii="Times New Roman" w:eastAsia="Times New Roman" w:hAnsi="Times New Roman" w:cs="Times New Roman"/>
          <w:bCs/>
          <w:sz w:val="24"/>
          <w:szCs w:val="24"/>
          <w:lang w:val="uk-UA" w:eastAsia="ru-RU"/>
        </w:rPr>
        <w:t>внесення змін до розпорядження голови Сумської  обласної державної адміністрації від 09.10.2015 №</w:t>
      </w:r>
      <w:r w:rsidR="003059B9">
        <w:rPr>
          <w:rFonts w:ascii="Times New Roman" w:eastAsia="Times New Roman" w:hAnsi="Times New Roman" w:cs="Times New Roman"/>
          <w:bCs/>
          <w:sz w:val="24"/>
          <w:szCs w:val="24"/>
          <w:lang w:val="uk-UA" w:eastAsia="ru-RU"/>
        </w:rPr>
        <w:t xml:space="preserve"> </w:t>
      </w:r>
      <w:r w:rsidR="000221D0" w:rsidRPr="00CA2316">
        <w:rPr>
          <w:rFonts w:ascii="Times New Roman" w:eastAsia="Times New Roman" w:hAnsi="Times New Roman" w:cs="Times New Roman"/>
          <w:bCs/>
          <w:sz w:val="24"/>
          <w:szCs w:val="24"/>
          <w:lang w:val="uk-UA" w:eastAsia="ru-RU"/>
        </w:rPr>
        <w:t>479-ОД»</w:t>
      </w:r>
      <w:r w:rsidRPr="00CA2316">
        <w:rPr>
          <w:rFonts w:ascii="Times New Roman" w:eastAsia="Times New Roman" w:hAnsi="Times New Roman" w:cs="Times New Roman"/>
          <w:bCs/>
          <w:sz w:val="24"/>
          <w:szCs w:val="24"/>
          <w:lang w:val="uk-UA" w:eastAsia="ru-RU"/>
        </w:rPr>
        <w:t xml:space="preserve">, </w:t>
      </w:r>
      <w:r w:rsidRPr="00CF6359">
        <w:rPr>
          <w:rFonts w:ascii="Times New Roman" w:eastAsia="Times New Roman" w:hAnsi="Times New Roman" w:cs="Times New Roman"/>
          <w:sz w:val="24"/>
          <w:szCs w:val="24"/>
          <w:lang w:val="uk-UA" w:eastAsia="ru-RU"/>
        </w:rPr>
        <w:t xml:space="preserve">з метою </w:t>
      </w:r>
      <w:r w:rsidR="003059B9">
        <w:rPr>
          <w:rFonts w:ascii="Times New Roman" w:eastAsia="Times New Roman" w:hAnsi="Times New Roman" w:cs="Times New Roman"/>
          <w:sz w:val="24"/>
          <w:szCs w:val="24"/>
          <w:lang w:val="uk-UA" w:eastAsia="ru-RU"/>
        </w:rPr>
        <w:t>соціальної</w:t>
      </w:r>
      <w:r w:rsidR="000221D0">
        <w:rPr>
          <w:rFonts w:ascii="Times New Roman" w:eastAsia="Times New Roman" w:hAnsi="Times New Roman" w:cs="Times New Roman"/>
          <w:sz w:val="24"/>
          <w:szCs w:val="24"/>
          <w:lang w:val="uk-UA" w:eastAsia="ru-RU"/>
        </w:rPr>
        <w:t xml:space="preserve"> підтримки</w:t>
      </w:r>
      <w:r w:rsidRPr="00CF6359">
        <w:rPr>
          <w:rFonts w:ascii="Times New Roman" w:eastAsia="Times New Roman" w:hAnsi="Times New Roman" w:cs="Times New Roman"/>
          <w:sz w:val="24"/>
          <w:szCs w:val="24"/>
          <w:lang w:val="uk-UA" w:eastAsia="ru-RU"/>
        </w:rPr>
        <w:t xml:space="preserve"> учасник</w:t>
      </w:r>
      <w:r w:rsidR="003059B9">
        <w:rPr>
          <w:rFonts w:ascii="Times New Roman" w:eastAsia="Times New Roman" w:hAnsi="Times New Roman" w:cs="Times New Roman"/>
          <w:sz w:val="24"/>
          <w:szCs w:val="24"/>
          <w:lang w:val="uk-UA" w:eastAsia="ru-RU"/>
        </w:rPr>
        <w:t xml:space="preserve">ів </w:t>
      </w:r>
      <w:r w:rsidRPr="00CF6359">
        <w:rPr>
          <w:rFonts w:ascii="Times New Roman" w:eastAsia="Times New Roman" w:hAnsi="Times New Roman" w:cs="Times New Roman"/>
          <w:sz w:val="24"/>
          <w:szCs w:val="24"/>
          <w:lang w:val="uk-UA" w:eastAsia="ru-RU"/>
        </w:rPr>
        <w:t>антитерористичної операції</w:t>
      </w:r>
      <w:r w:rsidR="000221D0">
        <w:rPr>
          <w:rFonts w:ascii="Times New Roman" w:eastAsia="Times New Roman" w:hAnsi="Times New Roman" w:cs="Times New Roman"/>
          <w:sz w:val="24"/>
          <w:szCs w:val="24"/>
          <w:lang w:val="uk-UA" w:eastAsia="ru-RU"/>
        </w:rPr>
        <w:t xml:space="preserve"> (операції Об’єднаних сил)</w:t>
      </w:r>
      <w:r w:rsidRPr="00CF6359">
        <w:rPr>
          <w:rFonts w:ascii="Times New Roman" w:eastAsia="Times New Roman" w:hAnsi="Times New Roman" w:cs="Times New Roman"/>
          <w:sz w:val="24"/>
          <w:szCs w:val="24"/>
          <w:lang w:val="uk-UA" w:eastAsia="ru-RU"/>
        </w:rPr>
        <w:t xml:space="preserve"> та членам їх сімей</w:t>
      </w:r>
      <w:r w:rsidRPr="00CF6359">
        <w:rPr>
          <w:rFonts w:ascii="Times New Roman" w:eastAsia="Times New Roman" w:hAnsi="Times New Roman" w:cs="Times New Roman"/>
          <w:bCs/>
          <w:sz w:val="24"/>
          <w:szCs w:val="24"/>
          <w:lang w:val="uk-UA" w:eastAsia="ru-RU"/>
        </w:rPr>
        <w:t>:</w:t>
      </w:r>
    </w:p>
    <w:p w:rsidR="00E6273E" w:rsidRPr="003F0859" w:rsidRDefault="003F0859" w:rsidP="003059B9">
      <w:pPr>
        <w:spacing w:before="120" w:after="0" w:line="276" w:lineRule="auto"/>
        <w:ind w:firstLine="426"/>
        <w:jc w:val="both"/>
        <w:rPr>
          <w:rFonts w:ascii="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 xml:space="preserve">1. </w:t>
      </w:r>
      <w:r w:rsidR="003059B9">
        <w:rPr>
          <w:rFonts w:ascii="Times New Roman" w:eastAsia="Times New Roman" w:hAnsi="Times New Roman" w:cs="Times New Roman"/>
          <w:bCs/>
          <w:sz w:val="24"/>
          <w:szCs w:val="24"/>
          <w:lang w:val="uk-UA" w:eastAsia="ru-RU"/>
        </w:rPr>
        <w:t>З</w:t>
      </w:r>
      <w:r w:rsidR="008A2359" w:rsidRPr="003F0859">
        <w:rPr>
          <w:rFonts w:ascii="Times New Roman" w:eastAsia="Times New Roman" w:hAnsi="Times New Roman" w:cs="Times New Roman"/>
          <w:bCs/>
          <w:sz w:val="24"/>
          <w:szCs w:val="20"/>
          <w:lang w:val="uk-UA" w:eastAsia="ru-RU"/>
        </w:rPr>
        <w:t xml:space="preserve">атвердити </w:t>
      </w:r>
      <w:r w:rsidR="00FB3140">
        <w:rPr>
          <w:rFonts w:ascii="Times New Roman" w:eastAsia="Times New Roman" w:hAnsi="Times New Roman" w:cs="Times New Roman"/>
          <w:bCs/>
          <w:sz w:val="24"/>
          <w:szCs w:val="20"/>
          <w:lang w:val="uk-UA" w:eastAsia="ru-RU"/>
        </w:rPr>
        <w:t xml:space="preserve">новий </w:t>
      </w:r>
      <w:r w:rsidR="00E6273E" w:rsidRPr="003F0859">
        <w:rPr>
          <w:rFonts w:ascii="Times New Roman" w:eastAsia="Times New Roman" w:hAnsi="Times New Roman" w:cs="Times New Roman"/>
          <w:bCs/>
          <w:sz w:val="24"/>
          <w:szCs w:val="20"/>
          <w:lang w:val="uk-UA" w:eastAsia="ru-RU"/>
        </w:rPr>
        <w:t xml:space="preserve">склад </w:t>
      </w:r>
      <w:r w:rsidR="008A51DA" w:rsidRPr="003F0859">
        <w:rPr>
          <w:rFonts w:ascii="Times New Roman" w:eastAsia="Times New Roman" w:hAnsi="Times New Roman" w:cs="Times New Roman"/>
          <w:bCs/>
          <w:sz w:val="24"/>
          <w:szCs w:val="24"/>
          <w:lang w:val="uk-UA" w:eastAsia="ru-RU"/>
        </w:rPr>
        <w:t>координаційної ради з надання допомоги учасникам антитерористичної операції</w:t>
      </w:r>
      <w:r w:rsidR="0031511F">
        <w:rPr>
          <w:rFonts w:ascii="Times New Roman" w:eastAsia="Times New Roman" w:hAnsi="Times New Roman" w:cs="Times New Roman"/>
          <w:bCs/>
          <w:sz w:val="24"/>
          <w:szCs w:val="24"/>
          <w:lang w:val="uk-UA" w:eastAsia="ru-RU"/>
        </w:rPr>
        <w:t xml:space="preserve"> (операції Об’єднаних сил)</w:t>
      </w:r>
      <w:r w:rsidR="008A51DA" w:rsidRPr="003F0859">
        <w:rPr>
          <w:rFonts w:ascii="Times New Roman" w:eastAsia="Times New Roman" w:hAnsi="Times New Roman" w:cs="Times New Roman"/>
          <w:bCs/>
          <w:sz w:val="24"/>
          <w:szCs w:val="24"/>
          <w:lang w:val="uk-UA" w:eastAsia="ru-RU"/>
        </w:rPr>
        <w:t xml:space="preserve"> та членам їх сімей</w:t>
      </w:r>
      <w:r w:rsidR="008A51DA" w:rsidRPr="003F0859">
        <w:rPr>
          <w:rFonts w:ascii="Times New Roman" w:eastAsia="Times New Roman" w:hAnsi="Times New Roman" w:cs="Times New Roman"/>
          <w:sz w:val="24"/>
          <w:szCs w:val="24"/>
          <w:lang w:val="uk-UA" w:eastAsia="ru-RU"/>
        </w:rPr>
        <w:t xml:space="preserve"> </w:t>
      </w:r>
      <w:r w:rsidR="00E6273E" w:rsidRPr="003F0859">
        <w:rPr>
          <w:rFonts w:ascii="Times New Roman" w:eastAsia="Times New Roman" w:hAnsi="Times New Roman" w:cs="Times New Roman"/>
          <w:sz w:val="24"/>
          <w:szCs w:val="24"/>
          <w:lang w:val="uk-UA" w:eastAsia="ru-RU"/>
        </w:rPr>
        <w:t>(додаток</w:t>
      </w:r>
      <w:r w:rsidR="00F30F44" w:rsidRPr="003F0859">
        <w:rPr>
          <w:rFonts w:ascii="Times New Roman" w:eastAsia="Times New Roman" w:hAnsi="Times New Roman" w:cs="Times New Roman"/>
          <w:sz w:val="24"/>
          <w:szCs w:val="24"/>
          <w:lang w:val="uk-UA" w:eastAsia="ru-RU"/>
        </w:rPr>
        <w:t xml:space="preserve"> 1</w:t>
      </w:r>
      <w:r w:rsidR="00E6273E" w:rsidRPr="003F0859">
        <w:rPr>
          <w:rFonts w:ascii="Times New Roman" w:eastAsia="Times New Roman" w:hAnsi="Times New Roman" w:cs="Times New Roman"/>
          <w:sz w:val="24"/>
          <w:szCs w:val="24"/>
          <w:lang w:val="uk-UA" w:eastAsia="ru-RU"/>
        </w:rPr>
        <w:t>)</w:t>
      </w:r>
      <w:r w:rsidR="00617D0D">
        <w:rPr>
          <w:rFonts w:ascii="Times New Roman" w:eastAsia="Times New Roman" w:hAnsi="Times New Roman" w:cs="Times New Roman"/>
          <w:sz w:val="24"/>
          <w:szCs w:val="24"/>
          <w:lang w:val="uk-UA" w:eastAsia="ru-RU"/>
        </w:rPr>
        <w:t>.</w:t>
      </w:r>
    </w:p>
    <w:p w:rsidR="007C592A" w:rsidRDefault="003059B9" w:rsidP="003059B9">
      <w:pPr>
        <w:tabs>
          <w:tab w:val="left" w:pos="-5400"/>
          <w:tab w:val="left" w:pos="709"/>
          <w:tab w:val="left" w:pos="851"/>
        </w:tabs>
        <w:spacing w:before="120" w:after="0" w:line="276"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004A0E23">
        <w:rPr>
          <w:rFonts w:ascii="Times New Roman" w:eastAsia="Times New Roman" w:hAnsi="Times New Roman" w:cs="Times New Roman"/>
          <w:sz w:val="24"/>
          <w:szCs w:val="24"/>
          <w:lang w:val="uk-UA" w:eastAsia="ru-RU"/>
        </w:rPr>
        <w:t>У</w:t>
      </w:r>
      <w:r w:rsidR="00E6273E" w:rsidRPr="00E6273E">
        <w:rPr>
          <w:rFonts w:ascii="Times New Roman" w:eastAsia="Times New Roman" w:hAnsi="Times New Roman" w:cs="Times New Roman"/>
          <w:sz w:val="24"/>
          <w:szCs w:val="24"/>
          <w:lang w:val="uk-UA" w:eastAsia="ru-RU"/>
        </w:rPr>
        <w:t>становити, що в разі персональних змін у складі координаційної ради новопризначені працівники входять до її складу за посадами; в разі відсутності членів координаційної ради у</w:t>
      </w:r>
      <w:r w:rsidR="00E6273E" w:rsidRPr="00E6273E">
        <w:rPr>
          <w:rFonts w:ascii="Times New Roman" w:eastAsia="Times New Roman" w:hAnsi="Times New Roman" w:cs="Times New Roman"/>
          <w:sz w:val="24"/>
          <w:szCs w:val="20"/>
          <w:lang w:val="uk-UA" w:eastAsia="ru-RU"/>
        </w:rPr>
        <w:t xml:space="preserve"> зв’язку з відпусткою, хворобою чи з інших поважних причин, у її роботі беруть участь </w:t>
      </w:r>
      <w:r w:rsidR="00E6273E" w:rsidRPr="00E6273E">
        <w:rPr>
          <w:rFonts w:ascii="Times New Roman" w:eastAsia="Times New Roman" w:hAnsi="Times New Roman" w:cs="Times New Roman"/>
          <w:sz w:val="24"/>
          <w:szCs w:val="24"/>
          <w:lang w:val="uk-UA" w:eastAsia="ru-RU"/>
        </w:rPr>
        <w:t>осо</w:t>
      </w:r>
      <w:r w:rsidR="00617D0D">
        <w:rPr>
          <w:rFonts w:ascii="Times New Roman" w:eastAsia="Times New Roman" w:hAnsi="Times New Roman" w:cs="Times New Roman"/>
          <w:sz w:val="24"/>
          <w:szCs w:val="24"/>
          <w:lang w:val="uk-UA" w:eastAsia="ru-RU"/>
        </w:rPr>
        <w:t>би, які виконують їх  обов’язки;</w:t>
      </w:r>
    </w:p>
    <w:p w:rsidR="000E496D" w:rsidRDefault="003059B9" w:rsidP="000E496D">
      <w:pPr>
        <w:tabs>
          <w:tab w:val="left" w:pos="-5400"/>
          <w:tab w:val="left" w:pos="709"/>
          <w:tab w:val="left" w:pos="851"/>
        </w:tabs>
        <w:spacing w:before="120" w:after="0" w:line="276" w:lineRule="auto"/>
        <w:ind w:firstLine="426"/>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 За</w:t>
      </w:r>
      <w:r w:rsidR="000E496D">
        <w:rPr>
          <w:rFonts w:ascii="Times New Roman" w:hAnsi="Times New Roman" w:cs="Times New Roman"/>
          <w:sz w:val="24"/>
          <w:szCs w:val="24"/>
          <w:lang w:val="uk-UA" w:eastAsia="ru-RU"/>
        </w:rPr>
        <w:t>тв</w:t>
      </w:r>
      <w:r>
        <w:rPr>
          <w:rFonts w:ascii="Times New Roman" w:hAnsi="Times New Roman" w:cs="Times New Roman"/>
          <w:sz w:val="24"/>
          <w:szCs w:val="24"/>
          <w:lang w:val="uk-UA" w:eastAsia="ru-RU"/>
        </w:rPr>
        <w:t>ердити</w:t>
      </w:r>
      <w:r w:rsidR="00F30F44" w:rsidRPr="00CF6359">
        <w:rPr>
          <w:rFonts w:ascii="Times New Roman" w:hAnsi="Times New Roman" w:cs="Times New Roman"/>
          <w:sz w:val="24"/>
          <w:szCs w:val="24"/>
          <w:lang w:val="uk-UA" w:eastAsia="ru-RU"/>
        </w:rPr>
        <w:t xml:space="preserve"> </w:t>
      </w:r>
      <w:r w:rsidR="00FB3140">
        <w:rPr>
          <w:rFonts w:ascii="Times New Roman" w:hAnsi="Times New Roman" w:cs="Times New Roman"/>
          <w:sz w:val="24"/>
          <w:szCs w:val="24"/>
          <w:lang w:val="uk-UA" w:eastAsia="ru-RU"/>
        </w:rPr>
        <w:t xml:space="preserve">в новій редакції </w:t>
      </w:r>
      <w:r w:rsidR="00F30F44" w:rsidRPr="00CF6359">
        <w:rPr>
          <w:rFonts w:ascii="Times New Roman" w:hAnsi="Times New Roman" w:cs="Times New Roman"/>
          <w:color w:val="000000"/>
          <w:sz w:val="24"/>
          <w:szCs w:val="24"/>
          <w:shd w:val="clear" w:color="auto" w:fill="FFFFFF"/>
          <w:lang w:val="uk-UA" w:eastAsia="uk-UA"/>
        </w:rPr>
        <w:t xml:space="preserve">Положення про </w:t>
      </w:r>
      <w:r w:rsidR="000E496D">
        <w:rPr>
          <w:rFonts w:ascii="Times New Roman" w:hAnsi="Times New Roman" w:cs="Times New Roman"/>
          <w:color w:val="000000"/>
          <w:sz w:val="24"/>
          <w:szCs w:val="24"/>
          <w:shd w:val="clear" w:color="auto" w:fill="FFFFFF"/>
          <w:lang w:val="uk-UA" w:eastAsia="uk-UA"/>
        </w:rPr>
        <w:t>к</w:t>
      </w:r>
      <w:r w:rsidR="00F30F44" w:rsidRPr="00CF6359">
        <w:rPr>
          <w:rFonts w:ascii="Times New Roman" w:hAnsi="Times New Roman" w:cs="Times New Roman"/>
          <w:color w:val="000000"/>
          <w:sz w:val="24"/>
          <w:szCs w:val="24"/>
          <w:shd w:val="clear" w:color="auto" w:fill="FFFFFF"/>
          <w:lang w:val="uk-UA" w:eastAsia="uk-UA"/>
        </w:rPr>
        <w:t xml:space="preserve">оординаційну раду </w:t>
      </w:r>
      <w:r w:rsidR="00F30F44" w:rsidRPr="00CF6359">
        <w:rPr>
          <w:rFonts w:ascii="Times New Roman" w:hAnsi="Times New Roman" w:cs="Times New Roman"/>
          <w:bCs/>
          <w:color w:val="000000"/>
          <w:sz w:val="24"/>
          <w:szCs w:val="24"/>
          <w:shd w:val="clear" w:color="auto" w:fill="FFFFFF"/>
          <w:lang w:val="uk-UA" w:eastAsia="uk-UA"/>
        </w:rPr>
        <w:t xml:space="preserve">з </w:t>
      </w:r>
      <w:r w:rsidR="00F30F44" w:rsidRPr="00CF6359">
        <w:rPr>
          <w:rFonts w:ascii="Times New Roman" w:hAnsi="Times New Roman" w:cs="Times New Roman"/>
          <w:color w:val="000000"/>
          <w:sz w:val="24"/>
          <w:szCs w:val="24"/>
          <w:shd w:val="clear" w:color="auto" w:fill="FFFFFF"/>
          <w:lang w:val="uk-UA" w:eastAsia="uk-UA"/>
        </w:rPr>
        <w:t xml:space="preserve">надання допомоги </w:t>
      </w:r>
      <w:r w:rsidR="008A51DA" w:rsidRPr="008A51DA">
        <w:rPr>
          <w:rFonts w:ascii="Times New Roman" w:eastAsia="Times New Roman" w:hAnsi="Times New Roman" w:cs="Times New Roman"/>
          <w:bCs/>
          <w:sz w:val="24"/>
          <w:szCs w:val="24"/>
          <w:lang w:val="uk-UA" w:eastAsia="ru-RU"/>
        </w:rPr>
        <w:t xml:space="preserve"> учасникам антитерористичної </w:t>
      </w:r>
      <w:r w:rsidR="00FB3140">
        <w:rPr>
          <w:rFonts w:ascii="Times New Roman" w:eastAsia="Times New Roman" w:hAnsi="Times New Roman" w:cs="Times New Roman"/>
          <w:bCs/>
          <w:sz w:val="24"/>
          <w:szCs w:val="24"/>
          <w:lang w:val="uk-UA" w:eastAsia="ru-RU"/>
        </w:rPr>
        <w:t>оп</w:t>
      </w:r>
      <w:r w:rsidR="008A51DA" w:rsidRPr="008A51DA">
        <w:rPr>
          <w:rFonts w:ascii="Times New Roman" w:eastAsia="Times New Roman" w:hAnsi="Times New Roman" w:cs="Times New Roman"/>
          <w:bCs/>
          <w:sz w:val="24"/>
          <w:szCs w:val="24"/>
          <w:lang w:val="uk-UA" w:eastAsia="ru-RU"/>
        </w:rPr>
        <w:t>ерації</w:t>
      </w:r>
      <w:r w:rsidR="0031511F">
        <w:rPr>
          <w:rFonts w:ascii="Times New Roman" w:eastAsia="Times New Roman" w:hAnsi="Times New Roman" w:cs="Times New Roman"/>
          <w:bCs/>
          <w:sz w:val="24"/>
          <w:szCs w:val="24"/>
          <w:lang w:val="uk-UA" w:eastAsia="ru-RU"/>
        </w:rPr>
        <w:t xml:space="preserve"> (операції Об’єднаних сил)</w:t>
      </w:r>
      <w:r w:rsidR="008A51DA" w:rsidRPr="008A51DA">
        <w:rPr>
          <w:rFonts w:ascii="Times New Roman" w:eastAsia="Times New Roman" w:hAnsi="Times New Roman" w:cs="Times New Roman"/>
          <w:bCs/>
          <w:sz w:val="24"/>
          <w:szCs w:val="24"/>
          <w:lang w:val="uk-UA" w:eastAsia="ru-RU"/>
        </w:rPr>
        <w:t xml:space="preserve"> та членам їх сімей</w:t>
      </w:r>
      <w:r w:rsidR="00F30F44" w:rsidRPr="00CF6359">
        <w:rPr>
          <w:rFonts w:ascii="Times New Roman" w:hAnsi="Times New Roman" w:cs="Times New Roman"/>
          <w:color w:val="000000"/>
          <w:sz w:val="24"/>
          <w:szCs w:val="24"/>
          <w:shd w:val="clear" w:color="auto" w:fill="FFFFFF"/>
          <w:lang w:val="uk-UA" w:eastAsia="uk-UA"/>
        </w:rPr>
        <w:t xml:space="preserve"> </w:t>
      </w:r>
      <w:r w:rsidR="00F30F44">
        <w:rPr>
          <w:rFonts w:ascii="Times New Roman" w:hAnsi="Times New Roman" w:cs="Times New Roman"/>
          <w:sz w:val="24"/>
          <w:szCs w:val="24"/>
          <w:lang w:val="uk-UA" w:eastAsia="ru-RU"/>
        </w:rPr>
        <w:t>(додаток 2</w:t>
      </w:r>
      <w:r w:rsidR="00F30F44" w:rsidRPr="00CF6359">
        <w:rPr>
          <w:rFonts w:ascii="Times New Roman" w:hAnsi="Times New Roman" w:cs="Times New Roman"/>
          <w:sz w:val="24"/>
          <w:szCs w:val="24"/>
          <w:lang w:val="uk-UA" w:eastAsia="ru-RU"/>
        </w:rPr>
        <w:t>).</w:t>
      </w:r>
    </w:p>
    <w:p w:rsidR="008371BA" w:rsidRPr="000E496D" w:rsidRDefault="000E496D" w:rsidP="000E496D">
      <w:pPr>
        <w:tabs>
          <w:tab w:val="left" w:pos="-5400"/>
          <w:tab w:val="left" w:pos="709"/>
          <w:tab w:val="left" w:pos="851"/>
        </w:tabs>
        <w:spacing w:before="120" w:after="0" w:line="276" w:lineRule="auto"/>
        <w:ind w:firstLine="426"/>
        <w:jc w:val="both"/>
        <w:rPr>
          <w:rFonts w:ascii="Times New Roman" w:eastAsia="Times New Roman" w:hAnsi="Times New Roman" w:cs="Times New Roman"/>
          <w:bCs/>
          <w:sz w:val="24"/>
          <w:szCs w:val="20"/>
          <w:lang w:val="uk-UA" w:eastAsia="ru-RU"/>
        </w:rPr>
      </w:pPr>
      <w:r>
        <w:rPr>
          <w:rFonts w:ascii="Times New Roman" w:hAnsi="Times New Roman" w:cs="Times New Roman"/>
          <w:sz w:val="24"/>
          <w:szCs w:val="24"/>
          <w:lang w:val="uk-UA" w:eastAsia="ru-RU"/>
        </w:rPr>
        <w:t xml:space="preserve">3. </w:t>
      </w:r>
      <w:r w:rsidRPr="000E496D">
        <w:rPr>
          <w:rFonts w:ascii="Times New Roman" w:hAnsi="Times New Roman" w:cs="Times New Roman"/>
          <w:sz w:val="24"/>
          <w:szCs w:val="24"/>
          <w:lang w:val="uk-UA" w:eastAsia="ru-RU"/>
        </w:rPr>
        <w:t xml:space="preserve">Вважати таким, що втратило чинність, </w:t>
      </w:r>
      <w:r w:rsidRPr="000E496D">
        <w:rPr>
          <w:rFonts w:ascii="Times New Roman" w:eastAsia="Times New Roman" w:hAnsi="Times New Roman" w:cs="Times New Roman"/>
          <w:sz w:val="24"/>
          <w:szCs w:val="20"/>
          <w:lang w:val="uk-UA" w:eastAsia="ru-RU"/>
        </w:rPr>
        <w:t xml:space="preserve">розпорядження міського голови </w:t>
      </w:r>
      <w:r w:rsidRPr="000E496D">
        <w:rPr>
          <w:rFonts w:ascii="Times New Roman" w:eastAsia="Times New Roman" w:hAnsi="Times New Roman" w:cs="Times New Roman"/>
          <w:bCs/>
          <w:sz w:val="24"/>
          <w:szCs w:val="24"/>
          <w:lang w:val="uk-UA" w:eastAsia="ru-RU"/>
        </w:rPr>
        <w:t>від  20.02.2016  №</w:t>
      </w:r>
      <w:r w:rsidR="00FB3140">
        <w:rPr>
          <w:rFonts w:ascii="Times New Roman" w:eastAsia="Times New Roman" w:hAnsi="Times New Roman" w:cs="Times New Roman"/>
          <w:bCs/>
          <w:sz w:val="24"/>
          <w:szCs w:val="24"/>
          <w:lang w:val="uk-UA" w:eastAsia="ru-RU"/>
        </w:rPr>
        <w:t xml:space="preserve"> </w:t>
      </w:r>
      <w:r w:rsidRPr="000E496D">
        <w:rPr>
          <w:rFonts w:ascii="Times New Roman" w:eastAsia="Times New Roman" w:hAnsi="Times New Roman" w:cs="Times New Roman"/>
          <w:bCs/>
          <w:sz w:val="24"/>
          <w:szCs w:val="24"/>
          <w:lang w:val="uk-UA" w:eastAsia="ru-RU"/>
        </w:rPr>
        <w:t>22-ОД «Про утворення координаційної ради з надання допомоги учасникам антитерористичної операції, операції Об’єднаних сил та членам їх сімей у місті Ромни».</w:t>
      </w:r>
    </w:p>
    <w:p w:rsidR="008371BA" w:rsidRPr="008371BA" w:rsidRDefault="008371BA" w:rsidP="008371BA">
      <w:pPr>
        <w:spacing w:after="0" w:line="276" w:lineRule="auto"/>
        <w:jc w:val="both"/>
        <w:rPr>
          <w:rFonts w:ascii="Times New Roman" w:eastAsia="Times New Roman" w:hAnsi="Times New Roman" w:cs="Times New Roman"/>
          <w:bCs/>
          <w:sz w:val="24"/>
          <w:szCs w:val="20"/>
          <w:lang w:val="uk-UA" w:eastAsia="ru-RU"/>
        </w:rPr>
      </w:pPr>
    </w:p>
    <w:p w:rsidR="00753AF6" w:rsidRDefault="008371BA" w:rsidP="00F80AD9">
      <w:pPr>
        <w:spacing w:after="0" w:line="276" w:lineRule="auto"/>
        <w:jc w:val="both"/>
        <w:rPr>
          <w:rFonts w:ascii="Times New Roman" w:eastAsia="Times New Roman" w:hAnsi="Times New Roman" w:cs="Times New Roman"/>
          <w:b/>
          <w:bCs/>
          <w:sz w:val="24"/>
          <w:szCs w:val="20"/>
          <w:lang w:val="uk-UA" w:eastAsia="ru-RU"/>
        </w:rPr>
      </w:pPr>
      <w:r w:rsidRPr="005466C9">
        <w:rPr>
          <w:rFonts w:ascii="Times New Roman" w:eastAsia="Times New Roman" w:hAnsi="Times New Roman" w:cs="Times New Roman"/>
          <w:b/>
          <w:bCs/>
          <w:sz w:val="24"/>
          <w:szCs w:val="20"/>
          <w:lang w:val="uk-UA" w:eastAsia="ru-RU"/>
        </w:rPr>
        <w:t xml:space="preserve">Міський голова </w:t>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t xml:space="preserve">                    </w:t>
      </w:r>
      <w:r w:rsidR="000D2521">
        <w:rPr>
          <w:rFonts w:ascii="Times New Roman" w:eastAsia="Times New Roman" w:hAnsi="Times New Roman" w:cs="Times New Roman"/>
          <w:b/>
          <w:bCs/>
          <w:sz w:val="24"/>
          <w:szCs w:val="20"/>
          <w:lang w:val="uk-UA" w:eastAsia="ru-RU"/>
        </w:rPr>
        <w:t>Олег СТОГНІЙ</w:t>
      </w: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FB3140" w:rsidRPr="00F80AD9" w:rsidRDefault="00FB3140" w:rsidP="00F80AD9">
      <w:pPr>
        <w:spacing w:after="0" w:line="276" w:lineRule="auto"/>
        <w:jc w:val="both"/>
        <w:rPr>
          <w:rFonts w:ascii="Times New Roman" w:eastAsia="Times New Roman" w:hAnsi="Times New Roman" w:cs="Times New Roman"/>
          <w:b/>
          <w:bCs/>
          <w:sz w:val="24"/>
          <w:szCs w:val="20"/>
          <w:lang w:val="uk-UA" w:eastAsia="ru-RU"/>
        </w:rPr>
      </w:pPr>
    </w:p>
    <w:p w:rsidR="00B4048A" w:rsidRDefault="00B4048A" w:rsidP="0031511F">
      <w:pPr>
        <w:spacing w:after="0" w:line="276" w:lineRule="auto"/>
        <w:contextualSpacing/>
        <w:jc w:val="both"/>
        <w:rPr>
          <w:rFonts w:ascii="Times New Roman" w:eastAsia="Times New Roman" w:hAnsi="Times New Roman" w:cs="Times New Roman"/>
          <w:b/>
          <w:bCs/>
          <w:color w:val="000000" w:themeColor="text1"/>
          <w:sz w:val="24"/>
          <w:szCs w:val="24"/>
          <w:lang w:val="uk-UA" w:eastAsia="ru-RU"/>
        </w:rPr>
      </w:pPr>
    </w:p>
    <w:p w:rsidR="00F30F44" w:rsidRPr="00EC6166" w:rsidRDefault="00F30F44" w:rsidP="00F30F4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sidRPr="00EC6166">
        <w:rPr>
          <w:rFonts w:ascii="Times New Roman" w:eastAsia="Times New Roman" w:hAnsi="Times New Roman" w:cs="Times New Roman"/>
          <w:b/>
          <w:bCs/>
          <w:color w:val="000000" w:themeColor="text1"/>
          <w:sz w:val="24"/>
          <w:szCs w:val="24"/>
          <w:lang w:val="uk-UA" w:eastAsia="ru-RU"/>
        </w:rPr>
        <w:lastRenderedPageBreak/>
        <w:t>Додаток 1</w:t>
      </w:r>
    </w:p>
    <w:p w:rsidR="00F30F44" w:rsidRPr="00EC6166" w:rsidRDefault="00F30F44" w:rsidP="00F30F4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sidRPr="00EC6166">
        <w:rPr>
          <w:rFonts w:ascii="Times New Roman" w:eastAsia="Times New Roman" w:hAnsi="Times New Roman" w:cs="Times New Roman"/>
          <w:b/>
          <w:bCs/>
          <w:color w:val="000000" w:themeColor="text1"/>
          <w:sz w:val="24"/>
          <w:szCs w:val="24"/>
          <w:lang w:val="uk-UA" w:eastAsia="ru-RU"/>
        </w:rPr>
        <w:t>до розпорядження міського голови</w:t>
      </w:r>
    </w:p>
    <w:p w:rsidR="0077252F" w:rsidRPr="00EC6166" w:rsidRDefault="00FB3140" w:rsidP="00F30F44">
      <w:pPr>
        <w:spacing w:after="0" w:line="276" w:lineRule="auto"/>
        <w:ind w:left="5812"/>
        <w:contextualSpacing/>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24</w:t>
      </w:r>
      <w:r w:rsidR="003F6FDF" w:rsidRPr="00EC6166">
        <w:rPr>
          <w:rFonts w:ascii="Times New Roman" w:eastAsia="Times New Roman" w:hAnsi="Times New Roman" w:cs="Times New Roman"/>
          <w:b/>
          <w:color w:val="000000" w:themeColor="text1"/>
          <w:sz w:val="24"/>
          <w:szCs w:val="24"/>
          <w:lang w:val="uk-UA" w:eastAsia="ru-RU"/>
        </w:rPr>
        <w:t>.02.2021</w:t>
      </w:r>
      <w:r w:rsidR="0019695F" w:rsidRPr="00EC6166">
        <w:rPr>
          <w:rFonts w:ascii="Times New Roman" w:eastAsia="Times New Roman" w:hAnsi="Times New Roman" w:cs="Times New Roman"/>
          <w:b/>
          <w:color w:val="000000" w:themeColor="text1"/>
          <w:sz w:val="24"/>
          <w:szCs w:val="24"/>
          <w:lang w:val="uk-UA" w:eastAsia="ru-RU"/>
        </w:rPr>
        <w:t xml:space="preserve"> </w:t>
      </w:r>
      <w:r w:rsidR="00F30F44" w:rsidRPr="00EC6166">
        <w:rPr>
          <w:rFonts w:ascii="Times New Roman" w:eastAsia="Times New Roman" w:hAnsi="Times New Roman" w:cs="Times New Roman"/>
          <w:b/>
          <w:color w:val="000000" w:themeColor="text1"/>
          <w:sz w:val="24"/>
          <w:szCs w:val="24"/>
          <w:lang w:val="uk-UA" w:eastAsia="uk-UA"/>
        </w:rPr>
        <w:t>№</w:t>
      </w:r>
      <w:r>
        <w:rPr>
          <w:rFonts w:ascii="Times New Roman" w:eastAsia="Times New Roman" w:hAnsi="Times New Roman" w:cs="Times New Roman"/>
          <w:b/>
          <w:color w:val="000000" w:themeColor="text1"/>
          <w:sz w:val="24"/>
          <w:szCs w:val="24"/>
          <w:lang w:val="uk-UA" w:eastAsia="uk-UA"/>
        </w:rPr>
        <w:t xml:space="preserve"> 35</w:t>
      </w:r>
      <w:r w:rsidR="00F30F44" w:rsidRPr="00EC6166">
        <w:rPr>
          <w:rFonts w:ascii="Times New Roman" w:eastAsia="Times New Roman" w:hAnsi="Times New Roman" w:cs="Times New Roman"/>
          <w:b/>
          <w:color w:val="000000" w:themeColor="text1"/>
          <w:sz w:val="24"/>
          <w:szCs w:val="24"/>
          <w:lang w:val="uk-UA" w:eastAsia="uk-UA"/>
        </w:rPr>
        <w:t>-ОД</w:t>
      </w:r>
      <w:r w:rsidR="00F30F44" w:rsidRPr="00EC6166">
        <w:rPr>
          <w:rFonts w:ascii="Times New Roman" w:eastAsia="Times New Roman" w:hAnsi="Times New Roman" w:cs="Times New Roman"/>
          <w:b/>
          <w:color w:val="000000" w:themeColor="text1"/>
          <w:sz w:val="24"/>
          <w:szCs w:val="24"/>
          <w:lang w:val="uk-UA" w:eastAsia="ru-RU"/>
        </w:rPr>
        <w:t xml:space="preserve">  </w:t>
      </w:r>
    </w:p>
    <w:p w:rsidR="00F30F44" w:rsidRPr="00EC6166" w:rsidRDefault="00F30F44" w:rsidP="00F30F44">
      <w:pPr>
        <w:spacing w:after="0" w:line="276" w:lineRule="auto"/>
        <w:ind w:left="5812"/>
        <w:contextualSpacing/>
        <w:jc w:val="both"/>
        <w:rPr>
          <w:rFonts w:ascii="Times New Roman" w:eastAsia="Times New Roman" w:hAnsi="Times New Roman" w:cs="Times New Roman"/>
          <w:b/>
          <w:color w:val="000000" w:themeColor="text1"/>
          <w:sz w:val="24"/>
          <w:szCs w:val="24"/>
          <w:lang w:eastAsia="ru-RU"/>
        </w:rPr>
      </w:pPr>
      <w:r w:rsidRPr="00EC6166">
        <w:rPr>
          <w:rFonts w:ascii="Times New Roman" w:eastAsia="Times New Roman" w:hAnsi="Times New Roman" w:cs="Times New Roman"/>
          <w:b/>
          <w:color w:val="000000" w:themeColor="text1"/>
          <w:sz w:val="24"/>
          <w:szCs w:val="24"/>
          <w:lang w:val="uk-UA" w:eastAsia="ru-RU"/>
        </w:rPr>
        <w:t xml:space="preserve">          </w:t>
      </w:r>
    </w:p>
    <w:p w:rsidR="00F30F44" w:rsidRPr="001867E6" w:rsidRDefault="00F30F44" w:rsidP="00F30F44">
      <w:pPr>
        <w:spacing w:after="0" w:line="276" w:lineRule="auto"/>
        <w:contextualSpacing/>
        <w:jc w:val="center"/>
        <w:rPr>
          <w:rFonts w:ascii="Times New Roman" w:eastAsia="Times New Roman" w:hAnsi="Times New Roman" w:cs="Times New Roman"/>
          <w:b/>
          <w:bCs/>
          <w:color w:val="000000" w:themeColor="text1"/>
          <w:sz w:val="24"/>
          <w:szCs w:val="24"/>
          <w:lang w:val="uk-UA" w:eastAsia="ru-RU"/>
        </w:rPr>
      </w:pPr>
      <w:r w:rsidRPr="001867E6">
        <w:rPr>
          <w:rFonts w:ascii="Times New Roman" w:eastAsia="Times New Roman" w:hAnsi="Times New Roman" w:cs="Times New Roman"/>
          <w:b/>
          <w:bCs/>
          <w:color w:val="000000" w:themeColor="text1"/>
          <w:sz w:val="24"/>
          <w:szCs w:val="24"/>
          <w:lang w:val="uk-UA" w:eastAsia="ru-RU"/>
        </w:rPr>
        <w:t>СКЛАД</w:t>
      </w:r>
    </w:p>
    <w:p w:rsidR="00F30F44" w:rsidRPr="001867E6" w:rsidRDefault="0019695F" w:rsidP="00F30F44">
      <w:pPr>
        <w:spacing w:after="0" w:line="276" w:lineRule="auto"/>
        <w:contextualSpacing/>
        <w:jc w:val="center"/>
        <w:rPr>
          <w:rFonts w:ascii="Times New Roman" w:eastAsia="Times New Roman" w:hAnsi="Times New Roman" w:cs="Times New Roman"/>
          <w:b/>
          <w:color w:val="000000" w:themeColor="text1"/>
          <w:sz w:val="24"/>
          <w:szCs w:val="24"/>
          <w:lang w:val="uk-UA" w:eastAsia="ru-RU"/>
        </w:rPr>
      </w:pPr>
      <w:r w:rsidRPr="001867E6">
        <w:rPr>
          <w:rFonts w:ascii="Times New Roman" w:eastAsia="Times New Roman" w:hAnsi="Times New Roman" w:cs="Times New Roman"/>
          <w:b/>
          <w:color w:val="000000" w:themeColor="text1"/>
          <w:sz w:val="24"/>
          <w:szCs w:val="24"/>
          <w:lang w:val="uk-UA" w:eastAsia="ru-RU"/>
        </w:rPr>
        <w:t>к</w:t>
      </w:r>
      <w:r w:rsidR="00F30F44" w:rsidRPr="001867E6">
        <w:rPr>
          <w:rFonts w:ascii="Times New Roman" w:eastAsia="Times New Roman" w:hAnsi="Times New Roman" w:cs="Times New Roman"/>
          <w:b/>
          <w:color w:val="000000" w:themeColor="text1"/>
          <w:sz w:val="24"/>
          <w:szCs w:val="24"/>
          <w:lang w:val="uk-UA" w:eastAsia="ru-RU"/>
        </w:rPr>
        <w:t>оординаційної ради з надання допомоги</w:t>
      </w:r>
      <w:r w:rsidR="0031511F">
        <w:rPr>
          <w:rFonts w:ascii="Times New Roman" w:eastAsia="Times New Roman" w:hAnsi="Times New Roman" w:cs="Times New Roman"/>
          <w:b/>
          <w:color w:val="000000" w:themeColor="text1"/>
          <w:sz w:val="24"/>
          <w:szCs w:val="24"/>
          <w:lang w:val="uk-UA" w:eastAsia="ru-RU"/>
        </w:rPr>
        <w:t xml:space="preserve"> </w:t>
      </w:r>
      <w:r w:rsidR="00F30F44" w:rsidRPr="001867E6">
        <w:rPr>
          <w:rFonts w:ascii="Times New Roman" w:eastAsia="Times New Roman" w:hAnsi="Times New Roman" w:cs="Times New Roman"/>
          <w:b/>
          <w:color w:val="000000" w:themeColor="text1"/>
          <w:sz w:val="24"/>
          <w:szCs w:val="24"/>
          <w:lang w:val="uk-UA" w:eastAsia="ru-RU"/>
        </w:rPr>
        <w:t xml:space="preserve">учасникам антитерористичної операції (операції Об’єднаних сил) та членам їх сімей </w:t>
      </w:r>
    </w:p>
    <w:p w:rsidR="00F30F44" w:rsidRPr="001867E6" w:rsidRDefault="00F30F44" w:rsidP="005873AB">
      <w:pPr>
        <w:spacing w:after="0" w:line="276" w:lineRule="auto"/>
        <w:contextualSpacing/>
        <w:jc w:val="center"/>
        <w:rPr>
          <w:rFonts w:ascii="Times New Roman" w:eastAsia="Times New Roman" w:hAnsi="Times New Roman" w:cs="Times New Roman"/>
          <w:b/>
          <w:bCs/>
          <w:color w:val="000000" w:themeColor="text1"/>
          <w:sz w:val="24"/>
          <w:szCs w:val="24"/>
          <w:lang w:val="uk-UA"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336"/>
        <w:gridCol w:w="5347"/>
      </w:tblGrid>
      <w:tr w:rsidR="00EC6166" w:rsidRPr="001867E6" w:rsidTr="0077252F">
        <w:tc>
          <w:tcPr>
            <w:tcW w:w="3945" w:type="dxa"/>
          </w:tcPr>
          <w:p w:rsidR="0077252F" w:rsidRPr="001867E6" w:rsidRDefault="003F6FD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Юракова Олена Вячеславівна</w:t>
            </w:r>
          </w:p>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c>
          <w:tcPr>
            <w:tcW w:w="336" w:type="dxa"/>
          </w:tcPr>
          <w:p w:rsidR="0077252F" w:rsidRPr="001867E6" w:rsidRDefault="0077252F" w:rsidP="005873AB">
            <w:pPr>
              <w:spacing w:line="276" w:lineRule="auto"/>
              <w:contextualSpacing/>
              <w:jc w:val="both"/>
              <w:rPr>
                <w:rFonts w:ascii="Times New Roman" w:eastAsia="Times New Roman" w:hAnsi="Times New Roman" w:cs="Times New Roman"/>
                <w:b/>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заступник міського голови, голова координаційної ради</w:t>
            </w:r>
          </w:p>
        </w:tc>
      </w:tr>
      <w:tr w:rsidR="00EC6166" w:rsidRPr="001867E6" w:rsidTr="0077252F">
        <w:tc>
          <w:tcPr>
            <w:tcW w:w="3945" w:type="dxa"/>
          </w:tcPr>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Панченко Ярослав Миколайович</w:t>
            </w:r>
          </w:p>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c>
          <w:tcPr>
            <w:tcW w:w="336" w:type="dxa"/>
          </w:tcPr>
          <w:p w:rsidR="0077252F" w:rsidRPr="001867E6" w:rsidRDefault="0077252F"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1867E6" w:rsidRDefault="0077252F" w:rsidP="005873AB">
            <w:pPr>
              <w:spacing w:line="276" w:lineRule="auto"/>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начальник управління соціального захисту населення, співголова координаційної ради</w:t>
            </w:r>
          </w:p>
        </w:tc>
      </w:tr>
      <w:tr w:rsidR="00EC6166" w:rsidRPr="001867E6" w:rsidTr="0077252F">
        <w:tc>
          <w:tcPr>
            <w:tcW w:w="3945" w:type="dxa"/>
          </w:tcPr>
          <w:p w:rsidR="0077252F" w:rsidRPr="001867E6" w:rsidRDefault="00EC6166"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Косенко Дмитро Вікторович</w:t>
            </w:r>
          </w:p>
        </w:tc>
        <w:tc>
          <w:tcPr>
            <w:tcW w:w="336" w:type="dxa"/>
          </w:tcPr>
          <w:p w:rsidR="0077252F" w:rsidRPr="001867E6" w:rsidRDefault="0077252F"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голови громадської органі</w:t>
            </w:r>
            <w:r w:rsidR="00EC6166" w:rsidRPr="001867E6">
              <w:rPr>
                <w:rFonts w:ascii="Times New Roman" w:eastAsia="Times New Roman" w:hAnsi="Times New Roman" w:cs="Times New Roman"/>
                <w:bCs/>
                <w:color w:val="000000" w:themeColor="text1"/>
                <w:sz w:val="24"/>
                <w:szCs w:val="24"/>
                <w:lang w:val="uk-UA" w:eastAsia="ru-RU"/>
              </w:rPr>
              <w:t xml:space="preserve">зації «Учасники АТО Роменщини», </w:t>
            </w:r>
            <w:r w:rsidRPr="001867E6">
              <w:rPr>
                <w:rFonts w:ascii="Times New Roman" w:eastAsia="Times New Roman" w:hAnsi="Times New Roman" w:cs="Times New Roman"/>
                <w:bCs/>
                <w:color w:val="000000" w:themeColor="text1"/>
                <w:sz w:val="24"/>
                <w:szCs w:val="24"/>
                <w:lang w:val="uk-UA" w:eastAsia="ru-RU"/>
              </w:rPr>
              <w:t>заступник голови координаційної ради</w:t>
            </w:r>
            <w:r w:rsidR="00FB3140">
              <w:rPr>
                <w:rFonts w:ascii="Times New Roman" w:eastAsia="Times New Roman" w:hAnsi="Times New Roman" w:cs="Times New Roman"/>
                <w:bCs/>
                <w:color w:val="000000" w:themeColor="text1"/>
                <w:sz w:val="24"/>
                <w:szCs w:val="24"/>
                <w:lang w:val="uk-UA" w:eastAsia="ru-RU"/>
              </w:rPr>
              <w:t xml:space="preserve"> (за згодою)</w:t>
            </w:r>
          </w:p>
        </w:tc>
      </w:tr>
      <w:tr w:rsidR="00EC6166" w:rsidRPr="00657E30" w:rsidTr="0077252F">
        <w:tc>
          <w:tcPr>
            <w:tcW w:w="3945" w:type="dxa"/>
          </w:tcPr>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Строкань Оксана Яківна</w:t>
            </w:r>
          </w:p>
        </w:tc>
        <w:tc>
          <w:tcPr>
            <w:tcW w:w="336" w:type="dxa"/>
          </w:tcPr>
          <w:p w:rsidR="0077252F" w:rsidRPr="001867E6" w:rsidRDefault="0077252F"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1867E6" w:rsidRDefault="0077252F"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r w:rsidRPr="001867E6">
              <w:rPr>
                <w:rFonts w:ascii="Times New Roman" w:eastAsia="Times New Roman" w:hAnsi="Times New Roman" w:cs="Times New Roman"/>
                <w:bCs/>
                <w:color w:val="000000" w:themeColor="text1"/>
                <w:sz w:val="24"/>
                <w:szCs w:val="24"/>
                <w:lang w:val="uk-UA" w:eastAsia="ru-RU"/>
              </w:rPr>
              <w:t>, секретар координаційної ради</w:t>
            </w:r>
          </w:p>
        </w:tc>
      </w:tr>
      <w:tr w:rsidR="00141BB8" w:rsidRPr="001867E6" w:rsidTr="0077252F">
        <w:tc>
          <w:tcPr>
            <w:tcW w:w="3945" w:type="dxa"/>
          </w:tcPr>
          <w:p w:rsidR="00141BB8" w:rsidRPr="001867E6"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Бондаренко Валерій Іванович</w:t>
            </w:r>
          </w:p>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начальник відділу з питань надзвичайних ситуацій та цивільного захисту населення</w:t>
            </w:r>
          </w:p>
        </w:tc>
      </w:tr>
      <w:tr w:rsidR="00141BB8" w:rsidRPr="001867E6" w:rsidTr="0077252F">
        <w:tc>
          <w:tcPr>
            <w:tcW w:w="3945"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Гончаренко Вікторія Леонідівна</w:t>
            </w:r>
          </w:p>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 xml:space="preserve">заступник начальника управління соціального захисту населення </w:t>
            </w:r>
          </w:p>
        </w:tc>
      </w:tr>
      <w:tr w:rsidR="00141BB8" w:rsidRPr="001867E6" w:rsidTr="0077252F">
        <w:tc>
          <w:tcPr>
            <w:tcW w:w="3945" w:type="dxa"/>
          </w:tcPr>
          <w:p w:rsidR="00141BB8" w:rsidRPr="001867E6" w:rsidRDefault="00141BB8" w:rsidP="005873AB">
            <w:pPr>
              <w:spacing w:line="276" w:lineRule="auto"/>
              <w:rPr>
                <w:rFonts w:ascii="Times New Roman" w:eastAsia="Times New Roman" w:hAnsi="Times New Roman" w:cs="Times New Roman"/>
                <w:color w:val="000000" w:themeColor="text1"/>
                <w:sz w:val="24"/>
                <w:szCs w:val="24"/>
                <w:lang w:val="uk-UA" w:eastAsia="ru-RU"/>
              </w:rPr>
            </w:pPr>
            <w:proofErr w:type="spellStart"/>
            <w:r w:rsidRPr="001867E6">
              <w:rPr>
                <w:rFonts w:ascii="Times New Roman" w:eastAsia="Times New Roman" w:hAnsi="Times New Roman" w:cs="Times New Roman"/>
                <w:color w:val="000000" w:themeColor="text1"/>
                <w:sz w:val="24"/>
                <w:szCs w:val="24"/>
                <w:lang w:val="uk-UA" w:eastAsia="ru-RU"/>
              </w:rPr>
              <w:t>Жогло</w:t>
            </w:r>
            <w:proofErr w:type="spellEnd"/>
            <w:r w:rsidRPr="001867E6">
              <w:rPr>
                <w:rFonts w:ascii="Times New Roman" w:eastAsia="Times New Roman" w:hAnsi="Times New Roman" w:cs="Times New Roman"/>
                <w:color w:val="000000" w:themeColor="text1"/>
                <w:sz w:val="24"/>
                <w:szCs w:val="24"/>
                <w:lang w:val="uk-UA" w:eastAsia="ru-RU"/>
              </w:rPr>
              <w:t xml:space="preserve"> Валентина Олександрівна</w:t>
            </w:r>
          </w:p>
          <w:p w:rsidR="00141BB8" w:rsidRPr="001867E6" w:rsidRDefault="00141BB8" w:rsidP="005873AB">
            <w:pPr>
              <w:spacing w:line="276" w:lineRule="auto"/>
              <w:rPr>
                <w:rFonts w:ascii="Times New Roman" w:eastAsia="Times New Roman" w:hAnsi="Times New Roman" w:cs="Times New Roman"/>
                <w:color w:val="000000" w:themeColor="text1"/>
                <w:sz w:val="24"/>
                <w:szCs w:val="24"/>
                <w:lang w:val="uk-UA" w:eastAsia="ru-RU"/>
              </w:rPr>
            </w:pP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 xml:space="preserve">директор Роменського міського центру соціальних служб </w:t>
            </w:r>
          </w:p>
        </w:tc>
      </w:tr>
      <w:tr w:rsidR="00141BB8" w:rsidRPr="001867E6" w:rsidTr="007E1BDA">
        <w:trPr>
          <w:trHeight w:val="85"/>
        </w:trPr>
        <w:tc>
          <w:tcPr>
            <w:tcW w:w="3945" w:type="dxa"/>
          </w:tcPr>
          <w:p w:rsidR="00141BB8" w:rsidRPr="001867E6" w:rsidRDefault="00141BB8" w:rsidP="005873AB">
            <w:pPr>
              <w:spacing w:line="276" w:lineRule="auto"/>
              <w:rPr>
                <w:rFonts w:ascii="Times New Roman" w:eastAsia="Times New Roman" w:hAnsi="Times New Roman" w:cs="Times New Roman"/>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Жук Василь Васильович</w:t>
            </w:r>
          </w:p>
        </w:tc>
        <w:tc>
          <w:tcPr>
            <w:tcW w:w="336" w:type="dxa"/>
          </w:tcPr>
          <w:p w:rsidR="00141BB8" w:rsidRPr="001867E6" w:rsidRDefault="00141BB8" w:rsidP="005873AB">
            <w:pPr>
              <w:spacing w:line="276" w:lineRule="auto"/>
              <w:rPr>
                <w:rFonts w:ascii="Times New Roman" w:hAnsi="Times New Roman" w:cs="Times New Roman"/>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1867E6">
              <w:rPr>
                <w:rFonts w:ascii="Times New Roman" w:hAnsi="Times New Roman" w:cs="Times New Roman"/>
                <w:bCs/>
                <w:color w:val="000000" w:themeColor="text1"/>
                <w:sz w:val="24"/>
                <w:szCs w:val="24"/>
                <w:lang w:val="uk-UA" w:eastAsia="x-none"/>
              </w:rPr>
              <w:t>заступник голови  громадської організації «Роменська спілка учасників бойових дій» (за згодою)</w:t>
            </w:r>
          </w:p>
        </w:tc>
      </w:tr>
      <w:tr w:rsidR="00141BB8" w:rsidRPr="001867E6" w:rsidTr="0077252F">
        <w:tc>
          <w:tcPr>
            <w:tcW w:w="3945" w:type="dxa"/>
          </w:tcPr>
          <w:p w:rsidR="00141BB8" w:rsidRPr="001867E6"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Івницька Ірина Олексіївна</w:t>
            </w: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 xml:space="preserve">начальник відділу освіти </w:t>
            </w:r>
          </w:p>
          <w:p w:rsidR="00FB3140" w:rsidRPr="00FB3140" w:rsidRDefault="00FB3140" w:rsidP="005873AB">
            <w:pPr>
              <w:spacing w:line="276" w:lineRule="auto"/>
              <w:contextualSpacing/>
              <w:jc w:val="both"/>
              <w:rPr>
                <w:rFonts w:ascii="Times New Roman" w:eastAsia="Times New Roman" w:hAnsi="Times New Roman" w:cs="Times New Roman"/>
                <w:bCs/>
                <w:color w:val="000000" w:themeColor="text1"/>
                <w:sz w:val="16"/>
                <w:szCs w:val="16"/>
                <w:lang w:val="uk-UA" w:eastAsia="ru-RU"/>
              </w:rPr>
            </w:pPr>
          </w:p>
        </w:tc>
      </w:tr>
      <w:tr w:rsidR="00141BB8" w:rsidRPr="001867E6" w:rsidTr="0077252F">
        <w:tc>
          <w:tcPr>
            <w:tcW w:w="3945"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0"/>
                <w:lang w:val="uk-UA" w:eastAsia="ru-RU"/>
              </w:rPr>
            </w:pPr>
            <w:r w:rsidRPr="001867E6">
              <w:rPr>
                <w:rFonts w:ascii="Times New Roman" w:eastAsia="Times New Roman" w:hAnsi="Times New Roman" w:cs="Times New Roman"/>
                <w:color w:val="000000" w:themeColor="text1"/>
                <w:sz w:val="24"/>
                <w:szCs w:val="20"/>
                <w:lang w:val="uk-UA" w:eastAsia="ru-RU"/>
              </w:rPr>
              <w:t>Ковтун Ірина Іванівна</w:t>
            </w: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color w:val="000000" w:themeColor="text1"/>
                <w:sz w:val="24"/>
                <w:szCs w:val="20"/>
                <w:lang w:val="uk-UA" w:eastAsia="ru-RU"/>
              </w:rPr>
            </w:pPr>
            <w:r w:rsidRPr="001867E6">
              <w:rPr>
                <w:rFonts w:ascii="Times New Roman" w:eastAsia="Times New Roman" w:hAnsi="Times New Roman" w:cs="Times New Roman"/>
                <w:color w:val="000000" w:themeColor="text1"/>
                <w:sz w:val="24"/>
                <w:szCs w:val="20"/>
                <w:lang w:val="uk-UA" w:eastAsia="ru-RU"/>
              </w:rPr>
              <w:t>начальник відділу юридичного забезпечення</w:t>
            </w:r>
          </w:p>
          <w:p w:rsidR="00141BB8" w:rsidRPr="00FB3140" w:rsidRDefault="00141BB8" w:rsidP="005873AB">
            <w:pPr>
              <w:spacing w:line="276" w:lineRule="auto"/>
              <w:contextualSpacing/>
              <w:jc w:val="both"/>
              <w:rPr>
                <w:rFonts w:ascii="Times New Roman" w:eastAsia="Times New Roman" w:hAnsi="Times New Roman" w:cs="Times New Roman"/>
                <w:color w:val="000000" w:themeColor="text1"/>
                <w:sz w:val="16"/>
                <w:szCs w:val="16"/>
                <w:lang w:val="uk-UA" w:eastAsia="ru-RU"/>
              </w:rPr>
            </w:pPr>
          </w:p>
        </w:tc>
      </w:tr>
      <w:tr w:rsidR="00141BB8" w:rsidRPr="001867E6" w:rsidTr="0077252F">
        <w:tc>
          <w:tcPr>
            <w:tcW w:w="3945" w:type="dxa"/>
          </w:tcPr>
          <w:p w:rsidR="00141BB8" w:rsidRPr="001867E6"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Оксюта Микола Борисович</w:t>
            </w: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color w:val="000000" w:themeColor="text1"/>
                <w:sz w:val="24"/>
                <w:szCs w:val="24"/>
                <w:lang w:val="uk-UA" w:eastAsia="ru-RU"/>
              </w:rPr>
              <w:t xml:space="preserve">голова громадської організації «Ділова агенція розвитку» </w:t>
            </w:r>
            <w:r w:rsidRPr="001867E6">
              <w:rPr>
                <w:rFonts w:ascii="Times New Roman" w:eastAsia="Times New Roman" w:hAnsi="Times New Roman" w:cs="Times New Roman"/>
                <w:bCs/>
                <w:color w:val="000000" w:themeColor="text1"/>
                <w:sz w:val="24"/>
                <w:szCs w:val="24"/>
                <w:lang w:val="uk-UA" w:eastAsia="ru-RU"/>
              </w:rPr>
              <w:t>(за згодою)</w:t>
            </w:r>
          </w:p>
        </w:tc>
      </w:tr>
      <w:tr w:rsidR="00141BB8" w:rsidRPr="00657E30" w:rsidTr="0077252F">
        <w:tc>
          <w:tcPr>
            <w:tcW w:w="3945" w:type="dxa"/>
          </w:tcPr>
          <w:p w:rsidR="00141BB8" w:rsidRPr="001867E6" w:rsidRDefault="00141BB8" w:rsidP="005873AB">
            <w:pPr>
              <w:spacing w:line="276" w:lineRule="auto"/>
              <w:contextualSpacing/>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Подоляка Людмила Іванівна</w:t>
            </w:r>
          </w:p>
        </w:tc>
        <w:tc>
          <w:tcPr>
            <w:tcW w:w="336" w:type="dxa"/>
          </w:tcPr>
          <w:p w:rsidR="00141BB8" w:rsidRPr="001867E6" w:rsidRDefault="00141BB8" w:rsidP="005873AB">
            <w:pPr>
              <w:spacing w:line="276" w:lineRule="auto"/>
              <w:rPr>
                <w:color w:val="000000" w:themeColor="text1"/>
                <w:lang w:val="uk-UA"/>
              </w:rPr>
            </w:pPr>
            <w:r w:rsidRPr="001867E6">
              <w:rPr>
                <w:rFonts w:ascii="Times New Roman" w:eastAsia="Times New Roman" w:hAnsi="Times New Roman" w:cs="Times New Roman"/>
                <w:bCs/>
                <w:color w:val="000000" w:themeColor="text1"/>
                <w:sz w:val="24"/>
                <w:szCs w:val="24"/>
                <w:lang w:val="uk-UA" w:eastAsia="ru-RU"/>
              </w:rPr>
              <w:t>–</w:t>
            </w:r>
          </w:p>
        </w:tc>
        <w:tc>
          <w:tcPr>
            <w:tcW w:w="5347" w:type="dxa"/>
          </w:tcPr>
          <w:p w:rsidR="00141BB8" w:rsidRPr="001867E6" w:rsidRDefault="00141BB8" w:rsidP="005873AB">
            <w:pPr>
              <w:spacing w:line="276" w:lineRule="auto"/>
              <w:jc w:val="both"/>
              <w:rPr>
                <w:rFonts w:ascii="Times New Roman" w:eastAsia="Times New Roman" w:hAnsi="Times New Roman" w:cs="Times New Roman"/>
                <w:bCs/>
                <w:color w:val="000000" w:themeColor="text1"/>
                <w:sz w:val="24"/>
                <w:szCs w:val="24"/>
                <w:lang w:val="uk-UA" w:eastAsia="ru-RU"/>
              </w:rPr>
            </w:pPr>
            <w:r w:rsidRPr="001867E6">
              <w:rPr>
                <w:rFonts w:ascii="Times New Roman" w:eastAsia="Times New Roman" w:hAnsi="Times New Roman" w:cs="Times New Roman"/>
                <w:bCs/>
                <w:color w:val="000000" w:themeColor="text1"/>
                <w:sz w:val="24"/>
                <w:szCs w:val="24"/>
                <w:lang w:val="uk-UA" w:eastAsia="ru-RU"/>
              </w:rPr>
              <w:t xml:space="preserve">начальник відділу </w:t>
            </w:r>
            <w:r w:rsidRPr="001867E6">
              <w:rPr>
                <w:rFonts w:ascii="Times New Roman" w:eastAsia="Times New Roman" w:hAnsi="Times New Roman" w:cs="Times New Roman"/>
                <w:color w:val="000000" w:themeColor="text1"/>
                <w:sz w:val="24"/>
                <w:szCs w:val="24"/>
                <w:lang w:val="uk-UA" w:eastAsia="ru-RU"/>
              </w:rPr>
              <w:t>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r w:rsidRPr="001867E6">
              <w:rPr>
                <w:rFonts w:ascii="Times New Roman" w:hAnsi="Times New Roman" w:cs="Times New Roman"/>
                <w:b/>
                <w:color w:val="000000" w:themeColor="text1"/>
                <w:sz w:val="24"/>
                <w:szCs w:val="24"/>
                <w:lang w:val="uk-UA"/>
              </w:rPr>
              <w:t xml:space="preserve"> </w:t>
            </w:r>
          </w:p>
        </w:tc>
      </w:tr>
      <w:tr w:rsidR="00141BB8" w:rsidRPr="001867E6" w:rsidTr="0077252F">
        <w:tc>
          <w:tcPr>
            <w:tcW w:w="3945" w:type="dxa"/>
          </w:tcPr>
          <w:p w:rsidR="00141BB8" w:rsidRPr="00FB3140" w:rsidRDefault="00141BB8" w:rsidP="005873AB">
            <w:pPr>
              <w:spacing w:line="276" w:lineRule="auto"/>
              <w:rPr>
                <w:rFonts w:ascii="Times New Roman" w:hAnsi="Times New Roman" w:cs="Times New Roman"/>
                <w:color w:val="000000" w:themeColor="text1"/>
                <w:sz w:val="24"/>
                <w:szCs w:val="24"/>
                <w:lang w:val="uk-UA"/>
              </w:rPr>
            </w:pPr>
            <w:r w:rsidRPr="00FB3140">
              <w:rPr>
                <w:rFonts w:ascii="Times New Roman" w:hAnsi="Times New Roman" w:cs="Times New Roman"/>
                <w:color w:val="000000" w:themeColor="text1"/>
                <w:sz w:val="24"/>
                <w:szCs w:val="24"/>
                <w:lang w:val="uk-UA"/>
              </w:rPr>
              <w:t>Яременко Олексій Олексійович</w:t>
            </w:r>
          </w:p>
        </w:tc>
        <w:tc>
          <w:tcPr>
            <w:tcW w:w="336" w:type="dxa"/>
          </w:tcPr>
          <w:p w:rsidR="00141BB8" w:rsidRPr="00FB3140" w:rsidRDefault="00141BB8" w:rsidP="005873AB">
            <w:pPr>
              <w:spacing w:line="276" w:lineRule="auto"/>
              <w:rPr>
                <w:rFonts w:ascii="Times New Roman" w:hAnsi="Times New Roman" w:cs="Times New Roman"/>
                <w:color w:val="000000" w:themeColor="text1"/>
                <w:sz w:val="24"/>
                <w:szCs w:val="24"/>
                <w:lang w:val="uk-UA"/>
              </w:rPr>
            </w:pPr>
            <w:r w:rsidRPr="00FB3140">
              <w:rPr>
                <w:rFonts w:ascii="Times New Roman" w:hAnsi="Times New Roman" w:cs="Times New Roman"/>
                <w:color w:val="000000" w:themeColor="text1"/>
                <w:sz w:val="24"/>
                <w:szCs w:val="24"/>
                <w:lang w:val="uk-UA"/>
              </w:rPr>
              <w:t>–</w:t>
            </w:r>
          </w:p>
        </w:tc>
        <w:tc>
          <w:tcPr>
            <w:tcW w:w="5347" w:type="dxa"/>
          </w:tcPr>
          <w:p w:rsidR="00141BB8" w:rsidRPr="00FB3140" w:rsidRDefault="00141BB8" w:rsidP="005873AB">
            <w:pPr>
              <w:spacing w:line="276" w:lineRule="auto"/>
              <w:rPr>
                <w:rFonts w:ascii="Times New Roman" w:hAnsi="Times New Roman" w:cs="Times New Roman"/>
                <w:color w:val="000000" w:themeColor="text1"/>
                <w:sz w:val="24"/>
                <w:szCs w:val="24"/>
                <w:lang w:val="uk-UA"/>
              </w:rPr>
            </w:pPr>
            <w:r w:rsidRPr="00FB3140">
              <w:rPr>
                <w:rFonts w:ascii="Times New Roman" w:hAnsi="Times New Roman" w:cs="Times New Roman"/>
                <w:color w:val="000000" w:themeColor="text1"/>
                <w:sz w:val="24"/>
                <w:szCs w:val="24"/>
                <w:lang w:val="uk-UA"/>
              </w:rPr>
              <w:t xml:space="preserve"> заступник військового комісара з територіальної оборони (за згодою)</w:t>
            </w:r>
          </w:p>
        </w:tc>
      </w:tr>
    </w:tbl>
    <w:p w:rsidR="0077252F" w:rsidRDefault="0077252F" w:rsidP="00F30F44">
      <w:pPr>
        <w:spacing w:after="0" w:line="276" w:lineRule="auto"/>
        <w:jc w:val="both"/>
        <w:rPr>
          <w:rFonts w:ascii="Times New Roman" w:eastAsia="Times New Roman" w:hAnsi="Times New Roman" w:cs="Times New Roman"/>
          <w:b/>
          <w:color w:val="000000" w:themeColor="text1"/>
          <w:sz w:val="24"/>
          <w:szCs w:val="20"/>
          <w:lang w:eastAsia="ru-RU"/>
        </w:rPr>
      </w:pPr>
    </w:p>
    <w:p w:rsidR="00724417" w:rsidRPr="00EC6166" w:rsidRDefault="00724417" w:rsidP="00F30F44">
      <w:pPr>
        <w:spacing w:after="0" w:line="276" w:lineRule="auto"/>
        <w:jc w:val="both"/>
        <w:rPr>
          <w:rFonts w:ascii="Times New Roman" w:eastAsia="Times New Roman" w:hAnsi="Times New Roman" w:cs="Times New Roman"/>
          <w:b/>
          <w:color w:val="000000" w:themeColor="text1"/>
          <w:sz w:val="24"/>
          <w:szCs w:val="20"/>
          <w:lang w:eastAsia="ru-RU"/>
        </w:rPr>
      </w:pPr>
    </w:p>
    <w:p w:rsidR="00F30F44" w:rsidRPr="0031511F" w:rsidRDefault="00F30F44" w:rsidP="0031511F">
      <w:pPr>
        <w:spacing w:after="0" w:line="276" w:lineRule="auto"/>
        <w:jc w:val="both"/>
        <w:rPr>
          <w:rFonts w:ascii="Times New Roman" w:eastAsia="Times New Roman" w:hAnsi="Times New Roman" w:cs="Times New Roman"/>
          <w:color w:val="000000" w:themeColor="text1"/>
          <w:sz w:val="20"/>
          <w:szCs w:val="20"/>
          <w:lang w:val="uk-UA" w:eastAsia="ru-RU"/>
        </w:rPr>
      </w:pPr>
      <w:proofErr w:type="spellStart"/>
      <w:r w:rsidRPr="00EC6166">
        <w:rPr>
          <w:rFonts w:ascii="Times New Roman" w:eastAsia="Times New Roman" w:hAnsi="Times New Roman" w:cs="Times New Roman"/>
          <w:b/>
          <w:color w:val="000000" w:themeColor="text1"/>
          <w:sz w:val="24"/>
          <w:szCs w:val="20"/>
          <w:lang w:eastAsia="ru-RU"/>
        </w:rPr>
        <w:t>Керуючий</w:t>
      </w:r>
      <w:proofErr w:type="spellEnd"/>
      <w:r w:rsidRPr="00EC6166">
        <w:rPr>
          <w:rFonts w:ascii="Times New Roman" w:eastAsia="Times New Roman" w:hAnsi="Times New Roman" w:cs="Times New Roman"/>
          <w:b/>
          <w:color w:val="000000" w:themeColor="text1"/>
          <w:sz w:val="24"/>
          <w:szCs w:val="20"/>
          <w:lang w:eastAsia="ru-RU"/>
        </w:rPr>
        <w:t xml:space="preserve"> справами </w:t>
      </w:r>
      <w:proofErr w:type="spellStart"/>
      <w:r w:rsidRPr="00EC6166">
        <w:rPr>
          <w:rFonts w:ascii="Times New Roman" w:eastAsia="Times New Roman" w:hAnsi="Times New Roman" w:cs="Times New Roman"/>
          <w:b/>
          <w:color w:val="000000" w:themeColor="text1"/>
          <w:sz w:val="24"/>
          <w:szCs w:val="20"/>
          <w:lang w:eastAsia="ru-RU"/>
        </w:rPr>
        <w:t>виконкому</w:t>
      </w:r>
      <w:proofErr w:type="spellEnd"/>
      <w:r w:rsidRPr="00EC6166">
        <w:rPr>
          <w:rFonts w:ascii="Times New Roman" w:eastAsia="Times New Roman" w:hAnsi="Times New Roman" w:cs="Times New Roman"/>
          <w:b/>
          <w:color w:val="000000" w:themeColor="text1"/>
          <w:sz w:val="24"/>
          <w:szCs w:val="20"/>
          <w:lang w:val="uk-UA" w:eastAsia="ru-RU"/>
        </w:rPr>
        <w:tab/>
      </w:r>
      <w:r w:rsidRPr="00EC6166">
        <w:rPr>
          <w:rFonts w:ascii="Times New Roman" w:eastAsia="Times New Roman" w:hAnsi="Times New Roman" w:cs="Times New Roman"/>
          <w:b/>
          <w:color w:val="000000" w:themeColor="text1"/>
          <w:sz w:val="24"/>
          <w:szCs w:val="20"/>
          <w:lang w:val="uk-UA" w:eastAsia="ru-RU"/>
        </w:rPr>
        <w:tab/>
      </w:r>
      <w:r w:rsidRPr="00EC6166">
        <w:rPr>
          <w:rFonts w:ascii="Times New Roman" w:eastAsia="Times New Roman" w:hAnsi="Times New Roman" w:cs="Times New Roman"/>
          <w:b/>
          <w:color w:val="000000" w:themeColor="text1"/>
          <w:sz w:val="24"/>
          <w:szCs w:val="20"/>
          <w:lang w:val="uk-UA" w:eastAsia="ru-RU"/>
        </w:rPr>
        <w:tab/>
      </w:r>
      <w:r w:rsidRPr="00EC6166">
        <w:rPr>
          <w:rFonts w:ascii="Times New Roman" w:eastAsia="Times New Roman" w:hAnsi="Times New Roman" w:cs="Times New Roman"/>
          <w:b/>
          <w:color w:val="000000" w:themeColor="text1"/>
          <w:sz w:val="24"/>
          <w:szCs w:val="20"/>
          <w:lang w:val="uk-UA" w:eastAsia="ru-RU"/>
        </w:rPr>
        <w:tab/>
      </w:r>
      <w:r w:rsidRPr="00EC6166">
        <w:rPr>
          <w:rFonts w:ascii="Times New Roman" w:eastAsia="Times New Roman" w:hAnsi="Times New Roman" w:cs="Times New Roman"/>
          <w:b/>
          <w:color w:val="000000" w:themeColor="text1"/>
          <w:sz w:val="24"/>
          <w:szCs w:val="20"/>
          <w:lang w:val="uk-UA" w:eastAsia="ru-RU"/>
        </w:rPr>
        <w:tab/>
      </w:r>
      <w:r w:rsidR="005873AB">
        <w:rPr>
          <w:rFonts w:ascii="Times New Roman" w:eastAsia="Times New Roman" w:hAnsi="Times New Roman" w:cs="Times New Roman"/>
          <w:b/>
          <w:color w:val="000000" w:themeColor="text1"/>
          <w:sz w:val="24"/>
          <w:szCs w:val="20"/>
          <w:lang w:val="uk-UA" w:eastAsia="ru-RU"/>
        </w:rPr>
        <w:t>Наталія МОСКАЛЕНКО</w:t>
      </w:r>
    </w:p>
    <w:p w:rsidR="00506A32" w:rsidRDefault="00506A32"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Pr="00C6268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lastRenderedPageBreak/>
        <w:t>Додаток 2</w:t>
      </w:r>
    </w:p>
    <w:p w:rsidR="007C592A" w:rsidRPr="00C62684" w:rsidRDefault="007C592A"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sidRPr="00C62684">
        <w:rPr>
          <w:rFonts w:ascii="Times New Roman" w:eastAsia="Times New Roman" w:hAnsi="Times New Roman" w:cs="Times New Roman"/>
          <w:b/>
          <w:bCs/>
          <w:color w:val="000000" w:themeColor="text1"/>
          <w:sz w:val="24"/>
          <w:szCs w:val="24"/>
          <w:lang w:val="uk-UA" w:eastAsia="ru-RU"/>
        </w:rPr>
        <w:t>до розпорядження міського голови</w:t>
      </w:r>
    </w:p>
    <w:p w:rsidR="007C592A" w:rsidRDefault="002E6ACC" w:rsidP="007C592A">
      <w:pPr>
        <w:spacing w:after="0" w:line="276" w:lineRule="auto"/>
        <w:ind w:left="5812"/>
        <w:contextualSpacing/>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24</w:t>
      </w:r>
      <w:r w:rsidR="003F6FDF">
        <w:rPr>
          <w:rFonts w:ascii="Times New Roman" w:eastAsia="Times New Roman" w:hAnsi="Times New Roman" w:cs="Times New Roman"/>
          <w:b/>
          <w:color w:val="000000" w:themeColor="text1"/>
          <w:sz w:val="24"/>
          <w:szCs w:val="24"/>
          <w:lang w:val="uk-UA" w:eastAsia="ru-RU"/>
        </w:rPr>
        <w:t>.02.2021</w:t>
      </w:r>
      <w:r w:rsidR="007C592A" w:rsidRPr="00C62684">
        <w:rPr>
          <w:rFonts w:ascii="Times New Roman" w:eastAsia="Times New Roman" w:hAnsi="Times New Roman" w:cs="Times New Roman"/>
          <w:b/>
          <w:color w:val="000000" w:themeColor="text1"/>
          <w:sz w:val="24"/>
          <w:szCs w:val="24"/>
          <w:lang w:val="uk-UA" w:eastAsia="ru-RU"/>
        </w:rPr>
        <w:t xml:space="preserve"> </w:t>
      </w:r>
      <w:r w:rsidR="007C592A" w:rsidRPr="00C62684">
        <w:rPr>
          <w:rFonts w:ascii="Times New Roman" w:eastAsia="Times New Roman" w:hAnsi="Times New Roman" w:cs="Times New Roman"/>
          <w:b/>
          <w:color w:val="000000" w:themeColor="text1"/>
          <w:sz w:val="24"/>
          <w:szCs w:val="24"/>
          <w:lang w:val="uk-UA" w:eastAsia="uk-UA"/>
        </w:rPr>
        <w:t>№</w:t>
      </w:r>
      <w:r>
        <w:rPr>
          <w:rFonts w:ascii="Times New Roman" w:eastAsia="Times New Roman" w:hAnsi="Times New Roman" w:cs="Times New Roman"/>
          <w:b/>
          <w:color w:val="000000" w:themeColor="text1"/>
          <w:sz w:val="24"/>
          <w:szCs w:val="24"/>
          <w:lang w:val="uk-UA" w:eastAsia="uk-UA"/>
        </w:rPr>
        <w:t xml:space="preserve"> 35</w:t>
      </w:r>
      <w:r w:rsidR="007C592A" w:rsidRPr="00C62684">
        <w:rPr>
          <w:rFonts w:ascii="Times New Roman" w:eastAsia="Times New Roman" w:hAnsi="Times New Roman" w:cs="Times New Roman"/>
          <w:b/>
          <w:color w:val="000000" w:themeColor="text1"/>
          <w:sz w:val="24"/>
          <w:szCs w:val="24"/>
          <w:lang w:val="uk-UA" w:eastAsia="uk-UA"/>
        </w:rPr>
        <w:t>-ОД</w:t>
      </w:r>
      <w:r w:rsidR="007C592A" w:rsidRPr="00C62684">
        <w:rPr>
          <w:rFonts w:ascii="Times New Roman" w:eastAsia="Times New Roman" w:hAnsi="Times New Roman" w:cs="Times New Roman"/>
          <w:b/>
          <w:color w:val="000000" w:themeColor="text1"/>
          <w:sz w:val="24"/>
          <w:szCs w:val="24"/>
          <w:lang w:val="uk-UA" w:eastAsia="ru-RU"/>
        </w:rPr>
        <w:t xml:space="preserve">            </w:t>
      </w:r>
    </w:p>
    <w:p w:rsidR="007C592A" w:rsidRDefault="007C592A" w:rsidP="007C592A">
      <w:pPr>
        <w:spacing w:after="0" w:line="276" w:lineRule="auto"/>
        <w:contextualSpacing/>
        <w:jc w:val="both"/>
        <w:rPr>
          <w:rFonts w:ascii="Times New Roman" w:eastAsia="Times New Roman" w:hAnsi="Times New Roman" w:cs="Times New Roman"/>
          <w:b/>
          <w:color w:val="000000" w:themeColor="text1"/>
          <w:sz w:val="24"/>
          <w:szCs w:val="24"/>
          <w:lang w:val="uk-UA" w:eastAsia="ru-RU"/>
        </w:rPr>
      </w:pPr>
    </w:p>
    <w:p w:rsidR="007C592A" w:rsidRPr="007D2991" w:rsidRDefault="007C592A" w:rsidP="007C592A">
      <w:pPr>
        <w:spacing w:after="0" w:line="276" w:lineRule="auto"/>
        <w:contextualSpacing/>
        <w:jc w:val="center"/>
        <w:rPr>
          <w:rFonts w:ascii="Times New Roman" w:eastAsia="Times New Roman" w:hAnsi="Times New Roman" w:cs="Times New Roman"/>
          <w:sz w:val="24"/>
          <w:szCs w:val="24"/>
          <w:lang w:val="uk-UA" w:eastAsia="ru-RU"/>
        </w:rPr>
      </w:pPr>
      <w:r w:rsidRPr="007D2991">
        <w:rPr>
          <w:rFonts w:ascii="Times New Roman" w:eastAsia="Times New Roman" w:hAnsi="Times New Roman" w:cs="Times New Roman"/>
          <w:b/>
          <w:color w:val="000000"/>
          <w:sz w:val="24"/>
          <w:szCs w:val="24"/>
          <w:shd w:val="clear" w:color="auto" w:fill="FFFFFF"/>
          <w:lang w:val="uk-UA" w:eastAsia="uk-UA"/>
        </w:rPr>
        <w:t>ПОЛОЖЕННЯ</w:t>
      </w:r>
    </w:p>
    <w:p w:rsidR="007C592A" w:rsidRDefault="007C592A" w:rsidP="007C592A">
      <w:pPr>
        <w:widowControl w:val="0"/>
        <w:spacing w:after="0" w:line="276" w:lineRule="auto"/>
        <w:jc w:val="center"/>
        <w:rPr>
          <w:rFonts w:ascii="Times New Roman" w:eastAsia="Times New Roman" w:hAnsi="Times New Roman" w:cs="Times New Roman"/>
          <w:b/>
          <w:color w:val="000000"/>
          <w:sz w:val="24"/>
          <w:szCs w:val="24"/>
          <w:shd w:val="clear" w:color="auto" w:fill="FFFFFF"/>
          <w:lang w:val="uk-UA" w:eastAsia="uk-UA"/>
        </w:rPr>
      </w:pPr>
      <w:r w:rsidRPr="007D2991">
        <w:rPr>
          <w:rFonts w:ascii="Times New Roman" w:eastAsia="Times New Roman" w:hAnsi="Times New Roman" w:cs="Times New Roman"/>
          <w:b/>
          <w:color w:val="000000"/>
          <w:sz w:val="24"/>
          <w:szCs w:val="24"/>
          <w:shd w:val="clear" w:color="auto" w:fill="FFFFFF"/>
          <w:lang w:val="uk-UA" w:eastAsia="uk-UA"/>
        </w:rPr>
        <w:t xml:space="preserve">про </w:t>
      </w:r>
      <w:r w:rsidR="0077252F">
        <w:rPr>
          <w:rFonts w:ascii="Times New Roman" w:eastAsia="Times New Roman" w:hAnsi="Times New Roman" w:cs="Times New Roman"/>
          <w:b/>
          <w:color w:val="000000"/>
          <w:sz w:val="24"/>
          <w:szCs w:val="24"/>
          <w:shd w:val="clear" w:color="auto" w:fill="FFFFFF"/>
          <w:lang w:val="uk-UA" w:eastAsia="uk-UA"/>
        </w:rPr>
        <w:t>к</w:t>
      </w:r>
      <w:r w:rsidRPr="007D2991">
        <w:rPr>
          <w:rFonts w:ascii="Times New Roman" w:eastAsia="Times New Roman" w:hAnsi="Times New Roman" w:cs="Times New Roman"/>
          <w:b/>
          <w:color w:val="000000"/>
          <w:sz w:val="24"/>
          <w:szCs w:val="24"/>
          <w:shd w:val="clear" w:color="auto" w:fill="FFFFFF"/>
          <w:lang w:val="uk-UA" w:eastAsia="uk-UA"/>
        </w:rPr>
        <w:t xml:space="preserve">оординаційну раду </w:t>
      </w:r>
      <w:r w:rsidRPr="007D2991">
        <w:rPr>
          <w:rFonts w:ascii="Times New Roman" w:eastAsia="Times New Roman" w:hAnsi="Times New Roman" w:cs="Times New Roman"/>
          <w:b/>
          <w:bCs/>
          <w:color w:val="000000"/>
          <w:sz w:val="24"/>
          <w:szCs w:val="24"/>
          <w:shd w:val="clear" w:color="auto" w:fill="FFFFFF"/>
          <w:lang w:val="uk-UA" w:eastAsia="uk-UA"/>
        </w:rPr>
        <w:t>з</w:t>
      </w:r>
      <w:r w:rsidRPr="007D2991">
        <w:rPr>
          <w:rFonts w:ascii="Times New Roman" w:eastAsia="Times New Roman" w:hAnsi="Times New Roman" w:cs="Times New Roman"/>
          <w:bCs/>
          <w:color w:val="000000"/>
          <w:sz w:val="24"/>
          <w:szCs w:val="24"/>
          <w:shd w:val="clear" w:color="auto" w:fill="FFFFFF"/>
          <w:lang w:val="uk-UA" w:eastAsia="uk-UA"/>
        </w:rPr>
        <w:t xml:space="preserve"> </w:t>
      </w:r>
      <w:r w:rsidRPr="007D2991">
        <w:rPr>
          <w:rFonts w:ascii="Times New Roman" w:eastAsia="Times New Roman" w:hAnsi="Times New Roman" w:cs="Times New Roman"/>
          <w:b/>
          <w:color w:val="000000"/>
          <w:sz w:val="24"/>
          <w:szCs w:val="24"/>
          <w:shd w:val="clear" w:color="auto" w:fill="FFFFFF"/>
          <w:lang w:val="uk-UA" w:eastAsia="uk-UA"/>
        </w:rPr>
        <w:t>надання допомоги учасникам</w:t>
      </w:r>
      <w:r w:rsidR="0077252F">
        <w:rPr>
          <w:rFonts w:ascii="Times New Roman" w:eastAsia="Times New Roman" w:hAnsi="Times New Roman" w:cs="Times New Roman"/>
          <w:b/>
          <w:color w:val="000000"/>
          <w:sz w:val="24"/>
          <w:szCs w:val="24"/>
          <w:shd w:val="clear" w:color="auto" w:fill="FFFFFF"/>
          <w:lang w:val="uk-UA" w:eastAsia="uk-UA"/>
        </w:rPr>
        <w:t xml:space="preserve"> </w:t>
      </w:r>
      <w:r w:rsidRPr="007D2991">
        <w:rPr>
          <w:rFonts w:ascii="Times New Roman" w:eastAsia="Times New Roman" w:hAnsi="Times New Roman" w:cs="Times New Roman"/>
          <w:b/>
          <w:color w:val="000000"/>
          <w:sz w:val="24"/>
          <w:szCs w:val="24"/>
          <w:shd w:val="clear" w:color="auto" w:fill="FFFFFF"/>
          <w:lang w:val="uk-UA" w:eastAsia="uk-UA"/>
        </w:rPr>
        <w:t>антитерористичної операції (</w:t>
      </w:r>
      <w:r w:rsidRPr="007D2991">
        <w:rPr>
          <w:rFonts w:ascii="Times New Roman" w:eastAsia="Times New Roman" w:hAnsi="Times New Roman" w:cs="Times New Roman"/>
          <w:b/>
          <w:bCs/>
          <w:color w:val="000000"/>
          <w:sz w:val="24"/>
          <w:szCs w:val="24"/>
          <w:shd w:val="clear" w:color="auto" w:fill="FFFFFF"/>
          <w:lang w:val="uk-UA" w:eastAsia="uk-UA"/>
        </w:rPr>
        <w:t xml:space="preserve">операції Об’єднаних сил) </w:t>
      </w:r>
      <w:bookmarkStart w:id="0" w:name="bookmark8"/>
      <w:r w:rsidR="003F6FDF">
        <w:rPr>
          <w:rFonts w:ascii="Times New Roman" w:eastAsia="Times New Roman" w:hAnsi="Times New Roman" w:cs="Times New Roman"/>
          <w:b/>
          <w:color w:val="000000"/>
          <w:sz w:val="24"/>
          <w:szCs w:val="24"/>
          <w:shd w:val="clear" w:color="auto" w:fill="FFFFFF"/>
          <w:lang w:val="uk-UA" w:eastAsia="uk-UA"/>
        </w:rPr>
        <w:t xml:space="preserve">та членам їх сімей </w:t>
      </w:r>
    </w:p>
    <w:p w:rsidR="007C592A" w:rsidRPr="005873AB" w:rsidRDefault="007C592A" w:rsidP="002E6ACC">
      <w:pPr>
        <w:pStyle w:val="a3"/>
        <w:widowControl w:val="0"/>
        <w:numPr>
          <w:ilvl w:val="0"/>
          <w:numId w:val="20"/>
        </w:numPr>
        <w:spacing w:before="120" w:after="0" w:line="276" w:lineRule="auto"/>
        <w:ind w:left="0" w:firstLine="426"/>
        <w:jc w:val="center"/>
        <w:rPr>
          <w:rFonts w:ascii="Times New Roman" w:eastAsia="Times New Roman" w:hAnsi="Times New Roman" w:cs="Times New Roman"/>
          <w:b/>
          <w:bCs/>
          <w:color w:val="000000"/>
          <w:sz w:val="24"/>
          <w:szCs w:val="24"/>
          <w:shd w:val="clear" w:color="auto" w:fill="FFFFFF"/>
          <w:lang w:val="uk-UA" w:eastAsia="uk-UA"/>
        </w:rPr>
      </w:pPr>
      <w:r w:rsidRPr="005873AB">
        <w:rPr>
          <w:rFonts w:ascii="Times New Roman" w:eastAsia="Times New Roman" w:hAnsi="Times New Roman" w:cs="Times New Roman"/>
          <w:b/>
          <w:bCs/>
          <w:color w:val="000000"/>
          <w:sz w:val="24"/>
          <w:szCs w:val="24"/>
          <w:shd w:val="clear" w:color="auto" w:fill="FFFFFF"/>
          <w:lang w:val="uk-UA" w:eastAsia="uk-UA"/>
        </w:rPr>
        <w:t>Загальні положення</w:t>
      </w:r>
      <w:bookmarkEnd w:id="0"/>
    </w:p>
    <w:p w:rsidR="007C592A" w:rsidRPr="00F777A5" w:rsidRDefault="007C592A" w:rsidP="002E6ACC">
      <w:pPr>
        <w:widowControl w:val="0"/>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w:t>
      </w:r>
      <w:r w:rsidRPr="00F777A5">
        <w:rPr>
          <w:rFonts w:ascii="Times New Roman" w:eastAsia="Times New Roman" w:hAnsi="Times New Roman" w:cs="Times New Roman"/>
          <w:sz w:val="24"/>
          <w:szCs w:val="24"/>
          <w:shd w:val="clear" w:color="auto" w:fill="FFFFFF"/>
          <w:lang w:val="en-US" w:eastAsia="uk-UA"/>
        </w:rPr>
        <w:t> </w:t>
      </w:r>
      <w:r w:rsidRPr="00F777A5">
        <w:rPr>
          <w:rFonts w:ascii="Times New Roman" w:eastAsia="Times New Roman" w:hAnsi="Times New Roman" w:cs="Times New Roman"/>
          <w:sz w:val="24"/>
          <w:szCs w:val="24"/>
          <w:shd w:val="clear" w:color="auto" w:fill="FFFFFF"/>
          <w:lang w:val="uk-UA" w:eastAsia="uk-UA"/>
        </w:rPr>
        <w:t>Координаційна рада з надання допомоги</w:t>
      </w:r>
      <w:r w:rsidR="0031511F">
        <w:rPr>
          <w:rFonts w:ascii="Times New Roman" w:eastAsia="Times New Roman" w:hAnsi="Times New Roman" w:cs="Times New Roman"/>
          <w:sz w:val="24"/>
          <w:szCs w:val="24"/>
          <w:shd w:val="clear" w:color="auto" w:fill="FFFFFF"/>
          <w:lang w:val="uk-UA" w:eastAsia="uk-UA"/>
        </w:rPr>
        <w:t xml:space="preserve"> </w:t>
      </w:r>
      <w:r w:rsidRPr="00F777A5">
        <w:rPr>
          <w:rFonts w:ascii="Times New Roman" w:eastAsia="Times New Roman" w:hAnsi="Times New Roman" w:cs="Times New Roman"/>
          <w:sz w:val="24"/>
          <w:szCs w:val="24"/>
          <w:shd w:val="clear" w:color="auto" w:fill="FFFFFF"/>
          <w:lang w:val="uk-UA" w:eastAsia="uk-UA"/>
        </w:rPr>
        <w:t xml:space="preserve">учасникам антитерористичної операції (операції Об’єднаних сил) </w:t>
      </w:r>
      <w:r w:rsidR="003F6FDF">
        <w:rPr>
          <w:rFonts w:ascii="Times New Roman" w:eastAsia="Times New Roman" w:hAnsi="Times New Roman" w:cs="Times New Roman"/>
          <w:sz w:val="24"/>
          <w:szCs w:val="24"/>
          <w:shd w:val="clear" w:color="auto" w:fill="FFFFFF"/>
          <w:lang w:val="uk-UA" w:eastAsia="uk-UA"/>
        </w:rPr>
        <w:t>та членам їх</w:t>
      </w:r>
      <w:r w:rsidR="00CC1790">
        <w:rPr>
          <w:rFonts w:ascii="Times New Roman" w:eastAsia="Times New Roman" w:hAnsi="Times New Roman" w:cs="Times New Roman"/>
          <w:sz w:val="24"/>
          <w:szCs w:val="24"/>
          <w:shd w:val="clear" w:color="auto" w:fill="FFFFFF"/>
          <w:lang w:val="uk-UA" w:eastAsia="uk-UA"/>
        </w:rPr>
        <w:t xml:space="preserve"> сімей</w:t>
      </w:r>
      <w:r w:rsidR="00C27562">
        <w:rPr>
          <w:rFonts w:ascii="Times New Roman" w:eastAsia="Times New Roman" w:hAnsi="Times New Roman" w:cs="Times New Roman"/>
          <w:sz w:val="24"/>
          <w:szCs w:val="24"/>
          <w:shd w:val="clear" w:color="auto" w:fill="FFFFFF"/>
          <w:lang w:val="uk-UA" w:eastAsia="uk-UA"/>
        </w:rPr>
        <w:t xml:space="preserve"> </w:t>
      </w:r>
      <w:r w:rsidRPr="00F777A5">
        <w:rPr>
          <w:rFonts w:ascii="Times New Roman" w:eastAsia="Times New Roman" w:hAnsi="Times New Roman" w:cs="Times New Roman"/>
          <w:sz w:val="24"/>
          <w:szCs w:val="24"/>
          <w:shd w:val="clear" w:color="auto" w:fill="FFFFFF"/>
          <w:lang w:val="uk-UA" w:eastAsia="uk-UA"/>
        </w:rPr>
        <w:t xml:space="preserve">(далі – Координаційна рада) є дорадчим органом при </w:t>
      </w:r>
      <w:r w:rsidR="002E6ACC">
        <w:rPr>
          <w:rFonts w:ascii="Times New Roman" w:eastAsia="Times New Roman" w:hAnsi="Times New Roman" w:cs="Times New Roman"/>
          <w:sz w:val="24"/>
          <w:szCs w:val="24"/>
          <w:shd w:val="clear" w:color="auto" w:fill="FFFFFF"/>
          <w:lang w:val="uk-UA" w:eastAsia="uk-UA"/>
        </w:rPr>
        <w:t>міському голові</w:t>
      </w:r>
      <w:r w:rsidRPr="00F777A5">
        <w:rPr>
          <w:rFonts w:ascii="Times New Roman" w:eastAsia="Times New Roman" w:hAnsi="Times New Roman" w:cs="Times New Roman"/>
          <w:sz w:val="24"/>
          <w:szCs w:val="24"/>
          <w:shd w:val="clear" w:color="auto" w:fill="FFFFFF"/>
          <w:lang w:val="uk-UA" w:eastAsia="uk-UA"/>
        </w:rPr>
        <w:t xml:space="preserve">, який утворюється з метою узгодження і координації на території </w:t>
      </w:r>
      <w:r w:rsidR="00C27562">
        <w:rPr>
          <w:rFonts w:ascii="Times New Roman" w:eastAsia="Times New Roman" w:hAnsi="Times New Roman" w:cs="Times New Roman"/>
          <w:sz w:val="24"/>
          <w:szCs w:val="24"/>
          <w:shd w:val="clear" w:color="auto" w:fill="FFFFFF"/>
          <w:lang w:val="uk-UA" w:eastAsia="uk-UA"/>
        </w:rPr>
        <w:t xml:space="preserve">Роменської </w:t>
      </w:r>
      <w:r w:rsidR="00657E30">
        <w:rPr>
          <w:rFonts w:ascii="Times New Roman" w:eastAsia="Times New Roman" w:hAnsi="Times New Roman" w:cs="Times New Roman"/>
          <w:sz w:val="24"/>
          <w:szCs w:val="24"/>
          <w:shd w:val="clear" w:color="auto" w:fill="FFFFFF"/>
          <w:lang w:val="uk-UA" w:eastAsia="uk-UA"/>
        </w:rPr>
        <w:t xml:space="preserve">міської </w:t>
      </w:r>
      <w:bookmarkStart w:id="1" w:name="_GoBack"/>
      <w:bookmarkEnd w:id="1"/>
      <w:r w:rsidR="00657E30">
        <w:rPr>
          <w:rFonts w:ascii="Times New Roman" w:eastAsia="Times New Roman" w:hAnsi="Times New Roman" w:cs="Times New Roman"/>
          <w:sz w:val="24"/>
          <w:szCs w:val="24"/>
          <w:shd w:val="clear" w:color="auto" w:fill="FFFFFF"/>
          <w:lang w:val="uk-UA" w:eastAsia="uk-UA"/>
        </w:rPr>
        <w:t>т</w:t>
      </w:r>
      <w:r w:rsidR="00C27562">
        <w:rPr>
          <w:rFonts w:ascii="Times New Roman" w:eastAsia="Times New Roman" w:hAnsi="Times New Roman" w:cs="Times New Roman"/>
          <w:sz w:val="24"/>
          <w:szCs w:val="24"/>
          <w:shd w:val="clear" w:color="auto" w:fill="FFFFFF"/>
          <w:lang w:val="uk-UA" w:eastAsia="uk-UA"/>
        </w:rPr>
        <w:t>ериторіальної громади</w:t>
      </w:r>
      <w:r w:rsidRPr="00F777A5">
        <w:rPr>
          <w:rFonts w:ascii="Times New Roman" w:eastAsia="Times New Roman" w:hAnsi="Times New Roman" w:cs="Times New Roman"/>
          <w:sz w:val="24"/>
          <w:szCs w:val="24"/>
          <w:shd w:val="clear" w:color="auto" w:fill="FFFFFF"/>
          <w:lang w:val="uk-UA" w:eastAsia="uk-UA"/>
        </w:rPr>
        <w:t xml:space="preserve"> дій органів виконавчої влади, органів місцевого самоврядування, підприємств, установ та організацій для надання допомоги учасн</w:t>
      </w:r>
      <w:r w:rsidR="00C27562">
        <w:rPr>
          <w:rFonts w:ascii="Times New Roman" w:eastAsia="Times New Roman" w:hAnsi="Times New Roman" w:cs="Times New Roman"/>
          <w:sz w:val="24"/>
          <w:szCs w:val="24"/>
          <w:shd w:val="clear" w:color="auto" w:fill="FFFFFF"/>
          <w:lang w:val="uk-UA" w:eastAsia="uk-UA"/>
        </w:rPr>
        <w:t xml:space="preserve">икам антитерористичної операції, </w:t>
      </w:r>
      <w:r w:rsidRPr="00F777A5">
        <w:rPr>
          <w:rFonts w:ascii="Times New Roman" w:eastAsia="Times New Roman" w:hAnsi="Times New Roman" w:cs="Times New Roman"/>
          <w:sz w:val="24"/>
          <w:szCs w:val="24"/>
          <w:shd w:val="clear" w:color="auto" w:fill="FFFFFF"/>
          <w:lang w:val="uk-UA" w:eastAsia="uk-UA"/>
        </w:rPr>
        <w:t>операції Об’єднаних сил (далі – учасники АТО/ООС) та членам їх сімей, активної інформаційної підтримки учасників АТО/ООС та членів їх сімей, системного контролю за виконанням рішень щодо надання вищевказаної допомоги учасникам АТО/ООС та членам їх сімей.</w:t>
      </w:r>
    </w:p>
    <w:p w:rsidR="007C592A" w:rsidRPr="00F777A5" w:rsidRDefault="007C592A" w:rsidP="002E6ACC">
      <w:pPr>
        <w:widowControl w:val="0"/>
        <w:tabs>
          <w:tab w:val="left" w:pos="142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2. Координаційна рада у своїй діяльності керується Конституцією, законами України, актами Президента України, Верховної Ради України, Кабінету Міністрів України, розпорядженнями голови Сумської обласної державної адміністрації, рішеннями органів місцевого самоврядування та іншими нормативно-правовими актами, а також цим Положенням.</w:t>
      </w:r>
    </w:p>
    <w:p w:rsidR="007C592A" w:rsidRPr="00F777A5" w:rsidRDefault="007C592A" w:rsidP="002E6ACC">
      <w:pPr>
        <w:widowControl w:val="0"/>
        <w:tabs>
          <w:tab w:val="left" w:pos="142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3. Зміни та доповнення до Положення про Координаційну раду затверджуються розпорядженням міського голови.</w:t>
      </w:r>
    </w:p>
    <w:p w:rsidR="007C592A" w:rsidRDefault="007C592A" w:rsidP="002E6ACC">
      <w:pPr>
        <w:widowControl w:val="0"/>
        <w:tabs>
          <w:tab w:val="left" w:pos="142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4. Сфера повноважень Координаційної ради поширюється на територію </w:t>
      </w:r>
      <w:bookmarkStart w:id="2" w:name="bookmark9"/>
      <w:r w:rsidR="00644B17">
        <w:rPr>
          <w:rFonts w:ascii="Times New Roman" w:eastAsia="Times New Roman" w:hAnsi="Times New Roman" w:cs="Times New Roman"/>
          <w:sz w:val="24"/>
          <w:szCs w:val="24"/>
          <w:shd w:val="clear" w:color="auto" w:fill="FFFFFF"/>
          <w:lang w:val="uk-UA" w:eastAsia="uk-UA"/>
        </w:rPr>
        <w:t>Роменської територіальної громади</w:t>
      </w:r>
      <w:r w:rsidRPr="00F777A5">
        <w:rPr>
          <w:rFonts w:ascii="Times New Roman" w:eastAsia="Times New Roman" w:hAnsi="Times New Roman" w:cs="Times New Roman"/>
          <w:sz w:val="24"/>
          <w:szCs w:val="24"/>
          <w:shd w:val="clear" w:color="auto" w:fill="FFFFFF"/>
          <w:lang w:val="uk-UA" w:eastAsia="uk-UA"/>
        </w:rPr>
        <w:t>.</w:t>
      </w:r>
    </w:p>
    <w:p w:rsidR="005873AB" w:rsidRPr="005873AB" w:rsidRDefault="007C592A" w:rsidP="002E6ACC">
      <w:pPr>
        <w:widowControl w:val="0"/>
        <w:tabs>
          <w:tab w:val="left" w:pos="1439"/>
        </w:tabs>
        <w:spacing w:before="120" w:after="0" w:line="276" w:lineRule="auto"/>
        <w:ind w:firstLine="709"/>
        <w:jc w:val="center"/>
        <w:rPr>
          <w:rFonts w:ascii="Times New Roman" w:eastAsia="Times New Roman" w:hAnsi="Times New Roman" w:cs="Times New Roman"/>
          <w:b/>
          <w:sz w:val="16"/>
          <w:szCs w:val="16"/>
          <w:shd w:val="clear" w:color="auto" w:fill="FFFFFF"/>
          <w:lang w:val="uk-UA" w:eastAsia="uk-UA"/>
        </w:rPr>
      </w:pPr>
      <w:r w:rsidRPr="00F777A5">
        <w:rPr>
          <w:rFonts w:ascii="Times New Roman" w:eastAsia="Times New Roman" w:hAnsi="Times New Roman" w:cs="Times New Roman"/>
          <w:b/>
          <w:sz w:val="24"/>
          <w:szCs w:val="24"/>
          <w:shd w:val="clear" w:color="auto" w:fill="FFFFFF"/>
          <w:lang w:val="uk-UA" w:eastAsia="uk-UA"/>
        </w:rPr>
        <w:t>2. Завдання Координаційної ради</w:t>
      </w:r>
      <w:bookmarkEnd w:id="2"/>
    </w:p>
    <w:p w:rsidR="007C592A" w:rsidRPr="00F777A5" w:rsidRDefault="00506A32"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Pr>
          <w:rFonts w:ascii="Times New Roman" w:eastAsia="Times New Roman" w:hAnsi="Times New Roman" w:cs="Times New Roman"/>
          <w:sz w:val="24"/>
          <w:szCs w:val="24"/>
          <w:shd w:val="clear" w:color="auto" w:fill="FFFFFF"/>
          <w:lang w:val="uk-UA" w:eastAsia="uk-UA"/>
        </w:rPr>
        <w:t xml:space="preserve">1. </w:t>
      </w:r>
      <w:r w:rsidR="007C592A" w:rsidRPr="00F777A5">
        <w:rPr>
          <w:rFonts w:ascii="Times New Roman" w:eastAsia="Times New Roman" w:hAnsi="Times New Roman" w:cs="Times New Roman"/>
          <w:sz w:val="24"/>
          <w:szCs w:val="24"/>
          <w:shd w:val="clear" w:color="auto" w:fill="FFFFFF"/>
          <w:lang w:val="uk-UA" w:eastAsia="uk-UA"/>
        </w:rPr>
        <w:t>Завдання Координаційної ради:</w:t>
      </w:r>
    </w:p>
    <w:p w:rsidR="007C592A" w:rsidRPr="00F777A5" w:rsidRDefault="007C592A" w:rsidP="002E6ACC">
      <w:pPr>
        <w:widowControl w:val="0"/>
        <w:tabs>
          <w:tab w:val="left" w:pos="1722"/>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координувати надання допомоги з вирішення питань лікування, реабілітації, соціального захисту, адаптації, професійної підготовки (перепідготовки), здобуття освіти, забезпечення майнових прав, надання правової та іншої, передбаченої законодавством, допомоги учасникам АТО/ООС та членам їх сімей, їх інформування із зазначених питань;</w:t>
      </w:r>
    </w:p>
    <w:p w:rsidR="007C592A" w:rsidRPr="00F777A5" w:rsidRDefault="007C592A" w:rsidP="002E6ACC">
      <w:pPr>
        <w:widowControl w:val="0"/>
        <w:tabs>
          <w:tab w:val="left" w:pos="1722"/>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координув</w:t>
      </w:r>
      <w:r w:rsidRPr="00EC6166">
        <w:rPr>
          <w:rFonts w:ascii="Times New Roman" w:eastAsia="Times New Roman" w:hAnsi="Times New Roman" w:cs="Times New Roman"/>
          <w:sz w:val="24"/>
          <w:szCs w:val="24"/>
          <w:shd w:val="clear" w:color="auto" w:fill="FFFFFF"/>
          <w:lang w:val="uk-UA" w:eastAsia="uk-UA"/>
        </w:rPr>
        <w:t xml:space="preserve">ати взаємодію між органами виконавчої влади, органами місцевого самоврядування, </w:t>
      </w:r>
      <w:r w:rsidRPr="00F777A5">
        <w:rPr>
          <w:rFonts w:ascii="Times New Roman" w:eastAsia="Times New Roman" w:hAnsi="Times New Roman" w:cs="Times New Roman"/>
          <w:sz w:val="24"/>
          <w:szCs w:val="24"/>
          <w:shd w:val="clear" w:color="auto" w:fill="FFFFFF"/>
          <w:lang w:val="uk-UA" w:eastAsia="uk-UA"/>
        </w:rPr>
        <w:t>громадськими об’єднаннями ветеранів війни та учасників АТО/ООС, волонтерськими та іншими громадськими організаціями, волонтерами, підприємствами, установами, організаціями з метою вирішення питань надання допомоги учасникам АТО/ООС та членам їх сімей;</w:t>
      </w:r>
    </w:p>
    <w:p w:rsidR="007C592A" w:rsidRPr="00F777A5" w:rsidRDefault="007C592A" w:rsidP="002E6ACC">
      <w:pPr>
        <w:widowControl w:val="0"/>
        <w:tabs>
          <w:tab w:val="left" w:pos="1639"/>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3) координувати збір та обробку (систематизація, аналіз тощо) інформації щодо вирішення питань надання допомоги учасникам АТО/ООС та членам їх сімей, вивчення їх потреб;</w:t>
      </w:r>
    </w:p>
    <w:p w:rsidR="007C592A" w:rsidRPr="00F777A5" w:rsidRDefault="007C592A" w:rsidP="002E6ACC">
      <w:pPr>
        <w:widowControl w:val="0"/>
        <w:tabs>
          <w:tab w:val="left" w:pos="164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 xml:space="preserve">4) готувати пропозиції щодо вирішення проблемних питань надання допомоги учасникам </w:t>
      </w:r>
      <w:r w:rsidRPr="00F777A5">
        <w:rPr>
          <w:rFonts w:ascii="Times New Roman" w:eastAsia="Times New Roman" w:hAnsi="Times New Roman" w:cs="Times New Roman"/>
          <w:sz w:val="24"/>
          <w:szCs w:val="24"/>
          <w:shd w:val="clear" w:color="auto" w:fill="FFFFFF"/>
          <w:lang w:val="uk-UA" w:eastAsia="uk-UA"/>
        </w:rPr>
        <w:lastRenderedPageBreak/>
        <w:t>АТО/ООС та членам їх сімей;</w:t>
      </w:r>
    </w:p>
    <w:p w:rsidR="007C592A" w:rsidRDefault="007C592A" w:rsidP="002E6ACC">
      <w:pPr>
        <w:widowControl w:val="0"/>
        <w:tabs>
          <w:tab w:val="left" w:pos="164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5) </w:t>
      </w:r>
      <w:proofErr w:type="spellStart"/>
      <w:r w:rsidRPr="00F777A5">
        <w:rPr>
          <w:rFonts w:ascii="Times New Roman" w:eastAsia="Times New Roman" w:hAnsi="Times New Roman" w:cs="Times New Roman"/>
          <w:sz w:val="24"/>
          <w:szCs w:val="24"/>
          <w:shd w:val="clear" w:color="auto" w:fill="FFFFFF"/>
          <w:lang w:val="uk-UA" w:eastAsia="uk-UA"/>
        </w:rPr>
        <w:t>моніторити</w:t>
      </w:r>
      <w:proofErr w:type="spellEnd"/>
      <w:r w:rsidRPr="00F777A5">
        <w:rPr>
          <w:rFonts w:ascii="Times New Roman" w:eastAsia="Times New Roman" w:hAnsi="Times New Roman" w:cs="Times New Roman"/>
          <w:sz w:val="24"/>
          <w:szCs w:val="24"/>
          <w:shd w:val="clear" w:color="auto" w:fill="FFFFFF"/>
          <w:lang w:val="uk-UA" w:eastAsia="uk-UA"/>
        </w:rPr>
        <w:t xml:space="preserve"> стан вирішення питань надання допомоги учасникам АТО/ООС та членам </w:t>
      </w:r>
      <w:r w:rsidR="00217A8E">
        <w:rPr>
          <w:rFonts w:ascii="Times New Roman" w:eastAsia="Times New Roman" w:hAnsi="Times New Roman" w:cs="Times New Roman"/>
          <w:sz w:val="24"/>
          <w:szCs w:val="24"/>
          <w:shd w:val="clear" w:color="auto" w:fill="FFFFFF"/>
          <w:lang w:val="uk-UA" w:eastAsia="uk-UA"/>
        </w:rPr>
        <w:t>їх сімей, задоволення їх потреб.</w:t>
      </w:r>
    </w:p>
    <w:p w:rsidR="007C592A" w:rsidRPr="005873AB" w:rsidRDefault="007C592A" w:rsidP="002E6ACC">
      <w:pPr>
        <w:pStyle w:val="a3"/>
        <w:widowControl w:val="0"/>
        <w:numPr>
          <w:ilvl w:val="0"/>
          <w:numId w:val="20"/>
        </w:numPr>
        <w:tabs>
          <w:tab w:val="left" w:pos="1649"/>
        </w:tabs>
        <w:spacing w:before="120" w:after="0" w:line="276" w:lineRule="auto"/>
        <w:jc w:val="center"/>
        <w:rPr>
          <w:rFonts w:ascii="Times New Roman" w:eastAsia="Times New Roman" w:hAnsi="Times New Roman" w:cs="Times New Roman"/>
          <w:b/>
          <w:sz w:val="24"/>
          <w:szCs w:val="24"/>
          <w:shd w:val="clear" w:color="auto" w:fill="FFFFFF"/>
          <w:lang w:val="uk-UA" w:eastAsia="uk-UA"/>
        </w:rPr>
      </w:pPr>
      <w:bookmarkStart w:id="3" w:name="bookmark10"/>
      <w:r w:rsidRPr="005873AB">
        <w:rPr>
          <w:rFonts w:ascii="Times New Roman" w:eastAsia="Times New Roman" w:hAnsi="Times New Roman" w:cs="Times New Roman"/>
          <w:b/>
          <w:sz w:val="24"/>
          <w:szCs w:val="24"/>
          <w:shd w:val="clear" w:color="auto" w:fill="FFFFFF"/>
          <w:lang w:val="uk-UA" w:eastAsia="uk-UA"/>
        </w:rPr>
        <w:t>Права Координаційної ради</w:t>
      </w:r>
      <w:bookmarkEnd w:id="3"/>
    </w:p>
    <w:p w:rsidR="007C592A" w:rsidRPr="00F777A5" w:rsidRDefault="00506A32"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Pr>
          <w:rFonts w:ascii="Times New Roman" w:eastAsia="Times New Roman" w:hAnsi="Times New Roman" w:cs="Times New Roman"/>
          <w:sz w:val="24"/>
          <w:szCs w:val="24"/>
          <w:shd w:val="clear" w:color="auto" w:fill="FFFFFF"/>
          <w:lang w:val="uk-UA" w:eastAsia="uk-UA"/>
        </w:rPr>
        <w:t xml:space="preserve">1. </w:t>
      </w:r>
      <w:r w:rsidR="007C592A" w:rsidRPr="00F777A5">
        <w:rPr>
          <w:rFonts w:ascii="Times New Roman" w:eastAsia="Times New Roman" w:hAnsi="Times New Roman" w:cs="Times New Roman"/>
          <w:sz w:val="24"/>
          <w:szCs w:val="24"/>
          <w:shd w:val="clear" w:color="auto" w:fill="FFFFFF"/>
          <w:lang w:val="uk-UA" w:eastAsia="uk-UA"/>
        </w:rPr>
        <w:t>Координаційна рада для виконання покладених на неї завдань має право в установленому порядку:</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утворювати у разі потреби тимчасові робочі (експертні) групи;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залучати до роботи працівників органів виконавчої влади, органів місцевого с</w:t>
      </w:r>
      <w:r>
        <w:rPr>
          <w:rFonts w:ascii="Times New Roman" w:eastAsia="Times New Roman" w:hAnsi="Times New Roman" w:cs="Times New Roman"/>
          <w:sz w:val="24"/>
          <w:szCs w:val="24"/>
          <w:shd w:val="clear" w:color="auto" w:fill="FFFFFF"/>
          <w:lang w:val="uk-UA" w:eastAsia="uk-UA"/>
        </w:rPr>
        <w:t xml:space="preserve">амоврядування, представників </w:t>
      </w:r>
      <w:r w:rsidRPr="00F777A5">
        <w:rPr>
          <w:rFonts w:ascii="Times New Roman" w:eastAsia="Times New Roman" w:hAnsi="Times New Roman" w:cs="Times New Roman"/>
          <w:sz w:val="24"/>
          <w:szCs w:val="24"/>
          <w:shd w:val="clear" w:color="auto" w:fill="FFFFFF"/>
          <w:lang w:val="uk-UA" w:eastAsia="uk-UA"/>
        </w:rPr>
        <w:t>підприємств, установ та організацій (за згодою їх керівників);</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 xml:space="preserve">3) організовувати і проводити семінари, конференції, </w:t>
      </w:r>
      <w:r w:rsidR="00217A8E">
        <w:rPr>
          <w:rFonts w:ascii="Times New Roman" w:eastAsia="Times New Roman" w:hAnsi="Times New Roman" w:cs="Times New Roman"/>
          <w:sz w:val="24"/>
          <w:szCs w:val="24"/>
          <w:shd w:val="clear" w:color="auto" w:fill="FFFFFF"/>
          <w:lang w:val="uk-UA" w:eastAsia="uk-UA"/>
        </w:rPr>
        <w:t>«</w:t>
      </w:r>
      <w:r w:rsidRPr="00F777A5">
        <w:rPr>
          <w:rFonts w:ascii="Times New Roman" w:eastAsia="Times New Roman" w:hAnsi="Times New Roman" w:cs="Times New Roman"/>
          <w:sz w:val="24"/>
          <w:szCs w:val="24"/>
          <w:shd w:val="clear" w:color="auto" w:fill="FFFFFF"/>
          <w:lang w:val="uk-UA" w:eastAsia="uk-UA"/>
        </w:rPr>
        <w:t>круглі столи</w:t>
      </w:r>
      <w:r w:rsidR="00217A8E">
        <w:rPr>
          <w:rFonts w:ascii="Times New Roman" w:eastAsia="Times New Roman" w:hAnsi="Times New Roman" w:cs="Times New Roman"/>
          <w:sz w:val="24"/>
          <w:szCs w:val="24"/>
          <w:shd w:val="clear" w:color="auto" w:fill="FFFFFF"/>
          <w:lang w:val="uk-UA" w:eastAsia="uk-UA"/>
        </w:rPr>
        <w:t>»</w:t>
      </w:r>
      <w:r w:rsidRPr="00F777A5">
        <w:rPr>
          <w:rFonts w:ascii="Times New Roman" w:eastAsia="Times New Roman" w:hAnsi="Times New Roman" w:cs="Times New Roman"/>
          <w:sz w:val="24"/>
          <w:szCs w:val="24"/>
          <w:shd w:val="clear" w:color="auto" w:fill="FFFFFF"/>
          <w:lang w:val="uk-UA" w:eastAsia="uk-UA"/>
        </w:rPr>
        <w:t>, брифінги та інші заходи;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 xml:space="preserve">4) запитувати та отримувати від органів виконавчої влади, </w:t>
      </w:r>
      <w:r w:rsidRPr="00EC6166">
        <w:rPr>
          <w:rFonts w:ascii="Times New Roman" w:eastAsia="Times New Roman" w:hAnsi="Times New Roman" w:cs="Times New Roman"/>
          <w:sz w:val="24"/>
          <w:szCs w:val="24"/>
          <w:shd w:val="clear" w:color="auto" w:fill="FFFFFF"/>
          <w:lang w:val="uk-UA" w:eastAsia="uk-UA"/>
        </w:rPr>
        <w:t>органів місцевого самоврядування, підприємств</w:t>
      </w:r>
      <w:r w:rsidRPr="00F777A5">
        <w:rPr>
          <w:rFonts w:ascii="Times New Roman" w:eastAsia="Times New Roman" w:hAnsi="Times New Roman" w:cs="Times New Roman"/>
          <w:sz w:val="24"/>
          <w:szCs w:val="24"/>
          <w:shd w:val="clear" w:color="auto" w:fill="FFFFFF"/>
          <w:lang w:val="uk-UA" w:eastAsia="uk-UA"/>
        </w:rPr>
        <w:t>, установ та організацій інформацію, необхідну для забезпечення діяльності;</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5) брати участь у розробці цільових програм, проектів нормативно-правових актів, що регулюють питання життєдіяльності та</w:t>
      </w:r>
      <w:r w:rsidR="007E1BDA">
        <w:rPr>
          <w:rFonts w:ascii="Times New Roman" w:eastAsia="Times New Roman" w:hAnsi="Times New Roman" w:cs="Times New Roman"/>
          <w:sz w:val="24"/>
          <w:szCs w:val="24"/>
          <w:shd w:val="clear" w:color="auto" w:fill="FFFFFF"/>
          <w:lang w:val="uk-UA" w:eastAsia="uk-UA"/>
        </w:rPr>
        <w:t xml:space="preserve"> розвитку Роменської територіальної громади</w:t>
      </w:r>
      <w:r w:rsidRPr="00F777A5">
        <w:rPr>
          <w:rFonts w:ascii="Times New Roman" w:eastAsia="Times New Roman" w:hAnsi="Times New Roman" w:cs="Times New Roman"/>
          <w:sz w:val="24"/>
          <w:szCs w:val="24"/>
          <w:shd w:val="clear" w:color="auto" w:fill="FFFFFF"/>
          <w:lang w:val="uk-UA" w:eastAsia="uk-UA"/>
        </w:rPr>
        <w:t>, з урахуванням потреб учасників АТО/ООС та членів їх сімей;</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6) здійснювати інші повноваження, покладені на Координаційну раду міським головою та (або) чинними нормативно-правовими актами.</w:t>
      </w:r>
      <w:bookmarkStart w:id="4" w:name="bookmark11"/>
    </w:p>
    <w:p w:rsidR="007C592A" w:rsidRPr="005873AB" w:rsidRDefault="007C592A" w:rsidP="002E6ACC">
      <w:pPr>
        <w:pStyle w:val="a3"/>
        <w:widowControl w:val="0"/>
        <w:numPr>
          <w:ilvl w:val="0"/>
          <w:numId w:val="20"/>
        </w:numPr>
        <w:tabs>
          <w:tab w:val="left" w:pos="1474"/>
        </w:tabs>
        <w:spacing w:before="120" w:after="0" w:line="276" w:lineRule="auto"/>
        <w:jc w:val="center"/>
        <w:rPr>
          <w:rFonts w:ascii="Times New Roman" w:eastAsia="Times New Roman" w:hAnsi="Times New Roman" w:cs="Times New Roman"/>
          <w:b/>
          <w:sz w:val="24"/>
          <w:szCs w:val="24"/>
          <w:shd w:val="clear" w:color="auto" w:fill="FFFFFF"/>
          <w:lang w:val="x-none" w:eastAsia="x-none"/>
        </w:rPr>
      </w:pPr>
      <w:r w:rsidRPr="005873AB">
        <w:rPr>
          <w:rFonts w:ascii="Times New Roman" w:eastAsia="Times New Roman" w:hAnsi="Times New Roman" w:cs="Times New Roman"/>
          <w:b/>
          <w:sz w:val="24"/>
          <w:szCs w:val="24"/>
          <w:shd w:val="clear" w:color="auto" w:fill="FFFFFF"/>
          <w:lang w:val="x-none" w:eastAsia="x-none"/>
        </w:rPr>
        <w:t xml:space="preserve">Структура та </w:t>
      </w:r>
      <w:proofErr w:type="spellStart"/>
      <w:r w:rsidRPr="005873AB">
        <w:rPr>
          <w:rFonts w:ascii="Times New Roman" w:eastAsia="Times New Roman" w:hAnsi="Times New Roman" w:cs="Times New Roman"/>
          <w:b/>
          <w:sz w:val="24"/>
          <w:szCs w:val="24"/>
          <w:shd w:val="clear" w:color="auto" w:fill="FFFFFF"/>
          <w:lang w:val="x-none" w:eastAsia="x-none"/>
        </w:rPr>
        <w:t>діяльність</w:t>
      </w:r>
      <w:proofErr w:type="spellEnd"/>
      <w:r w:rsidRPr="005873AB">
        <w:rPr>
          <w:rFonts w:ascii="Times New Roman" w:eastAsia="Times New Roman" w:hAnsi="Times New Roman" w:cs="Times New Roman"/>
          <w:b/>
          <w:sz w:val="24"/>
          <w:szCs w:val="24"/>
          <w:shd w:val="clear" w:color="auto" w:fill="FFFFFF"/>
          <w:lang w:val="x-none" w:eastAsia="x-none"/>
        </w:rPr>
        <w:t xml:space="preserve"> </w:t>
      </w:r>
      <w:proofErr w:type="spellStart"/>
      <w:r w:rsidRPr="005873AB">
        <w:rPr>
          <w:rFonts w:ascii="Times New Roman" w:eastAsia="Times New Roman" w:hAnsi="Times New Roman" w:cs="Times New Roman"/>
          <w:b/>
          <w:sz w:val="24"/>
          <w:szCs w:val="24"/>
          <w:shd w:val="clear" w:color="auto" w:fill="FFFFFF"/>
          <w:lang w:val="x-none" w:eastAsia="x-none"/>
        </w:rPr>
        <w:t>Координаційної</w:t>
      </w:r>
      <w:proofErr w:type="spellEnd"/>
      <w:r w:rsidRPr="005873AB">
        <w:rPr>
          <w:rFonts w:ascii="Times New Roman" w:eastAsia="Times New Roman" w:hAnsi="Times New Roman" w:cs="Times New Roman"/>
          <w:b/>
          <w:sz w:val="24"/>
          <w:szCs w:val="24"/>
          <w:shd w:val="clear" w:color="auto" w:fill="FFFFFF"/>
          <w:lang w:val="x-none" w:eastAsia="x-none"/>
        </w:rPr>
        <w:t xml:space="preserve"> ради</w:t>
      </w:r>
      <w:bookmarkEnd w:id="4"/>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Склад та керівництво Координаційної ради визначається міським головою шляхом видання відповідного розпорядження.</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Координаційна рада утворюється у складі голови, співголови, заступника, секретаря та членів ради.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3. Координаційну раду очолює голова ради, який здійснює загальне керівництво її діяльністю, визначає порядок роботи та головує на її засіданнях.</w:t>
      </w:r>
    </w:p>
    <w:p w:rsidR="00506A32"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4. До складу Координаційної ради входять представники органів виконавчої влади, органів місцевого самоврядування та громадських організацій учасників АТО/ООС. </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Щороку до 15 січня або за потребою (у разі створення нової або ліквідації громадської організації, представник якої входить до складу Координаційної ради) громадські організації підтверджують або подають пропозиції щодо нового кандидата до складу Координаційної ради шляхом його обрання на загальних зборах громадських організацій.</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5. Функції секретаря Координаційної ради виконує 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6.</w:t>
      </w:r>
      <w:r w:rsidRPr="00957882">
        <w:rPr>
          <w:rFonts w:ascii="Times New Roman" w:eastAsia="Times New Roman" w:hAnsi="Times New Roman" w:cs="Times New Roman"/>
          <w:sz w:val="24"/>
          <w:szCs w:val="24"/>
          <w:shd w:val="clear" w:color="auto" w:fill="FFFFFF"/>
          <w:lang w:val="uk-UA" w:eastAsia="uk-UA"/>
        </w:rPr>
        <w:t xml:space="preserve"> </w:t>
      </w:r>
      <w:r>
        <w:rPr>
          <w:rFonts w:ascii="Times New Roman" w:eastAsia="Times New Roman" w:hAnsi="Times New Roman" w:cs="Times New Roman"/>
          <w:sz w:val="24"/>
          <w:szCs w:val="24"/>
          <w:shd w:val="clear" w:color="auto" w:fill="FFFFFF"/>
          <w:lang w:val="uk-UA" w:eastAsia="uk-UA"/>
        </w:rPr>
        <w:t>Відділ</w:t>
      </w:r>
      <w:r w:rsidRPr="00F777A5">
        <w:rPr>
          <w:rFonts w:ascii="Times New Roman" w:eastAsia="Times New Roman" w:hAnsi="Times New Roman" w:cs="Times New Roman"/>
          <w:sz w:val="24"/>
          <w:szCs w:val="24"/>
          <w:shd w:val="clear" w:color="auto" w:fill="FFFFFF"/>
          <w:lang w:val="uk-UA" w:eastAsia="uk-UA"/>
        </w:rPr>
        <w:t xml:space="preserve">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для забезпечення діяльності Координаційної ради співпрацює з волонтерами та представниками громадських організацій.</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lastRenderedPageBreak/>
        <w:t>7. Основною формою роботи Координаційної ради є засідання, що проводяться за потребою, але не рідше разу на квартал.</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8. Ініціаторами проведення засідання Координаційної ради можуть бути: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голова, співголова, заступник голови або секретар Координаційної ради;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не менше половини членів від загального складу Координаційної ради;</w:t>
      </w:r>
    </w:p>
    <w:p w:rsidR="007C592A" w:rsidRPr="00F777A5" w:rsidRDefault="007C592A" w:rsidP="002E6ACC">
      <w:pPr>
        <w:widowControl w:val="0"/>
        <w:tabs>
          <w:tab w:val="left" w:pos="1474"/>
        </w:tabs>
        <w:spacing w:before="120" w:after="0" w:line="276" w:lineRule="auto"/>
        <w:ind w:firstLine="426"/>
        <w:jc w:val="both"/>
        <w:rPr>
          <w:rFonts w:ascii="Times New Roman" w:eastAsia="Times New Roman" w:hAnsi="Times New Roman" w:cs="Times New Roman"/>
          <w:i/>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3) міський голова.</w:t>
      </w:r>
    </w:p>
    <w:p w:rsidR="007C592A" w:rsidRPr="00F777A5" w:rsidRDefault="007C592A" w:rsidP="002E6ACC">
      <w:pPr>
        <w:widowControl w:val="0"/>
        <w:tabs>
          <w:tab w:val="left" w:pos="1643"/>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9. Засідання Координаційної ради веде голова, за його відсутності – співголова або заступник голови або член Координаційної ради, якого обирають присутні на засіданні.</w:t>
      </w:r>
    </w:p>
    <w:p w:rsidR="007C592A" w:rsidRPr="00F777A5" w:rsidRDefault="007C592A" w:rsidP="002E6ACC">
      <w:pPr>
        <w:widowControl w:val="0"/>
        <w:tabs>
          <w:tab w:val="left" w:pos="165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10. Засідання Координаційної ради проводяться відкрито. </w:t>
      </w:r>
    </w:p>
    <w:p w:rsidR="007C592A" w:rsidRPr="00F777A5" w:rsidRDefault="007C592A" w:rsidP="002E6ACC">
      <w:pPr>
        <w:widowControl w:val="0"/>
        <w:tabs>
          <w:tab w:val="left" w:pos="1643"/>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11. Рішення Координаційної ради приймається відкритим голосуванням простою більшістю голосів її членів, присутніх на засіданні, та є правомо</w:t>
      </w:r>
      <w:r w:rsidR="00F94104">
        <w:rPr>
          <w:rFonts w:ascii="Times New Roman" w:eastAsia="Times New Roman" w:hAnsi="Times New Roman" w:cs="Times New Roman"/>
          <w:sz w:val="24"/>
          <w:szCs w:val="24"/>
          <w:shd w:val="clear" w:color="auto" w:fill="FFFFFF"/>
          <w:lang w:val="uk-UA" w:eastAsia="uk-UA"/>
        </w:rPr>
        <w:t>ж</w:t>
      </w:r>
      <w:r w:rsidRPr="00F777A5">
        <w:rPr>
          <w:rFonts w:ascii="Times New Roman" w:eastAsia="Times New Roman" w:hAnsi="Times New Roman" w:cs="Times New Roman"/>
          <w:sz w:val="24"/>
          <w:szCs w:val="24"/>
          <w:shd w:val="clear" w:color="auto" w:fill="FFFFFF"/>
          <w:lang w:val="uk-UA" w:eastAsia="uk-UA"/>
        </w:rPr>
        <w:t>ним, якщо на ньому присутні не менше половини її членів. У разі рівного розподілу голосів вирішальним є голос головуючого на засіданні.</w:t>
      </w:r>
    </w:p>
    <w:p w:rsidR="007C592A" w:rsidRPr="00F777A5" w:rsidRDefault="007C592A" w:rsidP="002E6ACC">
      <w:pPr>
        <w:widowControl w:val="0"/>
        <w:tabs>
          <w:tab w:val="left" w:pos="163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12. Рішення Координаційної ради</w:t>
      </w:r>
      <w:r w:rsidR="00506A32">
        <w:rPr>
          <w:rFonts w:ascii="Times New Roman" w:eastAsia="Times New Roman" w:hAnsi="Times New Roman" w:cs="Times New Roman"/>
          <w:sz w:val="24"/>
          <w:szCs w:val="24"/>
          <w:shd w:val="clear" w:color="auto" w:fill="FFFFFF"/>
          <w:lang w:val="uk-UA" w:eastAsia="uk-UA"/>
        </w:rPr>
        <w:t xml:space="preserve"> мають рекомендаційний характер.</w:t>
      </w:r>
    </w:p>
    <w:p w:rsidR="007C592A" w:rsidRPr="00F777A5" w:rsidRDefault="007C592A" w:rsidP="002E6ACC">
      <w:pPr>
        <w:widowControl w:val="0"/>
        <w:tabs>
          <w:tab w:val="left" w:pos="1643"/>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13. Члени Координаційної ради виконують свої функції на громадських засадах.</w:t>
      </w:r>
    </w:p>
    <w:p w:rsidR="007C592A" w:rsidRPr="00F777A5" w:rsidRDefault="007C592A" w:rsidP="002E6ACC">
      <w:pPr>
        <w:widowControl w:val="0"/>
        <w:tabs>
          <w:tab w:val="left" w:pos="165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14. Про свою роботу Координаційна рада інформує на офіційному </w:t>
      </w:r>
      <w:proofErr w:type="spellStart"/>
      <w:r w:rsidR="00217A8E">
        <w:rPr>
          <w:rFonts w:ascii="Times New Roman" w:eastAsia="Times New Roman" w:hAnsi="Times New Roman" w:cs="Times New Roman"/>
          <w:sz w:val="24"/>
          <w:szCs w:val="24"/>
          <w:shd w:val="clear" w:color="auto" w:fill="FFFFFF"/>
          <w:lang w:val="uk-UA" w:eastAsia="uk-UA"/>
        </w:rPr>
        <w:t>веб</w:t>
      </w:r>
      <w:r w:rsidRPr="00F777A5">
        <w:rPr>
          <w:rFonts w:ascii="Times New Roman" w:eastAsia="Times New Roman" w:hAnsi="Times New Roman" w:cs="Times New Roman"/>
          <w:sz w:val="24"/>
          <w:szCs w:val="24"/>
          <w:shd w:val="clear" w:color="auto" w:fill="FFFFFF"/>
          <w:lang w:val="uk-UA" w:eastAsia="uk-UA"/>
        </w:rPr>
        <w:t>сайті</w:t>
      </w:r>
      <w:proofErr w:type="spellEnd"/>
      <w:r w:rsidRPr="00F777A5">
        <w:rPr>
          <w:rFonts w:ascii="Times New Roman" w:eastAsia="Times New Roman" w:hAnsi="Times New Roman" w:cs="Times New Roman"/>
          <w:sz w:val="24"/>
          <w:szCs w:val="24"/>
          <w:shd w:val="clear" w:color="auto" w:fill="FFFFFF"/>
          <w:lang w:val="uk-UA" w:eastAsia="uk-UA"/>
        </w:rPr>
        <w:t xml:space="preserve"> Роменської міської ради</w:t>
      </w:r>
      <w:r w:rsidR="00506A32">
        <w:rPr>
          <w:rFonts w:ascii="Times New Roman" w:eastAsia="Times New Roman" w:hAnsi="Times New Roman" w:cs="Times New Roman"/>
          <w:sz w:val="24"/>
          <w:szCs w:val="24"/>
          <w:shd w:val="clear" w:color="auto" w:fill="FFFFFF"/>
          <w:lang w:val="uk-UA" w:eastAsia="uk-UA"/>
        </w:rPr>
        <w:t xml:space="preserve"> та на офіційній сторінці</w:t>
      </w:r>
      <w:r w:rsidR="00506A32" w:rsidRPr="00506A32">
        <w:rPr>
          <w:rFonts w:ascii="Times New Roman" w:eastAsia="Times New Roman" w:hAnsi="Times New Roman" w:cs="Times New Roman"/>
          <w:sz w:val="24"/>
          <w:szCs w:val="24"/>
          <w:shd w:val="clear" w:color="auto" w:fill="FFFFFF"/>
          <w:lang w:val="uk-UA" w:eastAsia="uk-UA"/>
        </w:rPr>
        <w:t xml:space="preserve"> </w:t>
      </w:r>
      <w:r w:rsidR="00506A32">
        <w:rPr>
          <w:rFonts w:ascii="Times New Roman" w:eastAsia="Times New Roman" w:hAnsi="Times New Roman" w:cs="Times New Roman"/>
          <w:sz w:val="24"/>
          <w:szCs w:val="24"/>
          <w:shd w:val="clear" w:color="auto" w:fill="FFFFFF"/>
          <w:lang w:val="en-US" w:eastAsia="uk-UA"/>
        </w:rPr>
        <w:t>Facebook</w:t>
      </w:r>
      <w:r w:rsidR="00506A32" w:rsidRPr="00506A32">
        <w:rPr>
          <w:rFonts w:ascii="Times New Roman" w:eastAsia="Times New Roman" w:hAnsi="Times New Roman" w:cs="Times New Roman"/>
          <w:sz w:val="24"/>
          <w:szCs w:val="24"/>
          <w:shd w:val="clear" w:color="auto" w:fill="FFFFFF"/>
          <w:lang w:val="uk-UA" w:eastAsia="uk-UA"/>
        </w:rPr>
        <w:t xml:space="preserve"> </w:t>
      </w:r>
      <w:r w:rsidR="00506A32">
        <w:rPr>
          <w:rFonts w:ascii="Times New Roman" w:eastAsia="Times New Roman" w:hAnsi="Times New Roman" w:cs="Times New Roman"/>
          <w:sz w:val="24"/>
          <w:szCs w:val="24"/>
          <w:shd w:val="clear" w:color="auto" w:fill="FFFFFF"/>
          <w:lang w:val="uk-UA" w:eastAsia="uk-UA"/>
        </w:rPr>
        <w:t>Управління соціального захисту населення Роменської міської ради</w:t>
      </w:r>
      <w:r w:rsidRPr="00F777A5">
        <w:rPr>
          <w:rFonts w:ascii="Times New Roman" w:eastAsia="Times New Roman" w:hAnsi="Times New Roman" w:cs="Times New Roman"/>
          <w:sz w:val="24"/>
          <w:szCs w:val="24"/>
          <w:shd w:val="clear" w:color="auto" w:fill="FFFFFF"/>
          <w:lang w:val="uk-UA" w:eastAsia="uk-UA"/>
        </w:rPr>
        <w:t>.</w:t>
      </w:r>
    </w:p>
    <w:p w:rsidR="007C592A" w:rsidRPr="00F777A5" w:rsidRDefault="007C592A" w:rsidP="007C592A">
      <w:pPr>
        <w:widowControl w:val="0"/>
        <w:tabs>
          <w:tab w:val="left" w:pos="1658"/>
        </w:tabs>
        <w:spacing w:after="0" w:line="240" w:lineRule="auto"/>
        <w:ind w:firstLine="709"/>
        <w:jc w:val="both"/>
        <w:rPr>
          <w:rFonts w:ascii="Times New Roman" w:eastAsia="Times New Roman" w:hAnsi="Times New Roman" w:cs="Times New Roman"/>
          <w:sz w:val="24"/>
          <w:szCs w:val="24"/>
          <w:shd w:val="clear" w:color="auto" w:fill="FFFFFF"/>
          <w:lang w:val="uk-UA" w:eastAsia="uk-UA"/>
        </w:rPr>
      </w:pPr>
    </w:p>
    <w:p w:rsidR="007C592A" w:rsidRPr="00F777A5" w:rsidRDefault="007C592A" w:rsidP="007C592A">
      <w:pPr>
        <w:widowControl w:val="0"/>
        <w:tabs>
          <w:tab w:val="left" w:pos="1658"/>
        </w:tabs>
        <w:spacing w:after="0" w:line="240" w:lineRule="auto"/>
        <w:ind w:firstLine="709"/>
        <w:jc w:val="both"/>
        <w:rPr>
          <w:rFonts w:ascii="Times New Roman" w:eastAsia="Times New Roman" w:hAnsi="Times New Roman" w:cs="Times New Roman"/>
          <w:sz w:val="24"/>
          <w:szCs w:val="24"/>
          <w:shd w:val="clear" w:color="auto" w:fill="FFFFFF"/>
          <w:lang w:val="uk-UA" w:eastAsia="uk-UA"/>
        </w:rPr>
      </w:pPr>
    </w:p>
    <w:p w:rsidR="007C592A" w:rsidRPr="000221D0" w:rsidRDefault="007C592A" w:rsidP="007C592A">
      <w:pPr>
        <w:widowControl w:val="0"/>
        <w:tabs>
          <w:tab w:val="left" w:pos="1658"/>
        </w:tabs>
        <w:spacing w:after="0" w:line="240" w:lineRule="auto"/>
        <w:jc w:val="both"/>
        <w:rPr>
          <w:rFonts w:ascii="Times New Roman" w:eastAsia="Times New Roman" w:hAnsi="Times New Roman" w:cs="Times New Roman"/>
          <w:sz w:val="24"/>
          <w:szCs w:val="24"/>
          <w:shd w:val="clear" w:color="auto" w:fill="FFFFFF"/>
          <w:lang w:val="uk-UA" w:eastAsia="uk-UA"/>
        </w:rPr>
      </w:pPr>
      <w:proofErr w:type="spellStart"/>
      <w:r w:rsidRPr="000221D0">
        <w:rPr>
          <w:rFonts w:ascii="Times New Roman" w:eastAsia="Times New Roman" w:hAnsi="Times New Roman" w:cs="Times New Roman"/>
          <w:b/>
          <w:sz w:val="24"/>
          <w:szCs w:val="24"/>
          <w:shd w:val="clear" w:color="auto" w:fill="FFFFFF"/>
          <w:lang w:eastAsia="uk-UA"/>
        </w:rPr>
        <w:t>Керуючий</w:t>
      </w:r>
      <w:proofErr w:type="spellEnd"/>
      <w:r w:rsidRPr="000221D0">
        <w:rPr>
          <w:rFonts w:ascii="Times New Roman" w:eastAsia="Times New Roman" w:hAnsi="Times New Roman" w:cs="Times New Roman"/>
          <w:b/>
          <w:sz w:val="24"/>
          <w:szCs w:val="24"/>
          <w:shd w:val="clear" w:color="auto" w:fill="FFFFFF"/>
          <w:lang w:eastAsia="uk-UA"/>
        </w:rPr>
        <w:t xml:space="preserve"> справами </w:t>
      </w:r>
      <w:proofErr w:type="spellStart"/>
      <w:r w:rsidRPr="000221D0">
        <w:rPr>
          <w:rFonts w:ascii="Times New Roman" w:eastAsia="Times New Roman" w:hAnsi="Times New Roman" w:cs="Times New Roman"/>
          <w:b/>
          <w:sz w:val="24"/>
          <w:szCs w:val="24"/>
          <w:shd w:val="clear" w:color="auto" w:fill="FFFFFF"/>
          <w:lang w:eastAsia="uk-UA"/>
        </w:rPr>
        <w:t>виконкому</w:t>
      </w:r>
      <w:proofErr w:type="spellEnd"/>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00EC6166">
        <w:rPr>
          <w:rFonts w:ascii="Times New Roman" w:eastAsia="Times New Roman" w:hAnsi="Times New Roman" w:cs="Times New Roman"/>
          <w:b/>
          <w:sz w:val="24"/>
          <w:szCs w:val="24"/>
          <w:shd w:val="clear" w:color="auto" w:fill="FFFFFF"/>
          <w:lang w:val="uk-UA" w:eastAsia="uk-UA"/>
        </w:rPr>
        <w:t>Наталія МОСКАЛЕНКО</w:t>
      </w:r>
    </w:p>
    <w:p w:rsidR="007C592A" w:rsidRPr="003B52A6" w:rsidRDefault="007C592A" w:rsidP="007C592A">
      <w:pPr>
        <w:widowControl w:val="0"/>
        <w:tabs>
          <w:tab w:val="left" w:pos="1658"/>
        </w:tabs>
        <w:spacing w:after="0" w:line="240" w:lineRule="auto"/>
        <w:ind w:firstLine="709"/>
        <w:jc w:val="both"/>
        <w:rPr>
          <w:rFonts w:ascii="Times New Roman" w:eastAsia="Times New Roman" w:hAnsi="Times New Roman" w:cs="Times New Roman"/>
          <w:color w:val="C00000"/>
          <w:sz w:val="24"/>
          <w:szCs w:val="24"/>
          <w:shd w:val="clear" w:color="auto" w:fill="FFFFFF"/>
          <w:lang w:val="uk-UA" w:eastAsia="uk-UA"/>
        </w:rPr>
      </w:pPr>
    </w:p>
    <w:p w:rsidR="007C592A" w:rsidRDefault="00CD0AB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t xml:space="preserve"> </w:t>
      </w: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sectPr w:rsidR="007C592A" w:rsidSect="005873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153"/>
    <w:multiLevelType w:val="hybridMultilevel"/>
    <w:tmpl w:val="2A3C9312"/>
    <w:lvl w:ilvl="0" w:tplc="96A83E3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357DCA"/>
    <w:multiLevelType w:val="hybridMultilevel"/>
    <w:tmpl w:val="14D45CCA"/>
    <w:lvl w:ilvl="0" w:tplc="D5DC143E">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302120"/>
    <w:multiLevelType w:val="multilevel"/>
    <w:tmpl w:val="DFF206C2"/>
    <w:lvl w:ilvl="0">
      <w:start w:val="1"/>
      <w:numFmt w:val="decimal"/>
      <w:lvlText w:val="%1."/>
      <w:lvlJc w:val="left"/>
      <w:pPr>
        <w:ind w:left="360" w:hanging="360"/>
      </w:pPr>
      <w:rPr>
        <w:rFonts w:eastAsia="Times New Roman" w:hint="default"/>
      </w:rPr>
    </w:lvl>
    <w:lvl w:ilvl="1">
      <w:start w:val="1"/>
      <w:numFmt w:val="decimal"/>
      <w:lvlText w:val="%1.%2."/>
      <w:lvlJc w:val="left"/>
      <w:pPr>
        <w:ind w:left="1866" w:hanging="360"/>
      </w:pPr>
      <w:rPr>
        <w:rFonts w:eastAsia="Times New Roman" w:hint="default"/>
      </w:rPr>
    </w:lvl>
    <w:lvl w:ilvl="2">
      <w:start w:val="1"/>
      <w:numFmt w:val="decimal"/>
      <w:lvlText w:val="%1.%2.%3."/>
      <w:lvlJc w:val="left"/>
      <w:pPr>
        <w:ind w:left="3732" w:hanging="720"/>
      </w:pPr>
      <w:rPr>
        <w:rFonts w:eastAsia="Times New Roman" w:hint="default"/>
      </w:rPr>
    </w:lvl>
    <w:lvl w:ilvl="3">
      <w:start w:val="1"/>
      <w:numFmt w:val="decimal"/>
      <w:lvlText w:val="%1.%2.%3.%4."/>
      <w:lvlJc w:val="left"/>
      <w:pPr>
        <w:ind w:left="5238" w:hanging="720"/>
      </w:pPr>
      <w:rPr>
        <w:rFonts w:eastAsia="Times New Roman" w:hint="default"/>
      </w:rPr>
    </w:lvl>
    <w:lvl w:ilvl="4">
      <w:start w:val="1"/>
      <w:numFmt w:val="decimal"/>
      <w:lvlText w:val="%1.%2.%3.%4.%5."/>
      <w:lvlJc w:val="left"/>
      <w:pPr>
        <w:ind w:left="7104" w:hanging="1080"/>
      </w:pPr>
      <w:rPr>
        <w:rFonts w:eastAsia="Times New Roman" w:hint="default"/>
      </w:rPr>
    </w:lvl>
    <w:lvl w:ilvl="5">
      <w:start w:val="1"/>
      <w:numFmt w:val="decimal"/>
      <w:lvlText w:val="%1.%2.%3.%4.%5.%6."/>
      <w:lvlJc w:val="left"/>
      <w:pPr>
        <w:ind w:left="8610" w:hanging="1080"/>
      </w:pPr>
      <w:rPr>
        <w:rFonts w:eastAsia="Times New Roman" w:hint="default"/>
      </w:rPr>
    </w:lvl>
    <w:lvl w:ilvl="6">
      <w:start w:val="1"/>
      <w:numFmt w:val="decimal"/>
      <w:lvlText w:val="%1.%2.%3.%4.%5.%6.%7."/>
      <w:lvlJc w:val="left"/>
      <w:pPr>
        <w:ind w:left="10476" w:hanging="1440"/>
      </w:pPr>
      <w:rPr>
        <w:rFonts w:eastAsia="Times New Roman" w:hint="default"/>
      </w:rPr>
    </w:lvl>
    <w:lvl w:ilvl="7">
      <w:start w:val="1"/>
      <w:numFmt w:val="decimal"/>
      <w:lvlText w:val="%1.%2.%3.%4.%5.%6.%7.%8."/>
      <w:lvlJc w:val="left"/>
      <w:pPr>
        <w:ind w:left="11982" w:hanging="1440"/>
      </w:pPr>
      <w:rPr>
        <w:rFonts w:eastAsia="Times New Roman" w:hint="default"/>
      </w:rPr>
    </w:lvl>
    <w:lvl w:ilvl="8">
      <w:start w:val="1"/>
      <w:numFmt w:val="decimal"/>
      <w:lvlText w:val="%1.%2.%3.%4.%5.%6.%7.%8.%9."/>
      <w:lvlJc w:val="left"/>
      <w:pPr>
        <w:ind w:left="13848" w:hanging="1800"/>
      </w:pPr>
      <w:rPr>
        <w:rFonts w:eastAsia="Times New Roman" w:hint="default"/>
      </w:rPr>
    </w:lvl>
  </w:abstractNum>
  <w:abstractNum w:abstractNumId="3" w15:restartNumberingAfterBreak="0">
    <w:nsid w:val="18DC72D9"/>
    <w:multiLevelType w:val="multilevel"/>
    <w:tmpl w:val="49965104"/>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146" w:hanging="72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506" w:hanging="1080"/>
      </w:pPr>
      <w:rPr>
        <w:rFonts w:eastAsia="Calibri" w:hint="default"/>
      </w:rPr>
    </w:lvl>
    <w:lvl w:ilvl="6">
      <w:start w:val="1"/>
      <w:numFmt w:val="decimal"/>
      <w:isLgl/>
      <w:lvlText w:val="%1.%2.%3.%4.%5.%6.%7."/>
      <w:lvlJc w:val="left"/>
      <w:pPr>
        <w:ind w:left="1866" w:hanging="1440"/>
      </w:pPr>
      <w:rPr>
        <w:rFonts w:eastAsia="Calibri" w:hint="default"/>
      </w:rPr>
    </w:lvl>
    <w:lvl w:ilvl="7">
      <w:start w:val="1"/>
      <w:numFmt w:val="decimal"/>
      <w:isLgl/>
      <w:lvlText w:val="%1.%2.%3.%4.%5.%6.%7.%8."/>
      <w:lvlJc w:val="left"/>
      <w:pPr>
        <w:ind w:left="1866" w:hanging="1440"/>
      </w:pPr>
      <w:rPr>
        <w:rFonts w:eastAsia="Calibri" w:hint="default"/>
      </w:rPr>
    </w:lvl>
    <w:lvl w:ilvl="8">
      <w:start w:val="1"/>
      <w:numFmt w:val="decimal"/>
      <w:isLgl/>
      <w:lvlText w:val="%1.%2.%3.%4.%5.%6.%7.%8.%9."/>
      <w:lvlJc w:val="left"/>
      <w:pPr>
        <w:ind w:left="2226" w:hanging="1800"/>
      </w:pPr>
      <w:rPr>
        <w:rFonts w:eastAsia="Calibri" w:hint="default"/>
      </w:rPr>
    </w:lvl>
  </w:abstractNum>
  <w:abstractNum w:abstractNumId="4" w15:restartNumberingAfterBreak="0">
    <w:nsid w:val="269E43A1"/>
    <w:multiLevelType w:val="hybridMultilevel"/>
    <w:tmpl w:val="630E7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C6DC6"/>
    <w:multiLevelType w:val="hybridMultilevel"/>
    <w:tmpl w:val="135E6E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75E07F3"/>
    <w:multiLevelType w:val="hybridMultilevel"/>
    <w:tmpl w:val="8834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FD4B73"/>
    <w:multiLevelType w:val="multilevel"/>
    <w:tmpl w:val="8D78D0FC"/>
    <w:lvl w:ilvl="0">
      <w:start w:val="1"/>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8" w15:restartNumberingAfterBreak="0">
    <w:nsid w:val="2A9E3B84"/>
    <w:multiLevelType w:val="hybridMultilevel"/>
    <w:tmpl w:val="FED2561C"/>
    <w:lvl w:ilvl="0" w:tplc="123E45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778D5"/>
    <w:multiLevelType w:val="hybridMultilevel"/>
    <w:tmpl w:val="AC1E830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30D3FE4"/>
    <w:multiLevelType w:val="multilevel"/>
    <w:tmpl w:val="BD96C50E"/>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E063575"/>
    <w:multiLevelType w:val="hybridMultilevel"/>
    <w:tmpl w:val="FA00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2756B3"/>
    <w:multiLevelType w:val="hybridMultilevel"/>
    <w:tmpl w:val="33F0E7DC"/>
    <w:lvl w:ilvl="0" w:tplc="BAA83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54C4190"/>
    <w:multiLevelType w:val="multilevel"/>
    <w:tmpl w:val="623AD95C"/>
    <w:lvl w:ilvl="0">
      <w:start w:val="1"/>
      <w:numFmt w:val="decimal"/>
      <w:lvlText w:val="%1."/>
      <w:lvlJc w:val="left"/>
      <w:pPr>
        <w:ind w:left="1720" w:hanging="585"/>
      </w:pPr>
      <w:rPr>
        <w:rFonts w:hint="default"/>
      </w:rPr>
    </w:lvl>
    <w:lvl w:ilvl="1">
      <w:start w:val="1"/>
      <w:numFmt w:val="decimal"/>
      <w:isLgl/>
      <w:lvlText w:val="%1.%2."/>
      <w:lvlJc w:val="left"/>
      <w:pPr>
        <w:ind w:left="1900" w:hanging="765"/>
      </w:pPr>
      <w:rPr>
        <w:rFonts w:hint="default"/>
      </w:rPr>
    </w:lvl>
    <w:lvl w:ilvl="2">
      <w:start w:val="1"/>
      <w:numFmt w:val="decimal"/>
      <w:isLgl/>
      <w:lvlText w:val="%1.%2.%3."/>
      <w:lvlJc w:val="left"/>
      <w:pPr>
        <w:ind w:left="1900" w:hanging="765"/>
      </w:pPr>
      <w:rPr>
        <w:rFonts w:hint="default"/>
      </w:rPr>
    </w:lvl>
    <w:lvl w:ilvl="3">
      <w:start w:val="1"/>
      <w:numFmt w:val="decimal"/>
      <w:isLgl/>
      <w:lvlText w:val="%1.%2.%3.%4."/>
      <w:lvlJc w:val="left"/>
      <w:pPr>
        <w:ind w:left="1900" w:hanging="765"/>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4" w15:restartNumberingAfterBreak="0">
    <w:nsid w:val="5CE03F6A"/>
    <w:multiLevelType w:val="hybridMultilevel"/>
    <w:tmpl w:val="227C66B2"/>
    <w:lvl w:ilvl="0" w:tplc="A1468912">
      <w:numFmt w:val="bullet"/>
      <w:lvlText w:val="–"/>
      <w:lvlJc w:val="left"/>
      <w:pPr>
        <w:ind w:left="720" w:hanging="360"/>
      </w:pPr>
      <w:rPr>
        <w:rFonts w:ascii="Times New Roman" w:eastAsia="Times New Roman" w:hAnsi="Times New Roman" w:cs="Times New Roman" w:hint="default"/>
        <w:sz w:val="20"/>
      </w:rPr>
    </w:lvl>
    <w:lvl w:ilvl="1" w:tplc="03F8843A">
      <w:numFmt w:val="bullet"/>
      <w:lvlText w:val="-"/>
      <w:lvlJc w:val="left"/>
      <w:pPr>
        <w:tabs>
          <w:tab w:val="num" w:pos="1440"/>
        </w:tabs>
        <w:ind w:left="1440" w:hanging="360"/>
      </w:pPr>
      <w:rPr>
        <w:rFonts w:ascii="Times New Roman" w:eastAsia="Times New Roman" w:hAnsi="Times New Roman" w:cs="Times New Roman"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334185"/>
    <w:multiLevelType w:val="hybridMultilevel"/>
    <w:tmpl w:val="8E7004E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1F82F1B"/>
    <w:multiLevelType w:val="multilevel"/>
    <w:tmpl w:val="9BFED88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349208C"/>
    <w:multiLevelType w:val="hybridMultilevel"/>
    <w:tmpl w:val="A296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CD540B"/>
    <w:multiLevelType w:val="hybridMultilevel"/>
    <w:tmpl w:val="D9E0F73C"/>
    <w:lvl w:ilvl="0" w:tplc="CA04AD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4F1040C"/>
    <w:multiLevelType w:val="multilevel"/>
    <w:tmpl w:val="F984D3DE"/>
    <w:lvl w:ilvl="0">
      <w:start w:val="1"/>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0" w15:restartNumberingAfterBreak="0">
    <w:nsid w:val="7F9660E8"/>
    <w:multiLevelType w:val="hybridMultilevel"/>
    <w:tmpl w:val="BCD2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12"/>
  </w:num>
  <w:num w:numId="5">
    <w:abstractNumId w:val="11"/>
  </w:num>
  <w:num w:numId="6">
    <w:abstractNumId w:val="17"/>
  </w:num>
  <w:num w:numId="7">
    <w:abstractNumId w:val="4"/>
  </w:num>
  <w:num w:numId="8">
    <w:abstractNumId w:val="18"/>
  </w:num>
  <w:num w:numId="9">
    <w:abstractNumId w:val="0"/>
  </w:num>
  <w:num w:numId="10">
    <w:abstractNumId w:val="8"/>
  </w:num>
  <w:num w:numId="11">
    <w:abstractNumId w:val="20"/>
  </w:num>
  <w:num w:numId="12">
    <w:abstractNumId w:val="5"/>
  </w:num>
  <w:num w:numId="13">
    <w:abstractNumId w:val="9"/>
  </w:num>
  <w:num w:numId="14">
    <w:abstractNumId w:val="10"/>
  </w:num>
  <w:num w:numId="15">
    <w:abstractNumId w:val="15"/>
  </w:num>
  <w:num w:numId="16">
    <w:abstractNumId w:val="2"/>
  </w:num>
  <w:num w:numId="17">
    <w:abstractNumId w:val="19"/>
  </w:num>
  <w:num w:numId="18">
    <w:abstractNumId w:val="7"/>
  </w:num>
  <w:num w:numId="19">
    <w:abstractNumId w:val="16"/>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4E"/>
    <w:rsid w:val="000221D0"/>
    <w:rsid w:val="0003254E"/>
    <w:rsid w:val="000D2521"/>
    <w:rsid w:val="000E496D"/>
    <w:rsid w:val="00141BB8"/>
    <w:rsid w:val="001867E6"/>
    <w:rsid w:val="0019695F"/>
    <w:rsid w:val="001C7E12"/>
    <w:rsid w:val="00217A8E"/>
    <w:rsid w:val="00257140"/>
    <w:rsid w:val="00265C8B"/>
    <w:rsid w:val="002E6ACC"/>
    <w:rsid w:val="003059B9"/>
    <w:rsid w:val="0031511F"/>
    <w:rsid w:val="003474E0"/>
    <w:rsid w:val="00360A75"/>
    <w:rsid w:val="00395F97"/>
    <w:rsid w:val="003B52A6"/>
    <w:rsid w:val="003E2251"/>
    <w:rsid w:val="003F0859"/>
    <w:rsid w:val="003F6FDF"/>
    <w:rsid w:val="00413516"/>
    <w:rsid w:val="004562AC"/>
    <w:rsid w:val="004A0E23"/>
    <w:rsid w:val="00500927"/>
    <w:rsid w:val="00506A32"/>
    <w:rsid w:val="00520928"/>
    <w:rsid w:val="005315CD"/>
    <w:rsid w:val="005466C9"/>
    <w:rsid w:val="005629DD"/>
    <w:rsid w:val="005873AB"/>
    <w:rsid w:val="00590FA5"/>
    <w:rsid w:val="00604606"/>
    <w:rsid w:val="00617D0D"/>
    <w:rsid w:val="00627E38"/>
    <w:rsid w:val="00644B17"/>
    <w:rsid w:val="00657E30"/>
    <w:rsid w:val="00675D59"/>
    <w:rsid w:val="006E226D"/>
    <w:rsid w:val="00724417"/>
    <w:rsid w:val="00753AF6"/>
    <w:rsid w:val="0077252F"/>
    <w:rsid w:val="007C592A"/>
    <w:rsid w:val="007D2991"/>
    <w:rsid w:val="007E1BDA"/>
    <w:rsid w:val="00806B2F"/>
    <w:rsid w:val="008371BA"/>
    <w:rsid w:val="00866D96"/>
    <w:rsid w:val="008A2359"/>
    <w:rsid w:val="008A51DA"/>
    <w:rsid w:val="00957882"/>
    <w:rsid w:val="009C2708"/>
    <w:rsid w:val="00A06F25"/>
    <w:rsid w:val="00AE7169"/>
    <w:rsid w:val="00B2582F"/>
    <w:rsid w:val="00B4048A"/>
    <w:rsid w:val="00C06E30"/>
    <w:rsid w:val="00C27562"/>
    <w:rsid w:val="00C32B92"/>
    <w:rsid w:val="00C62684"/>
    <w:rsid w:val="00CA2316"/>
    <w:rsid w:val="00CC1790"/>
    <w:rsid w:val="00CC5E01"/>
    <w:rsid w:val="00CD0ABA"/>
    <w:rsid w:val="00CF6359"/>
    <w:rsid w:val="00D0108D"/>
    <w:rsid w:val="00D262EA"/>
    <w:rsid w:val="00DE28BB"/>
    <w:rsid w:val="00E6273E"/>
    <w:rsid w:val="00E648B0"/>
    <w:rsid w:val="00EC6166"/>
    <w:rsid w:val="00EE6A54"/>
    <w:rsid w:val="00EF3803"/>
    <w:rsid w:val="00F30F44"/>
    <w:rsid w:val="00F777A5"/>
    <w:rsid w:val="00F80AD9"/>
    <w:rsid w:val="00F94104"/>
    <w:rsid w:val="00FB105C"/>
    <w:rsid w:val="00FB3140"/>
    <w:rsid w:val="00FD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A107"/>
  <w15:chartTrackingRefBased/>
  <w15:docId w15:val="{53A9ABFE-629C-4407-9683-1CBEDCC2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BA"/>
    <w:pPr>
      <w:ind w:left="720"/>
      <w:contextualSpacing/>
    </w:pPr>
  </w:style>
  <w:style w:type="paragraph" w:styleId="a4">
    <w:name w:val="Balloon Text"/>
    <w:basedOn w:val="a"/>
    <w:link w:val="a5"/>
    <w:uiPriority w:val="99"/>
    <w:semiHidden/>
    <w:unhideWhenUsed/>
    <w:rsid w:val="005315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15CD"/>
    <w:rPr>
      <w:rFonts w:ascii="Segoe UI" w:hAnsi="Segoe UI" w:cs="Segoe UI"/>
      <w:sz w:val="18"/>
      <w:szCs w:val="18"/>
    </w:rPr>
  </w:style>
  <w:style w:type="table" w:styleId="a6">
    <w:name w:val="Table Grid"/>
    <w:basedOn w:val="a1"/>
    <w:uiPriority w:val="39"/>
    <w:rsid w:val="0019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861A-F5BC-45B1-AB4B-174EE4E3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Podolyaka</cp:lastModifiedBy>
  <cp:revision>8</cp:revision>
  <cp:lastPrinted>2021-02-24T14:00:00Z</cp:lastPrinted>
  <dcterms:created xsi:type="dcterms:W3CDTF">2021-02-23T14:44:00Z</dcterms:created>
  <dcterms:modified xsi:type="dcterms:W3CDTF">2021-02-24T14:01:00Z</dcterms:modified>
</cp:coreProperties>
</file>