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EF" w:rsidRPr="00AE641B" w:rsidRDefault="000225EF" w:rsidP="000225EF">
      <w:pPr>
        <w:jc w:val="center"/>
        <w:rPr>
          <w:rFonts w:ascii="Times New Roman" w:hAnsi="Times New Roman"/>
          <w:b/>
          <w:sz w:val="24"/>
          <w:szCs w:val="24"/>
        </w:rPr>
      </w:pPr>
      <w:r w:rsidRPr="00AE64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5EF" w:rsidRPr="00AE641B" w:rsidRDefault="000225EF" w:rsidP="000225E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E641B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0225EF" w:rsidRPr="00AE641B" w:rsidRDefault="000225EF" w:rsidP="000225EF">
      <w:pPr>
        <w:pStyle w:val="1"/>
        <w:spacing w:line="276" w:lineRule="auto"/>
        <w:jc w:val="center"/>
        <w:rPr>
          <w:b/>
          <w:sz w:val="24"/>
          <w:szCs w:val="24"/>
        </w:rPr>
      </w:pPr>
      <w:r w:rsidRPr="00AE641B">
        <w:rPr>
          <w:b/>
          <w:sz w:val="24"/>
          <w:szCs w:val="24"/>
        </w:rPr>
        <w:t>ВИКОНАВЧИЙ КОМІТЕТ</w:t>
      </w:r>
    </w:p>
    <w:p w:rsidR="000225EF" w:rsidRPr="00AE641B" w:rsidRDefault="000225EF" w:rsidP="000225EF">
      <w:pPr>
        <w:rPr>
          <w:rFonts w:ascii="Times New Roman" w:hAnsi="Times New Roman"/>
          <w:sz w:val="16"/>
          <w:szCs w:val="16"/>
          <w:lang w:eastAsia="uk-UA"/>
        </w:rPr>
      </w:pPr>
    </w:p>
    <w:p w:rsidR="000225EF" w:rsidRPr="00AE641B" w:rsidRDefault="000225EF" w:rsidP="000225EF">
      <w:pPr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AE641B">
        <w:rPr>
          <w:rFonts w:ascii="Times New Roman" w:hAnsi="Times New Roman"/>
          <w:b/>
          <w:sz w:val="24"/>
          <w:szCs w:val="24"/>
          <w:lang w:eastAsia="uk-UA"/>
        </w:rPr>
        <w:t>РОЗПОРЯДЖЕННЯ МІСЬКОГО ГОЛОВИ</w:t>
      </w:r>
    </w:p>
    <w:p w:rsidR="000225EF" w:rsidRPr="00AE641B" w:rsidRDefault="000225EF" w:rsidP="000225EF">
      <w:pPr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0225EF" w:rsidRPr="00AE641B" w:rsidTr="00696DE5">
        <w:tc>
          <w:tcPr>
            <w:tcW w:w="3510" w:type="dxa"/>
            <w:hideMark/>
          </w:tcPr>
          <w:p w:rsidR="000225EF" w:rsidRPr="00AE641B" w:rsidRDefault="000225EF" w:rsidP="00206634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2066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</w:t>
            </w:r>
            <w:r w:rsidRPr="00AE641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Pr="00AE641B"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01</w:t>
            </w:r>
            <w:r w:rsidRPr="00AE641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.202</w:t>
            </w:r>
            <w:r w:rsidRPr="00AE641B"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552" w:type="dxa"/>
            <w:hideMark/>
          </w:tcPr>
          <w:p w:rsidR="000225EF" w:rsidRPr="00AE641B" w:rsidRDefault="000225EF" w:rsidP="00696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E641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0225EF" w:rsidRPr="00AE641B" w:rsidRDefault="000225EF" w:rsidP="000225EF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E641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№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13</w:t>
            </w:r>
            <w:r w:rsidRPr="00AE641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-ОД</w:t>
            </w:r>
          </w:p>
        </w:tc>
      </w:tr>
    </w:tbl>
    <w:p w:rsidR="00D050B2" w:rsidRPr="00D050B2" w:rsidRDefault="00D050B2" w:rsidP="00D050B2">
      <w:pPr>
        <w:pStyle w:val="HTML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7763"/>
        <w:gridCol w:w="1984"/>
        <w:gridCol w:w="1418"/>
      </w:tblGrid>
      <w:tr w:rsidR="00D050B2" w:rsidRPr="00206634" w:rsidTr="003760D7">
        <w:tc>
          <w:tcPr>
            <w:tcW w:w="776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3760D7" w:rsidRPr="00206634" w:rsidTr="000225EF">
              <w:tc>
                <w:tcPr>
                  <w:tcW w:w="5387" w:type="dxa"/>
                </w:tcPr>
                <w:p w:rsidR="003760D7" w:rsidRDefault="003760D7" w:rsidP="00206634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050B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Про затвердження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Плану заходів </w:t>
                  </w:r>
                  <w:r w:rsidR="0023270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щодо запобігання корупції </w:t>
                  </w:r>
                  <w:r w:rsidR="0020663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у Виконавчому комітеті Роменської міської ради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="0020663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на 2021 рік</w:t>
                  </w:r>
                </w:p>
              </w:tc>
            </w:tr>
          </w:tbl>
          <w:p w:rsidR="00D050B2" w:rsidRPr="000225EF" w:rsidRDefault="00D050B2" w:rsidP="0087389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050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D050B2" w:rsidRPr="00D050B2" w:rsidRDefault="00D050B2" w:rsidP="00873898">
            <w:pPr>
              <w:pStyle w:val="HTML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050B2" w:rsidRPr="00D050B2" w:rsidTr="0069196E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1418" w:type="dxa"/>
          <w:trHeight w:val="448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0B2" w:rsidRPr="00D050B2" w:rsidRDefault="00D050B2" w:rsidP="0069196E">
            <w:pPr>
              <w:pStyle w:val="Default"/>
              <w:spacing w:line="276" w:lineRule="auto"/>
              <w:ind w:right="-108" w:firstLine="426"/>
              <w:jc w:val="both"/>
              <w:rPr>
                <w:lang w:val="uk-UA"/>
              </w:rPr>
            </w:pPr>
            <w:r w:rsidRPr="00D050B2">
              <w:rPr>
                <w:lang w:val="uk-UA"/>
              </w:rPr>
              <w:t xml:space="preserve">Відповідно до </w:t>
            </w:r>
            <w:r w:rsidRPr="00D050B2">
              <w:rPr>
                <w:bCs/>
                <w:lang w:val="uk-UA"/>
              </w:rPr>
              <w:t xml:space="preserve">підпункту 20 пункту 4 статті </w:t>
            </w:r>
            <w:r w:rsidRPr="00D050B2">
              <w:rPr>
                <w:lang w:val="uk-UA"/>
              </w:rPr>
              <w:t>42 Закону України «Про місцеве самоврядування в Україні», Закону України «Про запобігання корупції»</w:t>
            </w:r>
            <w:r w:rsidR="003760D7">
              <w:rPr>
                <w:lang w:val="uk-UA"/>
              </w:rPr>
              <w:t>, з  метою реалізації засад державної антикорупційної політики, створення дієвої системи запобігання проявам корупції та запровадження механізмів запобігання виникнення корупції</w:t>
            </w:r>
            <w:r w:rsidRPr="00D050B2">
              <w:rPr>
                <w:lang w:val="uk-UA"/>
              </w:rPr>
              <w:t xml:space="preserve">: </w:t>
            </w:r>
          </w:p>
        </w:tc>
      </w:tr>
    </w:tbl>
    <w:p w:rsidR="00D050B2" w:rsidRPr="00D050B2" w:rsidRDefault="00D050B2" w:rsidP="0020663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206634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3760D7" w:rsidRPr="00206634">
        <w:rPr>
          <w:rFonts w:ascii="Times New Roman" w:hAnsi="Times New Roman" w:cs="Times New Roman"/>
          <w:sz w:val="24"/>
          <w:szCs w:val="24"/>
          <w:lang w:val="uk-UA"/>
        </w:rPr>
        <w:t xml:space="preserve">План заходів </w:t>
      </w:r>
      <w:r w:rsidR="0023270D" w:rsidRPr="00206634">
        <w:rPr>
          <w:rFonts w:ascii="Times New Roman" w:hAnsi="Times New Roman" w:cs="Times New Roman"/>
          <w:sz w:val="24"/>
          <w:szCs w:val="24"/>
          <w:lang w:val="uk-UA"/>
        </w:rPr>
        <w:t xml:space="preserve">щодо запобігання корупції </w:t>
      </w:r>
      <w:r w:rsidR="00206634" w:rsidRPr="00206634">
        <w:rPr>
          <w:rFonts w:ascii="Times New Roman" w:hAnsi="Times New Roman" w:cs="Times New Roman"/>
          <w:sz w:val="24"/>
          <w:szCs w:val="24"/>
          <w:lang w:val="uk-UA"/>
        </w:rPr>
        <w:t>у Виконавчому комітеті Роменської міської ради</w:t>
      </w:r>
      <w:r w:rsidR="002066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6634" w:rsidRPr="00206634">
        <w:rPr>
          <w:rFonts w:ascii="Times New Roman" w:hAnsi="Times New Roman" w:cs="Times New Roman"/>
          <w:sz w:val="24"/>
          <w:szCs w:val="24"/>
          <w:lang w:val="uk-UA"/>
        </w:rPr>
        <w:t xml:space="preserve">на 2021 рік </w:t>
      </w:r>
      <w:r w:rsidR="00206634">
        <w:rPr>
          <w:rFonts w:ascii="Times New Roman" w:hAnsi="Times New Roman" w:cs="Times New Roman"/>
          <w:sz w:val="24"/>
          <w:szCs w:val="24"/>
          <w:lang w:val="uk-UA"/>
        </w:rPr>
        <w:t>(далі – план заходів)</w:t>
      </w:r>
      <w:r w:rsidR="003760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0B2">
        <w:rPr>
          <w:rFonts w:ascii="Times New Roman" w:hAnsi="Times New Roman" w:cs="Times New Roman"/>
          <w:sz w:val="24"/>
          <w:szCs w:val="24"/>
          <w:lang w:val="uk-UA"/>
        </w:rPr>
        <w:t>(дода</w:t>
      </w:r>
      <w:r w:rsidR="00206634">
        <w:rPr>
          <w:rFonts w:ascii="Times New Roman" w:hAnsi="Times New Roman" w:cs="Times New Roman"/>
          <w:sz w:val="24"/>
          <w:szCs w:val="24"/>
          <w:lang w:val="uk-UA"/>
        </w:rPr>
        <w:t>ток</w:t>
      </w:r>
      <w:r w:rsidRPr="00D050B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760D7" w:rsidRPr="003760D7" w:rsidRDefault="00206634" w:rsidP="0020663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0" w:firstLine="426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Координацію роботи з виконання плану заходів покласти на у</w:t>
      </w:r>
      <w:r>
        <w:rPr>
          <w:rFonts w:ascii="Times New Roman" w:hAnsi="Times New Roman"/>
          <w:sz w:val="24"/>
          <w:szCs w:val="24"/>
          <w:lang w:val="uk-UA"/>
        </w:rPr>
        <w:t>повноважену особу з питань запобігання та протидії корупції у  Виконавчому комітету Роменської міської ради – начальника відділу з питань надзвичайних ситуацій та цивільного захисту населення Бондаренка В.І.</w:t>
      </w:r>
    </w:p>
    <w:p w:rsidR="00D050B2" w:rsidRPr="00D050B2" w:rsidRDefault="003760D7" w:rsidP="0020663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0" w:firstLine="426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 </w:t>
      </w:r>
      <w:r w:rsidR="00206634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 залишаю за собою.  </w:t>
      </w:r>
    </w:p>
    <w:p w:rsidR="00D050B2" w:rsidRPr="00D050B2" w:rsidRDefault="00D050B2" w:rsidP="00D050B2">
      <w:pPr>
        <w:pStyle w:val="a4"/>
        <w:tabs>
          <w:tab w:val="left" w:pos="708"/>
        </w:tabs>
        <w:spacing w:line="276" w:lineRule="auto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050B2" w:rsidRPr="00D050B2" w:rsidRDefault="00D050B2" w:rsidP="00D050B2">
      <w:pPr>
        <w:pStyle w:val="a4"/>
        <w:tabs>
          <w:tab w:val="left" w:pos="708"/>
        </w:tabs>
        <w:spacing w:line="276" w:lineRule="auto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050B2" w:rsidRPr="00D050B2" w:rsidRDefault="00D050B2" w:rsidP="00D050B2">
      <w:pPr>
        <w:tabs>
          <w:tab w:val="left" w:pos="708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050B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</w:t>
      </w:r>
      <w:r w:rsidR="0020663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0663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0663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0663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0663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0663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0663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D050B2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Олег СТОГНІЙ</w:t>
      </w:r>
    </w:p>
    <w:p w:rsidR="00D050B2" w:rsidRDefault="00D050B2" w:rsidP="00D050B2">
      <w:pPr>
        <w:tabs>
          <w:tab w:val="left" w:pos="708"/>
        </w:tabs>
        <w:spacing w:line="276" w:lineRule="auto"/>
        <w:rPr>
          <w:b/>
          <w:bCs/>
          <w:sz w:val="24"/>
          <w:lang w:val="uk-UA"/>
        </w:rPr>
      </w:pPr>
    </w:p>
    <w:p w:rsidR="00D050B2" w:rsidRDefault="00D050B2" w:rsidP="00D050B2">
      <w:pPr>
        <w:tabs>
          <w:tab w:val="left" w:pos="708"/>
        </w:tabs>
        <w:spacing w:line="276" w:lineRule="auto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ab/>
      </w:r>
      <w:r>
        <w:rPr>
          <w:b/>
          <w:bCs/>
          <w:sz w:val="24"/>
          <w:lang w:val="uk-UA"/>
        </w:rPr>
        <w:tab/>
      </w:r>
      <w:r>
        <w:rPr>
          <w:b/>
          <w:bCs/>
          <w:sz w:val="24"/>
          <w:lang w:val="uk-UA"/>
        </w:rPr>
        <w:tab/>
      </w:r>
      <w:r>
        <w:rPr>
          <w:b/>
          <w:bCs/>
          <w:sz w:val="24"/>
          <w:lang w:val="uk-UA"/>
        </w:rPr>
        <w:tab/>
      </w:r>
      <w:r>
        <w:rPr>
          <w:b/>
          <w:bCs/>
          <w:sz w:val="24"/>
          <w:lang w:val="uk-UA"/>
        </w:rPr>
        <w:tab/>
      </w:r>
      <w:r>
        <w:rPr>
          <w:b/>
          <w:bCs/>
          <w:sz w:val="24"/>
          <w:lang w:val="uk-UA"/>
        </w:rPr>
        <w:tab/>
      </w:r>
      <w:r>
        <w:rPr>
          <w:b/>
          <w:bCs/>
          <w:sz w:val="24"/>
          <w:lang w:val="uk-UA"/>
        </w:rPr>
        <w:tab/>
      </w:r>
      <w:r>
        <w:rPr>
          <w:b/>
          <w:bCs/>
          <w:sz w:val="24"/>
          <w:lang w:val="uk-UA"/>
        </w:rPr>
        <w:tab/>
        <w:t xml:space="preserve">       </w:t>
      </w:r>
    </w:p>
    <w:p w:rsidR="00D050B2" w:rsidRDefault="00D050B2" w:rsidP="00D050B2">
      <w:pPr>
        <w:tabs>
          <w:tab w:val="left" w:pos="708"/>
        </w:tabs>
        <w:spacing w:line="276" w:lineRule="auto"/>
        <w:rPr>
          <w:b/>
          <w:bCs/>
          <w:sz w:val="24"/>
          <w:lang w:val="uk-UA"/>
        </w:rPr>
      </w:pPr>
    </w:p>
    <w:p w:rsidR="00D050B2" w:rsidRDefault="00D050B2" w:rsidP="00D050B2">
      <w:pPr>
        <w:tabs>
          <w:tab w:val="left" w:pos="708"/>
        </w:tabs>
        <w:spacing w:line="276" w:lineRule="auto"/>
        <w:rPr>
          <w:b/>
          <w:bCs/>
          <w:sz w:val="24"/>
          <w:lang w:val="uk-UA"/>
        </w:rPr>
      </w:pPr>
    </w:p>
    <w:p w:rsidR="00D050B2" w:rsidRDefault="00D050B2" w:rsidP="00D050B2">
      <w:pPr>
        <w:tabs>
          <w:tab w:val="left" w:pos="708"/>
        </w:tabs>
        <w:spacing w:line="276" w:lineRule="auto"/>
        <w:rPr>
          <w:b/>
          <w:bCs/>
          <w:sz w:val="24"/>
          <w:lang w:val="uk-UA"/>
        </w:rPr>
      </w:pPr>
    </w:p>
    <w:p w:rsidR="00D050B2" w:rsidRDefault="00D050B2" w:rsidP="00D050B2">
      <w:pPr>
        <w:tabs>
          <w:tab w:val="left" w:pos="708"/>
        </w:tabs>
        <w:spacing w:line="276" w:lineRule="auto"/>
        <w:rPr>
          <w:b/>
          <w:bCs/>
          <w:sz w:val="24"/>
          <w:lang w:val="uk-UA"/>
        </w:rPr>
      </w:pPr>
    </w:p>
    <w:p w:rsidR="00D050B2" w:rsidRDefault="00D050B2" w:rsidP="00D050B2">
      <w:pPr>
        <w:tabs>
          <w:tab w:val="left" w:pos="708"/>
        </w:tabs>
        <w:spacing w:line="276" w:lineRule="auto"/>
        <w:rPr>
          <w:b/>
          <w:bCs/>
          <w:sz w:val="24"/>
          <w:lang w:val="uk-UA"/>
        </w:rPr>
        <w:sectPr w:rsidR="00D050B2" w:rsidSect="003760D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050B2" w:rsidRPr="00D050B2" w:rsidRDefault="00D050B2" w:rsidP="00D050B2">
      <w:pPr>
        <w:tabs>
          <w:tab w:val="left" w:pos="708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050B2">
        <w:rPr>
          <w:rFonts w:ascii="Times New Roman" w:hAnsi="Times New Roman" w:cs="Times New Roman"/>
          <w:b/>
          <w:bCs/>
          <w:sz w:val="24"/>
          <w:lang w:val="uk-UA"/>
        </w:rPr>
        <w:lastRenderedPageBreak/>
        <w:t xml:space="preserve">       </w:t>
      </w:r>
      <w:r>
        <w:rPr>
          <w:rFonts w:ascii="Times New Roman" w:hAnsi="Times New Roman" w:cs="Times New Roman"/>
          <w:b/>
          <w:bCs/>
          <w:sz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lang w:val="uk-UA"/>
        </w:rPr>
        <w:tab/>
      </w:r>
      <w:r w:rsidRPr="00D050B2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ЗАТВЕРДЖЕНО</w:t>
      </w:r>
    </w:p>
    <w:p w:rsidR="00D050B2" w:rsidRPr="00D050B2" w:rsidRDefault="00D050B2" w:rsidP="00D050B2">
      <w:pPr>
        <w:tabs>
          <w:tab w:val="left" w:pos="1500"/>
        </w:tabs>
        <w:spacing w:line="276" w:lineRule="auto"/>
        <w:ind w:left="609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D050B2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Розпорядження міського голови</w:t>
      </w:r>
    </w:p>
    <w:p w:rsidR="00D050B2" w:rsidRPr="00F3780E" w:rsidRDefault="00D050B2" w:rsidP="00D050B2">
      <w:pPr>
        <w:tabs>
          <w:tab w:val="left" w:pos="1500"/>
        </w:tabs>
        <w:spacing w:line="276" w:lineRule="auto"/>
        <w:ind w:left="609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3760D7" w:rsidRPr="00F3780E">
        <w:rPr>
          <w:rFonts w:ascii="Times New Roman" w:hAnsi="Times New Roman" w:cs="Times New Roman"/>
          <w:b/>
          <w:bCs/>
          <w:sz w:val="24"/>
          <w:szCs w:val="24"/>
          <w:lang w:val="uk-UA"/>
        </w:rPr>
        <w:t>20</w:t>
      </w:r>
      <w:r w:rsidRPr="00F378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.01.2021 № </w:t>
      </w:r>
      <w:r w:rsidR="00F3780E" w:rsidRPr="00F3780E">
        <w:rPr>
          <w:rFonts w:ascii="Times New Roman" w:hAnsi="Times New Roman" w:cs="Times New Roman"/>
          <w:b/>
          <w:bCs/>
          <w:sz w:val="24"/>
          <w:szCs w:val="24"/>
          <w:lang w:val="uk-UA"/>
        </w:rPr>
        <w:t>13</w:t>
      </w:r>
      <w:r w:rsidRPr="00F3780E">
        <w:rPr>
          <w:rFonts w:ascii="Times New Roman" w:hAnsi="Times New Roman" w:cs="Times New Roman"/>
          <w:b/>
          <w:bCs/>
          <w:sz w:val="24"/>
          <w:szCs w:val="24"/>
          <w:lang w:val="uk-UA"/>
        </w:rPr>
        <w:t>-ОД</w:t>
      </w:r>
    </w:p>
    <w:p w:rsidR="009C7B4A" w:rsidRPr="00D050B2" w:rsidRDefault="009C7B4A">
      <w:pP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F3780E" w:rsidRPr="00F3780E" w:rsidRDefault="00F3780E" w:rsidP="00F378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3780E">
        <w:rPr>
          <w:rFonts w:ascii="Times New Roman" w:hAnsi="Times New Roman" w:cs="Times New Roman"/>
          <w:b/>
          <w:sz w:val="24"/>
          <w:szCs w:val="24"/>
          <w:lang w:val="uk-UA"/>
        </w:rPr>
        <w:t>ПЛАН ЗАХОДІВ</w:t>
      </w:r>
    </w:p>
    <w:p w:rsidR="00323925" w:rsidRDefault="00206634" w:rsidP="00F378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3780E">
        <w:rPr>
          <w:rFonts w:ascii="Times New Roman" w:hAnsi="Times New Roman" w:cs="Times New Roman"/>
          <w:b/>
          <w:sz w:val="24"/>
          <w:szCs w:val="24"/>
          <w:lang w:val="uk-UA"/>
        </w:rPr>
        <w:t>щодо запобігання корупції у Виконавчому комітеті Роменської міської ради на 2021 рік</w:t>
      </w:r>
    </w:p>
    <w:p w:rsidR="00206634" w:rsidRPr="00141686" w:rsidRDefault="00206634" w:rsidP="00F3780E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7230"/>
        <w:gridCol w:w="1984"/>
        <w:gridCol w:w="4961"/>
      </w:tblGrid>
      <w:tr w:rsidR="00A23FE7" w:rsidRPr="003F4F65" w:rsidTr="00F3780E">
        <w:tc>
          <w:tcPr>
            <w:tcW w:w="675" w:type="dxa"/>
          </w:tcPr>
          <w:p w:rsidR="00A26C9B" w:rsidRPr="009C7B4A" w:rsidRDefault="00A26C9B" w:rsidP="00F378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C7B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A26C9B" w:rsidRPr="009C7B4A" w:rsidRDefault="00F3780E" w:rsidP="00F378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A26C9B" w:rsidRPr="009C7B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7230" w:type="dxa"/>
          </w:tcPr>
          <w:p w:rsidR="00A26C9B" w:rsidRPr="009C7B4A" w:rsidRDefault="00A26C9B" w:rsidP="00F378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C7B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</w:t>
            </w:r>
            <w:r w:rsidR="00F378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1984" w:type="dxa"/>
          </w:tcPr>
          <w:p w:rsidR="00A26C9B" w:rsidRPr="009C7B4A" w:rsidRDefault="00A26C9B" w:rsidP="00F378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C7B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4961" w:type="dxa"/>
          </w:tcPr>
          <w:p w:rsidR="00A26C9B" w:rsidRPr="009C7B4A" w:rsidRDefault="00A26C9B" w:rsidP="00F378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C7B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A23FE7" w:rsidRPr="003F4F65" w:rsidTr="00F3780E">
        <w:tc>
          <w:tcPr>
            <w:tcW w:w="675" w:type="dxa"/>
          </w:tcPr>
          <w:p w:rsidR="00A26C9B" w:rsidRPr="003F4F65" w:rsidRDefault="00A26C9B" w:rsidP="00F37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A26C9B" w:rsidRPr="003F4F65" w:rsidRDefault="00A26C9B" w:rsidP="00F37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</w:tcPr>
          <w:p w:rsidR="00A26C9B" w:rsidRPr="003F4F65" w:rsidRDefault="00A26C9B" w:rsidP="00F37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61" w:type="dxa"/>
          </w:tcPr>
          <w:p w:rsidR="00A26C9B" w:rsidRPr="003F4F65" w:rsidRDefault="00A26C9B" w:rsidP="00F37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23FE7" w:rsidRPr="00F22FFB" w:rsidTr="00F3780E">
        <w:tc>
          <w:tcPr>
            <w:tcW w:w="675" w:type="dxa"/>
          </w:tcPr>
          <w:p w:rsidR="00A26C9B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230" w:type="dxa"/>
          </w:tcPr>
          <w:p w:rsidR="00A26C9B" w:rsidRPr="003F4F65" w:rsidRDefault="00F22FFB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Дотримання посадовими особами </w:t>
            </w:r>
            <w:r w:rsidR="00F37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 Роменської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загальних правил етичної поведінки посадових осіб місцевого самоврядування</w:t>
            </w:r>
          </w:p>
        </w:tc>
        <w:tc>
          <w:tcPr>
            <w:tcW w:w="1984" w:type="dxa"/>
          </w:tcPr>
          <w:p w:rsidR="00A26C9B" w:rsidRPr="003F4F65" w:rsidRDefault="00A2051B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961" w:type="dxa"/>
          </w:tcPr>
          <w:p w:rsidR="00A26C9B" w:rsidRPr="003F4F65" w:rsidRDefault="00F3780E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Посадові особи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 Роменської міської ради</w:t>
            </w: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23FE7" w:rsidRPr="00F22FFB" w:rsidTr="00F3780E">
        <w:tc>
          <w:tcPr>
            <w:tcW w:w="675" w:type="dxa"/>
          </w:tcPr>
          <w:p w:rsidR="00A2051B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230" w:type="dxa"/>
          </w:tcPr>
          <w:p w:rsidR="00A2051B" w:rsidRPr="003F4F65" w:rsidRDefault="00A2051B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посадових осіб </w:t>
            </w:r>
            <w:r w:rsidR="00F37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 Роменської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нормами діючого антикорупційного законодавства </w:t>
            </w:r>
          </w:p>
        </w:tc>
        <w:tc>
          <w:tcPr>
            <w:tcW w:w="1984" w:type="dxa"/>
          </w:tcPr>
          <w:p w:rsidR="00A2051B" w:rsidRPr="003F4F65" w:rsidRDefault="00A2051B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961" w:type="dxa"/>
          </w:tcPr>
          <w:p w:rsidR="00A2051B" w:rsidRPr="003F4F65" w:rsidRDefault="00531E95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повноважена особа з питань запобігання та протидії корупції у  </w:t>
            </w:r>
            <w:r w:rsidR="00F3780E">
              <w:rPr>
                <w:rFonts w:ascii="Times New Roman" w:hAnsi="Times New Roman"/>
                <w:sz w:val="24"/>
                <w:szCs w:val="24"/>
                <w:lang w:val="uk-UA"/>
              </w:rPr>
              <w:t>Виконавчому комітеті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</w:p>
        </w:tc>
      </w:tr>
      <w:tr w:rsidR="00A23FE7" w:rsidRPr="00F22FFB" w:rsidTr="00F3780E">
        <w:tc>
          <w:tcPr>
            <w:tcW w:w="675" w:type="dxa"/>
          </w:tcPr>
          <w:p w:rsidR="003A614E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230" w:type="dxa"/>
          </w:tcPr>
          <w:p w:rsidR="003A614E" w:rsidRPr="003F4F65" w:rsidRDefault="00F3780E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20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 особистого  прийому громадян міським головою, секретарем міської ради, заступниками міського голови, керуючим справами викон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 </w:t>
            </w:r>
          </w:p>
        </w:tc>
        <w:tc>
          <w:tcPr>
            <w:tcW w:w="1984" w:type="dxa"/>
          </w:tcPr>
          <w:p w:rsidR="003A614E" w:rsidRPr="003F4F65" w:rsidRDefault="003A614E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F37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</w:t>
            </w:r>
            <w:r w:rsidR="00A20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(згідно</w:t>
            </w:r>
            <w:r w:rsidR="00F37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</w:t>
            </w:r>
            <w:r w:rsidR="00A20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20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</w:t>
            </w:r>
            <w:r w:rsidR="00F37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20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</w:t>
            </w:r>
            <w:r w:rsidR="00F37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ими</w:t>
            </w:r>
            <w:proofErr w:type="spellEnd"/>
            <w:r w:rsidR="00A20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графі</w:t>
            </w:r>
            <w:r w:rsidR="00F37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20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F37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  <w:r w:rsidR="00A20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прийому)</w:t>
            </w:r>
          </w:p>
        </w:tc>
        <w:tc>
          <w:tcPr>
            <w:tcW w:w="4961" w:type="dxa"/>
          </w:tcPr>
          <w:p w:rsidR="00F3780E" w:rsidRDefault="00A2051B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голова</w:t>
            </w:r>
          </w:p>
          <w:p w:rsidR="00F3780E" w:rsidRDefault="00F3780E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A20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екретар міської ради</w:t>
            </w:r>
          </w:p>
          <w:p w:rsidR="00F3780E" w:rsidRDefault="00F3780E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A20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аступни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A20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міського голови</w:t>
            </w:r>
          </w:p>
          <w:p w:rsidR="00F3780E" w:rsidRDefault="00F3780E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A20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еруючий справами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виконкому</w:t>
            </w:r>
          </w:p>
          <w:p w:rsidR="003A614E" w:rsidRPr="003F4F65" w:rsidRDefault="00F3780E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A20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агальний відділ</w:t>
            </w:r>
          </w:p>
        </w:tc>
      </w:tr>
      <w:tr w:rsidR="009A122B" w:rsidRPr="00F3780E" w:rsidTr="00F3780E">
        <w:trPr>
          <w:trHeight w:val="1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A122B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9A122B" w:rsidRDefault="009A122B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розміщення та своєчасне оновлення на офіційному </w:t>
            </w:r>
            <w:proofErr w:type="spellStart"/>
            <w:r w:rsidR="00F37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Роменської </w:t>
            </w:r>
            <w:r w:rsidR="00F37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актуальної інформації, пов’язаної з наданням та отриманням адміністративних послуг</w:t>
            </w:r>
          </w:p>
          <w:p w:rsidR="009A122B" w:rsidRPr="003F4F65" w:rsidRDefault="009A122B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122B" w:rsidRPr="003F4F65" w:rsidRDefault="009A122B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3780E" w:rsidRDefault="00F3780E" w:rsidP="00F3780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адміністративних послуг</w:t>
            </w:r>
          </w:p>
          <w:p w:rsidR="00F3780E" w:rsidRDefault="00F3780E" w:rsidP="00F3780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внутрішньої політики</w:t>
            </w:r>
          </w:p>
          <w:p w:rsidR="00F3780E" w:rsidRDefault="00F3780E" w:rsidP="00F3780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повноважена особа з питань запобігання та протидії корупції у  Виконавчому комітеті Роменської міської ради</w:t>
            </w:r>
          </w:p>
          <w:p w:rsidR="005E1E73" w:rsidRDefault="005E1E73" w:rsidP="00F3780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80E" w:rsidRDefault="00F3780E" w:rsidP="00F3780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80E" w:rsidRPr="003F4F65" w:rsidRDefault="00F3780E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3780E" w:rsidRDefault="00F3780E" w:rsidP="00F3780E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3780E" w:rsidRDefault="00F3780E" w:rsidP="00F3780E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3780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F3780E" w:rsidRPr="00F3780E" w:rsidRDefault="00F3780E" w:rsidP="00F3780E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6378"/>
        <w:gridCol w:w="2127"/>
        <w:gridCol w:w="5670"/>
      </w:tblGrid>
      <w:tr w:rsidR="00F3780E" w:rsidRPr="00F3780E" w:rsidTr="00F3780E">
        <w:trPr>
          <w:trHeight w:val="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3780E" w:rsidRPr="003F4F65" w:rsidRDefault="00F3780E" w:rsidP="00F37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F3780E" w:rsidRPr="003F4F65" w:rsidRDefault="00F3780E" w:rsidP="00F37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3780E" w:rsidRPr="003F4F65" w:rsidRDefault="00F3780E" w:rsidP="00F37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3780E" w:rsidRPr="003F4F65" w:rsidRDefault="00F3780E" w:rsidP="00F37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3780E" w:rsidRPr="00F3780E" w:rsidTr="00F3780E">
        <w:trPr>
          <w:trHeight w:val="375"/>
        </w:trPr>
        <w:tc>
          <w:tcPr>
            <w:tcW w:w="675" w:type="dxa"/>
            <w:tcBorders>
              <w:top w:val="single" w:sz="4" w:space="0" w:color="auto"/>
            </w:tcBorders>
          </w:tcPr>
          <w:p w:rsidR="00F3780E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F3780E" w:rsidRPr="003F4F65" w:rsidRDefault="00F3780E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якісного добору і розстановки кадрів на засадах неупередженого конкурсного відбору; їх об’єктивної атестації, щорічної оцінки виконання посадовими особами покладених на них обов’язків і завдань.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3780E" w:rsidRPr="003F4F65" w:rsidRDefault="00F3780E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3780E" w:rsidRDefault="00F3780E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голова</w:t>
            </w:r>
          </w:p>
          <w:p w:rsidR="00F3780E" w:rsidRDefault="00F3780E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міської ради</w:t>
            </w:r>
          </w:p>
          <w:p w:rsidR="00F3780E" w:rsidRDefault="00F3780E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Заступники міського голови</w:t>
            </w:r>
          </w:p>
          <w:p w:rsidR="00F3780E" w:rsidRDefault="00F3780E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</w:p>
          <w:p w:rsidR="00F3780E" w:rsidRDefault="00F3780E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425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ектор</w:t>
            </w:r>
            <w:r w:rsidRPr="00715F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персоналом відділу юридичного </w:t>
            </w:r>
            <w:r w:rsidRPr="00425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</w:p>
          <w:p w:rsidR="00F3780E" w:rsidRPr="001837E8" w:rsidRDefault="00F3780E" w:rsidP="00F3780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425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ерівники структурних підрозділів </w:t>
            </w:r>
          </w:p>
        </w:tc>
      </w:tr>
      <w:tr w:rsidR="00F3780E" w:rsidRPr="00F3780E" w:rsidTr="00F3780E">
        <w:trPr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:rsidR="00F3780E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F3780E" w:rsidRPr="003F4F65" w:rsidRDefault="00F3780E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подання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ідповідно до вимог Закону України «Про запобігання корупції»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новоприйнятими посадовими особами відомостей щодо працюючих близьких осіб у структурних підрозділах </w:t>
            </w:r>
            <w:r w:rsidR="005E1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 Роменської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подальша регулярна актуалізація такої інформації стосовно близьких осіб уже працюючих посадових осіб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3780E" w:rsidRPr="003F4F65" w:rsidRDefault="00F3780E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E1E73" w:rsidRDefault="00F3780E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управління персоналом відділу юридичного забезпечення</w:t>
            </w:r>
          </w:p>
          <w:p w:rsidR="005E1E73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F3780E"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ерівники структурних підрозділів </w:t>
            </w:r>
          </w:p>
          <w:p w:rsidR="00F3780E" w:rsidRPr="009A122B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3780E"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осадові особи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3780E"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иконавчого комітету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Роменської </w:t>
            </w:r>
            <w:r w:rsidR="00F3780E"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F3780E" w:rsidRPr="00F22FFB" w:rsidTr="00F3780E">
        <w:trPr>
          <w:trHeight w:val="570"/>
        </w:trPr>
        <w:tc>
          <w:tcPr>
            <w:tcW w:w="675" w:type="dxa"/>
            <w:tcBorders>
              <w:top w:val="single" w:sz="4" w:space="0" w:color="auto"/>
            </w:tcBorders>
          </w:tcPr>
          <w:p w:rsidR="00F3780E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F3780E" w:rsidRPr="003F4F65" w:rsidRDefault="00F3780E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попередження осіб, які претендують на зайняття посад, про спеціальні обмеження, встановлені Законами України «Про службу в органах місцевого самоврядування» </w:t>
            </w:r>
            <w:r w:rsidR="005E1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запобігання корупції» 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3780E" w:rsidRPr="003F4F65" w:rsidRDefault="00F3780E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3780E" w:rsidRPr="001837E8" w:rsidRDefault="00F3780E" w:rsidP="00F3780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5F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ектор управління персоналом відділу юридичного забезпечення</w:t>
            </w:r>
          </w:p>
        </w:tc>
      </w:tr>
      <w:tr w:rsidR="00F3780E" w:rsidRPr="00F22FFB" w:rsidTr="00F3780E">
        <w:trPr>
          <w:trHeight w:val="1140"/>
        </w:trPr>
        <w:tc>
          <w:tcPr>
            <w:tcW w:w="675" w:type="dxa"/>
            <w:tcBorders>
              <w:bottom w:val="single" w:sz="4" w:space="0" w:color="auto"/>
            </w:tcBorders>
          </w:tcPr>
          <w:p w:rsidR="00F3780E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F3780E" w:rsidRPr="003F4F65" w:rsidRDefault="00F3780E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участі </w:t>
            </w:r>
            <w:r w:rsidR="005E1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посадових осіб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навчаннях з питань запобігання і протидії проявам корупції на службі в органах місцевого самоврядування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3780E" w:rsidRPr="003F4F65" w:rsidRDefault="00F3780E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3780E" w:rsidRDefault="00F3780E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5F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ектор управління персоналом відділу юридичного забезпечення</w:t>
            </w:r>
          </w:p>
          <w:p w:rsidR="005E1E73" w:rsidRDefault="005E1E73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E73" w:rsidRDefault="005E1E73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E73" w:rsidRDefault="005E1E73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E73" w:rsidRDefault="005E1E73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E73" w:rsidRDefault="005E1E73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E73" w:rsidRDefault="005E1E73" w:rsidP="00F378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E73" w:rsidRPr="001837E8" w:rsidRDefault="005E1E73" w:rsidP="00F3780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5E1E73" w:rsidRPr="005E1E73" w:rsidRDefault="005E1E73" w:rsidP="005E1E73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1E7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5E1E73" w:rsidRPr="005E1E73" w:rsidRDefault="005E1E73">
      <w:pPr>
        <w:rPr>
          <w:lang w:val="uk-UA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6378"/>
        <w:gridCol w:w="2127"/>
        <w:gridCol w:w="5670"/>
      </w:tblGrid>
      <w:tr w:rsidR="005E1E73" w:rsidRPr="00F22FFB" w:rsidTr="005E1E73">
        <w:trPr>
          <w:trHeight w:val="304"/>
        </w:trPr>
        <w:tc>
          <w:tcPr>
            <w:tcW w:w="675" w:type="dxa"/>
            <w:tcBorders>
              <w:bottom w:val="single" w:sz="4" w:space="0" w:color="auto"/>
            </w:tcBorders>
          </w:tcPr>
          <w:p w:rsidR="005E1E73" w:rsidRPr="003F4F65" w:rsidRDefault="005E1E73" w:rsidP="005E1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E1E73" w:rsidRPr="003F4F65" w:rsidRDefault="005E1E73" w:rsidP="005E1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E1E73" w:rsidRPr="003F4F65" w:rsidRDefault="005E1E73" w:rsidP="005E1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E1E73" w:rsidRPr="003F4F65" w:rsidRDefault="005E1E73" w:rsidP="005E1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E1E73" w:rsidRPr="00F3780E" w:rsidTr="00F3780E">
        <w:trPr>
          <w:trHeight w:val="510"/>
        </w:trPr>
        <w:tc>
          <w:tcPr>
            <w:tcW w:w="675" w:type="dxa"/>
            <w:tcBorders>
              <w:top w:val="single" w:sz="4" w:space="0" w:color="auto"/>
            </w:tcBorders>
          </w:tcPr>
          <w:p w:rsidR="005E1E73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5E1E73" w:rsidRPr="003F4F65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щодо запобігання виникнення конфлікту інтересів, виявлення конфлікту інтересів та сприяння його усуненню </w:t>
            </w: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E1E73" w:rsidRPr="003F4F65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E1E73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голова</w:t>
            </w:r>
          </w:p>
          <w:p w:rsidR="005E1E73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міської ради</w:t>
            </w:r>
          </w:p>
          <w:p w:rsidR="005E1E73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Заступники міського голови</w:t>
            </w:r>
          </w:p>
          <w:p w:rsidR="005E1E73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</w:p>
          <w:p w:rsidR="005E1E73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775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ерівники структурних підрозділів</w:t>
            </w:r>
          </w:p>
          <w:p w:rsidR="005E1E73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осадові особи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иконавчого комітету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Роменської </w:t>
            </w:r>
            <w:r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  <w:p w:rsidR="005E1E73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5F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ектор управління персоналом відділу юридичного </w:t>
            </w:r>
            <w:r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</w:p>
          <w:p w:rsidR="005E1E73" w:rsidRPr="003F4F65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повноважена особа з питань запобігання та протидії корупції у  Виконавчому комітеті Роменської міської ради</w:t>
            </w:r>
          </w:p>
        </w:tc>
      </w:tr>
      <w:tr w:rsidR="005E1E73" w:rsidRPr="00F3780E" w:rsidTr="00F3780E">
        <w:tc>
          <w:tcPr>
            <w:tcW w:w="675" w:type="dxa"/>
          </w:tcPr>
          <w:p w:rsidR="005E1E73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6378" w:type="dxa"/>
          </w:tcPr>
          <w:p w:rsidR="005E1E73" w:rsidRPr="003F4F65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повідомлень про порушення Закону України «Про запобігання корупції» посадовими особами Виконавчого комітету Роменської міської ради, що надходять від викривачів  </w:t>
            </w:r>
          </w:p>
        </w:tc>
        <w:tc>
          <w:tcPr>
            <w:tcW w:w="2127" w:type="dxa"/>
          </w:tcPr>
          <w:p w:rsidR="005E1E73" w:rsidRPr="003F4F65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надходженні відповідних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пові-домлень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ви-значений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зако-нодавством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тер-мін</w:t>
            </w:r>
          </w:p>
        </w:tc>
        <w:tc>
          <w:tcPr>
            <w:tcW w:w="5670" w:type="dxa"/>
          </w:tcPr>
          <w:p w:rsidR="005E1E73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голова</w:t>
            </w:r>
          </w:p>
          <w:p w:rsidR="005E1E73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повноважена особа з питань запобігання та протидії корупції у  Виконавчому комітеті Роменської міської ради</w:t>
            </w:r>
          </w:p>
          <w:p w:rsidR="005E1E73" w:rsidRPr="003F4F65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1E73" w:rsidRPr="00F22FFB" w:rsidTr="00F3780E">
        <w:tc>
          <w:tcPr>
            <w:tcW w:w="675" w:type="dxa"/>
          </w:tcPr>
          <w:p w:rsidR="005E1E73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6378" w:type="dxa"/>
          </w:tcPr>
          <w:p w:rsidR="005E1E73" w:rsidRPr="003F4F65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повідомлень про порушення Закону України «Про запобігання корупції» іншою особою, які надходять від працівників Виконавчого комітету Роменської міської ради</w:t>
            </w:r>
          </w:p>
        </w:tc>
        <w:tc>
          <w:tcPr>
            <w:tcW w:w="2127" w:type="dxa"/>
          </w:tcPr>
          <w:p w:rsidR="005E1E73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надходженні відповідних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пові-домлень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ви-значений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зако-нодавством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тер-мін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термін</w:t>
            </w:r>
          </w:p>
          <w:p w:rsidR="005E1E73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E73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E73" w:rsidRPr="003F4F65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E1E73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голова</w:t>
            </w:r>
          </w:p>
          <w:p w:rsidR="005E1E73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повноважена особа з питань запобігання та протидії корупції у  Виконавчому комітеті Роменської міської ради</w:t>
            </w:r>
          </w:p>
          <w:p w:rsidR="005E1E73" w:rsidRPr="003F4F65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E1E73" w:rsidRPr="005E1E73" w:rsidRDefault="005E1E73" w:rsidP="005E1E73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1E7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5E1E73" w:rsidRPr="005E1E73" w:rsidRDefault="005E1E73">
      <w:pPr>
        <w:rPr>
          <w:lang w:val="uk-UA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6378"/>
        <w:gridCol w:w="2127"/>
        <w:gridCol w:w="5670"/>
      </w:tblGrid>
      <w:tr w:rsidR="005E1E73" w:rsidRPr="00F22FFB" w:rsidTr="00F3780E">
        <w:tc>
          <w:tcPr>
            <w:tcW w:w="675" w:type="dxa"/>
          </w:tcPr>
          <w:p w:rsidR="005E1E73" w:rsidRPr="003F4F65" w:rsidRDefault="005E1E73" w:rsidP="005E1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78" w:type="dxa"/>
          </w:tcPr>
          <w:p w:rsidR="005E1E73" w:rsidRPr="003F4F65" w:rsidRDefault="005E1E73" w:rsidP="005E1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</w:tcPr>
          <w:p w:rsidR="005E1E73" w:rsidRPr="003F4F65" w:rsidRDefault="005E1E73" w:rsidP="005E1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</w:tcPr>
          <w:p w:rsidR="005E1E73" w:rsidRPr="003F4F65" w:rsidRDefault="005E1E73" w:rsidP="005E1E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E1E73" w:rsidRPr="00F3780E" w:rsidTr="00F3780E">
        <w:tc>
          <w:tcPr>
            <w:tcW w:w="675" w:type="dxa"/>
          </w:tcPr>
          <w:p w:rsidR="005E1E73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6378" w:type="dxa"/>
          </w:tcPr>
          <w:p w:rsidR="005E1E73" w:rsidRPr="003F4F65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ення своєчасного подання посадовими особами Виконавчого комітету Роменської міської ради шляхом заповнення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Національного агентства з питань запобігання корупції декларації особи, уповноваженої на виконання функцій місцевого самоврядування за 2020 рік за формою, що визначається Національним агентством  </w:t>
            </w:r>
          </w:p>
        </w:tc>
        <w:tc>
          <w:tcPr>
            <w:tcW w:w="2127" w:type="dxa"/>
          </w:tcPr>
          <w:p w:rsidR="005E1E73" w:rsidRPr="003F4F65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01.04.2021 </w:t>
            </w:r>
          </w:p>
        </w:tc>
        <w:tc>
          <w:tcPr>
            <w:tcW w:w="5670" w:type="dxa"/>
          </w:tcPr>
          <w:p w:rsidR="005E1E73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повноважена особа з питань запобігання та протидії корупції у  Виконавчому комітеті Роменської міської ради</w:t>
            </w:r>
          </w:p>
          <w:p w:rsidR="005E1E73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осадові особи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иконавчого комітету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Роменської </w:t>
            </w:r>
            <w:r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  <w:p w:rsidR="005E1E73" w:rsidRPr="003F4F65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1E73" w:rsidRPr="00F3780E" w:rsidTr="00F3780E">
        <w:trPr>
          <w:trHeight w:val="1095"/>
        </w:trPr>
        <w:tc>
          <w:tcPr>
            <w:tcW w:w="675" w:type="dxa"/>
            <w:tcBorders>
              <w:bottom w:val="single" w:sz="4" w:space="0" w:color="auto"/>
            </w:tcBorders>
          </w:tcPr>
          <w:p w:rsidR="005E1E73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E1E73" w:rsidRPr="003F4F65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Подання посадовими особами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 Роменської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повідомлення про суттєві зміни у майновому стані у встановленому Національним агентством з питань запобігання корупції порядку (у разі отримання доходу, придбання майна або здійснення видатку на суму, яка перевищує 50 прожиткових мінімумів, встановлених для працездатних осіб на 01 січня відповідного року)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E1E73" w:rsidRDefault="005E1E73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десятиденний строк з моменту отримання дохо-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придбання майна або здій-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видатку яка перевищує 50 прожиткових мінімумів, встановлених для працездатних осіб на 1 січня відповідного року) </w:t>
            </w:r>
          </w:p>
          <w:p w:rsidR="007F245E" w:rsidRDefault="007F245E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245E" w:rsidRDefault="007F245E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245E" w:rsidRDefault="007F245E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245E" w:rsidRDefault="007F245E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245E" w:rsidRPr="003F4F65" w:rsidRDefault="007F245E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E1E73" w:rsidRPr="009A122B" w:rsidRDefault="007F245E" w:rsidP="005E1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Посадові особи </w:t>
            </w:r>
            <w:r w:rsidR="005E1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 Роменської міської ради</w:t>
            </w:r>
            <w:r w:rsidR="005E1E73"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які є службовими особами, які займають відповідальне та особливо відповідальне становище, а також суб’єкти декларування, які займають посади, пов’язані з високим рівнем корупційних ризиків, відповідно до статті 50 Закону України «Про запобігання корупції» (міський голова, заступники міського голови, секретар міської ради, керуючий справами </w:t>
            </w:r>
            <w:r w:rsidR="005E1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виконкому</w:t>
            </w:r>
            <w:r w:rsidR="005E1E73"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7F245E" w:rsidRPr="007F245E" w:rsidRDefault="007F245E">
      <w:pPr>
        <w:rPr>
          <w:lang w:val="uk-UA"/>
        </w:rPr>
      </w:pPr>
    </w:p>
    <w:p w:rsidR="007F245E" w:rsidRDefault="007F245E" w:rsidP="007F245E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245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7F245E" w:rsidRPr="007F245E" w:rsidRDefault="007F245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6378"/>
        <w:gridCol w:w="2127"/>
        <w:gridCol w:w="5670"/>
      </w:tblGrid>
      <w:tr w:rsidR="007F245E" w:rsidRPr="00F3780E" w:rsidTr="007F245E">
        <w:trPr>
          <w:trHeight w:val="266"/>
        </w:trPr>
        <w:tc>
          <w:tcPr>
            <w:tcW w:w="675" w:type="dxa"/>
            <w:tcBorders>
              <w:bottom w:val="single" w:sz="4" w:space="0" w:color="auto"/>
            </w:tcBorders>
          </w:tcPr>
          <w:p w:rsidR="007F245E" w:rsidRPr="003F4F65" w:rsidRDefault="007F245E" w:rsidP="007F24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F245E" w:rsidRPr="003F4F65" w:rsidRDefault="007F245E" w:rsidP="007F24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F245E" w:rsidRPr="003F4F65" w:rsidRDefault="007F245E" w:rsidP="007F24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F245E" w:rsidRPr="003F4F65" w:rsidRDefault="007F245E" w:rsidP="007F24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F245E" w:rsidRPr="00F22FFB" w:rsidTr="00F3780E">
        <w:trPr>
          <w:trHeight w:val="10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F245E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F245E" w:rsidRPr="00E437DC" w:rsidRDefault="007F245E" w:rsidP="007F2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Подання посадовими особами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 Роменської міської ради</w:t>
            </w:r>
            <w:r w:rsidRPr="00E43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письмового повідомлення про відкриття валютного рахунку в установі банку-нерезидента у встановленому Національним агентством з питань запобігання корупції порядку (у разі відкриття суб’єктом декларування або членом його сім’ї валютного рахунку в установі банку-нерезидента)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F245E" w:rsidRPr="007F245E" w:rsidRDefault="007F245E" w:rsidP="007F245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2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десятиденний строк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7F2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дня, коли суб’єкт декларування чи член його сім’ї відкрив зазначений валютний рахунок, або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7F2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дня, коли суб’єкту </w:t>
            </w:r>
            <w:proofErr w:type="spellStart"/>
            <w:r w:rsidRPr="007F2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декла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7F2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рування</w:t>
            </w:r>
            <w:proofErr w:type="spellEnd"/>
            <w:r w:rsidRPr="007F2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стало відомо або повинно було стати відомо про відкриття зазначеного валютного рахунку членом його сім’ї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F245E" w:rsidRPr="00E437DC" w:rsidRDefault="007F245E" w:rsidP="007F2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Посадові особи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 Роменської міської ради</w:t>
            </w:r>
          </w:p>
        </w:tc>
      </w:tr>
      <w:tr w:rsidR="007F245E" w:rsidRPr="00807DA5" w:rsidTr="00F3780E">
        <w:trPr>
          <w:trHeight w:val="10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F245E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F245E" w:rsidRPr="00E437DC" w:rsidRDefault="007F245E" w:rsidP="007F2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Подання посадовими особами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 Роменської міської ради</w:t>
            </w:r>
            <w:r w:rsidRPr="00E43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які припиняють діяльність, пов’язану з виконанням функцій місцевого самоврядування, шляхом заповнення на офіційному </w:t>
            </w:r>
            <w:proofErr w:type="spellStart"/>
            <w:r w:rsidRPr="00E43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E43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Національного агентства з питань запобігання корупції декларації особи, уповноваженої на виконання функцій місцевого самоврядування, за період, не охоплений раніше поданими деклараціями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F245E" w:rsidRDefault="007F245E" w:rsidP="007F2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звільненні посадової особи із займаної посади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F245E" w:rsidRPr="00E437DC" w:rsidRDefault="007F245E" w:rsidP="007F2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Посадові особи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 Роменської міської ради</w:t>
            </w:r>
          </w:p>
        </w:tc>
      </w:tr>
      <w:tr w:rsidR="007F245E" w:rsidRPr="00807DA5" w:rsidTr="00F3780E">
        <w:trPr>
          <w:trHeight w:val="10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F245E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F245E" w:rsidRDefault="007F245E" w:rsidP="007F2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проведення згідно із Законом України «Про запобігання корупції» спеціальної перевірки стосовно осіб, які претендують на зайняття посад у Виконавчому комітеті Роменської міської ради, в порядку визначеному чинним законодавством України</w:t>
            </w:r>
          </w:p>
          <w:p w:rsidR="00D902F2" w:rsidRDefault="00D902F2" w:rsidP="007F2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02F2" w:rsidRDefault="00D902F2" w:rsidP="007F2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02F2" w:rsidRPr="003F4F65" w:rsidRDefault="00D902F2" w:rsidP="007F2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F245E" w:rsidRPr="003F4F65" w:rsidRDefault="007F245E" w:rsidP="007F2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F245E" w:rsidRPr="00715FCA" w:rsidRDefault="007F245E" w:rsidP="007F2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5F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ектор управління персоналом відділу юридичного забезпечення</w:t>
            </w:r>
          </w:p>
        </w:tc>
      </w:tr>
    </w:tbl>
    <w:p w:rsidR="00D902F2" w:rsidRPr="00D902F2" w:rsidRDefault="00D902F2" w:rsidP="00D902F2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02F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D902F2" w:rsidRPr="00D902F2" w:rsidRDefault="00D902F2">
      <w:pPr>
        <w:rPr>
          <w:lang w:val="uk-UA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6378"/>
        <w:gridCol w:w="2127"/>
        <w:gridCol w:w="5670"/>
      </w:tblGrid>
      <w:tr w:rsidR="00D902F2" w:rsidRPr="003F4F65" w:rsidTr="00D902F2">
        <w:trPr>
          <w:trHeight w:val="266"/>
        </w:trPr>
        <w:tc>
          <w:tcPr>
            <w:tcW w:w="675" w:type="dxa"/>
          </w:tcPr>
          <w:p w:rsidR="00D902F2" w:rsidRPr="003F4F65" w:rsidRDefault="00D902F2" w:rsidP="009107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78" w:type="dxa"/>
          </w:tcPr>
          <w:p w:rsidR="00D902F2" w:rsidRPr="003F4F65" w:rsidRDefault="00D902F2" w:rsidP="009107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</w:tcPr>
          <w:p w:rsidR="00D902F2" w:rsidRPr="003F4F65" w:rsidRDefault="00D902F2" w:rsidP="009107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</w:tcPr>
          <w:p w:rsidR="00D902F2" w:rsidRPr="003F4F65" w:rsidRDefault="00D902F2" w:rsidP="009107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902F2" w:rsidRPr="00807DA5" w:rsidTr="00F3780E">
        <w:trPr>
          <w:trHeight w:val="1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F3780E" w:rsidRDefault="00D902F2" w:rsidP="00D902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3F4F65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перевірки факту подання декларацій посадовими особами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 Роменської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повідомлення Національного агентства з питань запобігання корупції про випадки неподання чи несвоєчасного подання таких декларацій у встановленому порядку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3F4F65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повноважена особа з питань запобігання та протидії корупції у  Виконавчому комітеті Роменської міської ради</w:t>
            </w:r>
          </w:p>
          <w:p w:rsidR="00D902F2" w:rsidRPr="003F4F65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02F2" w:rsidRPr="00F22FFB" w:rsidTr="00F3780E">
        <w:trPr>
          <w:trHeight w:val="9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3F4F65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Надання, у межах компетенції, методичної та консультаційної допомоги щодо застосування антикорупційного законодавства посадовим особам Виконавчого комітету Роменської міської ради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3F4F65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повноважена особа з питань запобігання та протидії корупції у  Виконавчому комітеті Роменської міської ради</w:t>
            </w:r>
          </w:p>
          <w:p w:rsidR="00D902F2" w:rsidRPr="003F4F65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02F2" w:rsidRPr="00F3780E" w:rsidTr="00F3780E">
        <w:trPr>
          <w:trHeight w:val="13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02419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суб’єктам звернення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 Роменської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достовірної, в повному обсязі інформації, яка підлягає наданню відповідно до Законів України «Про доступ до публічної інформації», «Про звернення громадян»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3F4F65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голова</w:t>
            </w:r>
          </w:p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міської ради</w:t>
            </w:r>
          </w:p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Заступники міського голови</w:t>
            </w:r>
          </w:p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</w:p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</w:t>
            </w:r>
          </w:p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775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ерівники структурних підрозділів</w:t>
            </w:r>
          </w:p>
          <w:p w:rsidR="00D902F2" w:rsidRPr="001E7846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осадові особи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иконавчого комітету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Роменської </w:t>
            </w:r>
            <w:r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D902F2" w:rsidRPr="00F3780E" w:rsidTr="00F3780E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наявності відповідних підстав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службових розслідувань (перевірок) у порядку, визначеному чинним законодавством України,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метою виявлення причин та умов, що сприяли вчиненню корупційного правопорушення або невиконання вимог Закону Укр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аїни «Про запобігання корупції»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3F4F65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5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голова</w:t>
            </w:r>
          </w:p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75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екретар міської ради</w:t>
            </w:r>
          </w:p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775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аступники міського голови</w:t>
            </w:r>
          </w:p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775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еруючий справами викон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</w:t>
            </w:r>
          </w:p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5F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ектор управління персоналом відділу юридичного </w:t>
            </w:r>
            <w:r w:rsidRPr="00775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</w:p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повноважена особа з питань запобігання та протидії корупції у  Виконавчому комітеті Роменської міської ради</w:t>
            </w:r>
          </w:p>
        </w:tc>
      </w:tr>
    </w:tbl>
    <w:p w:rsidR="00D902F2" w:rsidRPr="00D902F2" w:rsidRDefault="00D902F2" w:rsidP="00D902F2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02F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D902F2" w:rsidRPr="00D902F2" w:rsidRDefault="00D902F2">
      <w:pPr>
        <w:rPr>
          <w:lang w:val="uk-UA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6378"/>
        <w:gridCol w:w="2127"/>
        <w:gridCol w:w="5670"/>
      </w:tblGrid>
      <w:tr w:rsidR="00D902F2" w:rsidRPr="00F3780E" w:rsidTr="00F3780E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3F4F65" w:rsidRDefault="00D902F2" w:rsidP="00D902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3F4F65" w:rsidRDefault="00D902F2" w:rsidP="00D902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3F4F65" w:rsidRDefault="00D902F2" w:rsidP="00D902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3F4F65" w:rsidRDefault="00D902F2" w:rsidP="00D902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902F2" w:rsidRPr="00F3780E" w:rsidTr="00F3780E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Повідомлення у письмовій формі міському голові (або особі, яка виконує обов’язки міського голови, у разі його відсутності) та спеціально уповноваженим суб’єктам у сфері протидії корупції про факти, що можуть свідчити про вчинення корупційних або пов’язаних з корупцією правопорушень посадовими особами Виконавчого комітету Роменської міської ради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3F4F65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осадові особи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иконавчого комітету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Роменської </w:t>
            </w:r>
            <w:r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повноважена особа з питань запобігання та протидії корупції у  Виконавчому комітеті Роменської міської ради</w:t>
            </w:r>
          </w:p>
        </w:tc>
      </w:tr>
      <w:tr w:rsidR="00D902F2" w:rsidRPr="00807DA5" w:rsidTr="00F3780E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повноваженій особі з питань запобігання та протидії корупції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 Виконавчому комітеті Роменської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інформації про посадових осіб Виконавчого комітету Роменської міської ради, яких було притягнуто до відповідальності за вчинення корупційних правопорушень або правопорушень, пов’язаних з корупцією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3F4F65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осадові особи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иконавчого комітету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Роменської </w:t>
            </w:r>
            <w:r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5F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ектор управління персоналом відділу юридичного </w:t>
            </w:r>
            <w:r w:rsidRPr="00775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</w:p>
        </w:tc>
      </w:tr>
      <w:tr w:rsidR="00D902F2" w:rsidRPr="00F3780E" w:rsidTr="00F3780E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доступу громадськості для ознайомлення із прийнятими рішеннями міської ради і виконавчого комітету міської ради, розпорядженнями міського голови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3F4F65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організаційного та комп’ютерного забезпечення</w:t>
            </w:r>
          </w:p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агальний відділ</w:t>
            </w:r>
          </w:p>
          <w:p w:rsidR="00D902F2" w:rsidRPr="009A122B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внутрішньої політики</w:t>
            </w:r>
          </w:p>
        </w:tc>
      </w:tr>
      <w:tr w:rsidR="00D902F2" w:rsidRPr="00F3780E" w:rsidTr="00F3780E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F3780E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Роменської міської ради актуальної інформації щодо необхідності виконання та неухильного дотримання вимог антикорупційного законодавства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Pr="003F4F65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02F2" w:rsidRDefault="00D902F2" w:rsidP="00D902F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повноважена особа з питань запобігання та протидії корупції у  Виконавчому комітеті Роменської міської ради</w:t>
            </w:r>
          </w:p>
          <w:p w:rsidR="00D902F2" w:rsidRDefault="00D902F2" w:rsidP="00D902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внутрішньої політики</w:t>
            </w:r>
          </w:p>
        </w:tc>
      </w:tr>
    </w:tbl>
    <w:p w:rsidR="000B17DF" w:rsidRDefault="009B44EE" w:rsidP="009B44E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4F6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F4F6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252F2" w:rsidRDefault="004252F2" w:rsidP="009B44E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1948" w:rsidRPr="00002CAC" w:rsidRDefault="004252F2" w:rsidP="004252F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E76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Наталія МОСКАЛЕНКО</w:t>
      </w:r>
      <w:r w:rsidR="009819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981948" w:rsidRPr="00002CAC" w:rsidSect="00206634">
      <w:pgSz w:w="16838" w:h="11906" w:orient="landscape"/>
      <w:pgMar w:top="164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26F7"/>
    <w:multiLevelType w:val="hybridMultilevel"/>
    <w:tmpl w:val="67A46FCE"/>
    <w:lvl w:ilvl="0" w:tplc="BA608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D0357"/>
    <w:multiLevelType w:val="hybridMultilevel"/>
    <w:tmpl w:val="8D045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0366D"/>
    <w:multiLevelType w:val="hybridMultilevel"/>
    <w:tmpl w:val="063A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103"/>
    <w:multiLevelType w:val="hybridMultilevel"/>
    <w:tmpl w:val="4678B5A4"/>
    <w:lvl w:ilvl="0" w:tplc="A54E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2CAC"/>
    <w:rsid w:val="00002CAC"/>
    <w:rsid w:val="00010435"/>
    <w:rsid w:val="00011351"/>
    <w:rsid w:val="000225EF"/>
    <w:rsid w:val="0002419E"/>
    <w:rsid w:val="00025705"/>
    <w:rsid w:val="000355AB"/>
    <w:rsid w:val="00047F13"/>
    <w:rsid w:val="00072912"/>
    <w:rsid w:val="000849EB"/>
    <w:rsid w:val="000909A3"/>
    <w:rsid w:val="000B17DF"/>
    <w:rsid w:val="000B1E7E"/>
    <w:rsid w:val="000C4843"/>
    <w:rsid w:val="000E0CDD"/>
    <w:rsid w:val="000F058A"/>
    <w:rsid w:val="000F7845"/>
    <w:rsid w:val="00100520"/>
    <w:rsid w:val="00141686"/>
    <w:rsid w:val="001837E8"/>
    <w:rsid w:val="00197351"/>
    <w:rsid w:val="001A19FA"/>
    <w:rsid w:val="001A3066"/>
    <w:rsid w:val="001D2432"/>
    <w:rsid w:val="001E7846"/>
    <w:rsid w:val="001F0C58"/>
    <w:rsid w:val="00206634"/>
    <w:rsid w:val="0023270D"/>
    <w:rsid w:val="002402F1"/>
    <w:rsid w:val="00240F31"/>
    <w:rsid w:val="0025280A"/>
    <w:rsid w:val="00253521"/>
    <w:rsid w:val="002816A8"/>
    <w:rsid w:val="002D40DD"/>
    <w:rsid w:val="002E3423"/>
    <w:rsid w:val="00302B12"/>
    <w:rsid w:val="003165EF"/>
    <w:rsid w:val="00323925"/>
    <w:rsid w:val="00323B01"/>
    <w:rsid w:val="00334012"/>
    <w:rsid w:val="00343861"/>
    <w:rsid w:val="003760D7"/>
    <w:rsid w:val="00377169"/>
    <w:rsid w:val="003825FF"/>
    <w:rsid w:val="00395AB7"/>
    <w:rsid w:val="003A614E"/>
    <w:rsid w:val="003B0C63"/>
    <w:rsid w:val="003B0D51"/>
    <w:rsid w:val="003F4F65"/>
    <w:rsid w:val="004229DF"/>
    <w:rsid w:val="004252F2"/>
    <w:rsid w:val="00476AEC"/>
    <w:rsid w:val="00492CDD"/>
    <w:rsid w:val="004B1F1D"/>
    <w:rsid w:val="004B3A5F"/>
    <w:rsid w:val="004B5D94"/>
    <w:rsid w:val="004C59D9"/>
    <w:rsid w:val="004C733F"/>
    <w:rsid w:val="004E25CD"/>
    <w:rsid w:val="004F29AB"/>
    <w:rsid w:val="00502FDF"/>
    <w:rsid w:val="00511FCB"/>
    <w:rsid w:val="00515327"/>
    <w:rsid w:val="00531E95"/>
    <w:rsid w:val="00551532"/>
    <w:rsid w:val="005674F6"/>
    <w:rsid w:val="00575285"/>
    <w:rsid w:val="00580477"/>
    <w:rsid w:val="005842F6"/>
    <w:rsid w:val="005972A8"/>
    <w:rsid w:val="005A0569"/>
    <w:rsid w:val="005A423B"/>
    <w:rsid w:val="005A6FB3"/>
    <w:rsid w:val="005B26C6"/>
    <w:rsid w:val="005D43C0"/>
    <w:rsid w:val="005E1D21"/>
    <w:rsid w:val="005E1E73"/>
    <w:rsid w:val="006118A1"/>
    <w:rsid w:val="006226F6"/>
    <w:rsid w:val="00624E17"/>
    <w:rsid w:val="00625466"/>
    <w:rsid w:val="00641ED9"/>
    <w:rsid w:val="00664963"/>
    <w:rsid w:val="0069196E"/>
    <w:rsid w:val="006A2DE6"/>
    <w:rsid w:val="006A7E2B"/>
    <w:rsid w:val="006B28D0"/>
    <w:rsid w:val="006B4A33"/>
    <w:rsid w:val="006C6755"/>
    <w:rsid w:val="006C6BEA"/>
    <w:rsid w:val="006E4B9A"/>
    <w:rsid w:val="006F351C"/>
    <w:rsid w:val="00701FB8"/>
    <w:rsid w:val="007023F2"/>
    <w:rsid w:val="00715FCA"/>
    <w:rsid w:val="00722976"/>
    <w:rsid w:val="00751F9B"/>
    <w:rsid w:val="00754702"/>
    <w:rsid w:val="007750C3"/>
    <w:rsid w:val="00780DEE"/>
    <w:rsid w:val="00787C32"/>
    <w:rsid w:val="007B42CF"/>
    <w:rsid w:val="007B4EB8"/>
    <w:rsid w:val="007D2548"/>
    <w:rsid w:val="007F245E"/>
    <w:rsid w:val="00807DA5"/>
    <w:rsid w:val="00812649"/>
    <w:rsid w:val="00826E0E"/>
    <w:rsid w:val="00853E2D"/>
    <w:rsid w:val="00894963"/>
    <w:rsid w:val="008D3B84"/>
    <w:rsid w:val="00934C73"/>
    <w:rsid w:val="00937AB8"/>
    <w:rsid w:val="00952B73"/>
    <w:rsid w:val="00952FA7"/>
    <w:rsid w:val="0098121D"/>
    <w:rsid w:val="00981948"/>
    <w:rsid w:val="0099537C"/>
    <w:rsid w:val="009A122B"/>
    <w:rsid w:val="009A7AA6"/>
    <w:rsid w:val="009B44EE"/>
    <w:rsid w:val="009C7B4A"/>
    <w:rsid w:val="009D3117"/>
    <w:rsid w:val="00A117E2"/>
    <w:rsid w:val="00A1313D"/>
    <w:rsid w:val="00A14B43"/>
    <w:rsid w:val="00A2051B"/>
    <w:rsid w:val="00A23FE7"/>
    <w:rsid w:val="00A26C9B"/>
    <w:rsid w:val="00A2704E"/>
    <w:rsid w:val="00A445E8"/>
    <w:rsid w:val="00A57A72"/>
    <w:rsid w:val="00A610A5"/>
    <w:rsid w:val="00A62728"/>
    <w:rsid w:val="00A73403"/>
    <w:rsid w:val="00A74843"/>
    <w:rsid w:val="00A82AAF"/>
    <w:rsid w:val="00A849A6"/>
    <w:rsid w:val="00A95732"/>
    <w:rsid w:val="00A95F3A"/>
    <w:rsid w:val="00AB034B"/>
    <w:rsid w:val="00AB6F83"/>
    <w:rsid w:val="00AD2789"/>
    <w:rsid w:val="00B11121"/>
    <w:rsid w:val="00B246E7"/>
    <w:rsid w:val="00B319B9"/>
    <w:rsid w:val="00B5221A"/>
    <w:rsid w:val="00B53462"/>
    <w:rsid w:val="00B627E4"/>
    <w:rsid w:val="00C06612"/>
    <w:rsid w:val="00C15B3E"/>
    <w:rsid w:val="00C16414"/>
    <w:rsid w:val="00C26362"/>
    <w:rsid w:val="00C3700D"/>
    <w:rsid w:val="00C55073"/>
    <w:rsid w:val="00C65791"/>
    <w:rsid w:val="00C73BF2"/>
    <w:rsid w:val="00C76FA4"/>
    <w:rsid w:val="00C84955"/>
    <w:rsid w:val="00C87FAC"/>
    <w:rsid w:val="00C97FFC"/>
    <w:rsid w:val="00CA7CD9"/>
    <w:rsid w:val="00CB058E"/>
    <w:rsid w:val="00D050B2"/>
    <w:rsid w:val="00D1421B"/>
    <w:rsid w:val="00D30718"/>
    <w:rsid w:val="00D314A7"/>
    <w:rsid w:val="00D3628E"/>
    <w:rsid w:val="00D5053C"/>
    <w:rsid w:val="00D902F2"/>
    <w:rsid w:val="00DA0330"/>
    <w:rsid w:val="00DA1650"/>
    <w:rsid w:val="00DA522A"/>
    <w:rsid w:val="00DB3313"/>
    <w:rsid w:val="00DB5028"/>
    <w:rsid w:val="00DC2224"/>
    <w:rsid w:val="00DC5360"/>
    <w:rsid w:val="00DE761F"/>
    <w:rsid w:val="00E0242A"/>
    <w:rsid w:val="00E0570E"/>
    <w:rsid w:val="00E13A6E"/>
    <w:rsid w:val="00E437DC"/>
    <w:rsid w:val="00E444AF"/>
    <w:rsid w:val="00E44C9C"/>
    <w:rsid w:val="00E9606C"/>
    <w:rsid w:val="00EA781C"/>
    <w:rsid w:val="00EB793B"/>
    <w:rsid w:val="00EE0D57"/>
    <w:rsid w:val="00F12F6C"/>
    <w:rsid w:val="00F22FFB"/>
    <w:rsid w:val="00F3733F"/>
    <w:rsid w:val="00F3780E"/>
    <w:rsid w:val="00F42DC3"/>
    <w:rsid w:val="00F5542E"/>
    <w:rsid w:val="00F63ED2"/>
    <w:rsid w:val="00FA7E0E"/>
    <w:rsid w:val="00FE1DC6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E30B"/>
  <w15:docId w15:val="{20E8AC78-77AD-486C-BF80-9CC1F8F5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D21"/>
  </w:style>
  <w:style w:type="paragraph" w:styleId="1">
    <w:name w:val="heading 1"/>
    <w:basedOn w:val="a"/>
    <w:next w:val="a"/>
    <w:link w:val="10"/>
    <w:qFormat/>
    <w:rsid w:val="000225EF"/>
    <w:pPr>
      <w:keepNext/>
      <w:spacing w:line="360" w:lineRule="auto"/>
      <w:outlineLvl w:val="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C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419E"/>
    <w:pPr>
      <w:ind w:left="720"/>
      <w:contextualSpacing/>
    </w:pPr>
  </w:style>
  <w:style w:type="paragraph" w:styleId="HTML">
    <w:name w:val="HTML Preformatted"/>
    <w:basedOn w:val="a"/>
    <w:link w:val="HTML0"/>
    <w:rsid w:val="00D05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Arial Unicode MS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050B2"/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D050B2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0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225EF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7021B-B799-46E5-B613-104391BC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8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Наталiя</cp:lastModifiedBy>
  <cp:revision>190</cp:revision>
  <dcterms:created xsi:type="dcterms:W3CDTF">2012-12-17T06:47:00Z</dcterms:created>
  <dcterms:modified xsi:type="dcterms:W3CDTF">2021-01-21T14:24:00Z</dcterms:modified>
</cp:coreProperties>
</file>