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11" w:rsidRPr="00821268" w:rsidRDefault="00BE4B11" w:rsidP="00BE4B11">
      <w:pPr>
        <w:pStyle w:val="2"/>
        <w:tabs>
          <w:tab w:val="left" w:pos="4111"/>
        </w:tabs>
        <w:rPr>
          <w:b w:val="0"/>
          <w:bCs w:val="0"/>
        </w:rPr>
      </w:pPr>
    </w:p>
    <w:p w:rsidR="00BE4B11" w:rsidRPr="00161FE0" w:rsidRDefault="00BE4B11" w:rsidP="00BE4B11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>ПРО</w:t>
      </w:r>
      <w:r>
        <w:rPr>
          <w:b/>
          <w:szCs w:val="24"/>
          <w:lang w:val="uk-UA"/>
        </w:rPr>
        <w:t>Є</w:t>
      </w:r>
      <w:r w:rsidRPr="00161FE0">
        <w:rPr>
          <w:b/>
          <w:szCs w:val="24"/>
          <w:lang w:val="uk-UA"/>
        </w:rPr>
        <w:t xml:space="preserve">КТ </w:t>
      </w:r>
      <w:r w:rsidRPr="00C7501A">
        <w:rPr>
          <w:b/>
          <w:szCs w:val="24"/>
          <w:lang w:val="uk-UA"/>
        </w:rPr>
        <w:t>РІШЕННЯ</w:t>
      </w:r>
    </w:p>
    <w:p w:rsidR="00BE4B11" w:rsidRPr="00161FE0" w:rsidRDefault="00BE4B11" w:rsidP="00BE4B11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BE4B11" w:rsidRPr="00161FE0" w:rsidRDefault="00BE4B11" w:rsidP="00BE4B11">
      <w:pPr>
        <w:rPr>
          <w:sz w:val="24"/>
          <w:szCs w:val="24"/>
        </w:rPr>
      </w:pPr>
    </w:p>
    <w:p w:rsidR="00BE4B11" w:rsidRPr="00161FE0" w:rsidRDefault="00BE4B11" w:rsidP="00BE4B11">
      <w:pPr>
        <w:rPr>
          <w:sz w:val="24"/>
          <w:szCs w:val="24"/>
        </w:rPr>
      </w:pPr>
    </w:p>
    <w:p w:rsidR="00BE4B11" w:rsidRPr="00161FE0" w:rsidRDefault="00BE4B11" w:rsidP="00BE4B11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Pr="00161FE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161FE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05</w:t>
      </w:r>
      <w:r w:rsidRPr="00161FE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1</w:t>
      </w:r>
    </w:p>
    <w:p w:rsidR="00BE4B11" w:rsidRPr="006200C1" w:rsidRDefault="00BE4B11" w:rsidP="00BE4B11">
      <w:pPr>
        <w:jc w:val="both"/>
        <w:rPr>
          <w:sz w:val="12"/>
          <w:szCs w:val="12"/>
        </w:rPr>
      </w:pPr>
    </w:p>
    <w:p w:rsidR="00BE4B11" w:rsidRDefault="00BE4B11" w:rsidP="00BE4B11">
      <w:pPr>
        <w:rPr>
          <w:bCs/>
          <w:sz w:val="16"/>
        </w:rPr>
      </w:pPr>
    </w:p>
    <w:p w:rsidR="00BE4B11" w:rsidRPr="00716074" w:rsidRDefault="00BE4B11" w:rsidP="00BE4B11">
      <w:pPr>
        <w:spacing w:line="276" w:lineRule="auto"/>
        <w:ind w:right="4819"/>
        <w:jc w:val="both"/>
        <w:rPr>
          <w:b/>
          <w:sz w:val="24"/>
          <w:szCs w:val="24"/>
        </w:rPr>
      </w:pPr>
      <w:r w:rsidRPr="00716074">
        <w:rPr>
          <w:b/>
          <w:sz w:val="24"/>
          <w:szCs w:val="24"/>
        </w:rPr>
        <w:t xml:space="preserve">Про </w:t>
      </w:r>
      <w:r>
        <w:rPr>
          <w:b/>
          <w:sz w:val="24"/>
          <w:szCs w:val="24"/>
        </w:rPr>
        <w:t>внесення змін до рішення міської</w:t>
      </w:r>
      <w:r w:rsidRPr="007160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ради від 12.03.2021 «Про затвердження тимчасових структур сільських рад»</w:t>
      </w:r>
    </w:p>
    <w:p w:rsidR="00BE4B11" w:rsidRDefault="00BE4B11" w:rsidP="00BE4B11">
      <w:pPr>
        <w:keepNext/>
        <w:shd w:val="clear" w:color="auto" w:fill="FFFFFF"/>
        <w:spacing w:after="120" w:line="276" w:lineRule="auto"/>
        <w:ind w:firstLine="425"/>
        <w:jc w:val="both"/>
        <w:textAlignment w:val="baseline"/>
        <w:outlineLvl w:val="2"/>
        <w:rPr>
          <w:bCs/>
          <w:sz w:val="24"/>
          <w:szCs w:val="24"/>
        </w:rPr>
      </w:pPr>
    </w:p>
    <w:p w:rsidR="00BE4B11" w:rsidRPr="00BE4B11" w:rsidRDefault="00BE4B11" w:rsidP="00BE4B11">
      <w:pPr>
        <w:keepNext/>
        <w:shd w:val="clear" w:color="auto" w:fill="FFFFFF"/>
        <w:spacing w:after="120" w:line="276" w:lineRule="auto"/>
        <w:ind w:firstLine="425"/>
        <w:jc w:val="both"/>
        <w:textAlignment w:val="baseline"/>
        <w:outlineLvl w:val="2"/>
        <w:rPr>
          <w:bCs/>
          <w:sz w:val="24"/>
          <w:szCs w:val="24"/>
        </w:rPr>
      </w:pPr>
      <w:r w:rsidRPr="00BE4B11">
        <w:rPr>
          <w:bCs/>
          <w:sz w:val="24"/>
          <w:szCs w:val="24"/>
        </w:rPr>
        <w:t xml:space="preserve">Керуючись статтею 26 Закону України «Про місцеве самоврядування в Україні», відповідно до Закону України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адміністрацій» </w:t>
      </w:r>
    </w:p>
    <w:p w:rsidR="00BE4B11" w:rsidRPr="00BE4B11" w:rsidRDefault="00BE4B11" w:rsidP="00BE4B11">
      <w:pPr>
        <w:spacing w:after="120" w:line="276" w:lineRule="auto"/>
        <w:jc w:val="both"/>
        <w:rPr>
          <w:sz w:val="24"/>
          <w:szCs w:val="24"/>
        </w:rPr>
      </w:pPr>
      <w:r w:rsidRPr="00BE4B11">
        <w:rPr>
          <w:sz w:val="24"/>
          <w:szCs w:val="24"/>
        </w:rPr>
        <w:t>МІСЬКА РАДА ВИРІШИЛА:</w:t>
      </w:r>
    </w:p>
    <w:p w:rsidR="00BE4B11" w:rsidRDefault="00BE4B11" w:rsidP="00BE4B11">
      <w:pPr>
        <w:spacing w:after="120" w:line="276" w:lineRule="auto"/>
        <w:ind w:firstLine="425"/>
        <w:jc w:val="both"/>
        <w:rPr>
          <w:sz w:val="24"/>
          <w:szCs w:val="24"/>
        </w:rPr>
      </w:pPr>
      <w:r w:rsidRPr="00BE4B11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зміни до рішення міської ради від 12.03.2021 «Про затвердження тимчасових структур сільських рад», виклавши пункт 1 в такій редакції:</w:t>
      </w:r>
    </w:p>
    <w:p w:rsidR="00BE4B11" w:rsidRPr="00BE4B11" w:rsidRDefault="00BE4B11" w:rsidP="00BE4B11">
      <w:pPr>
        <w:spacing w:after="120"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«1.</w:t>
      </w:r>
      <w:r w:rsidRPr="00BE4B11">
        <w:rPr>
          <w:sz w:val="24"/>
          <w:szCs w:val="24"/>
        </w:rPr>
        <w:t xml:space="preserve"> </w:t>
      </w:r>
      <w:r w:rsidRPr="00EA5AAC">
        <w:rPr>
          <w:sz w:val="24"/>
          <w:szCs w:val="24"/>
        </w:rPr>
        <w:t xml:space="preserve">Затвердити тимчасові структури Біловодської, </w:t>
      </w:r>
      <w:proofErr w:type="spellStart"/>
      <w:r w:rsidRPr="00EA5AAC">
        <w:rPr>
          <w:sz w:val="24"/>
          <w:szCs w:val="24"/>
        </w:rPr>
        <w:t>Бобрицької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Великобубнівської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Галківської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Гришинської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Довгополівської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Зарудянської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Коржівської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Малобубнівської</w:t>
      </w:r>
      <w:proofErr w:type="spellEnd"/>
      <w:r w:rsidRPr="00EA5AAC">
        <w:rPr>
          <w:sz w:val="24"/>
          <w:szCs w:val="24"/>
        </w:rPr>
        <w:t xml:space="preserve">, Миколаївської, </w:t>
      </w:r>
      <w:proofErr w:type="spellStart"/>
      <w:r w:rsidRPr="00EA5AAC">
        <w:rPr>
          <w:sz w:val="24"/>
          <w:szCs w:val="24"/>
        </w:rPr>
        <w:t>Перехрест</w:t>
      </w:r>
      <w:bookmarkStart w:id="0" w:name="_GoBack"/>
      <w:bookmarkEnd w:id="0"/>
      <w:r w:rsidRPr="00EA5AAC">
        <w:rPr>
          <w:sz w:val="24"/>
          <w:szCs w:val="24"/>
        </w:rPr>
        <w:t>івської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Плавинищенської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Погожокриницької</w:t>
      </w:r>
      <w:proofErr w:type="spellEnd"/>
      <w:r w:rsidRPr="00EA5AAC">
        <w:rPr>
          <w:sz w:val="24"/>
          <w:szCs w:val="24"/>
        </w:rPr>
        <w:t xml:space="preserve"> </w:t>
      </w:r>
      <w:proofErr w:type="spellStart"/>
      <w:r w:rsidRPr="00EA5AAC">
        <w:rPr>
          <w:sz w:val="24"/>
          <w:szCs w:val="24"/>
        </w:rPr>
        <w:t>Пустовійтівської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Ріпчанської</w:t>
      </w:r>
      <w:proofErr w:type="spellEnd"/>
      <w:r w:rsidRPr="00EA5AAC">
        <w:rPr>
          <w:sz w:val="24"/>
          <w:szCs w:val="24"/>
        </w:rPr>
        <w:t xml:space="preserve">, </w:t>
      </w:r>
      <w:proofErr w:type="spellStart"/>
      <w:r w:rsidRPr="00EA5AAC">
        <w:rPr>
          <w:sz w:val="24"/>
          <w:szCs w:val="24"/>
        </w:rPr>
        <w:t>Рогинської</w:t>
      </w:r>
      <w:proofErr w:type="spellEnd"/>
      <w:r w:rsidRPr="00EA5AAC">
        <w:rPr>
          <w:sz w:val="24"/>
          <w:szCs w:val="24"/>
        </w:rPr>
        <w:t xml:space="preserve"> сільських рад тер</w:t>
      </w:r>
      <w:r>
        <w:rPr>
          <w:sz w:val="24"/>
          <w:szCs w:val="24"/>
        </w:rPr>
        <w:t>міном дії з 12.03.2021 по 14.09.</w:t>
      </w:r>
      <w:r w:rsidRPr="00EA5AAC">
        <w:rPr>
          <w:sz w:val="24"/>
          <w:szCs w:val="24"/>
        </w:rPr>
        <w:t>2021 згідно з додатками 1-16 відповідно</w:t>
      </w:r>
      <w:r>
        <w:rPr>
          <w:sz w:val="24"/>
          <w:szCs w:val="24"/>
        </w:rPr>
        <w:t>( (додаються).»</w:t>
      </w:r>
    </w:p>
    <w:p w:rsidR="00BE4B11" w:rsidRDefault="00BE4B11" w:rsidP="00BE4B11">
      <w:pPr>
        <w:widowControl w:val="0"/>
        <w:tabs>
          <w:tab w:val="left" w:pos="721"/>
        </w:tabs>
        <w:spacing w:after="120" w:line="276" w:lineRule="auto"/>
        <w:ind w:firstLine="425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pacing w:val="2"/>
          <w:sz w:val="24"/>
          <w:szCs w:val="24"/>
          <w:lang w:eastAsia="en-US"/>
        </w:rPr>
        <w:t>2</w:t>
      </w:r>
      <w:r w:rsidRPr="00BE4B11"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. </w:t>
      </w:r>
      <w:r w:rsidRPr="00BE4B11">
        <w:rPr>
          <w:sz w:val="24"/>
          <w:szCs w:val="24"/>
        </w:rPr>
        <w:t>Контроль за виконанням даного рішення покласти на постійну комісію</w:t>
      </w:r>
      <w:r w:rsidRPr="00BE4B11">
        <w:rPr>
          <w:color w:val="000000"/>
          <w:sz w:val="24"/>
          <w:szCs w:val="24"/>
        </w:rPr>
        <w:t xml:space="preserve"> </w:t>
      </w:r>
      <w:r w:rsidRPr="00BE4B11">
        <w:rPr>
          <w:color w:val="000000"/>
          <w:sz w:val="24"/>
          <w:szCs w:val="24"/>
          <w:lang w:val="ru-RU"/>
        </w:rPr>
        <w:t xml:space="preserve">з </w:t>
      </w:r>
      <w:proofErr w:type="spellStart"/>
      <w:r w:rsidRPr="00BE4B11">
        <w:rPr>
          <w:color w:val="000000"/>
          <w:sz w:val="24"/>
          <w:szCs w:val="24"/>
          <w:lang w:val="ru-RU"/>
        </w:rPr>
        <w:t>питань</w:t>
      </w:r>
      <w:proofErr w:type="spellEnd"/>
      <w:r w:rsidRPr="00BE4B11">
        <w:rPr>
          <w:color w:val="000000"/>
          <w:sz w:val="24"/>
          <w:szCs w:val="24"/>
          <w:lang w:val="ru-RU"/>
        </w:rPr>
        <w:t xml:space="preserve"> регламенту, </w:t>
      </w:r>
      <w:proofErr w:type="spellStart"/>
      <w:r w:rsidRPr="00BE4B11">
        <w:rPr>
          <w:color w:val="000000"/>
          <w:sz w:val="24"/>
          <w:szCs w:val="24"/>
          <w:lang w:val="ru-RU"/>
        </w:rPr>
        <w:t>законності</w:t>
      </w:r>
      <w:proofErr w:type="spellEnd"/>
      <w:r w:rsidRPr="00BE4B11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BE4B11">
        <w:rPr>
          <w:color w:val="000000"/>
          <w:sz w:val="24"/>
          <w:szCs w:val="24"/>
          <w:lang w:val="ru-RU"/>
        </w:rPr>
        <w:t>інформаційного</w:t>
      </w:r>
      <w:proofErr w:type="spellEnd"/>
      <w:r w:rsidRPr="00BE4B11">
        <w:rPr>
          <w:color w:val="000000"/>
          <w:sz w:val="24"/>
          <w:szCs w:val="24"/>
          <w:lang w:val="ru-RU"/>
        </w:rPr>
        <w:t xml:space="preserve"> простору</w:t>
      </w:r>
      <w:r w:rsidRPr="00BE4B11">
        <w:rPr>
          <w:color w:val="000000"/>
          <w:sz w:val="24"/>
          <w:szCs w:val="24"/>
        </w:rPr>
        <w:t>.</w:t>
      </w:r>
    </w:p>
    <w:p w:rsidR="00BE4B11" w:rsidRDefault="00BE4B11" w:rsidP="00BE4B11">
      <w:pPr>
        <w:widowControl w:val="0"/>
        <w:tabs>
          <w:tab w:val="left" w:pos="721"/>
        </w:tabs>
        <w:spacing w:after="120" w:line="276" w:lineRule="auto"/>
        <w:ind w:firstLine="425"/>
        <w:jc w:val="both"/>
        <w:rPr>
          <w:color w:val="000000"/>
          <w:sz w:val="24"/>
          <w:szCs w:val="24"/>
        </w:rPr>
      </w:pPr>
    </w:p>
    <w:p w:rsidR="00BE4B11" w:rsidRPr="00BE4B11" w:rsidRDefault="00BE4B11" w:rsidP="00BE4B11">
      <w:pPr>
        <w:widowControl w:val="0"/>
        <w:tabs>
          <w:tab w:val="left" w:pos="721"/>
        </w:tabs>
        <w:spacing w:after="120" w:line="276" w:lineRule="auto"/>
        <w:ind w:firstLine="425"/>
        <w:jc w:val="both"/>
        <w:rPr>
          <w:rFonts w:eastAsia="Calibri"/>
          <w:spacing w:val="2"/>
          <w:sz w:val="24"/>
          <w:szCs w:val="24"/>
          <w:lang w:eastAsia="en-US"/>
        </w:rPr>
      </w:pPr>
    </w:p>
    <w:p w:rsidR="00BE4B11" w:rsidRPr="00BE4B11" w:rsidRDefault="00BE4B11" w:rsidP="00BE4B11">
      <w:pPr>
        <w:tabs>
          <w:tab w:val="left" w:pos="142"/>
          <w:tab w:val="left" w:pos="851"/>
          <w:tab w:val="left" w:pos="993"/>
        </w:tabs>
        <w:spacing w:after="200" w:line="276" w:lineRule="auto"/>
        <w:ind w:right="141"/>
        <w:jc w:val="both"/>
        <w:rPr>
          <w:sz w:val="24"/>
          <w:szCs w:val="22"/>
          <w:lang w:eastAsia="en-US"/>
        </w:rPr>
      </w:pPr>
      <w:r w:rsidRPr="00BE4B11">
        <w:rPr>
          <w:sz w:val="24"/>
          <w:szCs w:val="22"/>
          <w:lang w:eastAsia="en-US"/>
        </w:rPr>
        <w:t>Розробник проекту –  Ірина КОВТУН, начальник відділу юридичного забезпечення</w:t>
      </w:r>
      <w:r>
        <w:rPr>
          <w:sz w:val="24"/>
          <w:szCs w:val="22"/>
          <w:lang w:eastAsia="en-US"/>
        </w:rPr>
        <w:t>.</w:t>
      </w:r>
    </w:p>
    <w:p w:rsidR="00BE4B11" w:rsidRPr="00BE4B11" w:rsidRDefault="00BE4B11" w:rsidP="00BE4B11">
      <w:pPr>
        <w:tabs>
          <w:tab w:val="left" w:pos="993"/>
        </w:tabs>
        <w:spacing w:after="200" w:line="276" w:lineRule="auto"/>
        <w:ind w:right="141"/>
        <w:jc w:val="both"/>
        <w:rPr>
          <w:sz w:val="24"/>
          <w:szCs w:val="22"/>
          <w:lang w:eastAsia="en-US"/>
        </w:rPr>
      </w:pPr>
      <w:r w:rsidRPr="00BE4B11">
        <w:rPr>
          <w:sz w:val="24"/>
          <w:szCs w:val="22"/>
          <w:lang w:eastAsia="en-US"/>
        </w:rPr>
        <w:t>Зауваження та пропозиції до проекту рішення приймаються відділом юридичного забезпечення за адресою: м. Ромни, бульвар Шевченка, 2, за телефоном 5 29 01, електронною поштою:</w:t>
      </w:r>
      <w:r w:rsidRPr="00BE4B11">
        <w:rPr>
          <w:sz w:val="24"/>
          <w:szCs w:val="22"/>
          <w:lang w:val="ru-RU" w:eastAsia="en-US"/>
        </w:rPr>
        <w:t xml:space="preserve"> </w:t>
      </w:r>
      <w:r w:rsidRPr="00BE4B11">
        <w:rPr>
          <w:sz w:val="24"/>
          <w:szCs w:val="22"/>
          <w:lang w:eastAsia="en-US"/>
        </w:rPr>
        <w:t>yurist@romny-vk.gov.ua</w:t>
      </w:r>
    </w:p>
    <w:p w:rsidR="00DF6D3A" w:rsidRDefault="00DF6D3A"/>
    <w:sectPr w:rsidR="00DF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B8"/>
    <w:rsid w:val="00277EB8"/>
    <w:rsid w:val="00BE4B11"/>
    <w:rsid w:val="00DF6D3A"/>
    <w:rsid w:val="00F4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4B11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BE4B11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E4B1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E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4B11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BE4B11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E4B1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E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2021-05-19T05:26:00Z</cp:lastPrinted>
  <dcterms:created xsi:type="dcterms:W3CDTF">2021-05-19T05:18:00Z</dcterms:created>
  <dcterms:modified xsi:type="dcterms:W3CDTF">2021-05-19T05:44:00Z</dcterms:modified>
</cp:coreProperties>
</file>