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8F" w:rsidRPr="00440388" w:rsidRDefault="00665B8F" w:rsidP="00665B8F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81300769" r:id="rId7"/>
        </w:object>
      </w:r>
    </w:p>
    <w:p w:rsidR="00665B8F" w:rsidRPr="00440388" w:rsidRDefault="00665B8F" w:rsidP="00665B8F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665B8F" w:rsidRPr="00440388" w:rsidRDefault="00665B8F" w:rsidP="00665B8F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Pr="00440388">
        <w:rPr>
          <w:b/>
          <w:lang w:val="uk-UA"/>
        </w:rPr>
        <w:t xml:space="preserve">  СКЛИКАННЯ</w:t>
      </w:r>
    </w:p>
    <w:p w:rsidR="00665B8F" w:rsidRPr="00440388" w:rsidRDefault="001004F9" w:rsidP="00665B8F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  <w:lang w:val="ru-RU"/>
        </w:rPr>
        <w:t xml:space="preserve">ОДИНАДЦЯТА </w:t>
      </w:r>
      <w:r w:rsidR="00665B8F">
        <w:rPr>
          <w:sz w:val="24"/>
          <w:lang w:val="ru-RU"/>
        </w:rPr>
        <w:t xml:space="preserve"> </w:t>
      </w:r>
      <w:r w:rsidR="00665B8F" w:rsidRPr="00440388">
        <w:rPr>
          <w:sz w:val="24"/>
        </w:rPr>
        <w:t>СЕСІЯ</w:t>
      </w:r>
    </w:p>
    <w:p w:rsidR="00665B8F" w:rsidRPr="00F73B08" w:rsidRDefault="00665B8F" w:rsidP="00665B8F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73B08">
        <w:rPr>
          <w:b/>
          <w:lang w:val="uk-UA"/>
        </w:rPr>
        <w:t>РІШЕННЯ</w:t>
      </w:r>
    </w:p>
    <w:p w:rsidR="00665B8F" w:rsidRPr="007E0182" w:rsidRDefault="00665B8F" w:rsidP="00665B8F">
      <w:pPr>
        <w:jc w:val="both"/>
        <w:rPr>
          <w:sz w:val="16"/>
          <w:szCs w:val="16"/>
          <w:lang w:val="uk-UA"/>
        </w:rPr>
      </w:pPr>
    </w:p>
    <w:p w:rsidR="00665B8F" w:rsidRPr="00440388" w:rsidRDefault="00665B8F" w:rsidP="00665B8F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D5D9C">
        <w:rPr>
          <w:b/>
          <w:bCs/>
          <w:sz w:val="24"/>
          <w:szCs w:val="24"/>
        </w:rPr>
        <w:t>9</w:t>
      </w:r>
      <w:bookmarkStart w:id="0" w:name="_GoBack"/>
      <w:bookmarkEnd w:id="0"/>
      <w:r>
        <w:rPr>
          <w:b/>
          <w:bCs/>
          <w:sz w:val="24"/>
          <w:szCs w:val="24"/>
        </w:rPr>
        <w:t>.0</w:t>
      </w:r>
      <w:r w:rsidR="00FF65A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.2021</w:t>
      </w:r>
      <w:r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Pr="00440388">
        <w:rPr>
          <w:b/>
          <w:bCs/>
          <w:sz w:val="24"/>
          <w:szCs w:val="24"/>
        </w:rPr>
        <w:t xml:space="preserve"> Ромни</w:t>
      </w:r>
    </w:p>
    <w:p w:rsidR="00665B8F" w:rsidRPr="009B5195" w:rsidRDefault="00665B8F" w:rsidP="00665B8F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665B8F" w:rsidRDefault="00665B8F" w:rsidP="00665B8F">
      <w:pPr>
        <w:pStyle w:val="a7"/>
        <w:tabs>
          <w:tab w:val="clear" w:pos="4153"/>
          <w:tab w:val="clear" w:pos="8306"/>
        </w:tabs>
        <w:spacing w:after="120" w:line="276" w:lineRule="auto"/>
        <w:rPr>
          <w:b/>
          <w:bCs/>
          <w:lang w:val="uk-UA"/>
        </w:rPr>
      </w:pP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3F2CA5" w:rsidRDefault="003F2CA5" w:rsidP="003F2CA5">
      <w:pPr>
        <w:pStyle w:val="a5"/>
        <w:spacing w:after="120" w:line="276" w:lineRule="auto"/>
        <w:ind w:firstLine="425"/>
        <w:jc w:val="both"/>
      </w:pPr>
      <w:r>
        <w:t>Відповідно до статей 26, 28, 33 Закону України «Про місцеве самоврядування в Україні», статей 12, 83, 92, 93, 117, 118, 120, 122, 123, 124, 125, 126-1, 140, 141, 142, 148-1, 189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земель», частини 7 статті 7 Закону України «Про передачу об’єктів права державної та комунальної власності» та на підставі звернень громадян,  суб’єктів господарювання та суб’єктів владних повноважень:</w:t>
      </w:r>
    </w:p>
    <w:p w:rsidR="003F2CA5" w:rsidRDefault="003F2CA5" w:rsidP="003F2CA5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8E6403" w:rsidRPr="008E6403" w:rsidRDefault="008E6403" w:rsidP="008E6403">
      <w:pPr>
        <w:numPr>
          <w:ilvl w:val="0"/>
          <w:numId w:val="25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8E6403">
        <w:rPr>
          <w:szCs w:val="20"/>
          <w:lang w:val="uk-UA"/>
        </w:rPr>
        <w:t xml:space="preserve">Поновити термін оренди на 2/25 частини (0,0113 га)  земельної ділянки площею 0,1418 га (кадастровий номер: 5910700000:05:004:0110) за </w:t>
      </w:r>
      <w:proofErr w:type="spellStart"/>
      <w:r w:rsidRPr="008E6403">
        <w:rPr>
          <w:szCs w:val="20"/>
          <w:lang w:val="uk-UA"/>
        </w:rPr>
        <w:t>адресою</w:t>
      </w:r>
      <w:proofErr w:type="spellEnd"/>
      <w:r w:rsidRPr="008E6403">
        <w:rPr>
          <w:szCs w:val="20"/>
          <w:lang w:val="uk-UA"/>
        </w:rPr>
        <w:t xml:space="preserve">: м. Ромни,                              вул. </w:t>
      </w:r>
      <w:proofErr w:type="spellStart"/>
      <w:r w:rsidRPr="008E6403">
        <w:rPr>
          <w:szCs w:val="20"/>
          <w:lang w:val="uk-UA"/>
        </w:rPr>
        <w:t>Гостиннодвірська</w:t>
      </w:r>
      <w:proofErr w:type="spellEnd"/>
      <w:r w:rsidRPr="008E6403">
        <w:rPr>
          <w:szCs w:val="20"/>
          <w:lang w:val="uk-UA"/>
        </w:rPr>
        <w:t>, 37/1 для гр. Мокія Олександра Миколайовича за договором оренди землі укладеного від 12.05.2011 року (право оренди зареєстровано від 12.05.2011 року за              №</w:t>
      </w:r>
      <w:r w:rsidRPr="008E6403">
        <w:rPr>
          <w:color w:val="FF0000"/>
          <w:szCs w:val="20"/>
          <w:lang w:val="uk-UA"/>
        </w:rPr>
        <w:t xml:space="preserve"> </w:t>
      </w:r>
      <w:r w:rsidRPr="008E6403">
        <w:rPr>
          <w:szCs w:val="20"/>
          <w:lang w:val="uk-UA"/>
        </w:rPr>
        <w:t>591070004000030) терміном на 5 років для будівництва та обслуговування інших будівель громадської забудови.</w:t>
      </w:r>
    </w:p>
    <w:p w:rsidR="008E6403" w:rsidRPr="008E6403" w:rsidRDefault="008E6403" w:rsidP="008E6403">
      <w:pPr>
        <w:tabs>
          <w:tab w:val="left" w:pos="0"/>
          <w:tab w:val="left" w:pos="284"/>
          <w:tab w:val="left" w:pos="709"/>
        </w:tabs>
        <w:spacing w:line="276" w:lineRule="auto"/>
        <w:ind w:left="426"/>
        <w:jc w:val="both"/>
        <w:rPr>
          <w:szCs w:val="20"/>
          <w:lang w:val="uk-UA"/>
        </w:rPr>
      </w:pPr>
    </w:p>
    <w:p w:rsidR="008E6403" w:rsidRPr="008E6403" w:rsidRDefault="008E6403" w:rsidP="008E6403">
      <w:pPr>
        <w:numPr>
          <w:ilvl w:val="0"/>
          <w:numId w:val="25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8E6403">
        <w:rPr>
          <w:szCs w:val="20"/>
          <w:lang w:val="uk-UA"/>
        </w:rPr>
        <w:t xml:space="preserve">Поновити термін оренди  земельної ділянки площею 0,0021 га (кадастровий номер:  5910700000:05:007:0110) за </w:t>
      </w:r>
      <w:proofErr w:type="spellStart"/>
      <w:r w:rsidRPr="008E6403">
        <w:rPr>
          <w:szCs w:val="20"/>
          <w:lang w:val="uk-UA"/>
        </w:rPr>
        <w:t>адресою</w:t>
      </w:r>
      <w:proofErr w:type="spellEnd"/>
      <w:r w:rsidRPr="008E6403">
        <w:rPr>
          <w:szCs w:val="20"/>
          <w:lang w:val="uk-UA"/>
        </w:rPr>
        <w:t xml:space="preserve">: м. Ромни,  бульвар Московський, 66-А для                          ФОП </w:t>
      </w:r>
      <w:proofErr w:type="spellStart"/>
      <w:r w:rsidRPr="008E6403">
        <w:rPr>
          <w:szCs w:val="20"/>
          <w:lang w:val="uk-UA"/>
        </w:rPr>
        <w:t>Іржавського</w:t>
      </w:r>
      <w:proofErr w:type="spellEnd"/>
      <w:r w:rsidRPr="008E6403">
        <w:rPr>
          <w:szCs w:val="20"/>
          <w:lang w:val="uk-UA"/>
        </w:rPr>
        <w:t xml:space="preserve"> Олега Анатолійовича за договором оренди землі укладеного від 17.05.2006 року (право оренди зареєстровано від 23.05.2006 року за №</w:t>
      </w:r>
      <w:r w:rsidRPr="008E6403">
        <w:rPr>
          <w:color w:val="FF0000"/>
          <w:szCs w:val="20"/>
          <w:lang w:val="uk-UA"/>
        </w:rPr>
        <w:t xml:space="preserve"> </w:t>
      </w:r>
      <w:r w:rsidRPr="008E6403">
        <w:rPr>
          <w:szCs w:val="20"/>
          <w:lang w:val="uk-UA"/>
        </w:rPr>
        <w:t>040662200108) терміном на                   5 років для будівництва та обслуговування будівель торгівлі.</w:t>
      </w:r>
    </w:p>
    <w:p w:rsidR="008E6403" w:rsidRPr="008E6403" w:rsidRDefault="008E6403" w:rsidP="008E6403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8E6403" w:rsidRPr="008E6403" w:rsidRDefault="008E6403" w:rsidP="008E6403">
      <w:pPr>
        <w:numPr>
          <w:ilvl w:val="0"/>
          <w:numId w:val="25"/>
        </w:numPr>
        <w:tabs>
          <w:tab w:val="left" w:pos="0"/>
          <w:tab w:val="left" w:pos="142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t xml:space="preserve">Надати на умовах оренди терміном на 5 років 9/100 частин (0,0080 га) земельної ділянки площею 0,0888 га (кадастровий номер 5910700000:05:047:0151) за </w:t>
      </w:r>
      <w:proofErr w:type="spellStart"/>
      <w:r w:rsidRPr="008E6403">
        <w:rPr>
          <w:szCs w:val="20"/>
          <w:lang w:val="uk-UA"/>
        </w:rPr>
        <w:t>адресою</w:t>
      </w:r>
      <w:proofErr w:type="spellEnd"/>
      <w:r w:rsidRPr="008E6403">
        <w:rPr>
          <w:szCs w:val="20"/>
          <w:lang w:val="uk-UA"/>
        </w:rPr>
        <w:t>:                         м. Ромни, вул. Руденка, 7 гр. Тимошенку Олександру Михайловичу для будівництва і обслуговування  житлового будинку, господарських будівель і споруд.</w:t>
      </w:r>
    </w:p>
    <w:p w:rsidR="008E6403" w:rsidRPr="008E6403" w:rsidRDefault="008E6403" w:rsidP="008E6403">
      <w:pPr>
        <w:tabs>
          <w:tab w:val="left" w:pos="0"/>
          <w:tab w:val="left" w:pos="284"/>
          <w:tab w:val="left" w:pos="709"/>
        </w:tabs>
        <w:spacing w:line="276" w:lineRule="auto"/>
        <w:ind w:left="426"/>
        <w:jc w:val="both"/>
        <w:rPr>
          <w:lang w:val="uk-UA"/>
        </w:rPr>
      </w:pPr>
    </w:p>
    <w:p w:rsidR="008E6403" w:rsidRPr="008E6403" w:rsidRDefault="008E6403" w:rsidP="008E6403">
      <w:pPr>
        <w:numPr>
          <w:ilvl w:val="0"/>
          <w:numId w:val="25"/>
        </w:numPr>
        <w:tabs>
          <w:tab w:val="left" w:pos="0"/>
          <w:tab w:val="left" w:pos="567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t xml:space="preserve">Змінити сторону в договорі оренди землі  від 04.03.2004 за № 129 на земельну ділянку площею 0,0032 га за </w:t>
      </w:r>
      <w:proofErr w:type="spellStart"/>
      <w:r w:rsidRPr="008E6403">
        <w:rPr>
          <w:szCs w:val="20"/>
          <w:lang w:val="uk-UA"/>
        </w:rPr>
        <w:t>адресою</w:t>
      </w:r>
      <w:proofErr w:type="spellEnd"/>
      <w:r w:rsidRPr="008E6403">
        <w:rPr>
          <w:szCs w:val="20"/>
          <w:lang w:val="uk-UA"/>
        </w:rPr>
        <w:t xml:space="preserve">: м. Ромни, вул. Соборна, 13/4 для будівництва та обслуговування будівель торгівлі з ФОП </w:t>
      </w:r>
      <w:proofErr w:type="spellStart"/>
      <w:r w:rsidRPr="008E6403">
        <w:rPr>
          <w:szCs w:val="20"/>
          <w:lang w:val="uk-UA"/>
        </w:rPr>
        <w:t>Нікітенка</w:t>
      </w:r>
      <w:proofErr w:type="spellEnd"/>
      <w:r w:rsidRPr="008E6403">
        <w:rPr>
          <w:szCs w:val="20"/>
          <w:lang w:val="uk-UA"/>
        </w:rPr>
        <w:t xml:space="preserve"> Олександра Володимировича на                  ФОП </w:t>
      </w:r>
      <w:proofErr w:type="spellStart"/>
      <w:r w:rsidRPr="008E6403">
        <w:rPr>
          <w:szCs w:val="20"/>
          <w:lang w:val="uk-UA"/>
        </w:rPr>
        <w:t>Нікітенко</w:t>
      </w:r>
      <w:proofErr w:type="spellEnd"/>
      <w:r w:rsidRPr="008E6403">
        <w:rPr>
          <w:szCs w:val="20"/>
          <w:lang w:val="uk-UA"/>
        </w:rPr>
        <w:t xml:space="preserve"> Аллу Василівну та поновити термін оренди земельної ділянки терміном на               5 років. </w:t>
      </w:r>
    </w:p>
    <w:p w:rsidR="008E6403" w:rsidRPr="008E6403" w:rsidRDefault="008E6403" w:rsidP="008E6403">
      <w:pPr>
        <w:tabs>
          <w:tab w:val="left" w:pos="0"/>
          <w:tab w:val="left" w:pos="567"/>
        </w:tabs>
        <w:spacing w:line="276" w:lineRule="auto"/>
        <w:ind w:firstLine="426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t xml:space="preserve">Вважати орендарем земельної ділянки площею 0,0032 га за </w:t>
      </w:r>
      <w:proofErr w:type="spellStart"/>
      <w:r w:rsidRPr="008E6403">
        <w:rPr>
          <w:szCs w:val="20"/>
          <w:lang w:val="uk-UA"/>
        </w:rPr>
        <w:t>адресою</w:t>
      </w:r>
      <w:proofErr w:type="spellEnd"/>
      <w:r w:rsidRPr="008E6403">
        <w:rPr>
          <w:szCs w:val="20"/>
          <w:lang w:val="uk-UA"/>
        </w:rPr>
        <w:t xml:space="preserve">: м. Ромни,                        вул. Соборна, 13/4 ФОП </w:t>
      </w:r>
      <w:proofErr w:type="spellStart"/>
      <w:r w:rsidRPr="008E6403">
        <w:rPr>
          <w:szCs w:val="20"/>
          <w:lang w:val="uk-UA"/>
        </w:rPr>
        <w:t>Нікітенко</w:t>
      </w:r>
      <w:proofErr w:type="spellEnd"/>
      <w:r w:rsidRPr="008E6403">
        <w:rPr>
          <w:szCs w:val="20"/>
          <w:lang w:val="uk-UA"/>
        </w:rPr>
        <w:t xml:space="preserve"> Аллу Василівну.</w:t>
      </w:r>
    </w:p>
    <w:p w:rsidR="008E6403" w:rsidRPr="008E6403" w:rsidRDefault="008E6403" w:rsidP="008E6403">
      <w:pPr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426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t xml:space="preserve">Підстава: свідоцтво про право власності на нерухоме майно від 09.02.2004, свідоцтво про смерть гр. </w:t>
      </w:r>
      <w:proofErr w:type="spellStart"/>
      <w:r w:rsidRPr="008E6403">
        <w:rPr>
          <w:szCs w:val="20"/>
          <w:lang w:val="uk-UA"/>
        </w:rPr>
        <w:t>Нікітенка</w:t>
      </w:r>
      <w:proofErr w:type="spellEnd"/>
      <w:r w:rsidRPr="008E6403">
        <w:rPr>
          <w:szCs w:val="20"/>
          <w:lang w:val="uk-UA"/>
        </w:rPr>
        <w:t xml:space="preserve"> О.В. від 28.09.2020.</w:t>
      </w:r>
    </w:p>
    <w:p w:rsidR="008E6403" w:rsidRPr="008E6403" w:rsidRDefault="008E6403" w:rsidP="008E6403">
      <w:pPr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lastRenderedPageBreak/>
        <w:t>У зв’язку з добровільною відмовою гр. Романенка Сергія Григоровича від оформлення права власності на земельну ділянку відмінити рішення 21 сесії Миколаївської сільської ради Роменського району Сумської області від 10.01.2002 «Про передачу земельних ділянок у приватну власність» в частині передачі безоплатно у приватну власність  гр. Романенку Сергію Григоровичу земельної ділянки площею 0,4756 га для ведення особистого селянського господарства  в с. Калинівка Роменського району Сумської області по вул. Набережній (запис сільської ради у книзі реєстрації громадян, яким безоплатно передані земельні ділянки у приватну власність за № 258).</w:t>
      </w:r>
    </w:p>
    <w:p w:rsidR="008E6403" w:rsidRPr="008E6403" w:rsidRDefault="008E6403" w:rsidP="008E6403">
      <w:p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644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t>Підстава: заява гр. Романенка С.Г. про добровільну відмову від оформлення права власності на земельну ділянку  від 23.03.2021.</w:t>
      </w:r>
    </w:p>
    <w:p w:rsidR="008E6403" w:rsidRPr="008E6403" w:rsidRDefault="008E6403" w:rsidP="008E6403">
      <w:pPr>
        <w:tabs>
          <w:tab w:val="left" w:pos="0"/>
          <w:tab w:val="left" w:pos="142"/>
          <w:tab w:val="left" w:pos="709"/>
          <w:tab w:val="left" w:pos="851"/>
        </w:tabs>
        <w:spacing w:line="276" w:lineRule="auto"/>
        <w:jc w:val="both"/>
        <w:rPr>
          <w:szCs w:val="20"/>
          <w:lang w:val="uk-UA"/>
        </w:rPr>
      </w:pPr>
    </w:p>
    <w:p w:rsidR="00CB77F7" w:rsidRPr="00CB77F7" w:rsidRDefault="008E6403" w:rsidP="00CB77F7">
      <w:pPr>
        <w:pStyle w:val="a9"/>
        <w:numPr>
          <w:ilvl w:val="0"/>
          <w:numId w:val="25"/>
        </w:numPr>
        <w:tabs>
          <w:tab w:val="left" w:pos="284"/>
        </w:tabs>
        <w:spacing w:line="276" w:lineRule="auto"/>
        <w:ind w:left="0" w:firstLine="426"/>
        <w:jc w:val="both"/>
        <w:rPr>
          <w:szCs w:val="20"/>
          <w:lang w:val="uk-UA"/>
        </w:rPr>
      </w:pPr>
      <w:proofErr w:type="spellStart"/>
      <w:r w:rsidRPr="00CB77F7">
        <w:rPr>
          <w:szCs w:val="20"/>
          <w:lang w:val="uk-UA"/>
        </w:rPr>
        <w:t>Внести</w:t>
      </w:r>
      <w:proofErr w:type="spellEnd"/>
      <w:r w:rsidRPr="00CB77F7">
        <w:rPr>
          <w:szCs w:val="20"/>
          <w:lang w:val="uk-UA"/>
        </w:rPr>
        <w:t xml:space="preserve"> зміни в підпункти 18 та 19 пункту 1 рішення 7 сесії Роменської міської ради 8 скликання від 24.02.2021 «Про надання дозволів на розроблення проектів землеустрою щодо відведення земельних ділянок та виготовлення технічної документації із землеустрою» в частині визначення адреси земельної ділянки виклавши їх в наступній редакції: </w:t>
      </w:r>
    </w:p>
    <w:p w:rsidR="00CB77F7" w:rsidRDefault="008E6403" w:rsidP="00CB77F7">
      <w:pPr>
        <w:pStyle w:val="a9"/>
        <w:tabs>
          <w:tab w:val="left" w:pos="284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CB77F7">
        <w:rPr>
          <w:szCs w:val="20"/>
          <w:lang w:val="uk-UA"/>
        </w:rPr>
        <w:t xml:space="preserve">«1. Надати дозвіл на розроблення проекту землеустрою щодо відведення земельної ділянки:                            </w:t>
      </w:r>
    </w:p>
    <w:p w:rsidR="008E6403" w:rsidRPr="00CB77F7" w:rsidRDefault="008E6403" w:rsidP="00CB77F7">
      <w:pPr>
        <w:pStyle w:val="a9"/>
        <w:tabs>
          <w:tab w:val="left" w:pos="284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CB77F7">
        <w:rPr>
          <w:szCs w:val="20"/>
          <w:lang w:val="uk-UA"/>
        </w:rPr>
        <w:t>18) орієнтовною площею 0,0007 га (Роменський район, с. Загребелля) АКЦІОНЕРНОМУ ТОВАРИСТВУ «СУМИОБЛЕНЕРГО» для розміщення, будівництва, експлуатації та обслуговування будівель і споруд об’єктів передачі електричної та теплової енергії (землі енергетики) з метою подальшого надання земельної ділянки на умовах оренди для збільшення площі орендованої земельної ділянки під КТП-61 (кадастровий номер: 5924187300:02:002:0430) та приєднання житлового будинку (сонячної електростанції);</w:t>
      </w:r>
    </w:p>
    <w:p w:rsidR="008E6403" w:rsidRPr="008E6403" w:rsidRDefault="008E6403" w:rsidP="00CB77F7">
      <w:pPr>
        <w:tabs>
          <w:tab w:val="left" w:pos="284"/>
        </w:tabs>
        <w:spacing w:line="276" w:lineRule="auto"/>
        <w:ind w:firstLine="426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t xml:space="preserve">19) орієнтовною площею 0,0005 га (Роменський район, с. </w:t>
      </w:r>
      <w:proofErr w:type="spellStart"/>
      <w:r w:rsidRPr="008E6403">
        <w:rPr>
          <w:szCs w:val="20"/>
          <w:lang w:val="uk-UA"/>
        </w:rPr>
        <w:t>Герасимівка</w:t>
      </w:r>
      <w:proofErr w:type="spellEnd"/>
      <w:r w:rsidRPr="008E6403">
        <w:rPr>
          <w:szCs w:val="20"/>
          <w:lang w:val="uk-UA"/>
        </w:rPr>
        <w:t>) АКЦІОНЕРНОМУ ТОВАРИСТВУ «СУМИОБЛЕНЕРГО» для розміщення, будівництва, експлуатації та обслуговування будівель і споруд об’єктів передачі електричної та теплової енергії (землі енергетики) з метою подальшого надання земельної ділянки на умовах оренди для збільшення площі орендованої земельної ділянки під КТП-498 (кадастровий номер: 5924187900:02:001:0210) та приєднання житлового будинку (сонячної електростанції)».</w:t>
      </w:r>
    </w:p>
    <w:p w:rsidR="008E6403" w:rsidRPr="008E6403" w:rsidRDefault="008E6403" w:rsidP="00CB77F7">
      <w:p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t>Підстава: звернення АТ «</w:t>
      </w:r>
      <w:proofErr w:type="spellStart"/>
      <w:r w:rsidRPr="008E6403">
        <w:rPr>
          <w:szCs w:val="20"/>
          <w:lang w:val="uk-UA"/>
        </w:rPr>
        <w:t>Сумиобленерго</w:t>
      </w:r>
      <w:proofErr w:type="spellEnd"/>
      <w:r w:rsidRPr="008E6403">
        <w:rPr>
          <w:szCs w:val="20"/>
          <w:lang w:val="uk-UA"/>
        </w:rPr>
        <w:t>» від 06.04.2021 за № 78/5874 про внесення відповідних змін до рішення Роменської міської ради.</w:t>
      </w:r>
    </w:p>
    <w:p w:rsidR="008E6403" w:rsidRPr="008E6403" w:rsidRDefault="008E6403" w:rsidP="008E6403">
      <w:p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644"/>
        <w:jc w:val="both"/>
        <w:rPr>
          <w:szCs w:val="20"/>
          <w:lang w:val="uk-UA"/>
        </w:rPr>
      </w:pPr>
    </w:p>
    <w:p w:rsidR="008E6403" w:rsidRPr="008E6403" w:rsidRDefault="008E6403" w:rsidP="008E6403">
      <w:pPr>
        <w:spacing w:line="276" w:lineRule="auto"/>
        <w:ind w:firstLine="426"/>
        <w:jc w:val="both"/>
        <w:rPr>
          <w:lang w:val="uk-UA"/>
        </w:rPr>
      </w:pPr>
      <w:r w:rsidRPr="008E6403">
        <w:rPr>
          <w:szCs w:val="20"/>
          <w:lang w:val="uk-UA"/>
        </w:rPr>
        <w:t>7.</w:t>
      </w:r>
      <w:r w:rsidRPr="008E6403">
        <w:t xml:space="preserve"> </w:t>
      </w:r>
      <w:r w:rsidRPr="008E6403">
        <w:rPr>
          <w:lang w:val="uk-UA"/>
        </w:rPr>
        <w:t xml:space="preserve">Надати згоду на розроблення технічної документації із землеустрою щодо поділу   земельної ділянки ТОВ ВКФ «НІВАТ» на земельну ділянку площею  0,1097 га за </w:t>
      </w:r>
      <w:proofErr w:type="spellStart"/>
      <w:r w:rsidRPr="008E6403">
        <w:rPr>
          <w:lang w:val="uk-UA"/>
        </w:rPr>
        <w:t>адресою</w:t>
      </w:r>
      <w:proofErr w:type="spellEnd"/>
      <w:r w:rsidRPr="008E6403">
        <w:rPr>
          <w:lang w:val="uk-UA"/>
        </w:rPr>
        <w:t>: вул. Горького, 194-А, цільове призначення якої: «для будівництва та обслуговування будівель торгівлі», кадастровий номер: 5910700000:05:058:0023, орендарем якої є                          ТОВ ВКФ «НІВАТ» згідно договору оренди землі укладеного 05.02.2016 року (право оренди зареєстровано за № 13298944 від 17.02.2016 року) на дві окремі земельні ділянки площами: 0,0338 га та  0,0759 га.</w:t>
      </w:r>
    </w:p>
    <w:p w:rsidR="008E6403" w:rsidRPr="008E6403" w:rsidRDefault="008E6403" w:rsidP="008E6403">
      <w:pPr>
        <w:tabs>
          <w:tab w:val="left" w:pos="709"/>
          <w:tab w:val="left" w:pos="851"/>
        </w:tabs>
        <w:spacing w:line="276" w:lineRule="auto"/>
        <w:ind w:firstLine="426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t xml:space="preserve">     Підстава: звернення ТОВ ВКФ «НІВАТ» щодо отримання згоди на поділ орендованої земельної ділянки.</w:t>
      </w:r>
    </w:p>
    <w:p w:rsidR="008E6403" w:rsidRPr="008E6403" w:rsidRDefault="008E6403" w:rsidP="008E6403">
      <w:p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644"/>
        <w:jc w:val="both"/>
        <w:rPr>
          <w:szCs w:val="20"/>
          <w:lang w:val="uk-UA"/>
        </w:rPr>
      </w:pPr>
    </w:p>
    <w:p w:rsidR="001250A5" w:rsidRDefault="001250A5" w:rsidP="008A6A28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</w:p>
    <w:p w:rsidR="00665B8F" w:rsidRDefault="00665B8F" w:rsidP="00665B8F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Олег СТОГНІЙ</w:t>
      </w:r>
    </w:p>
    <w:p w:rsidR="0007183F" w:rsidRDefault="0007183F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sectPr w:rsidR="00523B84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11FA1"/>
    <w:multiLevelType w:val="hybridMultilevel"/>
    <w:tmpl w:val="6CA0D360"/>
    <w:lvl w:ilvl="0" w:tplc="3C283166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D57BA4"/>
    <w:multiLevelType w:val="multilevel"/>
    <w:tmpl w:val="2EDE6624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240" w:hanging="1800"/>
      </w:pPr>
      <w:rPr>
        <w:rFonts w:hint="default"/>
      </w:rPr>
    </w:lvl>
  </w:abstractNum>
  <w:abstractNum w:abstractNumId="3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 w15:restartNumberingAfterBreak="0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1E1C4173"/>
    <w:multiLevelType w:val="multilevel"/>
    <w:tmpl w:val="1B82B996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017291"/>
    <w:multiLevelType w:val="hybridMultilevel"/>
    <w:tmpl w:val="23E8C7B2"/>
    <w:lvl w:ilvl="0" w:tplc="C42C54C2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2EBB77DA"/>
    <w:multiLevelType w:val="hybridMultilevel"/>
    <w:tmpl w:val="86C82E6C"/>
    <w:lvl w:ilvl="0" w:tplc="7B34112E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0" w15:restartNumberingAfterBreak="0">
    <w:nsid w:val="339C31FF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1" w15:restartNumberingAfterBreak="0">
    <w:nsid w:val="36DD6F3E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2" w15:restartNumberingAfterBreak="0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3" w15:restartNumberingAfterBreak="0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45D4204E"/>
    <w:multiLevelType w:val="hybridMultilevel"/>
    <w:tmpl w:val="4A1C91C6"/>
    <w:lvl w:ilvl="0" w:tplc="F65E0D2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AE4CF5"/>
    <w:multiLevelType w:val="multilevel"/>
    <w:tmpl w:val="B680E8EC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</w:lvl>
    <w:lvl w:ilvl="2">
      <w:start w:val="1"/>
      <w:numFmt w:val="decimal"/>
      <w:isLgl/>
      <w:lvlText w:val="%1.%2.%3."/>
      <w:lvlJc w:val="left"/>
      <w:pPr>
        <w:ind w:left="2946" w:hanging="720"/>
      </w:pPr>
    </w:lvl>
    <w:lvl w:ilvl="3">
      <w:start w:val="1"/>
      <w:numFmt w:val="decimal"/>
      <w:isLgl/>
      <w:lvlText w:val="%1.%2.%3.%4."/>
      <w:lvlJc w:val="left"/>
      <w:pPr>
        <w:ind w:left="3666" w:hanging="720"/>
      </w:pPr>
    </w:lvl>
    <w:lvl w:ilvl="4">
      <w:start w:val="1"/>
      <w:numFmt w:val="decimal"/>
      <w:isLgl/>
      <w:lvlText w:val="%1.%2.%3.%4.%5."/>
      <w:lvlJc w:val="left"/>
      <w:pPr>
        <w:ind w:left="4746" w:hanging="1080"/>
      </w:pPr>
    </w:lvl>
    <w:lvl w:ilvl="5">
      <w:start w:val="1"/>
      <w:numFmt w:val="decimal"/>
      <w:isLgl/>
      <w:lvlText w:val="%1.%2.%3.%4.%5.%6."/>
      <w:lvlJc w:val="left"/>
      <w:pPr>
        <w:ind w:left="5466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</w:lvl>
    <w:lvl w:ilvl="8">
      <w:start w:val="1"/>
      <w:numFmt w:val="decimal"/>
      <w:isLgl/>
      <w:lvlText w:val="%1.%2.%3.%4.%5.%6.%7.%8.%9."/>
      <w:lvlJc w:val="left"/>
      <w:pPr>
        <w:ind w:left="8346" w:hanging="1800"/>
      </w:pPr>
    </w:lvl>
  </w:abstractNum>
  <w:abstractNum w:abstractNumId="16" w15:restartNumberingAfterBreak="0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609502D4"/>
    <w:multiLevelType w:val="multilevel"/>
    <w:tmpl w:val="7E76E954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9"/>
  </w:num>
  <w:num w:numId="6">
    <w:abstractNumId w:val="13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6"/>
  </w:num>
  <w:num w:numId="19">
    <w:abstractNumId w:val="2"/>
  </w:num>
  <w:num w:numId="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11"/>
  </w:num>
  <w:num w:numId="24">
    <w:abstractNumId w:val="17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E97"/>
    <w:rsid w:val="000110C7"/>
    <w:rsid w:val="00011DD9"/>
    <w:rsid w:val="0001211C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26EE"/>
    <w:rsid w:val="00092ED7"/>
    <w:rsid w:val="00093BB6"/>
    <w:rsid w:val="00094421"/>
    <w:rsid w:val="00096CD5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B7710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04F9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50A5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2873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26B4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3B"/>
    <w:rsid w:val="00225581"/>
    <w:rsid w:val="002263B8"/>
    <w:rsid w:val="00230DD2"/>
    <w:rsid w:val="0023127D"/>
    <w:rsid w:val="00231404"/>
    <w:rsid w:val="002317F8"/>
    <w:rsid w:val="002349EB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5BDB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EDC"/>
    <w:rsid w:val="00304B3C"/>
    <w:rsid w:val="003053E4"/>
    <w:rsid w:val="003066A6"/>
    <w:rsid w:val="00306AE9"/>
    <w:rsid w:val="00307BA2"/>
    <w:rsid w:val="003100EC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88D"/>
    <w:rsid w:val="0037053D"/>
    <w:rsid w:val="00371DDE"/>
    <w:rsid w:val="00371EC1"/>
    <w:rsid w:val="003744A8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D9C"/>
    <w:rsid w:val="003D5E3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2CA5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844C2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C6DD8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6679"/>
    <w:rsid w:val="004E7C4E"/>
    <w:rsid w:val="004F0358"/>
    <w:rsid w:val="004F2559"/>
    <w:rsid w:val="004F2CF8"/>
    <w:rsid w:val="004F3A04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5D0"/>
    <w:rsid w:val="00514C53"/>
    <w:rsid w:val="00515B6E"/>
    <w:rsid w:val="00517113"/>
    <w:rsid w:val="0051748F"/>
    <w:rsid w:val="00517DD3"/>
    <w:rsid w:val="005204EC"/>
    <w:rsid w:val="005221B6"/>
    <w:rsid w:val="00523AE3"/>
    <w:rsid w:val="00523B84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3CBA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57FF"/>
    <w:rsid w:val="005A6A23"/>
    <w:rsid w:val="005B1183"/>
    <w:rsid w:val="005B2938"/>
    <w:rsid w:val="005B3241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5B8F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2E99"/>
    <w:rsid w:val="006A423E"/>
    <w:rsid w:val="006A46F0"/>
    <w:rsid w:val="006A4A19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47C8"/>
    <w:rsid w:val="006D52E4"/>
    <w:rsid w:val="006D7944"/>
    <w:rsid w:val="006E19BA"/>
    <w:rsid w:val="006E2DB4"/>
    <w:rsid w:val="006E3F84"/>
    <w:rsid w:val="006E4CAA"/>
    <w:rsid w:val="006E5590"/>
    <w:rsid w:val="006E5792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17C7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3F23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297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0449"/>
    <w:rsid w:val="008613B4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222"/>
    <w:rsid w:val="008C6529"/>
    <w:rsid w:val="008C68D1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403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3BF7"/>
    <w:rsid w:val="00903D53"/>
    <w:rsid w:val="00903F9C"/>
    <w:rsid w:val="009049A0"/>
    <w:rsid w:val="0090536C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1535"/>
    <w:rsid w:val="00A027AD"/>
    <w:rsid w:val="00A02A32"/>
    <w:rsid w:val="00A02ADF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1AD7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721B"/>
    <w:rsid w:val="00A6785F"/>
    <w:rsid w:val="00A7047A"/>
    <w:rsid w:val="00A72A02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9619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71F3"/>
    <w:rsid w:val="00AD7F6F"/>
    <w:rsid w:val="00AE0383"/>
    <w:rsid w:val="00AE1AAE"/>
    <w:rsid w:val="00AE1BF6"/>
    <w:rsid w:val="00AE2C55"/>
    <w:rsid w:val="00AE35ED"/>
    <w:rsid w:val="00AF0C14"/>
    <w:rsid w:val="00AF110E"/>
    <w:rsid w:val="00AF14BB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E28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3EC0"/>
    <w:rsid w:val="00C94415"/>
    <w:rsid w:val="00C967AC"/>
    <w:rsid w:val="00C96C72"/>
    <w:rsid w:val="00CA375B"/>
    <w:rsid w:val="00CA377A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7F7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E726F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6031"/>
    <w:rsid w:val="00E068C5"/>
    <w:rsid w:val="00E07235"/>
    <w:rsid w:val="00E07B94"/>
    <w:rsid w:val="00E1260F"/>
    <w:rsid w:val="00E12A7B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6414"/>
    <w:rsid w:val="00E475EE"/>
    <w:rsid w:val="00E47E63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85C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0FB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65A7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2A27"/>
  <w15:docId w15:val="{C02B408B-B8F0-4F11-804B-72259462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DC2D-A144-4FC4-BD26-A38BC4CC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6661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345</cp:revision>
  <cp:lastPrinted>2021-03-16T07:48:00Z</cp:lastPrinted>
  <dcterms:created xsi:type="dcterms:W3CDTF">2018-11-06T14:06:00Z</dcterms:created>
  <dcterms:modified xsi:type="dcterms:W3CDTF">2021-04-30T12:13:00Z</dcterms:modified>
</cp:coreProperties>
</file>