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5C4" w:rsidRPr="00435220" w:rsidRDefault="003975C4" w:rsidP="003975C4">
      <w:pPr>
        <w:ind w:left="284" w:firstLine="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>ПРО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Є</w:t>
      </w:r>
      <w:r w:rsidRPr="00435220">
        <w:rPr>
          <w:rFonts w:ascii="Times New Roman" w:hAnsi="Times New Roman" w:cs="Times New Roman"/>
          <w:b/>
          <w:sz w:val="24"/>
          <w:szCs w:val="24"/>
        </w:rPr>
        <w:t xml:space="preserve">КТ </w:t>
      </w:r>
      <w:proofErr w:type="gramStart"/>
      <w:r w:rsidRPr="00435220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435220">
        <w:rPr>
          <w:rFonts w:ascii="Times New Roman" w:hAnsi="Times New Roman" w:cs="Times New Roman"/>
          <w:b/>
          <w:sz w:val="24"/>
          <w:szCs w:val="24"/>
        </w:rPr>
        <w:t>ІШЕННЯ</w:t>
      </w:r>
    </w:p>
    <w:p w:rsidR="003975C4" w:rsidRPr="00435220" w:rsidRDefault="003975C4" w:rsidP="003975C4">
      <w:pPr>
        <w:ind w:left="284" w:firstLine="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35220">
        <w:rPr>
          <w:rFonts w:ascii="Times New Roman" w:hAnsi="Times New Roman" w:cs="Times New Roman"/>
          <w:b/>
          <w:sz w:val="24"/>
          <w:szCs w:val="24"/>
        </w:rPr>
        <w:t>РОМЕНСЬКОЇ МІСЬКОЇ РАДИ СУМСЬКОЇ ОБЛАСТІ</w:t>
      </w:r>
    </w:p>
    <w:p w:rsidR="003975C4" w:rsidRPr="00435220" w:rsidRDefault="003975C4" w:rsidP="003975C4">
      <w:pPr>
        <w:pStyle w:val="a3"/>
        <w:ind w:left="284" w:hanging="284"/>
        <w:rPr>
          <w:b/>
          <w:sz w:val="24"/>
          <w:szCs w:val="24"/>
          <w:lang w:val="uk-UA"/>
        </w:rPr>
      </w:pPr>
      <w:r w:rsidRPr="00435220">
        <w:rPr>
          <w:b/>
          <w:bCs/>
          <w:sz w:val="24"/>
          <w:szCs w:val="24"/>
        </w:rPr>
        <w:t xml:space="preserve">Дата </w:t>
      </w:r>
      <w:proofErr w:type="spellStart"/>
      <w:r w:rsidRPr="00435220">
        <w:rPr>
          <w:b/>
          <w:bCs/>
          <w:sz w:val="24"/>
          <w:szCs w:val="24"/>
        </w:rPr>
        <w:t>розгляду</w:t>
      </w:r>
      <w:proofErr w:type="spellEnd"/>
      <w:r w:rsidRPr="00435220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  <w:lang w:val="uk-UA"/>
        </w:rPr>
        <w:t xml:space="preserve"> 28.04</w:t>
      </w:r>
      <w:r>
        <w:rPr>
          <w:b/>
          <w:sz w:val="24"/>
          <w:szCs w:val="24"/>
          <w:lang w:val="uk-UA"/>
        </w:rPr>
        <w:t>.2021</w:t>
      </w:r>
      <w:r w:rsidRPr="00435220">
        <w:rPr>
          <w:sz w:val="24"/>
          <w:szCs w:val="24"/>
          <w:lang w:val="uk-UA"/>
        </w:rPr>
        <w:t xml:space="preserve"> </w:t>
      </w:r>
      <w:r w:rsidRPr="00435220">
        <w:rPr>
          <w:b/>
          <w:sz w:val="24"/>
          <w:szCs w:val="24"/>
          <w:lang w:val="uk-UA"/>
        </w:rPr>
        <w:t xml:space="preserve">                                                 </w:t>
      </w:r>
    </w:p>
    <w:p w:rsidR="003975C4" w:rsidRPr="00435220" w:rsidRDefault="003975C4" w:rsidP="003975C4">
      <w:pPr>
        <w:pStyle w:val="a5"/>
        <w:rPr>
          <w:b/>
          <w:sz w:val="24"/>
          <w:szCs w:val="24"/>
        </w:rPr>
      </w:pPr>
      <w:r w:rsidRPr="00435220">
        <w:rPr>
          <w:b/>
          <w:sz w:val="24"/>
          <w:szCs w:val="24"/>
        </w:rPr>
        <w:t>Про включення до переліку вільних від забудови</w:t>
      </w:r>
    </w:p>
    <w:p w:rsidR="003975C4" w:rsidRPr="00435220" w:rsidRDefault="003975C4" w:rsidP="003975C4">
      <w:pPr>
        <w:pStyle w:val="a5"/>
        <w:rPr>
          <w:b/>
          <w:sz w:val="24"/>
          <w:szCs w:val="24"/>
        </w:rPr>
      </w:pPr>
      <w:r w:rsidRPr="00435220">
        <w:rPr>
          <w:b/>
          <w:sz w:val="24"/>
          <w:szCs w:val="24"/>
        </w:rPr>
        <w:t>земельних ділянок, право оренди яких може бути</w:t>
      </w:r>
    </w:p>
    <w:p w:rsidR="003975C4" w:rsidRPr="00435220" w:rsidRDefault="003975C4" w:rsidP="003975C4">
      <w:pPr>
        <w:pStyle w:val="a5"/>
        <w:rPr>
          <w:b/>
          <w:sz w:val="24"/>
          <w:szCs w:val="24"/>
        </w:rPr>
      </w:pPr>
      <w:r w:rsidRPr="00435220">
        <w:rPr>
          <w:b/>
          <w:sz w:val="24"/>
          <w:szCs w:val="24"/>
        </w:rPr>
        <w:t xml:space="preserve">продане на земельних торгах </w:t>
      </w:r>
    </w:p>
    <w:p w:rsidR="003975C4" w:rsidRPr="00435220" w:rsidRDefault="003975C4" w:rsidP="003975C4">
      <w:pPr>
        <w:pStyle w:val="a3"/>
        <w:tabs>
          <w:tab w:val="left" w:pos="4111"/>
        </w:tabs>
        <w:spacing w:after="0" w:line="264" w:lineRule="auto"/>
        <w:ind w:left="284" w:right="5102" w:firstLine="142"/>
        <w:jc w:val="both"/>
        <w:rPr>
          <w:b/>
          <w:sz w:val="24"/>
          <w:szCs w:val="24"/>
          <w:lang w:val="uk-UA"/>
        </w:rPr>
      </w:pPr>
    </w:p>
    <w:p w:rsidR="000E7AD2" w:rsidRPr="00435220" w:rsidRDefault="000E7AD2" w:rsidP="000E7AD2">
      <w:pPr>
        <w:spacing w:after="120"/>
        <w:ind w:right="-284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435220">
        <w:rPr>
          <w:rFonts w:ascii="Times New Roman" w:hAnsi="Times New Roman"/>
          <w:sz w:val="24"/>
          <w:szCs w:val="24"/>
          <w:lang w:val="uk-UA"/>
        </w:rPr>
        <w:t>Відповідно до частини 1 пункту 34 статті 26 Закону України «Про місцеве самоврядування в Україні», статей 12, 79-1, 93, 95, 96, 123-128, 134-139 Земельного Кодексу України, Закону України «Про землеустрій», Закону Украї</w:t>
      </w:r>
      <w:r>
        <w:rPr>
          <w:rFonts w:ascii="Times New Roman" w:hAnsi="Times New Roman"/>
          <w:sz w:val="24"/>
          <w:szCs w:val="24"/>
          <w:lang w:val="uk-UA"/>
        </w:rPr>
        <w:t>ни «Про оренду землі», протоколів</w:t>
      </w:r>
      <w:r w:rsidRPr="00435220">
        <w:rPr>
          <w:rFonts w:ascii="Times New Roman" w:hAnsi="Times New Roman"/>
          <w:sz w:val="24"/>
          <w:szCs w:val="24"/>
          <w:lang w:val="uk-UA"/>
        </w:rPr>
        <w:t xml:space="preserve"> засідання комісії з добору вільних земельних ділянок, які або права на які виставляються для пр</w:t>
      </w:r>
      <w:r>
        <w:rPr>
          <w:rFonts w:ascii="Times New Roman" w:hAnsi="Times New Roman"/>
          <w:sz w:val="24"/>
          <w:szCs w:val="24"/>
          <w:lang w:val="uk-UA"/>
        </w:rPr>
        <w:t>одажу на земельних торгах, від 05.02.2021</w:t>
      </w:r>
      <w:r w:rsidRPr="00435220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та від 12.04.2021</w:t>
      </w:r>
    </w:p>
    <w:p w:rsidR="000E7AD2" w:rsidRPr="00C648CB" w:rsidRDefault="000E7AD2" w:rsidP="000E7AD2">
      <w:pPr>
        <w:spacing w:after="120"/>
        <w:ind w:left="425" w:right="-284" w:hanging="425"/>
        <w:jc w:val="both"/>
        <w:rPr>
          <w:rFonts w:ascii="Times New Roman" w:hAnsi="Times New Roman"/>
          <w:sz w:val="24"/>
          <w:szCs w:val="24"/>
          <w:lang w:val="uk-UA"/>
        </w:rPr>
      </w:pPr>
      <w:r w:rsidRPr="00C648CB">
        <w:rPr>
          <w:rFonts w:ascii="Times New Roman" w:hAnsi="Times New Roman"/>
          <w:sz w:val="24"/>
          <w:szCs w:val="24"/>
        </w:rPr>
        <w:t>МІСЬКА РАДА ВИРІШИЛА:</w:t>
      </w:r>
    </w:p>
    <w:p w:rsidR="000E7AD2" w:rsidRPr="00435220" w:rsidRDefault="000E7AD2" w:rsidP="000E7AD2">
      <w:pPr>
        <w:pStyle w:val="a6"/>
        <w:numPr>
          <w:ilvl w:val="1"/>
          <w:numId w:val="1"/>
        </w:numPr>
        <w:tabs>
          <w:tab w:val="left" w:pos="0"/>
          <w:tab w:val="left" w:pos="851"/>
        </w:tabs>
        <w:spacing w:after="120" w:line="276" w:lineRule="auto"/>
        <w:ind w:left="0" w:firstLine="425"/>
        <w:contextualSpacing w:val="0"/>
        <w:jc w:val="both"/>
        <w:rPr>
          <w:sz w:val="24"/>
          <w:szCs w:val="24"/>
          <w:lang w:val="uk-UA"/>
        </w:rPr>
      </w:pPr>
      <w:r w:rsidRPr="00435220">
        <w:rPr>
          <w:sz w:val="24"/>
          <w:szCs w:val="24"/>
          <w:lang w:val="uk-UA"/>
        </w:rPr>
        <w:t>Включити до Переліку вільних від забудови земельних ділянок, право оренди яких може бути продане на земельних торгах, земельну ділянку</w:t>
      </w:r>
      <w:r>
        <w:rPr>
          <w:sz w:val="24"/>
          <w:szCs w:val="24"/>
          <w:lang w:val="uk-UA"/>
        </w:rPr>
        <w:t>,</w:t>
      </w:r>
      <w:r w:rsidRPr="00435220">
        <w:rPr>
          <w:sz w:val="24"/>
          <w:szCs w:val="24"/>
          <w:lang w:val="uk-UA"/>
        </w:rPr>
        <w:t xml:space="preserve"> розташовану за адресою: </w:t>
      </w:r>
      <w:r>
        <w:rPr>
          <w:sz w:val="24"/>
          <w:szCs w:val="24"/>
          <w:lang w:val="uk-UA"/>
        </w:rPr>
        <w:t xml:space="preserve">                   </w:t>
      </w:r>
      <w:r w:rsidRPr="00435220">
        <w:rPr>
          <w:sz w:val="24"/>
          <w:szCs w:val="24"/>
          <w:lang w:val="uk-UA"/>
        </w:rPr>
        <w:t xml:space="preserve">м. Ромни, вул. </w:t>
      </w:r>
      <w:r>
        <w:rPr>
          <w:sz w:val="24"/>
          <w:szCs w:val="24"/>
          <w:lang w:val="uk-UA"/>
        </w:rPr>
        <w:t>Гетьмана Мазепи, 2-А/1,</w:t>
      </w:r>
      <w:r w:rsidRPr="00435220">
        <w:rPr>
          <w:sz w:val="24"/>
          <w:szCs w:val="24"/>
          <w:lang w:val="uk-UA"/>
        </w:rPr>
        <w:t xml:space="preserve"> </w:t>
      </w:r>
      <w:r w:rsidRPr="00E52EFF">
        <w:rPr>
          <w:sz w:val="24"/>
          <w:szCs w:val="24"/>
          <w:lang w:val="uk-UA"/>
        </w:rPr>
        <w:t>орієнтовною площею 0,0300 га для будівництва та обслуговування будівель торгівлі</w:t>
      </w:r>
      <w:r>
        <w:rPr>
          <w:sz w:val="24"/>
          <w:szCs w:val="24"/>
          <w:lang w:val="uk-UA"/>
        </w:rPr>
        <w:t>.</w:t>
      </w:r>
    </w:p>
    <w:p w:rsidR="000E7AD2" w:rsidRDefault="000E7AD2" w:rsidP="000E7AD2">
      <w:pPr>
        <w:pStyle w:val="a6"/>
        <w:numPr>
          <w:ilvl w:val="1"/>
          <w:numId w:val="1"/>
        </w:numPr>
        <w:tabs>
          <w:tab w:val="left" w:pos="0"/>
          <w:tab w:val="left" w:pos="851"/>
        </w:tabs>
        <w:spacing w:after="120" w:line="276" w:lineRule="auto"/>
        <w:ind w:left="0" w:firstLine="425"/>
        <w:contextualSpacing w:val="0"/>
        <w:jc w:val="both"/>
        <w:rPr>
          <w:sz w:val="24"/>
          <w:szCs w:val="24"/>
          <w:lang w:val="uk-UA"/>
        </w:rPr>
      </w:pPr>
      <w:r w:rsidRPr="004511FE">
        <w:rPr>
          <w:sz w:val="24"/>
          <w:szCs w:val="24"/>
          <w:lang w:val="uk-UA"/>
        </w:rPr>
        <w:t xml:space="preserve">Надати дозвіл на розроблення </w:t>
      </w:r>
      <w:proofErr w:type="spellStart"/>
      <w:r w:rsidRPr="004511FE">
        <w:rPr>
          <w:sz w:val="24"/>
          <w:szCs w:val="24"/>
          <w:lang w:val="uk-UA"/>
        </w:rPr>
        <w:t>проєкту</w:t>
      </w:r>
      <w:proofErr w:type="spellEnd"/>
      <w:r w:rsidRPr="004511FE">
        <w:rPr>
          <w:sz w:val="24"/>
          <w:szCs w:val="24"/>
          <w:lang w:val="uk-UA"/>
        </w:rPr>
        <w:t xml:space="preserve"> землеустрою щодо відведення земельної ділянки, розташованої за адресою: м. Ромни, вул. Гетьмана Мазепи, 2-А/1, орієнтовною площею 0,0300 га для будівництва та обслуговування будівель торгівлі. При розробленні </w:t>
      </w:r>
      <w:proofErr w:type="spellStart"/>
      <w:r w:rsidRPr="004511FE">
        <w:rPr>
          <w:sz w:val="24"/>
          <w:szCs w:val="24"/>
          <w:lang w:val="uk-UA"/>
        </w:rPr>
        <w:t>проєкту</w:t>
      </w:r>
      <w:proofErr w:type="spellEnd"/>
      <w:r w:rsidRPr="004511FE">
        <w:rPr>
          <w:sz w:val="24"/>
          <w:szCs w:val="24"/>
          <w:lang w:val="uk-UA"/>
        </w:rPr>
        <w:t xml:space="preserve"> землеустрою щодо відведення вищезазначеної земельної ділянки, та в подальшому при проектуванні її забудови, врахувати питання облаштування підходу до будівлі і території для її обслуговування  зі збереженням зелених насаджень.</w:t>
      </w:r>
    </w:p>
    <w:p w:rsidR="000E7AD2" w:rsidRDefault="000E7AD2" w:rsidP="000E7AD2">
      <w:pPr>
        <w:pStyle w:val="a6"/>
        <w:numPr>
          <w:ilvl w:val="1"/>
          <w:numId w:val="1"/>
        </w:numPr>
        <w:tabs>
          <w:tab w:val="left" w:pos="0"/>
          <w:tab w:val="left" w:pos="851"/>
        </w:tabs>
        <w:spacing w:after="120" w:line="276" w:lineRule="auto"/>
        <w:ind w:left="0" w:firstLine="425"/>
        <w:contextualSpacing w:val="0"/>
        <w:jc w:val="both"/>
        <w:rPr>
          <w:sz w:val="24"/>
          <w:szCs w:val="24"/>
          <w:lang w:val="uk-UA"/>
        </w:rPr>
      </w:pPr>
      <w:r w:rsidRPr="00204FC9">
        <w:rPr>
          <w:sz w:val="24"/>
          <w:szCs w:val="24"/>
          <w:lang w:val="uk-UA"/>
        </w:rPr>
        <w:t xml:space="preserve"> Включити до Переліку вільних від забудови земельних ділянок, право оренди яких може бути продане на земельних торгах, земельну ділянку розташовану за адресою:                       м. Ромни, вул. Маяковського, 49-П площею 0,0050 га (кадастровий номер 5910700000:05:074:0185</w:t>
      </w:r>
      <w:r>
        <w:rPr>
          <w:sz w:val="24"/>
          <w:szCs w:val="24"/>
          <w:lang w:val="uk-UA"/>
        </w:rPr>
        <w:t xml:space="preserve">) </w:t>
      </w:r>
      <w:r w:rsidRPr="00204FC9">
        <w:rPr>
          <w:sz w:val="24"/>
          <w:szCs w:val="24"/>
          <w:lang w:val="uk-UA"/>
        </w:rPr>
        <w:t>для будівництва та обслуговування будівель ринкової інфраструктур</w:t>
      </w:r>
      <w:r>
        <w:rPr>
          <w:sz w:val="24"/>
          <w:szCs w:val="24"/>
          <w:lang w:val="uk-UA"/>
        </w:rPr>
        <w:t>и</w:t>
      </w:r>
      <w:r w:rsidRPr="00204FC9">
        <w:rPr>
          <w:sz w:val="24"/>
          <w:szCs w:val="24"/>
          <w:lang w:val="uk-UA"/>
        </w:rPr>
        <w:t xml:space="preserve">. </w:t>
      </w:r>
    </w:p>
    <w:p w:rsidR="000E7AD2" w:rsidRPr="000E7AD2" w:rsidRDefault="000E7AD2" w:rsidP="000E7AD2">
      <w:pPr>
        <w:pStyle w:val="a6"/>
        <w:numPr>
          <w:ilvl w:val="1"/>
          <w:numId w:val="1"/>
        </w:numPr>
        <w:tabs>
          <w:tab w:val="left" w:pos="0"/>
          <w:tab w:val="left" w:pos="851"/>
        </w:tabs>
        <w:spacing w:after="120" w:line="276" w:lineRule="auto"/>
        <w:ind w:left="0" w:firstLine="426"/>
        <w:contextualSpacing w:val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Pr="000E7AD2">
        <w:rPr>
          <w:sz w:val="24"/>
          <w:szCs w:val="24"/>
          <w:lang w:val="uk-UA"/>
        </w:rPr>
        <w:t xml:space="preserve">Надати дозвіл на розроблення </w:t>
      </w:r>
      <w:proofErr w:type="spellStart"/>
      <w:r w:rsidRPr="000E7AD2">
        <w:rPr>
          <w:sz w:val="24"/>
          <w:szCs w:val="24"/>
          <w:lang w:val="uk-UA"/>
        </w:rPr>
        <w:t>проєкту</w:t>
      </w:r>
      <w:proofErr w:type="spellEnd"/>
      <w:r w:rsidRPr="000E7AD2">
        <w:rPr>
          <w:sz w:val="24"/>
          <w:szCs w:val="24"/>
          <w:lang w:val="uk-UA"/>
        </w:rPr>
        <w:t xml:space="preserve"> землеустрою щодо відведення земельної ділянки, розташованої за адресою: м. Ромни, вул. Маяковського, 49-П, площею 0,0050 га (кадастровий номер 5910700000:05:074:0185) зі зміною цільового призначення  земельної ділянки з «для будівництва індивідуальних гаражів» на  «для будівництва та обслуговування будівель ринкової інфраструктури».</w:t>
      </w:r>
    </w:p>
    <w:p w:rsidR="000E7AD2" w:rsidRPr="00204FC9" w:rsidRDefault="000E7AD2" w:rsidP="000E7AD2">
      <w:pPr>
        <w:pStyle w:val="a6"/>
        <w:numPr>
          <w:ilvl w:val="0"/>
          <w:numId w:val="2"/>
        </w:numPr>
        <w:tabs>
          <w:tab w:val="left" w:pos="0"/>
          <w:tab w:val="left" w:pos="851"/>
        </w:tabs>
        <w:spacing w:after="120" w:line="276" w:lineRule="auto"/>
        <w:ind w:left="0" w:firstLine="426"/>
        <w:contextualSpacing w:val="0"/>
        <w:jc w:val="both"/>
        <w:rPr>
          <w:sz w:val="24"/>
          <w:szCs w:val="24"/>
          <w:lang w:val="uk-UA"/>
        </w:rPr>
      </w:pPr>
      <w:r w:rsidRPr="00204FC9">
        <w:rPr>
          <w:sz w:val="24"/>
          <w:szCs w:val="24"/>
          <w:lang w:val="uk-UA"/>
        </w:rPr>
        <w:t>Включити до Переліку вільних від забудови земельних ділянок сільськогосподарського призначення (землі запасу), які передані з державної  у комунальну власність, право оренди на які можливо виставити для продажу на земельних торгах відповідно до додатку.</w:t>
      </w:r>
    </w:p>
    <w:p w:rsidR="000E7AD2" w:rsidRPr="00C41A1A" w:rsidRDefault="000E7AD2" w:rsidP="000E7AD2">
      <w:pPr>
        <w:pStyle w:val="a6"/>
        <w:numPr>
          <w:ilvl w:val="0"/>
          <w:numId w:val="2"/>
        </w:numPr>
        <w:tabs>
          <w:tab w:val="left" w:pos="0"/>
        </w:tabs>
        <w:spacing w:line="276" w:lineRule="auto"/>
        <w:ind w:left="0" w:firstLine="426"/>
        <w:contextualSpacing w:val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  <w:r w:rsidRPr="00C41A1A">
        <w:rPr>
          <w:sz w:val="24"/>
          <w:szCs w:val="24"/>
          <w:lang w:val="uk-UA"/>
        </w:rPr>
        <w:t xml:space="preserve">Доручити відділу земельних ресурсів </w:t>
      </w:r>
      <w:r>
        <w:rPr>
          <w:sz w:val="24"/>
          <w:szCs w:val="24"/>
          <w:lang w:val="uk-UA"/>
        </w:rPr>
        <w:t>В</w:t>
      </w:r>
      <w:r w:rsidRPr="00C41A1A">
        <w:rPr>
          <w:sz w:val="24"/>
          <w:szCs w:val="24"/>
          <w:lang w:val="uk-UA"/>
        </w:rPr>
        <w:t xml:space="preserve">иконавчого комітету Роменської міської ради здійснити заходи з підготовки матеріалів </w:t>
      </w:r>
      <w:r>
        <w:rPr>
          <w:sz w:val="24"/>
          <w:szCs w:val="24"/>
          <w:lang w:val="uk-UA"/>
        </w:rPr>
        <w:t>для проведення земельних торгів.</w:t>
      </w:r>
    </w:p>
    <w:p w:rsidR="003975C4" w:rsidRPr="00435220" w:rsidRDefault="003975C4" w:rsidP="003975C4">
      <w:pPr>
        <w:pStyle w:val="a6"/>
        <w:ind w:left="426" w:hanging="1"/>
        <w:jc w:val="both"/>
        <w:rPr>
          <w:sz w:val="24"/>
          <w:szCs w:val="24"/>
          <w:lang w:val="uk-UA"/>
        </w:rPr>
      </w:pPr>
    </w:p>
    <w:p w:rsidR="003975C4" w:rsidRPr="00435220" w:rsidRDefault="003975C4" w:rsidP="003975C4">
      <w:pPr>
        <w:pStyle w:val="a6"/>
        <w:ind w:left="426" w:hanging="1"/>
        <w:jc w:val="both"/>
        <w:rPr>
          <w:sz w:val="24"/>
          <w:szCs w:val="24"/>
          <w:lang w:val="uk-UA"/>
        </w:rPr>
      </w:pPr>
    </w:p>
    <w:p w:rsidR="003975C4" w:rsidRDefault="003975C4" w:rsidP="003975C4">
      <w:pPr>
        <w:pStyle w:val="a6"/>
        <w:tabs>
          <w:tab w:val="left" w:pos="0"/>
        </w:tabs>
        <w:spacing w:after="120" w:line="276" w:lineRule="auto"/>
        <w:ind w:left="0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lastRenderedPageBreak/>
        <w:t xml:space="preserve">Розробник проекту: </w:t>
      </w:r>
      <w:proofErr w:type="spellStart"/>
      <w:r>
        <w:rPr>
          <w:sz w:val="24"/>
          <w:szCs w:val="24"/>
          <w:lang w:val="uk-UA"/>
        </w:rPr>
        <w:t>Переваруха</w:t>
      </w:r>
      <w:proofErr w:type="spellEnd"/>
      <w:r>
        <w:rPr>
          <w:sz w:val="24"/>
          <w:szCs w:val="24"/>
          <w:lang w:val="uk-UA"/>
        </w:rPr>
        <w:t xml:space="preserve"> Л.В. – головний спеціаліст відділу земельних ресурсів виконавчого комітету  Роменської міської ради</w:t>
      </w:r>
    </w:p>
    <w:p w:rsidR="003975C4" w:rsidRDefault="003975C4" w:rsidP="003975C4">
      <w:pPr>
        <w:pStyle w:val="a6"/>
        <w:tabs>
          <w:tab w:val="left" w:pos="426"/>
        </w:tabs>
        <w:spacing w:after="120" w:line="276" w:lineRule="auto"/>
        <w:ind w:left="426"/>
        <w:jc w:val="both"/>
        <w:rPr>
          <w:b/>
          <w:sz w:val="24"/>
          <w:szCs w:val="24"/>
          <w:lang w:val="uk-UA"/>
        </w:rPr>
      </w:pPr>
    </w:p>
    <w:p w:rsidR="003975C4" w:rsidRDefault="003975C4" w:rsidP="003975C4">
      <w:pPr>
        <w:pStyle w:val="a6"/>
        <w:tabs>
          <w:tab w:val="left" w:pos="426"/>
        </w:tabs>
        <w:spacing w:after="120" w:line="276" w:lineRule="auto"/>
        <w:ind w:left="426" w:hanging="426"/>
        <w:jc w:val="both"/>
        <w:rPr>
          <w:sz w:val="24"/>
          <w:szCs w:val="24"/>
          <w:lang w:val="uk-UA"/>
        </w:rPr>
      </w:pPr>
      <w:proofErr w:type="spellStart"/>
      <w:r>
        <w:rPr>
          <w:b/>
          <w:sz w:val="24"/>
          <w:szCs w:val="24"/>
        </w:rPr>
        <w:t>Зауваження</w:t>
      </w:r>
      <w:proofErr w:type="spellEnd"/>
      <w:r>
        <w:rPr>
          <w:b/>
          <w:sz w:val="24"/>
          <w:szCs w:val="24"/>
        </w:rPr>
        <w:t xml:space="preserve"> та </w:t>
      </w:r>
      <w:proofErr w:type="spellStart"/>
      <w:r>
        <w:rPr>
          <w:b/>
          <w:sz w:val="24"/>
          <w:szCs w:val="24"/>
        </w:rPr>
        <w:t>пропозиції</w:t>
      </w:r>
      <w:proofErr w:type="spellEnd"/>
      <w:r>
        <w:rPr>
          <w:sz w:val="24"/>
          <w:szCs w:val="24"/>
        </w:rPr>
        <w:t>: до про</w:t>
      </w:r>
      <w:r>
        <w:rPr>
          <w:sz w:val="24"/>
          <w:szCs w:val="24"/>
          <w:lang w:val="uk-UA"/>
        </w:rPr>
        <w:t>є</w:t>
      </w:r>
      <w:proofErr w:type="spellStart"/>
      <w:r>
        <w:rPr>
          <w:sz w:val="24"/>
          <w:szCs w:val="24"/>
        </w:rPr>
        <w:t>кту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приймаються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 xml:space="preserve"> тел. 5 3</w:t>
      </w:r>
      <w:proofErr w:type="spellStart"/>
      <w:r>
        <w:rPr>
          <w:sz w:val="24"/>
          <w:szCs w:val="24"/>
          <w:lang w:val="uk-UA"/>
        </w:rPr>
        <w:t>3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03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 xml:space="preserve">  </w:t>
      </w:r>
    </w:p>
    <w:p w:rsidR="00446E27" w:rsidRDefault="003975C4" w:rsidP="00446E27">
      <w:pPr>
        <w:pStyle w:val="a6"/>
        <w:tabs>
          <w:tab w:val="left" w:pos="426"/>
        </w:tabs>
        <w:spacing w:after="120" w:line="276" w:lineRule="auto"/>
        <w:ind w:left="426" w:hanging="426"/>
        <w:jc w:val="both"/>
        <w:sectPr w:rsidR="00446E27" w:rsidSect="00446E2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proofErr w:type="spellStart"/>
      <w:r>
        <w:rPr>
          <w:sz w:val="24"/>
          <w:szCs w:val="24"/>
        </w:rPr>
        <w:t>або</w:t>
      </w:r>
      <w:proofErr w:type="spellEnd"/>
      <w:r>
        <w:rPr>
          <w:sz w:val="24"/>
          <w:szCs w:val="24"/>
        </w:rPr>
        <w:t xml:space="preserve">  ел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>дресою</w:t>
      </w:r>
      <w:proofErr w:type="spellEnd"/>
      <w:r>
        <w:rPr>
          <w:sz w:val="24"/>
          <w:szCs w:val="24"/>
        </w:rPr>
        <w:t>:</w:t>
      </w:r>
      <w:r w:rsidRPr="00781E17">
        <w:rPr>
          <w:sz w:val="24"/>
          <w:szCs w:val="24"/>
          <w:lang w:val="uk-UA"/>
        </w:rPr>
        <w:t xml:space="preserve"> </w:t>
      </w:r>
      <w:hyperlink r:id="rId6" w:history="1">
        <w:r w:rsidRPr="001779EC">
          <w:rPr>
            <w:rStyle w:val="a7"/>
            <w:color w:val="auto"/>
            <w:sz w:val="24"/>
            <w:szCs w:val="24"/>
          </w:rPr>
          <w:t>zemlyaromny@ukr.net</w:t>
        </w:r>
      </w:hyperlink>
      <w:r w:rsidR="00803D6E">
        <w:tab/>
      </w:r>
    </w:p>
    <w:p w:rsidR="00446E27" w:rsidRPr="00803D6E" w:rsidRDefault="00446E27" w:rsidP="00446E27">
      <w:pPr>
        <w:pStyle w:val="a5"/>
        <w:ind w:left="5664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803D6E">
        <w:rPr>
          <w:b/>
          <w:sz w:val="24"/>
          <w:szCs w:val="24"/>
        </w:rPr>
        <w:t>Додаток</w:t>
      </w:r>
    </w:p>
    <w:p w:rsidR="00446E27" w:rsidRPr="00803D6E" w:rsidRDefault="00446E27" w:rsidP="00446E27">
      <w:pPr>
        <w:pStyle w:val="a5"/>
        <w:rPr>
          <w:b/>
          <w:sz w:val="24"/>
          <w:szCs w:val="24"/>
        </w:rPr>
      </w:pPr>
      <w:r w:rsidRPr="00803D6E">
        <w:rPr>
          <w:b/>
          <w:sz w:val="24"/>
          <w:szCs w:val="24"/>
        </w:rPr>
        <w:tab/>
      </w:r>
      <w:r w:rsidRPr="00803D6E">
        <w:rPr>
          <w:b/>
          <w:sz w:val="24"/>
          <w:szCs w:val="24"/>
        </w:rPr>
        <w:tab/>
      </w:r>
      <w:r w:rsidRPr="00803D6E">
        <w:rPr>
          <w:b/>
          <w:sz w:val="24"/>
          <w:szCs w:val="24"/>
        </w:rPr>
        <w:tab/>
      </w:r>
      <w:r w:rsidRPr="00803D6E">
        <w:rPr>
          <w:b/>
          <w:sz w:val="24"/>
          <w:szCs w:val="24"/>
        </w:rPr>
        <w:tab/>
      </w:r>
      <w:r w:rsidRPr="00803D6E">
        <w:rPr>
          <w:b/>
          <w:sz w:val="24"/>
          <w:szCs w:val="24"/>
        </w:rPr>
        <w:tab/>
      </w:r>
      <w:r w:rsidRPr="00803D6E">
        <w:rPr>
          <w:b/>
          <w:sz w:val="24"/>
          <w:szCs w:val="24"/>
        </w:rPr>
        <w:tab/>
      </w:r>
      <w:r w:rsidRPr="00803D6E">
        <w:rPr>
          <w:b/>
          <w:sz w:val="24"/>
          <w:szCs w:val="24"/>
        </w:rPr>
        <w:tab/>
      </w:r>
      <w:r w:rsidRPr="00803D6E">
        <w:rPr>
          <w:b/>
          <w:sz w:val="24"/>
          <w:szCs w:val="24"/>
        </w:rPr>
        <w:tab/>
      </w:r>
      <w:r w:rsidRPr="00803D6E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803D6E">
        <w:rPr>
          <w:b/>
          <w:sz w:val="24"/>
          <w:szCs w:val="24"/>
        </w:rPr>
        <w:t xml:space="preserve">до рішення міської ради </w:t>
      </w:r>
    </w:p>
    <w:p w:rsidR="00446E27" w:rsidRDefault="00446E27" w:rsidP="00446E27">
      <w:pPr>
        <w:pStyle w:val="a5"/>
        <w:ind w:left="10620" w:firstLine="708"/>
        <w:rPr>
          <w:b/>
          <w:sz w:val="24"/>
          <w:szCs w:val="24"/>
        </w:rPr>
      </w:pPr>
      <w:r w:rsidRPr="00803D6E">
        <w:rPr>
          <w:b/>
          <w:sz w:val="24"/>
          <w:szCs w:val="24"/>
        </w:rPr>
        <w:t>від 28.04.2021</w:t>
      </w:r>
    </w:p>
    <w:p w:rsidR="00776E07" w:rsidRDefault="00776E07" w:rsidP="00446E27">
      <w:pPr>
        <w:pStyle w:val="a5"/>
        <w:ind w:left="10620" w:firstLine="708"/>
        <w:rPr>
          <w:b/>
          <w:sz w:val="24"/>
          <w:szCs w:val="24"/>
        </w:rPr>
      </w:pPr>
    </w:p>
    <w:p w:rsidR="00776E07" w:rsidRPr="00527BC7" w:rsidRDefault="00776E07" w:rsidP="00776E07">
      <w:pPr>
        <w:pStyle w:val="a6"/>
        <w:tabs>
          <w:tab w:val="left" w:pos="0"/>
          <w:tab w:val="left" w:pos="851"/>
        </w:tabs>
        <w:spacing w:after="120" w:line="276" w:lineRule="auto"/>
        <w:ind w:left="426"/>
        <w:jc w:val="center"/>
        <w:rPr>
          <w:b/>
          <w:sz w:val="24"/>
          <w:szCs w:val="24"/>
          <w:lang w:val="uk-UA"/>
        </w:rPr>
      </w:pPr>
      <w:r w:rsidRPr="00527BC7">
        <w:rPr>
          <w:b/>
          <w:sz w:val="24"/>
          <w:szCs w:val="24"/>
          <w:lang w:val="uk-UA"/>
        </w:rPr>
        <w:t>Перелік</w:t>
      </w:r>
    </w:p>
    <w:p w:rsidR="00710774" w:rsidRDefault="00776E07" w:rsidP="00776E07">
      <w:pPr>
        <w:pStyle w:val="a6"/>
        <w:tabs>
          <w:tab w:val="left" w:pos="0"/>
          <w:tab w:val="left" w:pos="851"/>
        </w:tabs>
        <w:spacing w:after="120" w:line="276" w:lineRule="auto"/>
        <w:ind w:left="426"/>
        <w:jc w:val="center"/>
        <w:rPr>
          <w:b/>
          <w:sz w:val="24"/>
          <w:szCs w:val="24"/>
          <w:lang w:val="uk-UA"/>
        </w:rPr>
      </w:pPr>
      <w:r w:rsidRPr="00527BC7">
        <w:rPr>
          <w:b/>
          <w:sz w:val="24"/>
          <w:szCs w:val="24"/>
          <w:lang w:val="uk-UA"/>
        </w:rPr>
        <w:t xml:space="preserve">вільних від забудови земельних ділянок сільськогосподарського призначення, </w:t>
      </w:r>
      <w:r w:rsidR="00710774" w:rsidRPr="00710774">
        <w:rPr>
          <w:b/>
          <w:sz w:val="24"/>
          <w:szCs w:val="24"/>
          <w:lang w:val="uk-UA"/>
        </w:rPr>
        <w:t xml:space="preserve">які передані з державної  </w:t>
      </w:r>
    </w:p>
    <w:p w:rsidR="00446E27" w:rsidRDefault="00710774" w:rsidP="00776E07">
      <w:pPr>
        <w:pStyle w:val="a6"/>
        <w:tabs>
          <w:tab w:val="left" w:pos="0"/>
          <w:tab w:val="left" w:pos="851"/>
        </w:tabs>
        <w:spacing w:after="120" w:line="276" w:lineRule="auto"/>
        <w:ind w:left="426"/>
        <w:jc w:val="center"/>
        <w:rPr>
          <w:b/>
          <w:sz w:val="24"/>
          <w:szCs w:val="24"/>
          <w:lang w:val="uk-UA"/>
        </w:rPr>
      </w:pPr>
      <w:r w:rsidRPr="00710774">
        <w:rPr>
          <w:b/>
          <w:sz w:val="24"/>
          <w:szCs w:val="24"/>
          <w:lang w:val="uk-UA"/>
        </w:rPr>
        <w:t>у комунальну власність</w:t>
      </w:r>
      <w:r w:rsidRPr="00527BC7">
        <w:rPr>
          <w:b/>
          <w:sz w:val="24"/>
          <w:szCs w:val="24"/>
          <w:lang w:val="uk-UA"/>
        </w:rPr>
        <w:t xml:space="preserve"> </w:t>
      </w:r>
      <w:r w:rsidR="00776E07" w:rsidRPr="00527BC7">
        <w:rPr>
          <w:b/>
          <w:sz w:val="24"/>
          <w:szCs w:val="24"/>
          <w:lang w:val="uk-UA"/>
        </w:rPr>
        <w:t xml:space="preserve">право оренди на які можливо виставити для продажу на земельних торгах </w:t>
      </w:r>
    </w:p>
    <w:p w:rsidR="00311896" w:rsidRPr="00527BC7" w:rsidRDefault="00311896" w:rsidP="00776E07">
      <w:pPr>
        <w:pStyle w:val="a6"/>
        <w:tabs>
          <w:tab w:val="left" w:pos="0"/>
          <w:tab w:val="left" w:pos="851"/>
        </w:tabs>
        <w:spacing w:after="120" w:line="276" w:lineRule="auto"/>
        <w:ind w:left="426"/>
        <w:jc w:val="center"/>
        <w:rPr>
          <w:b/>
          <w:sz w:val="24"/>
          <w:szCs w:val="24"/>
        </w:rPr>
      </w:pPr>
    </w:p>
    <w:tbl>
      <w:tblPr>
        <w:tblW w:w="14173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3"/>
        <w:gridCol w:w="2685"/>
        <w:gridCol w:w="12"/>
        <w:gridCol w:w="3003"/>
        <w:gridCol w:w="1080"/>
        <w:gridCol w:w="11"/>
        <w:gridCol w:w="3214"/>
        <w:gridCol w:w="7"/>
        <w:gridCol w:w="1479"/>
        <w:gridCol w:w="2130"/>
        <w:gridCol w:w="9"/>
      </w:tblGrid>
      <w:tr w:rsidR="00DA7E64" w:rsidTr="00976067">
        <w:trPr>
          <w:gridAfter w:val="1"/>
          <w:wAfter w:w="9" w:type="dxa"/>
          <w:trHeight w:val="390"/>
        </w:trPr>
        <w:tc>
          <w:tcPr>
            <w:tcW w:w="543" w:type="dxa"/>
          </w:tcPr>
          <w:p w:rsidR="00DA7E64" w:rsidRDefault="00DA7E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DA7E64" w:rsidRPr="00DA7E64" w:rsidRDefault="00DA7E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DA7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spellEnd"/>
            <w:r w:rsidRPr="00DA7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DA7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85" w:type="dxa"/>
            <w:shd w:val="clear" w:color="auto" w:fill="auto"/>
            <w:vAlign w:val="center"/>
          </w:tcPr>
          <w:p w:rsidR="00DA7E64" w:rsidRPr="00DA7E64" w:rsidRDefault="00DA7E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A7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Кадастровий</w:t>
            </w:r>
            <w:proofErr w:type="spellEnd"/>
            <w:r w:rsidRPr="00DA7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номер </w:t>
            </w:r>
            <w:proofErr w:type="spellStart"/>
            <w:r w:rsidRPr="00DA7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земельної</w:t>
            </w:r>
            <w:proofErr w:type="spellEnd"/>
            <w:r w:rsidRPr="00DA7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A7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ділянки</w:t>
            </w:r>
            <w:proofErr w:type="spellEnd"/>
          </w:p>
        </w:tc>
        <w:tc>
          <w:tcPr>
            <w:tcW w:w="3015" w:type="dxa"/>
            <w:gridSpan w:val="2"/>
            <w:shd w:val="clear" w:color="auto" w:fill="auto"/>
            <w:vAlign w:val="center"/>
          </w:tcPr>
          <w:p w:rsidR="00DA7E64" w:rsidRPr="00DA7E64" w:rsidRDefault="00DA7E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A7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Місце</w:t>
            </w:r>
            <w:proofErr w:type="spellEnd"/>
            <w:r w:rsidRPr="00DA7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A7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розташування</w:t>
            </w:r>
            <w:proofErr w:type="spellEnd"/>
            <w:r w:rsidRPr="00DA7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A7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земельної</w:t>
            </w:r>
            <w:proofErr w:type="spellEnd"/>
            <w:r w:rsidRPr="00DA7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A7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ділянки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DA7E64" w:rsidRPr="00DA7E64" w:rsidRDefault="00DA7E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A7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Площа</w:t>
            </w:r>
            <w:proofErr w:type="spellEnd"/>
            <w:r w:rsidRPr="00DA7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га</w:t>
            </w:r>
          </w:p>
        </w:tc>
        <w:tc>
          <w:tcPr>
            <w:tcW w:w="3225" w:type="dxa"/>
            <w:gridSpan w:val="2"/>
            <w:shd w:val="clear" w:color="auto" w:fill="auto"/>
            <w:vAlign w:val="center"/>
          </w:tcPr>
          <w:p w:rsidR="00DA7E64" w:rsidRPr="00DA7E64" w:rsidRDefault="00DA7E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DA7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</w:t>
            </w:r>
            <w:proofErr w:type="gramEnd"/>
            <w:r w:rsidRPr="00DA7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ільове</w:t>
            </w:r>
            <w:proofErr w:type="spellEnd"/>
            <w:r w:rsidRPr="00DA7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A7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призначення</w:t>
            </w:r>
            <w:proofErr w:type="spellEnd"/>
          </w:p>
        </w:tc>
        <w:tc>
          <w:tcPr>
            <w:tcW w:w="1486" w:type="dxa"/>
            <w:gridSpan w:val="2"/>
            <w:shd w:val="clear" w:color="auto" w:fill="auto"/>
            <w:vAlign w:val="center"/>
          </w:tcPr>
          <w:p w:rsidR="00DA7E64" w:rsidRPr="00DA7E64" w:rsidRDefault="00DA7E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A7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Відомості</w:t>
            </w:r>
            <w:proofErr w:type="spellEnd"/>
            <w:r w:rsidRPr="00DA7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 </w:t>
            </w:r>
            <w:proofErr w:type="spellStart"/>
            <w:r w:rsidRPr="00DA7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обтяження</w:t>
            </w:r>
            <w:proofErr w:type="spellEnd"/>
            <w:r w:rsidRPr="00DA7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A7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речових</w:t>
            </w:r>
            <w:proofErr w:type="spellEnd"/>
            <w:r w:rsidRPr="00DA7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прав на </w:t>
            </w:r>
            <w:proofErr w:type="spellStart"/>
            <w:r w:rsidRPr="00DA7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земельну</w:t>
            </w:r>
            <w:proofErr w:type="spellEnd"/>
            <w:r w:rsidRPr="00DA7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A7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ділянку</w:t>
            </w:r>
            <w:proofErr w:type="spellEnd"/>
          </w:p>
        </w:tc>
        <w:tc>
          <w:tcPr>
            <w:tcW w:w="2130" w:type="dxa"/>
            <w:shd w:val="clear" w:color="auto" w:fill="auto"/>
            <w:vAlign w:val="center"/>
          </w:tcPr>
          <w:p w:rsidR="00DA7E64" w:rsidRPr="00DA7E64" w:rsidRDefault="00DA7E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A7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Відомості</w:t>
            </w:r>
            <w:proofErr w:type="spellEnd"/>
            <w:r w:rsidRPr="00DA7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 </w:t>
            </w:r>
            <w:proofErr w:type="spellStart"/>
            <w:r w:rsidRPr="00DA7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обмеження</w:t>
            </w:r>
            <w:proofErr w:type="spellEnd"/>
            <w:r w:rsidRPr="00DA7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  </w:t>
            </w:r>
            <w:proofErr w:type="spellStart"/>
            <w:r w:rsidRPr="00DA7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використанні</w:t>
            </w:r>
            <w:proofErr w:type="spellEnd"/>
            <w:r w:rsidRPr="00DA7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A7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земельної</w:t>
            </w:r>
            <w:proofErr w:type="spellEnd"/>
            <w:r w:rsidRPr="00DA7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A7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ділянки</w:t>
            </w:r>
            <w:proofErr w:type="spellEnd"/>
          </w:p>
        </w:tc>
      </w:tr>
      <w:tr w:rsidR="001F6081" w:rsidRPr="00527BC7" w:rsidTr="003118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9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81" w:rsidRPr="00527BC7" w:rsidRDefault="001F6081" w:rsidP="003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81" w:rsidRPr="00527BC7" w:rsidRDefault="001F6081" w:rsidP="003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5924182300:01:005:0523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81" w:rsidRPr="00527BC7" w:rsidRDefault="001F6081" w:rsidP="003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Сумська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область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Роменський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Роменська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міська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рада (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Бобрицька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сільська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рада)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81" w:rsidRPr="00527BC7" w:rsidRDefault="001F6081" w:rsidP="003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1,2813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81" w:rsidRPr="00527BC7" w:rsidRDefault="001F6081" w:rsidP="003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16.00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Землі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запасу (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земельні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ділянки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кожної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категорії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земель,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надані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власність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користування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громадянам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юридичним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особам)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81" w:rsidRPr="00527BC7" w:rsidRDefault="001F6081" w:rsidP="003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відсутні</w:t>
            </w:r>
            <w:proofErr w:type="spellEnd"/>
          </w:p>
        </w:tc>
        <w:tc>
          <w:tcPr>
            <w:tcW w:w="2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81" w:rsidRPr="00527BC7" w:rsidRDefault="001F6081" w:rsidP="003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зареєстровані</w:t>
            </w:r>
            <w:proofErr w:type="spellEnd"/>
          </w:p>
        </w:tc>
      </w:tr>
      <w:tr w:rsidR="001F6081" w:rsidRPr="00527BC7" w:rsidTr="003118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96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81" w:rsidRPr="00527BC7" w:rsidRDefault="001F6081" w:rsidP="003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81" w:rsidRPr="00527BC7" w:rsidRDefault="001F6081" w:rsidP="003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5924182300:01:004:0089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81" w:rsidRPr="00527BC7" w:rsidRDefault="001F6081" w:rsidP="003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Сумська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область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Роменський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Роменська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міська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рада (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Бобрицька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сільська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рада)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81" w:rsidRPr="00527BC7" w:rsidRDefault="001F6081" w:rsidP="003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1,2017</w:t>
            </w:r>
          </w:p>
        </w:tc>
        <w:tc>
          <w:tcPr>
            <w:tcW w:w="3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81" w:rsidRPr="00527BC7" w:rsidRDefault="001F6081" w:rsidP="003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16.00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Землі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запасу (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земельні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ділянки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кожної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категорії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земель,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надані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власність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користування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громадянам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юридичним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особам)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81" w:rsidRPr="00527BC7" w:rsidRDefault="001F6081" w:rsidP="003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відсутні</w:t>
            </w:r>
            <w:proofErr w:type="spellEnd"/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81" w:rsidRPr="00527BC7" w:rsidRDefault="001F6081" w:rsidP="003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зареєстровані</w:t>
            </w:r>
            <w:proofErr w:type="spellEnd"/>
          </w:p>
        </w:tc>
      </w:tr>
      <w:tr w:rsidR="001F6081" w:rsidRPr="00527BC7" w:rsidTr="003118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96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81" w:rsidRPr="00527BC7" w:rsidRDefault="001F6081" w:rsidP="003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81" w:rsidRPr="00527BC7" w:rsidRDefault="001F6081" w:rsidP="003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5924183200:04:002:0531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81" w:rsidRPr="00527BC7" w:rsidRDefault="001F6081" w:rsidP="003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Сумська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область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Роменський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Роменська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міська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рада (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Великобубнівська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сільська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рада)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81" w:rsidRPr="00527BC7" w:rsidRDefault="001F6081" w:rsidP="003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1,2535</w:t>
            </w:r>
          </w:p>
        </w:tc>
        <w:tc>
          <w:tcPr>
            <w:tcW w:w="3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81" w:rsidRPr="00527BC7" w:rsidRDefault="001F6081" w:rsidP="003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16.00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Землі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запасу (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земельні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ділянки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кожної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категорії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земель,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надані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власність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користування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громадянам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юридичним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особам)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81" w:rsidRPr="00527BC7" w:rsidRDefault="001F6081" w:rsidP="003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відсутні</w:t>
            </w:r>
            <w:proofErr w:type="spellEnd"/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81" w:rsidRPr="00527BC7" w:rsidRDefault="001F6081" w:rsidP="003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зареєстровані</w:t>
            </w:r>
            <w:proofErr w:type="spellEnd"/>
          </w:p>
        </w:tc>
      </w:tr>
      <w:tr w:rsidR="001F6081" w:rsidRPr="00527BC7" w:rsidTr="003118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96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81" w:rsidRPr="00527BC7" w:rsidRDefault="001F6081" w:rsidP="003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81" w:rsidRPr="00527BC7" w:rsidRDefault="001F6081" w:rsidP="003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5924183200:01:002:0233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81" w:rsidRPr="00527BC7" w:rsidRDefault="001F6081" w:rsidP="003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Сумська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область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Роменський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Роменська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міська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рада (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Великобубнівська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сільська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рада)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81" w:rsidRPr="00527BC7" w:rsidRDefault="001F6081" w:rsidP="003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6,3349</w:t>
            </w:r>
          </w:p>
        </w:tc>
        <w:tc>
          <w:tcPr>
            <w:tcW w:w="3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81" w:rsidRPr="00527BC7" w:rsidRDefault="001F6081" w:rsidP="003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16.00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Землі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запасу (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земельні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ділянки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кожної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категорії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земель,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надані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власність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користування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громадянам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юридичним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особам)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81" w:rsidRPr="00527BC7" w:rsidRDefault="001F6081" w:rsidP="003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відсутні</w:t>
            </w:r>
            <w:proofErr w:type="spellEnd"/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81" w:rsidRPr="00527BC7" w:rsidRDefault="001F6081" w:rsidP="003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зареєстровані</w:t>
            </w:r>
            <w:proofErr w:type="spellEnd"/>
          </w:p>
        </w:tc>
      </w:tr>
      <w:tr w:rsidR="001F6081" w:rsidRPr="00527BC7" w:rsidTr="003118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96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81" w:rsidRPr="00527BC7" w:rsidRDefault="001F6081" w:rsidP="003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81" w:rsidRPr="00527BC7" w:rsidRDefault="001F6081" w:rsidP="003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5924183200:03:001:0259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81" w:rsidRPr="00527BC7" w:rsidRDefault="001F6081" w:rsidP="003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Сумська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область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Роменський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Роменська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міська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рада (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Великобубнівська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сільська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рада)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81" w:rsidRPr="00527BC7" w:rsidRDefault="001F6081" w:rsidP="003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0,9975</w:t>
            </w:r>
          </w:p>
        </w:tc>
        <w:tc>
          <w:tcPr>
            <w:tcW w:w="3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81" w:rsidRPr="00527BC7" w:rsidRDefault="001F6081" w:rsidP="003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16.00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Землі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запасу (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земельні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ділянки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кожної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категорії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земель,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надані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власність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користування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громадянам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юридичним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особам)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81" w:rsidRPr="00527BC7" w:rsidRDefault="001F6081" w:rsidP="003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відсутні</w:t>
            </w:r>
            <w:proofErr w:type="spellEnd"/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81" w:rsidRPr="00527BC7" w:rsidRDefault="001F6081" w:rsidP="003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зареєстровані</w:t>
            </w:r>
            <w:proofErr w:type="spellEnd"/>
          </w:p>
        </w:tc>
      </w:tr>
      <w:tr w:rsidR="001F6081" w:rsidRPr="00527BC7" w:rsidTr="003118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96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81" w:rsidRPr="00527BC7" w:rsidRDefault="001F6081" w:rsidP="003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81" w:rsidRPr="00527BC7" w:rsidRDefault="001F6081" w:rsidP="003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5924183200:02:003:0741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81" w:rsidRPr="00527BC7" w:rsidRDefault="001F6081" w:rsidP="003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Сумська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область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Роменський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Роменська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міська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рада (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Великобубнівська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сільська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рада)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81" w:rsidRPr="00527BC7" w:rsidRDefault="001F6081" w:rsidP="003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15,7381</w:t>
            </w:r>
          </w:p>
        </w:tc>
        <w:tc>
          <w:tcPr>
            <w:tcW w:w="3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81" w:rsidRPr="00527BC7" w:rsidRDefault="001F6081" w:rsidP="003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16.00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Землі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запасу (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земельні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ділянки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кожної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категорії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земель,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надані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власність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користування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громадянам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юридичним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особам)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81" w:rsidRPr="00527BC7" w:rsidRDefault="001F6081" w:rsidP="003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відсутні</w:t>
            </w:r>
            <w:proofErr w:type="spellEnd"/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81" w:rsidRPr="00527BC7" w:rsidRDefault="001F6081" w:rsidP="003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зареєстровані</w:t>
            </w:r>
            <w:proofErr w:type="spellEnd"/>
          </w:p>
        </w:tc>
      </w:tr>
      <w:tr w:rsidR="001F6081" w:rsidRPr="00527BC7" w:rsidTr="003118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96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81" w:rsidRPr="00527BC7" w:rsidRDefault="001F6081" w:rsidP="003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81" w:rsidRPr="00527BC7" w:rsidRDefault="001F6081" w:rsidP="003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5924183200:04:002:0552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81" w:rsidRPr="00527BC7" w:rsidRDefault="001F6081" w:rsidP="003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Сумська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область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Роменський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Роменська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міська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рада (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Великобубнівська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сільська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рада)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81" w:rsidRPr="00527BC7" w:rsidRDefault="001F6081" w:rsidP="003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1,3688</w:t>
            </w:r>
          </w:p>
        </w:tc>
        <w:tc>
          <w:tcPr>
            <w:tcW w:w="3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81" w:rsidRPr="00527BC7" w:rsidRDefault="001F6081" w:rsidP="003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16.00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Землі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запасу (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земельні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ділянки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кожної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категорії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земель,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надані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власність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користування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громадянам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юридичним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особам)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81" w:rsidRPr="00527BC7" w:rsidRDefault="001F6081" w:rsidP="003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відсутні</w:t>
            </w:r>
            <w:proofErr w:type="spellEnd"/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81" w:rsidRPr="00527BC7" w:rsidRDefault="001F6081" w:rsidP="003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зареєстровані</w:t>
            </w:r>
            <w:proofErr w:type="spellEnd"/>
          </w:p>
        </w:tc>
      </w:tr>
      <w:tr w:rsidR="001F6081" w:rsidRPr="00527BC7" w:rsidTr="003118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96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81" w:rsidRPr="00527BC7" w:rsidRDefault="001F6081" w:rsidP="003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81" w:rsidRPr="00527BC7" w:rsidRDefault="001F6081" w:rsidP="003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5924183200:04:002:0554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81" w:rsidRPr="00527BC7" w:rsidRDefault="001F6081" w:rsidP="003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Сумська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область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Роменський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Роменська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міська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рада (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Великобубнівська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сільська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рада)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81" w:rsidRPr="00527BC7" w:rsidRDefault="001F6081" w:rsidP="003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0,6295</w:t>
            </w:r>
          </w:p>
        </w:tc>
        <w:tc>
          <w:tcPr>
            <w:tcW w:w="3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81" w:rsidRPr="00527BC7" w:rsidRDefault="001F6081" w:rsidP="003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16.00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Землі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запасу (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земельні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ділянки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кожної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категорії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земель,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надані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власність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користування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громадянам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юридичним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особам)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81" w:rsidRPr="00527BC7" w:rsidRDefault="001F6081" w:rsidP="003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відсутні</w:t>
            </w:r>
            <w:proofErr w:type="spellEnd"/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81" w:rsidRPr="00527BC7" w:rsidRDefault="001F6081" w:rsidP="003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зареєстровані</w:t>
            </w:r>
            <w:proofErr w:type="spellEnd"/>
          </w:p>
        </w:tc>
      </w:tr>
      <w:tr w:rsidR="001F6081" w:rsidRPr="00527BC7" w:rsidTr="003118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96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81" w:rsidRPr="00527BC7" w:rsidRDefault="001F6081" w:rsidP="003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81" w:rsidRPr="00527BC7" w:rsidRDefault="001F6081" w:rsidP="003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5924183200:02:003:0746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81" w:rsidRPr="00527BC7" w:rsidRDefault="001F6081" w:rsidP="003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Сумська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область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Роменський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Роменська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міська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рада (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Великобубнівська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сільська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рада)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81" w:rsidRPr="00527BC7" w:rsidRDefault="001F6081" w:rsidP="003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9,4398</w:t>
            </w:r>
          </w:p>
        </w:tc>
        <w:tc>
          <w:tcPr>
            <w:tcW w:w="3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81" w:rsidRPr="00527BC7" w:rsidRDefault="001F6081" w:rsidP="003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16.00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Землі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запасу (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земельні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ділянки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кожної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категорії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земель,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надані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власність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користування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громадянам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юридичним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особам)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81" w:rsidRPr="00527BC7" w:rsidRDefault="001F6081" w:rsidP="003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відсутні</w:t>
            </w:r>
            <w:proofErr w:type="spellEnd"/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81" w:rsidRPr="00527BC7" w:rsidRDefault="001F6081" w:rsidP="003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01.05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Охоронна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зона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навколо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вздовж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об'єкта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енергетичної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системи</w:t>
            </w:r>
            <w:proofErr w:type="spellEnd"/>
          </w:p>
        </w:tc>
      </w:tr>
      <w:tr w:rsidR="001F6081" w:rsidRPr="00527BC7" w:rsidTr="003118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96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81" w:rsidRPr="00527BC7" w:rsidRDefault="001F6081" w:rsidP="003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81" w:rsidRPr="00527BC7" w:rsidRDefault="001F6081" w:rsidP="003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5924186400:01:003:0330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81" w:rsidRPr="00527BC7" w:rsidRDefault="001F6081" w:rsidP="003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Сумська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область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Роменський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Роменська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міська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рада (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Миколаївська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сільська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рада)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81" w:rsidRPr="00527BC7" w:rsidRDefault="001F6081" w:rsidP="003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7,6391</w:t>
            </w:r>
          </w:p>
        </w:tc>
        <w:tc>
          <w:tcPr>
            <w:tcW w:w="3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81" w:rsidRPr="00527BC7" w:rsidRDefault="001F6081" w:rsidP="003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16.00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Землі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запасу (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земельні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ділянки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кожної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категорії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земель,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надані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власність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користування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громадянам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юридичним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особам)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81" w:rsidRPr="00527BC7" w:rsidRDefault="001F6081" w:rsidP="003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відсутні</w:t>
            </w:r>
            <w:proofErr w:type="spellEnd"/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81" w:rsidRPr="00527BC7" w:rsidRDefault="001F6081" w:rsidP="003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зареєстровані</w:t>
            </w:r>
            <w:proofErr w:type="spellEnd"/>
          </w:p>
        </w:tc>
      </w:tr>
      <w:tr w:rsidR="001F6081" w:rsidRPr="00527BC7" w:rsidTr="003118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96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81" w:rsidRPr="00527BC7" w:rsidRDefault="001F6081" w:rsidP="003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81" w:rsidRPr="00527BC7" w:rsidRDefault="001F6081" w:rsidP="003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5924183200:04:002:0546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81" w:rsidRPr="00527BC7" w:rsidRDefault="001F6081" w:rsidP="003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Сумська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область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Роменський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Роменська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міська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рада (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Великобубнівська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сільська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рада)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81" w:rsidRPr="00527BC7" w:rsidRDefault="001F6081" w:rsidP="003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1,3152</w:t>
            </w:r>
          </w:p>
        </w:tc>
        <w:tc>
          <w:tcPr>
            <w:tcW w:w="3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81" w:rsidRPr="00527BC7" w:rsidRDefault="001F6081" w:rsidP="003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16.00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Землі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запасу (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земельні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ділянки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кожної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категорії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земель,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надані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власність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користування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громадянам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юридичним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особам)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81" w:rsidRPr="00527BC7" w:rsidRDefault="001F6081" w:rsidP="003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відсутні</w:t>
            </w:r>
            <w:proofErr w:type="spellEnd"/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81" w:rsidRPr="00527BC7" w:rsidRDefault="001F6081" w:rsidP="003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01.05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Охоронна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зона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навколо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вздовж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об'єкта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енергетичної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системи</w:t>
            </w:r>
            <w:proofErr w:type="spellEnd"/>
          </w:p>
        </w:tc>
      </w:tr>
      <w:tr w:rsidR="001F6081" w:rsidRPr="00527BC7" w:rsidTr="003118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96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81" w:rsidRPr="00527BC7" w:rsidRDefault="001F6081" w:rsidP="003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81" w:rsidRPr="00527BC7" w:rsidRDefault="001F6081" w:rsidP="003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5924183200:01:001:0544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81" w:rsidRPr="00527BC7" w:rsidRDefault="001F6081" w:rsidP="003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Сумська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область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Роменський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Роменська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міська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рада (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Великобубнівська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сільська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рада)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81" w:rsidRPr="00527BC7" w:rsidRDefault="001F6081" w:rsidP="003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2,9688</w:t>
            </w:r>
          </w:p>
        </w:tc>
        <w:tc>
          <w:tcPr>
            <w:tcW w:w="3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81" w:rsidRPr="00527BC7" w:rsidRDefault="001F6081" w:rsidP="003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16.00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Землі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запасу (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земельні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ділянки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кожної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категорії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земель,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надані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власність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користування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громадянам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юридичним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особам)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81" w:rsidRPr="00527BC7" w:rsidRDefault="001F6081" w:rsidP="003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відсутні</w:t>
            </w:r>
            <w:proofErr w:type="spellEnd"/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81" w:rsidRPr="00527BC7" w:rsidRDefault="001F6081" w:rsidP="003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01.03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Охоронна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зона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навколо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вздовж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об'єкта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транспорту</w:t>
            </w:r>
          </w:p>
        </w:tc>
      </w:tr>
      <w:tr w:rsidR="001F6081" w:rsidRPr="00527BC7" w:rsidTr="003118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96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81" w:rsidRPr="00527BC7" w:rsidRDefault="001F6081" w:rsidP="003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81" w:rsidRPr="00527BC7" w:rsidRDefault="001F6081" w:rsidP="003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5924183200:01:001:0542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81" w:rsidRPr="00527BC7" w:rsidRDefault="001F6081" w:rsidP="003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Сумська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область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Роменський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Роменська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міська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рада (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Великобубнівська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сільська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рада)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81" w:rsidRPr="00527BC7" w:rsidRDefault="001F6081" w:rsidP="003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1,4643</w:t>
            </w:r>
          </w:p>
        </w:tc>
        <w:tc>
          <w:tcPr>
            <w:tcW w:w="3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81" w:rsidRPr="00527BC7" w:rsidRDefault="001F6081" w:rsidP="003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16.00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Землі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запасу (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земельні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ділянки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кожної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категорії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земель,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надані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власність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користування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громадянам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юридичним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особам)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81" w:rsidRPr="00527BC7" w:rsidRDefault="001F6081" w:rsidP="003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відсутні</w:t>
            </w:r>
            <w:proofErr w:type="spellEnd"/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81" w:rsidRPr="00527BC7" w:rsidRDefault="001F6081" w:rsidP="003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зареєстровані</w:t>
            </w:r>
            <w:proofErr w:type="spellEnd"/>
          </w:p>
        </w:tc>
      </w:tr>
      <w:tr w:rsidR="001F6081" w:rsidRPr="00527BC7" w:rsidTr="003118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96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81" w:rsidRPr="00527BC7" w:rsidRDefault="001F6081" w:rsidP="003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81" w:rsidRPr="00527BC7" w:rsidRDefault="001F6081" w:rsidP="003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5924183200:04:002:0532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81" w:rsidRPr="00527BC7" w:rsidRDefault="001F6081" w:rsidP="003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Сумська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область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Роменський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Роменська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міська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рада (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Великобубнівська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сільська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рада)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81" w:rsidRPr="00527BC7" w:rsidRDefault="001F6081" w:rsidP="003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4,5588</w:t>
            </w:r>
          </w:p>
        </w:tc>
        <w:tc>
          <w:tcPr>
            <w:tcW w:w="3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81" w:rsidRPr="00527BC7" w:rsidRDefault="001F6081" w:rsidP="003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16.00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Землі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запасу (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земельні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ділянки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кожної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категорії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земель,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надані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власність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користування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громадянам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юридичним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особам)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81" w:rsidRPr="00527BC7" w:rsidRDefault="001F6081" w:rsidP="003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відсутні</w:t>
            </w:r>
            <w:proofErr w:type="spellEnd"/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81" w:rsidRPr="00527BC7" w:rsidRDefault="001F6081" w:rsidP="003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зареєстровані</w:t>
            </w:r>
            <w:proofErr w:type="spellEnd"/>
          </w:p>
        </w:tc>
      </w:tr>
      <w:tr w:rsidR="001F6081" w:rsidRPr="00527BC7" w:rsidTr="003118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96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81" w:rsidRPr="00527BC7" w:rsidRDefault="001F6081" w:rsidP="003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81" w:rsidRPr="00527BC7" w:rsidRDefault="001F6081" w:rsidP="003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5924183200:04:002:0535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81" w:rsidRPr="00527BC7" w:rsidRDefault="001F6081" w:rsidP="003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Сумська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область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Роменський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Роменська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міська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рада (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Великобубнівська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сільська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рада)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81" w:rsidRPr="00527BC7" w:rsidRDefault="001F6081" w:rsidP="003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2,7680</w:t>
            </w:r>
          </w:p>
        </w:tc>
        <w:tc>
          <w:tcPr>
            <w:tcW w:w="3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81" w:rsidRPr="00527BC7" w:rsidRDefault="001F6081" w:rsidP="003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16.00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Землі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запасу (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земельні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ділянки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кожної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категорії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земель,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надані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власність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користування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громадянам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юридичним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особам)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81" w:rsidRPr="00527BC7" w:rsidRDefault="001F6081" w:rsidP="003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відсутні</w:t>
            </w:r>
            <w:proofErr w:type="spellEnd"/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81" w:rsidRPr="00527BC7" w:rsidRDefault="001F6081" w:rsidP="003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01.05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Охоронна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зона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навколо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вздовж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об'єкта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енергетичної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системи</w:t>
            </w:r>
            <w:proofErr w:type="spellEnd"/>
          </w:p>
        </w:tc>
      </w:tr>
      <w:tr w:rsidR="001F6081" w:rsidRPr="00527BC7" w:rsidTr="003118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96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81" w:rsidRPr="00527BC7" w:rsidRDefault="001F6081" w:rsidP="003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81" w:rsidRPr="00527BC7" w:rsidRDefault="001F6081" w:rsidP="003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5924183200:04:002:0536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81" w:rsidRPr="00527BC7" w:rsidRDefault="001F6081" w:rsidP="003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Сумська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область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Роменський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Роменська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міська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рада (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Великобубнівська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сільська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рада)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81" w:rsidRPr="00527BC7" w:rsidRDefault="001F6081" w:rsidP="003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1,7829</w:t>
            </w:r>
          </w:p>
        </w:tc>
        <w:tc>
          <w:tcPr>
            <w:tcW w:w="3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81" w:rsidRPr="00527BC7" w:rsidRDefault="001F6081" w:rsidP="003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16.00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Землі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запасу (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земельні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ділянки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кожної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категорії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земель,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надані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власність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користування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громадянам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юридичним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особам)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81" w:rsidRPr="00527BC7" w:rsidRDefault="001F6081" w:rsidP="003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відсутні</w:t>
            </w:r>
            <w:proofErr w:type="spellEnd"/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81" w:rsidRPr="00527BC7" w:rsidRDefault="001F6081" w:rsidP="003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01.05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Охоронна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зона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навколо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вздовж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об'єкта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енергетичної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системи</w:t>
            </w:r>
            <w:proofErr w:type="spellEnd"/>
          </w:p>
        </w:tc>
      </w:tr>
      <w:tr w:rsidR="001F6081" w:rsidRPr="00527BC7" w:rsidTr="003118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96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81" w:rsidRPr="00527BC7" w:rsidRDefault="001F6081" w:rsidP="003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81" w:rsidRPr="00527BC7" w:rsidRDefault="001F6081" w:rsidP="003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5924184700:02:001:0742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81" w:rsidRPr="00527BC7" w:rsidRDefault="001F6081" w:rsidP="003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Сумська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область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Роменський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Роменська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міська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рада (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Гришинська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сільська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рада)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81" w:rsidRPr="00527BC7" w:rsidRDefault="001F6081" w:rsidP="003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1,5146</w:t>
            </w:r>
          </w:p>
        </w:tc>
        <w:tc>
          <w:tcPr>
            <w:tcW w:w="3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81" w:rsidRPr="00527BC7" w:rsidRDefault="001F6081" w:rsidP="003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16.00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Землі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запасу (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земельні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ділянки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кожної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категорії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земель,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надані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власність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користування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громадянам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юридичним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особам)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81" w:rsidRPr="00527BC7" w:rsidRDefault="001F6081" w:rsidP="003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відсутні</w:t>
            </w:r>
            <w:proofErr w:type="spellEnd"/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81" w:rsidRPr="00527BC7" w:rsidRDefault="001F6081" w:rsidP="003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зареєстровані</w:t>
            </w:r>
            <w:proofErr w:type="spellEnd"/>
          </w:p>
        </w:tc>
      </w:tr>
      <w:tr w:rsidR="001F6081" w:rsidRPr="00527BC7" w:rsidTr="003118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96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81" w:rsidRPr="00527BC7" w:rsidRDefault="001F6081" w:rsidP="003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81" w:rsidRPr="00527BC7" w:rsidRDefault="001F6081" w:rsidP="003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5924185800:01:003:0319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81" w:rsidRPr="00527BC7" w:rsidRDefault="001F6081" w:rsidP="003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Сумська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область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Роменський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Роменська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міська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рада (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Довгополівська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сільська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рада)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81" w:rsidRPr="00527BC7" w:rsidRDefault="001F6081" w:rsidP="003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1,8051</w:t>
            </w:r>
          </w:p>
        </w:tc>
        <w:tc>
          <w:tcPr>
            <w:tcW w:w="3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81" w:rsidRPr="00527BC7" w:rsidRDefault="001F6081" w:rsidP="003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16.00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Землі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запасу (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земельні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ділянки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кожної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категорії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земель,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надані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власність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користування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громадянам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юридичним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особам)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81" w:rsidRPr="00527BC7" w:rsidRDefault="001F6081" w:rsidP="003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відсутні</w:t>
            </w:r>
            <w:proofErr w:type="spellEnd"/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81" w:rsidRPr="00527BC7" w:rsidRDefault="001F6081" w:rsidP="003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зареєстровані</w:t>
            </w:r>
            <w:proofErr w:type="spellEnd"/>
          </w:p>
        </w:tc>
      </w:tr>
      <w:tr w:rsidR="001F6081" w:rsidRPr="00527BC7" w:rsidTr="003118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96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81" w:rsidRPr="00527BC7" w:rsidRDefault="001F6081" w:rsidP="003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81" w:rsidRPr="00527BC7" w:rsidRDefault="001F6081" w:rsidP="003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5924186400:03:002:0483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81" w:rsidRPr="00527BC7" w:rsidRDefault="001F6081" w:rsidP="003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Сумська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область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Роменський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Роменська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міська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рада (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Миколаївська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сільська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рада)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81" w:rsidRPr="00527BC7" w:rsidRDefault="001F6081" w:rsidP="003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1,3034</w:t>
            </w:r>
          </w:p>
        </w:tc>
        <w:tc>
          <w:tcPr>
            <w:tcW w:w="3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81" w:rsidRPr="00527BC7" w:rsidRDefault="001F6081" w:rsidP="003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16.00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Землі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запасу (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земельні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ділянки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кожної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категорії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земель,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надані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власність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користування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громадянам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юридичним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особам)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81" w:rsidRPr="00527BC7" w:rsidRDefault="001F6081" w:rsidP="003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відсутні</w:t>
            </w:r>
            <w:proofErr w:type="spellEnd"/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81" w:rsidRPr="00527BC7" w:rsidRDefault="001F6081" w:rsidP="003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зареєстровані</w:t>
            </w:r>
            <w:proofErr w:type="spellEnd"/>
          </w:p>
        </w:tc>
      </w:tr>
      <w:tr w:rsidR="001F6081" w:rsidRPr="00527BC7" w:rsidTr="003118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96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81" w:rsidRPr="00527BC7" w:rsidRDefault="001F6081" w:rsidP="003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81" w:rsidRPr="00527BC7" w:rsidRDefault="001F6081" w:rsidP="003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5924186400:01:002:0657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81" w:rsidRPr="00527BC7" w:rsidRDefault="001F6081" w:rsidP="003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Сумська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область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Роменський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Роменська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міська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рада (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Миколаївська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сільська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рада)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81" w:rsidRPr="00527BC7" w:rsidRDefault="001F6081" w:rsidP="003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6,0960</w:t>
            </w:r>
          </w:p>
        </w:tc>
        <w:tc>
          <w:tcPr>
            <w:tcW w:w="3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81" w:rsidRPr="00527BC7" w:rsidRDefault="001F6081" w:rsidP="003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16.00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Землі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запасу (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земельні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ділянки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кожної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категорії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земель,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надані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власність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користування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громадянам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юридичним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особам)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81" w:rsidRPr="00527BC7" w:rsidRDefault="001F6081" w:rsidP="003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відсутні</w:t>
            </w:r>
            <w:proofErr w:type="spellEnd"/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081" w:rsidRPr="00527BC7" w:rsidRDefault="001F6081" w:rsidP="003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01.03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Охоронна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зона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навколо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вздовж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>об'єкта</w:t>
            </w:r>
            <w:proofErr w:type="spellEnd"/>
            <w:r w:rsidRPr="0052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транспорту</w:t>
            </w:r>
          </w:p>
        </w:tc>
      </w:tr>
    </w:tbl>
    <w:p w:rsidR="00446E27" w:rsidRPr="00527BC7" w:rsidRDefault="00446E27" w:rsidP="00803D6E">
      <w:pPr>
        <w:pStyle w:val="a5"/>
        <w:ind w:left="5664" w:firstLine="708"/>
        <w:rPr>
          <w:b/>
          <w:sz w:val="24"/>
          <w:szCs w:val="24"/>
        </w:rPr>
      </w:pPr>
    </w:p>
    <w:sectPr w:rsidR="00446E27" w:rsidRPr="00527BC7" w:rsidSect="002E3DAB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33167"/>
    <w:multiLevelType w:val="hybridMultilevel"/>
    <w:tmpl w:val="0BE48C80"/>
    <w:lvl w:ilvl="0" w:tplc="1046C6FC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2805BFF"/>
    <w:multiLevelType w:val="multilevel"/>
    <w:tmpl w:val="BCE08A94"/>
    <w:lvl w:ilvl="0">
      <w:start w:val="1"/>
      <w:numFmt w:val="decimal"/>
      <w:lvlText w:val="%1."/>
      <w:lvlJc w:val="left"/>
      <w:pPr>
        <w:ind w:left="1191" w:hanging="765"/>
      </w:p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75C4"/>
    <w:rsid w:val="00090BA1"/>
    <w:rsid w:val="000A1578"/>
    <w:rsid w:val="000C3A3C"/>
    <w:rsid w:val="000E5DE1"/>
    <w:rsid w:val="000E7AD2"/>
    <w:rsid w:val="00112F5F"/>
    <w:rsid w:val="00113613"/>
    <w:rsid w:val="00143268"/>
    <w:rsid w:val="001F6081"/>
    <w:rsid w:val="002C7957"/>
    <w:rsid w:val="002E3DAB"/>
    <w:rsid w:val="00311896"/>
    <w:rsid w:val="003975C4"/>
    <w:rsid w:val="00411E6D"/>
    <w:rsid w:val="00443CE4"/>
    <w:rsid w:val="00446E27"/>
    <w:rsid w:val="00455364"/>
    <w:rsid w:val="004829FC"/>
    <w:rsid w:val="00527BC7"/>
    <w:rsid w:val="005D6A99"/>
    <w:rsid w:val="005F5E94"/>
    <w:rsid w:val="00701FBC"/>
    <w:rsid w:val="00710774"/>
    <w:rsid w:val="00776E07"/>
    <w:rsid w:val="007A65B3"/>
    <w:rsid w:val="00803D6E"/>
    <w:rsid w:val="00873520"/>
    <w:rsid w:val="00893D5D"/>
    <w:rsid w:val="008D06C6"/>
    <w:rsid w:val="008F6BCF"/>
    <w:rsid w:val="00AB7F60"/>
    <w:rsid w:val="00B976E2"/>
    <w:rsid w:val="00CE318A"/>
    <w:rsid w:val="00D00B8D"/>
    <w:rsid w:val="00D15373"/>
    <w:rsid w:val="00DA7E64"/>
    <w:rsid w:val="00E227C5"/>
    <w:rsid w:val="00ED1515"/>
    <w:rsid w:val="00FC49B3"/>
    <w:rsid w:val="00FE315C"/>
    <w:rsid w:val="00FF2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975C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3975C4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397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6">
    <w:name w:val="List Paragraph"/>
    <w:basedOn w:val="a"/>
    <w:qFormat/>
    <w:rsid w:val="003975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3975C4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112F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5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emlyaromny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EFBE9-630E-456F-8D79-E7664C412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1390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2021-04-14T08:24:00Z</dcterms:created>
  <dcterms:modified xsi:type="dcterms:W3CDTF">2021-04-26T13:22:00Z</dcterms:modified>
</cp:coreProperties>
</file>