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5E1" w:rsidRDefault="00AB75E1" w:rsidP="00AB75E1">
      <w:pPr>
        <w:tabs>
          <w:tab w:val="left" w:pos="9498"/>
        </w:tabs>
        <w:spacing w:after="0"/>
        <w:ind w:right="142"/>
        <w:jc w:val="center"/>
        <w:rPr>
          <w:rFonts w:ascii="Times New Roman" w:hAnsi="Times New Roman" w:cs="Times New Roman"/>
          <w:b/>
          <w:sz w:val="24"/>
          <w:szCs w:val="24"/>
        </w:rPr>
      </w:pPr>
      <w:r>
        <w:rPr>
          <w:rFonts w:ascii="Times New Roman" w:hAnsi="Times New Roman" w:cs="Times New Roman"/>
          <w:b/>
          <w:sz w:val="24"/>
          <w:szCs w:val="24"/>
        </w:rPr>
        <w:t>ПРОЕКТ РІШЕННЯ</w:t>
      </w:r>
    </w:p>
    <w:p w:rsidR="00AB75E1" w:rsidRDefault="00AB75E1" w:rsidP="00AB75E1">
      <w:pPr>
        <w:tabs>
          <w:tab w:val="left" w:pos="9498"/>
        </w:tabs>
        <w:spacing w:after="0"/>
        <w:ind w:right="142"/>
        <w:jc w:val="center"/>
        <w:rPr>
          <w:rFonts w:ascii="Times New Roman" w:hAnsi="Times New Roman" w:cs="Times New Roman"/>
          <w:b/>
          <w:sz w:val="24"/>
          <w:szCs w:val="24"/>
          <w:lang w:val="uk-UA"/>
        </w:rPr>
      </w:pPr>
      <w:r>
        <w:rPr>
          <w:rFonts w:ascii="Times New Roman" w:hAnsi="Times New Roman" w:cs="Times New Roman"/>
          <w:b/>
          <w:sz w:val="24"/>
          <w:szCs w:val="24"/>
        </w:rPr>
        <w:t>РОМЕНСЬКОЇ МІСЬКОЇ РАДИ СУМСЬКОЇ ОБЛАСТІ</w:t>
      </w:r>
    </w:p>
    <w:p w:rsidR="00AB75E1" w:rsidRDefault="00AB75E1" w:rsidP="00AB75E1">
      <w:pPr>
        <w:spacing w:after="0"/>
        <w:ind w:right="5102"/>
        <w:rPr>
          <w:lang w:val="uk-UA"/>
        </w:rPr>
      </w:pPr>
    </w:p>
    <w:p w:rsidR="00AB75E1" w:rsidRPr="00BF5518" w:rsidRDefault="00AB75E1" w:rsidP="00BF5518">
      <w:pPr>
        <w:spacing w:after="0"/>
        <w:ind w:right="5102"/>
        <w:rPr>
          <w:rFonts w:ascii="Times New Roman" w:hAnsi="Times New Roman" w:cs="Times New Roman"/>
          <w:b/>
          <w:sz w:val="24"/>
          <w:szCs w:val="24"/>
          <w:lang w:val="uk-UA"/>
        </w:rPr>
      </w:pPr>
      <w:r>
        <w:rPr>
          <w:rFonts w:ascii="Times New Roman" w:hAnsi="Times New Roman" w:cs="Times New Roman"/>
          <w:b/>
          <w:sz w:val="24"/>
          <w:szCs w:val="24"/>
        </w:rPr>
        <w:t xml:space="preserve">Дата </w:t>
      </w:r>
      <w:r w:rsidRPr="009E3DDF">
        <w:rPr>
          <w:rFonts w:ascii="Times New Roman" w:hAnsi="Times New Roman" w:cs="Times New Roman"/>
          <w:b/>
          <w:sz w:val="24"/>
          <w:szCs w:val="24"/>
          <w:lang w:val="uk-UA"/>
        </w:rPr>
        <w:t>розгляду</w:t>
      </w:r>
      <w:r>
        <w:rPr>
          <w:rFonts w:ascii="Times New Roman" w:hAnsi="Times New Roman" w:cs="Times New Roman"/>
          <w:b/>
          <w:sz w:val="24"/>
          <w:szCs w:val="24"/>
        </w:rPr>
        <w:t xml:space="preserve">: </w:t>
      </w:r>
      <w:r w:rsidR="00FB68AF">
        <w:rPr>
          <w:rFonts w:ascii="Times New Roman" w:hAnsi="Times New Roman" w:cs="Times New Roman"/>
          <w:b/>
          <w:sz w:val="24"/>
          <w:szCs w:val="24"/>
          <w:lang w:val="uk-UA"/>
        </w:rPr>
        <w:t>24</w:t>
      </w:r>
      <w:r>
        <w:rPr>
          <w:rFonts w:ascii="Times New Roman" w:hAnsi="Times New Roman" w:cs="Times New Roman"/>
          <w:b/>
          <w:sz w:val="24"/>
          <w:szCs w:val="24"/>
        </w:rPr>
        <w:t>.</w:t>
      </w:r>
      <w:r w:rsidR="00F36903">
        <w:rPr>
          <w:rFonts w:ascii="Times New Roman" w:hAnsi="Times New Roman" w:cs="Times New Roman"/>
          <w:b/>
          <w:sz w:val="24"/>
          <w:szCs w:val="24"/>
          <w:lang w:val="uk-UA"/>
        </w:rPr>
        <w:t>0</w:t>
      </w:r>
      <w:r w:rsidR="00FB68AF">
        <w:rPr>
          <w:rFonts w:ascii="Times New Roman" w:hAnsi="Times New Roman" w:cs="Times New Roman"/>
          <w:b/>
          <w:sz w:val="24"/>
          <w:szCs w:val="24"/>
          <w:lang w:val="uk-UA"/>
        </w:rPr>
        <w:t>3</w:t>
      </w:r>
      <w:r>
        <w:rPr>
          <w:rFonts w:ascii="Times New Roman" w:hAnsi="Times New Roman" w:cs="Times New Roman"/>
          <w:b/>
          <w:sz w:val="24"/>
          <w:szCs w:val="24"/>
        </w:rPr>
        <w:t>.20</w:t>
      </w:r>
      <w:r w:rsidR="00BF5518">
        <w:rPr>
          <w:rFonts w:ascii="Times New Roman" w:hAnsi="Times New Roman" w:cs="Times New Roman"/>
          <w:b/>
          <w:sz w:val="24"/>
          <w:szCs w:val="24"/>
          <w:lang w:val="uk-UA"/>
        </w:rPr>
        <w:t>2</w:t>
      </w:r>
      <w:r w:rsidR="00F36903">
        <w:rPr>
          <w:rFonts w:ascii="Times New Roman" w:hAnsi="Times New Roman" w:cs="Times New Roman"/>
          <w:b/>
          <w:sz w:val="24"/>
          <w:szCs w:val="24"/>
          <w:lang w:val="uk-UA"/>
        </w:rPr>
        <w:t>1</w:t>
      </w:r>
    </w:p>
    <w:tbl>
      <w:tblPr>
        <w:tblW w:w="0" w:type="auto"/>
        <w:tblLook w:val="04A0" w:firstRow="1" w:lastRow="0" w:firstColumn="1" w:lastColumn="0" w:noHBand="0" w:noVBand="1"/>
      </w:tblPr>
      <w:tblGrid>
        <w:gridCol w:w="3118"/>
        <w:gridCol w:w="3118"/>
        <w:gridCol w:w="3119"/>
      </w:tblGrid>
      <w:tr w:rsidR="00AB75E1" w:rsidTr="00F36903">
        <w:tc>
          <w:tcPr>
            <w:tcW w:w="3118" w:type="dxa"/>
          </w:tcPr>
          <w:p w:rsidR="00AB75E1" w:rsidRDefault="00AB75E1">
            <w:pPr>
              <w:spacing w:after="0" w:line="240" w:lineRule="auto"/>
              <w:rPr>
                <w:rFonts w:ascii="Times New Roman" w:hAnsi="Times New Roman"/>
                <w:b/>
                <w:sz w:val="24"/>
                <w:szCs w:val="24"/>
                <w:lang w:val="uk-UA"/>
              </w:rPr>
            </w:pPr>
          </w:p>
        </w:tc>
        <w:tc>
          <w:tcPr>
            <w:tcW w:w="3118" w:type="dxa"/>
          </w:tcPr>
          <w:p w:rsidR="00AB75E1" w:rsidRDefault="00AB75E1">
            <w:pPr>
              <w:spacing w:after="0" w:line="240" w:lineRule="auto"/>
              <w:rPr>
                <w:rFonts w:ascii="Times New Roman" w:hAnsi="Times New Roman"/>
                <w:b/>
                <w:sz w:val="24"/>
                <w:szCs w:val="24"/>
                <w:lang w:val="uk-UA"/>
              </w:rPr>
            </w:pPr>
          </w:p>
        </w:tc>
        <w:tc>
          <w:tcPr>
            <w:tcW w:w="3119" w:type="dxa"/>
          </w:tcPr>
          <w:p w:rsidR="00AB75E1" w:rsidRDefault="00AB75E1">
            <w:pPr>
              <w:spacing w:after="0" w:line="240" w:lineRule="auto"/>
              <w:rPr>
                <w:rFonts w:ascii="Times New Roman" w:hAnsi="Times New Roman"/>
                <w:b/>
                <w:sz w:val="24"/>
                <w:szCs w:val="24"/>
              </w:rPr>
            </w:pPr>
          </w:p>
        </w:tc>
      </w:tr>
    </w:tbl>
    <w:p w:rsidR="00DD2A56" w:rsidRPr="00DD2A56" w:rsidRDefault="00DD2A56" w:rsidP="00DD2A56">
      <w:pPr>
        <w:spacing w:after="0" w:line="240" w:lineRule="auto"/>
        <w:jc w:val="both"/>
        <w:rPr>
          <w:rFonts w:ascii="Times New Roman" w:eastAsia="Times New Roman" w:hAnsi="Times New Roman" w:cs="Times New Roman"/>
          <w:b/>
          <w:sz w:val="24"/>
          <w:szCs w:val="24"/>
          <w:lang w:val="uk-UA"/>
        </w:rPr>
      </w:pPr>
      <w:bookmarkStart w:id="0" w:name="_Hlk59455612"/>
      <w:r w:rsidRPr="00DD2A56">
        <w:rPr>
          <w:rFonts w:ascii="Times New Roman" w:eastAsia="Times New Roman" w:hAnsi="Times New Roman" w:cs="Times New Roman"/>
          <w:b/>
          <w:sz w:val="24"/>
          <w:szCs w:val="24"/>
          <w:lang w:val="uk-UA"/>
        </w:rPr>
        <w:t xml:space="preserve">Про створення комунального закладу </w:t>
      </w:r>
    </w:p>
    <w:p w:rsidR="00DD2A56" w:rsidRPr="00DD2A56" w:rsidRDefault="00DD2A56" w:rsidP="00DD2A56">
      <w:pPr>
        <w:spacing w:after="0" w:line="240" w:lineRule="auto"/>
        <w:jc w:val="both"/>
        <w:rPr>
          <w:rFonts w:ascii="Times New Roman" w:eastAsia="Times New Roman" w:hAnsi="Times New Roman" w:cs="Times New Roman"/>
          <w:b/>
          <w:sz w:val="24"/>
          <w:szCs w:val="24"/>
          <w:lang w:val="uk-UA"/>
        </w:rPr>
      </w:pPr>
      <w:r w:rsidRPr="00DD2A56">
        <w:rPr>
          <w:rFonts w:ascii="Times New Roman" w:eastAsia="Times New Roman" w:hAnsi="Times New Roman" w:cs="Times New Roman"/>
          <w:b/>
          <w:sz w:val="24"/>
          <w:szCs w:val="24"/>
          <w:lang w:val="uk-UA"/>
        </w:rPr>
        <w:t>«</w:t>
      </w:r>
      <w:bookmarkStart w:id="1" w:name="_Hlk66374108"/>
      <w:r w:rsidRPr="00DD2A56">
        <w:rPr>
          <w:rFonts w:ascii="Times New Roman" w:eastAsia="Times New Roman" w:hAnsi="Times New Roman" w:cs="Times New Roman"/>
          <w:b/>
          <w:sz w:val="24"/>
          <w:szCs w:val="24"/>
          <w:lang w:val="uk-UA"/>
        </w:rPr>
        <w:t>Центр розвитку культури</w:t>
      </w:r>
      <w:bookmarkEnd w:id="1"/>
      <w:r w:rsidRPr="00DD2A56">
        <w:rPr>
          <w:rFonts w:ascii="Times New Roman" w:eastAsia="Times New Roman" w:hAnsi="Times New Roman" w:cs="Times New Roman"/>
          <w:b/>
          <w:sz w:val="24"/>
          <w:szCs w:val="24"/>
          <w:lang w:val="uk-UA"/>
        </w:rPr>
        <w:t xml:space="preserve"> та туризму»</w:t>
      </w:r>
    </w:p>
    <w:p w:rsidR="00DD2A56" w:rsidRPr="00DD2A56" w:rsidRDefault="00DD2A56" w:rsidP="00DD2A56">
      <w:pPr>
        <w:spacing w:after="0" w:line="240" w:lineRule="auto"/>
        <w:jc w:val="both"/>
        <w:rPr>
          <w:rFonts w:ascii="Times New Roman" w:eastAsia="Times New Roman" w:hAnsi="Times New Roman" w:cs="Times New Roman"/>
          <w:b/>
          <w:sz w:val="24"/>
          <w:szCs w:val="24"/>
          <w:lang w:val="uk-UA"/>
        </w:rPr>
      </w:pPr>
      <w:r w:rsidRPr="00DD2A56">
        <w:rPr>
          <w:rFonts w:ascii="Times New Roman" w:eastAsia="Times New Roman" w:hAnsi="Times New Roman" w:cs="Times New Roman"/>
          <w:b/>
          <w:sz w:val="24"/>
          <w:szCs w:val="24"/>
          <w:lang w:val="uk-UA"/>
        </w:rPr>
        <w:t>Роменської міської ради</w:t>
      </w:r>
    </w:p>
    <w:p w:rsidR="00AE6E87" w:rsidRPr="00AE6E87" w:rsidRDefault="00AE6E87" w:rsidP="00AE6E8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uk-UA"/>
        </w:rPr>
      </w:pPr>
    </w:p>
    <w:bookmarkEnd w:id="0"/>
    <w:p w:rsidR="00DD2A56" w:rsidRPr="00DD2A56" w:rsidRDefault="00DD2A56" w:rsidP="00DD2A56">
      <w:pPr>
        <w:spacing w:after="0"/>
        <w:ind w:firstLine="708"/>
        <w:jc w:val="both"/>
        <w:rPr>
          <w:rFonts w:ascii="Times New Roman" w:eastAsia="Times New Roman" w:hAnsi="Times New Roman" w:cs="Times New Roman"/>
          <w:sz w:val="24"/>
          <w:szCs w:val="24"/>
          <w:lang w:val="uk-UA"/>
        </w:rPr>
      </w:pPr>
      <w:r w:rsidRPr="00DD2A56">
        <w:rPr>
          <w:rFonts w:ascii="Times New Roman" w:eastAsia="Times New Roman" w:hAnsi="Times New Roman" w:cs="Times New Roman"/>
          <w:sz w:val="24"/>
          <w:szCs w:val="24"/>
          <w:lang w:val="uk-UA"/>
        </w:rPr>
        <w:t>З метою провадження діяльності у сфері культури, формування нового культурно-мистецького середовища та  створення умов для масового, сімейного та індивідуального розвитку творчих здібностей, спілкування, відпочинку, розваг, відновлення духовних і фізичних сил на основі вивчення культурних запитів та інтересів різних категорій населення, відповідно до Закону України «Про культуру», Закону України «Про культурну спадщину»,</w:t>
      </w:r>
      <w:r w:rsidRPr="00DD2A56">
        <w:rPr>
          <w:rFonts w:ascii="Times New Roman" w:eastAsia="Calibri" w:hAnsi="Times New Roman" w:cs="Times New Roman"/>
          <w:sz w:val="24"/>
          <w:szCs w:val="24"/>
          <w:lang w:val="uk-UA" w:eastAsia="en-US"/>
        </w:rPr>
        <w:t xml:space="preserve"> </w:t>
      </w:r>
      <w:r w:rsidRPr="00DD2A56">
        <w:rPr>
          <w:rFonts w:ascii="Times New Roman" w:eastAsia="Times New Roman" w:hAnsi="Times New Roman" w:cs="Times New Roman"/>
          <w:sz w:val="24"/>
          <w:szCs w:val="24"/>
          <w:lang w:val="uk-UA"/>
        </w:rPr>
        <w:t xml:space="preserve">Цивільного кодексу України, Бюджетного кодексу України, керуючись </w:t>
      </w:r>
      <w:proofErr w:type="spellStart"/>
      <w:r w:rsidRPr="00DD2A56">
        <w:rPr>
          <w:rFonts w:ascii="Times New Roman" w:eastAsia="Times New Roman" w:hAnsi="Times New Roman" w:cs="Times New Roman"/>
          <w:sz w:val="24"/>
          <w:szCs w:val="24"/>
          <w:lang w:val="uk-UA"/>
        </w:rPr>
        <w:t>ст.ст</w:t>
      </w:r>
      <w:proofErr w:type="spellEnd"/>
      <w:r w:rsidRPr="00DD2A56">
        <w:rPr>
          <w:rFonts w:ascii="Times New Roman" w:eastAsia="Times New Roman" w:hAnsi="Times New Roman" w:cs="Times New Roman"/>
          <w:sz w:val="24"/>
          <w:szCs w:val="24"/>
          <w:lang w:val="uk-UA"/>
        </w:rPr>
        <w:t>. 26, 60 Закону України «Про місцеве самоврядування в Україні»</w:t>
      </w:r>
    </w:p>
    <w:p w:rsidR="00FC3121" w:rsidRDefault="00FC3121" w:rsidP="00FB68AF">
      <w:pPr>
        <w:spacing w:after="0"/>
        <w:ind w:firstLine="425"/>
        <w:jc w:val="both"/>
        <w:rPr>
          <w:rFonts w:ascii="Times New Roman" w:eastAsia="Times New Roman" w:hAnsi="Times New Roman" w:cs="Arial"/>
          <w:sz w:val="24"/>
          <w:szCs w:val="24"/>
          <w:lang w:val="uk-UA"/>
        </w:rPr>
      </w:pPr>
    </w:p>
    <w:p w:rsidR="00F36903" w:rsidRPr="00F36903" w:rsidRDefault="00F36903" w:rsidP="00FC3121">
      <w:pPr>
        <w:spacing w:after="0"/>
        <w:jc w:val="both"/>
        <w:rPr>
          <w:rFonts w:ascii="Times New Roman" w:eastAsia="Times New Roman" w:hAnsi="Times New Roman" w:cs="Arial"/>
          <w:sz w:val="24"/>
          <w:szCs w:val="24"/>
          <w:lang w:val="uk-UA"/>
        </w:rPr>
      </w:pPr>
      <w:r w:rsidRPr="00F36903">
        <w:rPr>
          <w:rFonts w:ascii="Times New Roman" w:eastAsia="Times New Roman" w:hAnsi="Times New Roman" w:cs="Arial"/>
          <w:sz w:val="24"/>
          <w:szCs w:val="24"/>
          <w:lang w:val="uk-UA"/>
        </w:rPr>
        <w:t>МІСЬКА РАДА  ВИРІШИЛА:</w:t>
      </w:r>
    </w:p>
    <w:p w:rsidR="00F36903" w:rsidRPr="00F36903" w:rsidRDefault="00F36903" w:rsidP="00F36903">
      <w:pPr>
        <w:spacing w:after="0"/>
        <w:ind w:firstLine="567"/>
        <w:jc w:val="both"/>
        <w:rPr>
          <w:rFonts w:ascii="Times New Roman" w:eastAsia="Times New Roman" w:hAnsi="Times New Roman" w:cs="Arial"/>
          <w:sz w:val="16"/>
          <w:szCs w:val="16"/>
          <w:lang w:val="uk-UA"/>
        </w:rPr>
      </w:pPr>
    </w:p>
    <w:p w:rsidR="00DD2A56" w:rsidRPr="00DD2A56" w:rsidRDefault="00DD2A56" w:rsidP="00E262F4">
      <w:pPr>
        <w:numPr>
          <w:ilvl w:val="0"/>
          <w:numId w:val="5"/>
        </w:numPr>
        <w:shd w:val="clear" w:color="auto" w:fill="FFFFFF"/>
        <w:spacing w:after="60" w:line="240" w:lineRule="auto"/>
        <w:ind w:left="0" w:firstLine="426"/>
        <w:jc w:val="both"/>
        <w:rPr>
          <w:rFonts w:ascii="Times New Roman" w:eastAsia="Times New Roman" w:hAnsi="Times New Roman" w:cs="Times New Roman"/>
          <w:sz w:val="24"/>
          <w:szCs w:val="24"/>
          <w:lang w:val="uk-UA"/>
        </w:rPr>
      </w:pPr>
      <w:r w:rsidRPr="00DD2A56">
        <w:rPr>
          <w:rFonts w:ascii="Times New Roman" w:eastAsia="Times New Roman" w:hAnsi="Times New Roman" w:cs="Times New Roman"/>
          <w:sz w:val="24"/>
          <w:szCs w:val="24"/>
          <w:lang w:val="uk-UA"/>
        </w:rPr>
        <w:t xml:space="preserve">Створити юридичну особу - </w:t>
      </w:r>
      <w:bookmarkStart w:id="2" w:name="_Hlk66374860"/>
      <w:r w:rsidRPr="00DD2A56">
        <w:rPr>
          <w:rFonts w:ascii="Times New Roman" w:eastAsia="Times New Roman" w:hAnsi="Times New Roman" w:cs="Times New Roman"/>
          <w:sz w:val="24"/>
          <w:szCs w:val="24"/>
          <w:lang w:val="uk-UA"/>
        </w:rPr>
        <w:t xml:space="preserve">комунальний заклад </w:t>
      </w:r>
      <w:r w:rsidRPr="00DD2A56">
        <w:rPr>
          <w:rFonts w:ascii="Times New Roman" w:eastAsia="Times New Roman" w:hAnsi="Times New Roman" w:cs="Times New Roman"/>
          <w:bCs/>
          <w:sz w:val="24"/>
          <w:szCs w:val="24"/>
          <w:lang w:val="uk-UA"/>
        </w:rPr>
        <w:t>«Центр розвитку культури та туризму»</w:t>
      </w:r>
      <w:r w:rsidRPr="00DD2A56">
        <w:rPr>
          <w:rFonts w:ascii="Times New Roman" w:eastAsia="Times New Roman" w:hAnsi="Times New Roman" w:cs="Times New Roman"/>
          <w:sz w:val="24"/>
          <w:szCs w:val="24"/>
          <w:lang w:val="uk-UA"/>
        </w:rPr>
        <w:t xml:space="preserve"> </w:t>
      </w:r>
      <w:bookmarkEnd w:id="2"/>
      <w:r w:rsidRPr="00DD2A56">
        <w:rPr>
          <w:rFonts w:ascii="Times New Roman" w:eastAsia="Times New Roman" w:hAnsi="Times New Roman" w:cs="Times New Roman"/>
          <w:sz w:val="24"/>
          <w:szCs w:val="24"/>
          <w:lang w:val="uk-UA"/>
        </w:rPr>
        <w:t xml:space="preserve">Роменської міської ради, місцезнаходження якого визначити за </w:t>
      </w:r>
      <w:proofErr w:type="spellStart"/>
      <w:r w:rsidRPr="00DD2A56">
        <w:rPr>
          <w:rFonts w:ascii="Times New Roman" w:eastAsia="Times New Roman" w:hAnsi="Times New Roman" w:cs="Times New Roman"/>
          <w:sz w:val="24"/>
          <w:szCs w:val="24"/>
          <w:lang w:val="uk-UA"/>
        </w:rPr>
        <w:t>адресою</w:t>
      </w:r>
      <w:proofErr w:type="spellEnd"/>
      <w:r w:rsidRPr="00DD2A56">
        <w:rPr>
          <w:rFonts w:ascii="Times New Roman" w:eastAsia="Times New Roman" w:hAnsi="Times New Roman" w:cs="Times New Roman"/>
          <w:sz w:val="24"/>
          <w:szCs w:val="24"/>
          <w:lang w:val="uk-UA"/>
        </w:rPr>
        <w:t>: 42000, Сумська область, місто Ромни, вулиця </w:t>
      </w:r>
      <w:proofErr w:type="spellStart"/>
      <w:r w:rsidRPr="00DD2A56">
        <w:rPr>
          <w:rFonts w:ascii="Times New Roman" w:eastAsia="Times New Roman" w:hAnsi="Times New Roman" w:cs="Times New Roman"/>
          <w:sz w:val="24"/>
          <w:szCs w:val="24"/>
          <w:lang w:val="uk-UA"/>
        </w:rPr>
        <w:t>Коржівська</w:t>
      </w:r>
      <w:proofErr w:type="spellEnd"/>
      <w:r w:rsidRPr="00DD2A56">
        <w:rPr>
          <w:rFonts w:ascii="Times New Roman" w:eastAsia="Times New Roman" w:hAnsi="Times New Roman" w:cs="Times New Roman"/>
          <w:sz w:val="24"/>
          <w:szCs w:val="24"/>
          <w:lang w:val="uk-UA"/>
        </w:rPr>
        <w:t>, 5.</w:t>
      </w:r>
    </w:p>
    <w:p w:rsidR="00DD2A56" w:rsidRPr="00DD2A56" w:rsidRDefault="00DD2A56" w:rsidP="00E262F4">
      <w:pPr>
        <w:numPr>
          <w:ilvl w:val="0"/>
          <w:numId w:val="5"/>
        </w:numPr>
        <w:shd w:val="clear" w:color="auto" w:fill="FFFFFF"/>
        <w:spacing w:after="60" w:line="240" w:lineRule="auto"/>
        <w:ind w:left="0" w:firstLine="426"/>
        <w:jc w:val="both"/>
        <w:rPr>
          <w:rFonts w:ascii="Times New Roman" w:eastAsia="Times New Roman" w:hAnsi="Times New Roman" w:cs="Times New Roman"/>
          <w:sz w:val="24"/>
          <w:szCs w:val="24"/>
          <w:lang w:val="uk-UA"/>
        </w:rPr>
      </w:pPr>
      <w:r w:rsidRPr="00DD2A56">
        <w:rPr>
          <w:rFonts w:ascii="Times New Roman" w:eastAsia="Times New Roman" w:hAnsi="Times New Roman" w:cs="Times New Roman"/>
          <w:sz w:val="24"/>
          <w:szCs w:val="24"/>
          <w:lang w:val="uk-UA"/>
        </w:rPr>
        <w:t xml:space="preserve"> Віднести до сфери управління </w:t>
      </w:r>
      <w:bookmarkStart w:id="3" w:name="_Hlk66374658"/>
      <w:r w:rsidRPr="00DD2A56">
        <w:rPr>
          <w:rFonts w:ascii="Times New Roman" w:eastAsia="Times New Roman" w:hAnsi="Times New Roman" w:cs="Times New Roman"/>
          <w:sz w:val="24"/>
          <w:szCs w:val="24"/>
          <w:lang w:val="uk-UA"/>
        </w:rPr>
        <w:t xml:space="preserve">Відділу культури Роменської міської ради </w:t>
      </w:r>
      <w:bookmarkEnd w:id="3"/>
      <w:r w:rsidRPr="00DD2A56">
        <w:rPr>
          <w:rFonts w:ascii="Times New Roman" w:eastAsia="Times New Roman" w:hAnsi="Times New Roman" w:cs="Times New Roman"/>
          <w:sz w:val="24"/>
          <w:szCs w:val="24"/>
          <w:lang w:val="uk-UA"/>
        </w:rPr>
        <w:t xml:space="preserve">створену юридичну особу – комунальний заклад </w:t>
      </w:r>
      <w:bookmarkStart w:id="4" w:name="_Hlk66374551"/>
      <w:r w:rsidRPr="00DD2A56">
        <w:rPr>
          <w:rFonts w:ascii="Times New Roman" w:eastAsia="Times New Roman" w:hAnsi="Times New Roman" w:cs="Times New Roman"/>
          <w:bCs/>
          <w:sz w:val="24"/>
          <w:szCs w:val="24"/>
          <w:lang w:val="uk-UA"/>
        </w:rPr>
        <w:t>«Центр розвитку культури та туризму»</w:t>
      </w:r>
      <w:r w:rsidRPr="00DD2A56">
        <w:rPr>
          <w:rFonts w:ascii="Times New Roman" w:eastAsia="Times New Roman" w:hAnsi="Times New Roman" w:cs="Times New Roman"/>
          <w:b/>
          <w:sz w:val="24"/>
          <w:szCs w:val="24"/>
          <w:lang w:val="uk-UA"/>
        </w:rPr>
        <w:t xml:space="preserve"> </w:t>
      </w:r>
      <w:r w:rsidRPr="00DD2A56">
        <w:rPr>
          <w:rFonts w:ascii="Times New Roman" w:eastAsia="Times New Roman" w:hAnsi="Times New Roman" w:cs="Times New Roman"/>
          <w:sz w:val="24"/>
          <w:szCs w:val="24"/>
          <w:lang w:val="uk-UA"/>
        </w:rPr>
        <w:t>Роменської міської ради.</w:t>
      </w:r>
      <w:bookmarkEnd w:id="4"/>
      <w:r w:rsidRPr="00DD2A56">
        <w:rPr>
          <w:rFonts w:ascii="Times New Roman" w:eastAsia="Times New Roman" w:hAnsi="Times New Roman" w:cs="Times New Roman"/>
          <w:sz w:val="24"/>
          <w:szCs w:val="24"/>
          <w:lang w:val="uk-UA"/>
        </w:rPr>
        <w:t xml:space="preserve"> </w:t>
      </w:r>
    </w:p>
    <w:p w:rsidR="00DD2A56" w:rsidRPr="00DD2A56" w:rsidRDefault="00DD2A56" w:rsidP="00DD2A56">
      <w:pPr>
        <w:shd w:val="clear" w:color="auto" w:fill="FFFFFF"/>
        <w:spacing w:after="60" w:line="240" w:lineRule="auto"/>
        <w:ind w:firstLine="426"/>
        <w:jc w:val="both"/>
        <w:rPr>
          <w:rFonts w:ascii="Times New Roman" w:eastAsia="Times New Roman" w:hAnsi="Times New Roman" w:cs="Times New Roman"/>
          <w:sz w:val="24"/>
          <w:szCs w:val="24"/>
          <w:lang w:val="uk-UA"/>
        </w:rPr>
      </w:pPr>
      <w:r w:rsidRPr="00DD2A56">
        <w:rPr>
          <w:rFonts w:ascii="Times New Roman" w:eastAsia="Times New Roman" w:hAnsi="Times New Roman" w:cs="Times New Roman"/>
          <w:sz w:val="24"/>
          <w:szCs w:val="24"/>
          <w:lang w:val="uk-UA"/>
        </w:rPr>
        <w:t xml:space="preserve">3. Затвердити Статут комунального закладу </w:t>
      </w:r>
      <w:r w:rsidRPr="00DD2A56">
        <w:rPr>
          <w:rFonts w:ascii="Times New Roman" w:eastAsia="Times New Roman" w:hAnsi="Times New Roman" w:cs="Times New Roman"/>
          <w:bCs/>
          <w:sz w:val="24"/>
          <w:szCs w:val="24"/>
          <w:lang w:val="uk-UA"/>
        </w:rPr>
        <w:t>«Центр розвитку культури та туризму»</w:t>
      </w:r>
      <w:r w:rsidRPr="00DD2A56">
        <w:rPr>
          <w:rFonts w:ascii="Times New Roman" w:eastAsia="Times New Roman" w:hAnsi="Times New Roman" w:cs="Times New Roman"/>
          <w:b/>
          <w:sz w:val="24"/>
          <w:szCs w:val="24"/>
          <w:lang w:val="uk-UA"/>
        </w:rPr>
        <w:t xml:space="preserve"> </w:t>
      </w:r>
      <w:r w:rsidRPr="00DD2A56">
        <w:rPr>
          <w:rFonts w:ascii="Times New Roman" w:eastAsia="Times New Roman" w:hAnsi="Times New Roman" w:cs="Times New Roman"/>
          <w:sz w:val="24"/>
          <w:szCs w:val="24"/>
          <w:lang w:val="uk-UA"/>
        </w:rPr>
        <w:t>Роменської міської ради (далі - Статут), що додається.</w:t>
      </w:r>
    </w:p>
    <w:p w:rsidR="00DD2A56" w:rsidRPr="00DD2A56" w:rsidRDefault="00DD2A56" w:rsidP="00DD2A56">
      <w:pPr>
        <w:shd w:val="clear" w:color="auto" w:fill="FFFFFF"/>
        <w:spacing w:after="60" w:line="240" w:lineRule="auto"/>
        <w:ind w:firstLine="426"/>
        <w:jc w:val="both"/>
        <w:rPr>
          <w:rFonts w:ascii="Times New Roman" w:eastAsia="Times New Roman" w:hAnsi="Times New Roman" w:cs="Times New Roman"/>
          <w:sz w:val="24"/>
          <w:szCs w:val="24"/>
          <w:lang w:val="uk-UA"/>
        </w:rPr>
      </w:pPr>
      <w:r w:rsidRPr="00DD2A56">
        <w:rPr>
          <w:rFonts w:ascii="Times New Roman" w:eastAsia="Times New Roman" w:hAnsi="Times New Roman" w:cs="Times New Roman"/>
          <w:sz w:val="24"/>
          <w:szCs w:val="24"/>
          <w:lang w:val="uk-UA"/>
        </w:rPr>
        <w:t xml:space="preserve">4. Уповноважити начальника Відділу культури Роменської міської ради здійснити заходи щодо державної реєстрації юридичної особи - комунального закладу </w:t>
      </w:r>
      <w:r w:rsidRPr="00DD2A56">
        <w:rPr>
          <w:rFonts w:ascii="Times New Roman" w:eastAsia="Times New Roman" w:hAnsi="Times New Roman" w:cs="Times New Roman"/>
          <w:bCs/>
          <w:sz w:val="24"/>
          <w:szCs w:val="24"/>
          <w:lang w:val="uk-UA"/>
        </w:rPr>
        <w:t>«Центр розвитку культури та туризму»</w:t>
      </w:r>
      <w:r w:rsidRPr="00DD2A56">
        <w:rPr>
          <w:rFonts w:ascii="Times New Roman" w:eastAsia="Times New Roman" w:hAnsi="Times New Roman" w:cs="Times New Roman"/>
          <w:b/>
          <w:sz w:val="24"/>
          <w:szCs w:val="24"/>
          <w:lang w:val="uk-UA"/>
        </w:rPr>
        <w:t xml:space="preserve"> </w:t>
      </w:r>
      <w:r w:rsidRPr="00DD2A56">
        <w:rPr>
          <w:rFonts w:ascii="Times New Roman" w:eastAsia="Times New Roman" w:hAnsi="Times New Roman" w:cs="Times New Roman"/>
          <w:sz w:val="24"/>
          <w:szCs w:val="24"/>
          <w:lang w:val="uk-UA"/>
        </w:rPr>
        <w:t>Роменської міської ради.</w:t>
      </w:r>
    </w:p>
    <w:p w:rsidR="00DD2A56" w:rsidRPr="00DD2A56" w:rsidRDefault="00DD2A56" w:rsidP="00DD2A56">
      <w:pPr>
        <w:shd w:val="clear" w:color="auto" w:fill="FFFFFF"/>
        <w:spacing w:after="60" w:line="240" w:lineRule="auto"/>
        <w:ind w:firstLine="426"/>
        <w:jc w:val="both"/>
        <w:rPr>
          <w:rFonts w:ascii="Times New Roman" w:eastAsia="Times New Roman" w:hAnsi="Times New Roman" w:cs="Times New Roman"/>
          <w:sz w:val="24"/>
          <w:szCs w:val="24"/>
          <w:lang w:val="uk-UA"/>
        </w:rPr>
      </w:pPr>
      <w:r w:rsidRPr="00DD2A56">
        <w:rPr>
          <w:rFonts w:ascii="Times New Roman" w:eastAsia="Times New Roman" w:hAnsi="Times New Roman" w:cs="Times New Roman"/>
          <w:sz w:val="24"/>
          <w:szCs w:val="24"/>
          <w:lang w:val="uk-UA"/>
        </w:rPr>
        <w:t>5. </w:t>
      </w:r>
      <w:bookmarkStart w:id="5" w:name="_Hlk66374699"/>
      <w:r w:rsidRPr="00DD2A56">
        <w:rPr>
          <w:rFonts w:ascii="Times New Roman" w:eastAsia="Times New Roman" w:hAnsi="Times New Roman" w:cs="Times New Roman"/>
          <w:sz w:val="24"/>
          <w:szCs w:val="24"/>
          <w:lang w:val="uk-UA"/>
        </w:rPr>
        <w:t xml:space="preserve">Відділу культури Роменської міської ради </w:t>
      </w:r>
      <w:bookmarkEnd w:id="5"/>
      <w:r w:rsidRPr="00DD2A56">
        <w:rPr>
          <w:rFonts w:ascii="Times New Roman" w:eastAsia="Times New Roman" w:hAnsi="Times New Roman" w:cs="Times New Roman"/>
          <w:sz w:val="24"/>
          <w:szCs w:val="24"/>
          <w:lang w:val="uk-UA"/>
        </w:rPr>
        <w:t xml:space="preserve">забезпечити утримання комунального закладу </w:t>
      </w:r>
      <w:r w:rsidRPr="00DD2A56">
        <w:rPr>
          <w:rFonts w:ascii="Times New Roman" w:eastAsia="Times New Roman" w:hAnsi="Times New Roman" w:cs="Times New Roman"/>
          <w:bCs/>
          <w:sz w:val="24"/>
          <w:szCs w:val="24"/>
          <w:lang w:val="uk-UA"/>
        </w:rPr>
        <w:t>«Центр розвитку культури та туризму»</w:t>
      </w:r>
      <w:r w:rsidRPr="00DD2A56">
        <w:rPr>
          <w:rFonts w:ascii="Times New Roman" w:eastAsia="Times New Roman" w:hAnsi="Times New Roman" w:cs="Times New Roman"/>
          <w:sz w:val="24"/>
          <w:szCs w:val="24"/>
          <w:lang w:val="uk-UA"/>
        </w:rPr>
        <w:t xml:space="preserve"> Роменської міської ради, та покласти на нього повноваження головного розпорядника бюджетних коштів. </w:t>
      </w:r>
    </w:p>
    <w:p w:rsidR="00DD2A56" w:rsidRPr="00DD2A56" w:rsidRDefault="00DD2A56" w:rsidP="00DD2A56">
      <w:pPr>
        <w:tabs>
          <w:tab w:val="left" w:pos="284"/>
        </w:tabs>
        <w:spacing w:after="0"/>
        <w:ind w:firstLine="426"/>
        <w:jc w:val="both"/>
        <w:rPr>
          <w:rFonts w:ascii="Times New Roman" w:eastAsia="Times New Roman" w:hAnsi="Times New Roman" w:cs="Times New Roman"/>
          <w:sz w:val="24"/>
          <w:szCs w:val="24"/>
          <w:lang w:val="uk-UA"/>
        </w:rPr>
      </w:pPr>
      <w:r w:rsidRPr="00DD2A56">
        <w:rPr>
          <w:rFonts w:ascii="Times New Roman" w:eastAsia="Times New Roman" w:hAnsi="Times New Roman" w:cs="Times New Roman"/>
          <w:sz w:val="24"/>
          <w:szCs w:val="24"/>
          <w:lang w:val="uk-UA"/>
        </w:rPr>
        <w:t xml:space="preserve">6. Відділу культури Роменської міської ради вчинити дії щодо включення комунального закладу </w:t>
      </w:r>
      <w:r w:rsidRPr="00DD2A56">
        <w:rPr>
          <w:rFonts w:ascii="Times New Roman" w:eastAsia="Times New Roman" w:hAnsi="Times New Roman" w:cs="Times New Roman"/>
          <w:bCs/>
          <w:sz w:val="24"/>
          <w:szCs w:val="24"/>
          <w:lang w:val="uk-UA"/>
        </w:rPr>
        <w:t>«Центр розвитку культури та туризму»</w:t>
      </w:r>
      <w:r w:rsidRPr="00DD2A56">
        <w:rPr>
          <w:rFonts w:ascii="Times New Roman" w:eastAsia="Times New Roman" w:hAnsi="Times New Roman" w:cs="Times New Roman"/>
          <w:sz w:val="24"/>
          <w:szCs w:val="24"/>
          <w:lang w:val="uk-UA"/>
        </w:rPr>
        <w:t xml:space="preserve"> до мережі одержувачів коштів бюджету Роменської міської територіальної громади.</w:t>
      </w:r>
    </w:p>
    <w:p w:rsidR="00DD2A56" w:rsidRPr="00DD2A56" w:rsidRDefault="00DD2A56" w:rsidP="00DD2A56">
      <w:pPr>
        <w:tabs>
          <w:tab w:val="left" w:pos="284"/>
        </w:tabs>
        <w:spacing w:after="0"/>
        <w:ind w:firstLine="426"/>
        <w:jc w:val="both"/>
        <w:rPr>
          <w:rFonts w:ascii="Times New Roman" w:eastAsia="Times New Roman" w:hAnsi="Times New Roman" w:cs="Times New Roman"/>
          <w:bCs/>
          <w:sz w:val="24"/>
          <w:szCs w:val="24"/>
          <w:lang w:val="uk-UA"/>
        </w:rPr>
      </w:pPr>
      <w:r w:rsidRPr="00DD2A56">
        <w:rPr>
          <w:rFonts w:ascii="Times New Roman" w:eastAsia="Times New Roman" w:hAnsi="Times New Roman" w:cs="Times New Roman"/>
          <w:sz w:val="24"/>
          <w:szCs w:val="24"/>
          <w:lang w:val="uk-UA"/>
        </w:rPr>
        <w:t xml:space="preserve">7.  Контроль за виконанням цього рішення покласти на постійні комісії з гуманітарних та соціальних питань, з питань регламенту, законності, інформаційного простору. Координацію роботи по виконанню передбачених цим рішенням заходів доручити здійснювати заступнику міського голови </w:t>
      </w:r>
      <w:proofErr w:type="spellStart"/>
      <w:r w:rsidRPr="00DD2A56">
        <w:rPr>
          <w:rFonts w:ascii="Times New Roman" w:eastAsia="Times New Roman" w:hAnsi="Times New Roman" w:cs="Times New Roman"/>
          <w:sz w:val="24"/>
          <w:szCs w:val="24"/>
          <w:lang w:val="uk-UA"/>
        </w:rPr>
        <w:t>Юраковій</w:t>
      </w:r>
      <w:proofErr w:type="spellEnd"/>
      <w:r w:rsidRPr="00DD2A56">
        <w:rPr>
          <w:rFonts w:ascii="Times New Roman" w:eastAsia="Times New Roman" w:hAnsi="Times New Roman" w:cs="Times New Roman"/>
          <w:sz w:val="24"/>
          <w:szCs w:val="24"/>
          <w:lang w:val="uk-UA"/>
        </w:rPr>
        <w:t xml:space="preserve"> О.В.</w:t>
      </w:r>
    </w:p>
    <w:p w:rsidR="004F28B4" w:rsidRPr="009E3DDF" w:rsidRDefault="004F28B4" w:rsidP="00A565A7">
      <w:pPr>
        <w:pStyle w:val="a5"/>
        <w:tabs>
          <w:tab w:val="left" w:pos="851"/>
          <w:tab w:val="left" w:pos="993"/>
        </w:tabs>
        <w:rPr>
          <w:rFonts w:ascii="Times New Roman" w:hAnsi="Times New Roman" w:cs="Times New Roman"/>
          <w:bCs/>
          <w:szCs w:val="24"/>
        </w:rPr>
      </w:pPr>
    </w:p>
    <w:p w:rsidR="00A373DF" w:rsidRDefault="00AB75E1" w:rsidP="00021FC6">
      <w:pPr>
        <w:pStyle w:val="a5"/>
        <w:tabs>
          <w:tab w:val="left" w:pos="993"/>
        </w:tabs>
        <w:rPr>
          <w:rFonts w:ascii="Times New Roman" w:hAnsi="Times New Roman" w:cs="Times New Roman"/>
          <w:b w:val="0"/>
          <w:bCs/>
          <w:szCs w:val="24"/>
        </w:rPr>
      </w:pPr>
      <w:r w:rsidRPr="009E3DDF">
        <w:rPr>
          <w:rFonts w:ascii="Times New Roman" w:hAnsi="Times New Roman" w:cs="Times New Roman"/>
          <w:bCs/>
          <w:szCs w:val="24"/>
        </w:rPr>
        <w:t xml:space="preserve">Розробник проекту: </w:t>
      </w:r>
      <w:r w:rsidR="00BF5518" w:rsidRPr="009E3DDF">
        <w:rPr>
          <w:rFonts w:ascii="Times New Roman" w:hAnsi="Times New Roman" w:cs="Times New Roman"/>
          <w:b w:val="0"/>
          <w:bCs/>
          <w:szCs w:val="24"/>
        </w:rPr>
        <w:t>Т</w:t>
      </w:r>
      <w:r w:rsidR="00F36903">
        <w:rPr>
          <w:rFonts w:ascii="Times New Roman" w:hAnsi="Times New Roman" w:cs="Times New Roman"/>
          <w:b w:val="0"/>
          <w:bCs/>
          <w:szCs w:val="24"/>
        </w:rPr>
        <w:t xml:space="preserve">етяна </w:t>
      </w:r>
      <w:r w:rsidR="00BF5518" w:rsidRPr="009E3DDF">
        <w:rPr>
          <w:rFonts w:ascii="Times New Roman" w:hAnsi="Times New Roman" w:cs="Times New Roman"/>
          <w:b w:val="0"/>
          <w:bCs/>
          <w:szCs w:val="24"/>
        </w:rPr>
        <w:t>Б</w:t>
      </w:r>
      <w:r w:rsidR="00D224C6">
        <w:rPr>
          <w:rFonts w:ascii="Times New Roman" w:hAnsi="Times New Roman" w:cs="Times New Roman"/>
          <w:b w:val="0"/>
          <w:bCs/>
          <w:szCs w:val="24"/>
        </w:rPr>
        <w:t>АЛЯБА</w:t>
      </w:r>
      <w:r w:rsidRPr="009E3DDF">
        <w:rPr>
          <w:rFonts w:ascii="Times New Roman" w:hAnsi="Times New Roman" w:cs="Times New Roman"/>
          <w:b w:val="0"/>
          <w:bCs/>
          <w:szCs w:val="24"/>
        </w:rPr>
        <w:t xml:space="preserve">, </w:t>
      </w:r>
      <w:r w:rsidR="00BF5518" w:rsidRPr="009E3DDF">
        <w:rPr>
          <w:rFonts w:ascii="Times New Roman" w:hAnsi="Times New Roman" w:cs="Times New Roman"/>
          <w:b w:val="0"/>
          <w:bCs/>
          <w:szCs w:val="24"/>
        </w:rPr>
        <w:t xml:space="preserve">начальник </w:t>
      </w:r>
      <w:r w:rsidRPr="009E3DDF">
        <w:rPr>
          <w:rFonts w:ascii="Times New Roman" w:hAnsi="Times New Roman" w:cs="Times New Roman"/>
          <w:b w:val="0"/>
          <w:bCs/>
          <w:szCs w:val="24"/>
        </w:rPr>
        <w:t xml:space="preserve">відділу культури </w:t>
      </w:r>
      <w:r w:rsidR="00F36903">
        <w:rPr>
          <w:rFonts w:ascii="Times New Roman" w:hAnsi="Times New Roman" w:cs="Times New Roman"/>
          <w:b w:val="0"/>
          <w:bCs/>
          <w:szCs w:val="24"/>
        </w:rPr>
        <w:t>Роменської</w:t>
      </w:r>
      <w:r w:rsidRPr="009E3DDF">
        <w:rPr>
          <w:rFonts w:ascii="Times New Roman" w:hAnsi="Times New Roman" w:cs="Times New Roman"/>
          <w:b w:val="0"/>
          <w:bCs/>
          <w:szCs w:val="24"/>
        </w:rPr>
        <w:t xml:space="preserve"> міської ради.</w:t>
      </w:r>
    </w:p>
    <w:p w:rsidR="00A373DF" w:rsidRDefault="00A373DF" w:rsidP="00A373DF">
      <w:pPr>
        <w:pStyle w:val="a5"/>
        <w:tabs>
          <w:tab w:val="left" w:pos="993"/>
        </w:tabs>
        <w:rPr>
          <w:rFonts w:ascii="Times New Roman" w:hAnsi="Times New Roman" w:cs="Times New Roman"/>
          <w:bCs/>
          <w:szCs w:val="24"/>
        </w:rPr>
      </w:pPr>
    </w:p>
    <w:p w:rsidR="00EF02EC" w:rsidRPr="00A373DF" w:rsidRDefault="00AB75E1" w:rsidP="00A373DF">
      <w:pPr>
        <w:pStyle w:val="a5"/>
        <w:tabs>
          <w:tab w:val="left" w:pos="993"/>
        </w:tabs>
        <w:rPr>
          <w:rFonts w:ascii="Times New Roman" w:hAnsi="Times New Roman" w:cs="Times New Roman"/>
          <w:b w:val="0"/>
          <w:bCs/>
          <w:szCs w:val="24"/>
        </w:rPr>
      </w:pPr>
      <w:r w:rsidRPr="009E3DDF">
        <w:rPr>
          <w:rFonts w:ascii="Times New Roman" w:hAnsi="Times New Roman" w:cs="Times New Roman"/>
          <w:bCs/>
          <w:szCs w:val="24"/>
        </w:rPr>
        <w:t xml:space="preserve">Зауваження та пропозиції </w:t>
      </w:r>
      <w:r w:rsidR="00BF5518" w:rsidRPr="009E3DDF">
        <w:rPr>
          <w:rFonts w:ascii="Times New Roman" w:hAnsi="Times New Roman" w:cs="Times New Roman"/>
          <w:b w:val="0"/>
          <w:bCs/>
          <w:szCs w:val="24"/>
        </w:rPr>
        <w:t>до проекту приймаються</w:t>
      </w:r>
      <w:r w:rsidRPr="009E3DDF">
        <w:rPr>
          <w:rFonts w:ascii="Times New Roman" w:hAnsi="Times New Roman" w:cs="Times New Roman"/>
          <w:b w:val="0"/>
          <w:bCs/>
          <w:szCs w:val="24"/>
        </w:rPr>
        <w:t xml:space="preserve"> на </w:t>
      </w:r>
      <w:r w:rsidRPr="009E3DDF">
        <w:rPr>
          <w:rFonts w:ascii="Times New Roman" w:hAnsi="Times New Roman" w:cs="Times New Roman"/>
          <w:b w:val="0"/>
          <w:szCs w:val="24"/>
        </w:rPr>
        <w:t xml:space="preserve">електронну адресу: </w:t>
      </w:r>
      <w:hyperlink r:id="rId5" w:history="1">
        <w:r w:rsidR="00EF02EC" w:rsidRPr="009E3DDF">
          <w:rPr>
            <w:rStyle w:val="a3"/>
            <w:rFonts w:ascii="Times New Roman" w:hAnsi="Times New Roman" w:cs="Times New Roman"/>
            <w:b w:val="0"/>
            <w:szCs w:val="24"/>
          </w:rPr>
          <w:t>kult@vk-romny.gov.ua</w:t>
        </w:r>
      </w:hyperlink>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3954C7" w:rsidRDefault="003954C7" w:rsidP="00395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Calibri" w:hAnsi="Times New Roman" w:cs="Times New Roman"/>
          <w:sz w:val="24"/>
          <w:szCs w:val="24"/>
          <w:lang w:val="uk-UA"/>
        </w:rPr>
      </w:pPr>
    </w:p>
    <w:p w:rsidR="003954C7" w:rsidRDefault="003954C7" w:rsidP="00395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79"/>
        <w:textAlignment w:val="baseline"/>
        <w:rPr>
          <w:rFonts w:ascii="Times New Roman" w:eastAsia="Times New Roman" w:hAnsi="Times New Roman" w:cs="Times New Roman"/>
          <w:b/>
          <w:bCs/>
          <w:sz w:val="24"/>
          <w:szCs w:val="24"/>
          <w:lang w:val="uk-UA"/>
        </w:rPr>
      </w:pPr>
    </w:p>
    <w:p w:rsidR="006354CF" w:rsidRPr="006354CF" w:rsidRDefault="006354CF" w:rsidP="00395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79"/>
        <w:textAlignment w:val="baseline"/>
        <w:rPr>
          <w:rFonts w:ascii="Times New Roman" w:eastAsia="Times New Roman" w:hAnsi="Times New Roman" w:cs="Times New Roman"/>
          <w:b/>
          <w:bCs/>
          <w:sz w:val="24"/>
          <w:szCs w:val="24"/>
          <w:lang w:val="uk-UA"/>
        </w:rPr>
      </w:pPr>
      <w:r w:rsidRPr="006354CF">
        <w:rPr>
          <w:rFonts w:ascii="Times New Roman" w:eastAsia="Times New Roman" w:hAnsi="Times New Roman" w:cs="Times New Roman"/>
          <w:b/>
          <w:bCs/>
          <w:sz w:val="24"/>
          <w:szCs w:val="24"/>
          <w:lang w:val="uk-UA"/>
        </w:rPr>
        <w:lastRenderedPageBreak/>
        <w:t xml:space="preserve">Додаток </w:t>
      </w:r>
    </w:p>
    <w:p w:rsidR="006354CF" w:rsidRPr="006354CF" w:rsidRDefault="006354CF" w:rsidP="006354CF">
      <w:pPr>
        <w:spacing w:after="0"/>
        <w:rPr>
          <w:rFonts w:ascii="Times New Roman" w:eastAsia="Times New Roman" w:hAnsi="Times New Roman" w:cs="Times New Roman"/>
          <w:b/>
          <w:sz w:val="24"/>
          <w:szCs w:val="24"/>
          <w:lang w:val="uk-UA"/>
        </w:rPr>
      </w:pPr>
      <w:r w:rsidRPr="006354CF">
        <w:rPr>
          <w:rFonts w:ascii="Times New Roman" w:eastAsia="Times New Roman" w:hAnsi="Times New Roman" w:cs="Times New Roman"/>
          <w:b/>
          <w:bCs/>
          <w:sz w:val="24"/>
          <w:szCs w:val="24"/>
          <w:lang w:val="uk-UA"/>
        </w:rPr>
        <w:t xml:space="preserve">                                                                                                          </w:t>
      </w:r>
      <w:r w:rsidRPr="006354CF">
        <w:rPr>
          <w:rFonts w:ascii="Times New Roman" w:eastAsia="Times New Roman" w:hAnsi="Times New Roman" w:cs="Times New Roman"/>
          <w:b/>
          <w:sz w:val="24"/>
          <w:szCs w:val="24"/>
          <w:lang w:val="uk-UA"/>
        </w:rPr>
        <w:t xml:space="preserve">до рішення  міської ради </w:t>
      </w:r>
    </w:p>
    <w:p w:rsidR="006354CF" w:rsidRPr="006354CF" w:rsidRDefault="006354CF" w:rsidP="006354CF">
      <w:pPr>
        <w:spacing w:after="0" w:line="240" w:lineRule="auto"/>
        <w:ind w:left="5664" w:firstLine="708"/>
        <w:rPr>
          <w:rFonts w:ascii="Times New Roman" w:eastAsia="Times New Roman" w:hAnsi="Times New Roman" w:cs="Times New Roman"/>
          <w:b/>
          <w:sz w:val="24"/>
          <w:szCs w:val="24"/>
          <w:lang w:val="uk-UA"/>
        </w:rPr>
      </w:pPr>
      <w:r w:rsidRPr="006354CF">
        <w:rPr>
          <w:rFonts w:ascii="Times New Roman" w:eastAsia="Times New Roman" w:hAnsi="Times New Roman" w:cs="Times New Roman"/>
          <w:b/>
          <w:sz w:val="24"/>
          <w:szCs w:val="24"/>
          <w:lang w:val="uk-UA"/>
        </w:rPr>
        <w:t>від 24.03.2021</w:t>
      </w:r>
    </w:p>
    <w:p w:rsidR="006354CF" w:rsidRPr="006354CF" w:rsidRDefault="006354CF" w:rsidP="00635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z w:val="24"/>
          <w:szCs w:val="24"/>
          <w:lang w:val="uk-UA"/>
        </w:rPr>
      </w:pPr>
    </w:p>
    <w:p w:rsidR="006354CF" w:rsidRPr="006354CF" w:rsidRDefault="006354CF" w:rsidP="006354CF">
      <w:pPr>
        <w:spacing w:after="0" w:line="240" w:lineRule="auto"/>
        <w:jc w:val="center"/>
        <w:rPr>
          <w:rFonts w:ascii="Times New Roman" w:eastAsia="Times New Roman" w:hAnsi="Times New Roman" w:cs="Times New Roman"/>
          <w:b/>
          <w:bCs/>
          <w:sz w:val="24"/>
          <w:szCs w:val="24"/>
          <w:lang w:val="uk-UA"/>
        </w:rPr>
      </w:pPr>
      <w:r w:rsidRPr="006354CF">
        <w:rPr>
          <w:rFonts w:ascii="Times New Roman" w:eastAsia="Times New Roman" w:hAnsi="Times New Roman" w:cs="Times New Roman"/>
          <w:b/>
          <w:bCs/>
          <w:sz w:val="24"/>
          <w:szCs w:val="24"/>
          <w:lang w:val="uk-UA"/>
        </w:rPr>
        <w:t>Статут</w:t>
      </w:r>
    </w:p>
    <w:p w:rsidR="006354CF" w:rsidRPr="006354CF" w:rsidRDefault="006354CF" w:rsidP="006354CF">
      <w:pPr>
        <w:spacing w:after="0"/>
        <w:jc w:val="center"/>
        <w:rPr>
          <w:rFonts w:ascii="Times New Roman" w:eastAsia="Times New Roman" w:hAnsi="Times New Roman" w:cs="Times New Roman"/>
          <w:b/>
          <w:bCs/>
          <w:sz w:val="24"/>
          <w:szCs w:val="24"/>
          <w:lang w:val="uk-UA"/>
        </w:rPr>
      </w:pPr>
      <w:r w:rsidRPr="006354CF">
        <w:rPr>
          <w:rFonts w:ascii="Times New Roman" w:eastAsia="Times New Roman" w:hAnsi="Times New Roman" w:cs="Times New Roman"/>
          <w:b/>
          <w:bCs/>
          <w:sz w:val="24"/>
          <w:szCs w:val="24"/>
          <w:lang w:val="uk-UA"/>
        </w:rPr>
        <w:t xml:space="preserve">Комунального закладу «Центр розвитку культури та туризму» </w:t>
      </w:r>
    </w:p>
    <w:p w:rsidR="006354CF" w:rsidRPr="006354CF" w:rsidRDefault="006354CF" w:rsidP="006354CF">
      <w:pPr>
        <w:spacing w:after="0"/>
        <w:jc w:val="center"/>
        <w:rPr>
          <w:rFonts w:ascii="Times New Roman" w:eastAsia="Times New Roman" w:hAnsi="Times New Roman" w:cs="Times New Roman"/>
          <w:b/>
          <w:bCs/>
          <w:sz w:val="24"/>
          <w:szCs w:val="24"/>
          <w:lang w:val="uk-UA"/>
        </w:rPr>
      </w:pPr>
      <w:r w:rsidRPr="006354CF">
        <w:rPr>
          <w:rFonts w:ascii="Times New Roman" w:eastAsia="Times New Roman" w:hAnsi="Times New Roman" w:cs="Times New Roman"/>
          <w:b/>
          <w:bCs/>
          <w:sz w:val="24"/>
          <w:szCs w:val="24"/>
          <w:lang w:val="uk-UA"/>
        </w:rPr>
        <w:t xml:space="preserve">Роменської міської ради </w:t>
      </w:r>
    </w:p>
    <w:p w:rsidR="006354CF" w:rsidRPr="006354CF" w:rsidRDefault="006354CF" w:rsidP="006354CF">
      <w:pPr>
        <w:tabs>
          <w:tab w:val="left" w:pos="993"/>
        </w:tabs>
        <w:spacing w:after="0" w:line="240" w:lineRule="auto"/>
        <w:jc w:val="both"/>
        <w:rPr>
          <w:rFonts w:ascii="Times New Roman" w:eastAsia="Times New Roman" w:hAnsi="Times New Roman" w:cs="Times New Roman"/>
          <w:b/>
          <w:sz w:val="24"/>
          <w:szCs w:val="24"/>
          <w:lang w:val="uk-UA"/>
        </w:rPr>
      </w:pPr>
    </w:p>
    <w:p w:rsidR="006354CF" w:rsidRPr="006354CF" w:rsidRDefault="006354CF" w:rsidP="006354CF">
      <w:pPr>
        <w:tabs>
          <w:tab w:val="left" w:pos="993"/>
        </w:tabs>
        <w:spacing w:after="0" w:line="240" w:lineRule="auto"/>
        <w:jc w:val="center"/>
        <w:rPr>
          <w:rFonts w:ascii="Times New Roman" w:eastAsia="Times New Roman" w:hAnsi="Times New Roman" w:cs="Times New Roman"/>
          <w:b/>
          <w:sz w:val="24"/>
          <w:szCs w:val="24"/>
          <w:lang w:val="uk-UA"/>
        </w:rPr>
      </w:pPr>
      <w:r w:rsidRPr="006354CF">
        <w:rPr>
          <w:rFonts w:ascii="Times New Roman" w:eastAsia="Times New Roman" w:hAnsi="Times New Roman" w:cs="Times New Roman"/>
          <w:b/>
          <w:sz w:val="24"/>
          <w:szCs w:val="24"/>
          <w:lang w:val="uk-UA"/>
        </w:rPr>
        <w:t>І. Загальні положення</w:t>
      </w:r>
    </w:p>
    <w:p w:rsidR="006354CF" w:rsidRPr="006354CF" w:rsidRDefault="006354CF" w:rsidP="006354CF">
      <w:pPr>
        <w:tabs>
          <w:tab w:val="left" w:pos="142"/>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1. Статут визначає правові та економічні основи організації та діяльності КОМУНАЛЬНОГО ЗАКЛАДУ «ЦЕНТР РОЗВИТКУ КУЛЬТУРИ ТА ТУРИЗМУ» РОМЕНСЬКОЇ МІСЬКОЇ РАДИ (далі - </w:t>
      </w:r>
      <w:bookmarkStart w:id="6" w:name="_Hlk66868778"/>
      <w:r w:rsidRPr="006354CF">
        <w:rPr>
          <w:rFonts w:ascii="Times New Roman" w:eastAsia="Times New Roman" w:hAnsi="Times New Roman" w:cs="Times New Roman"/>
          <w:sz w:val="24"/>
          <w:szCs w:val="24"/>
          <w:lang w:val="uk-UA"/>
        </w:rPr>
        <w:t>Центр</w:t>
      </w:r>
      <w:bookmarkEnd w:id="6"/>
      <w:r w:rsidRPr="006354CF">
        <w:rPr>
          <w:rFonts w:ascii="Times New Roman" w:eastAsia="Times New Roman" w:hAnsi="Times New Roman" w:cs="Times New Roman"/>
          <w:sz w:val="24"/>
          <w:szCs w:val="24"/>
          <w:lang w:val="uk-UA"/>
        </w:rPr>
        <w:t>).</w:t>
      </w:r>
    </w:p>
    <w:p w:rsidR="006354CF" w:rsidRPr="006354CF" w:rsidRDefault="006354CF" w:rsidP="006354CF">
      <w:pPr>
        <w:spacing w:after="0" w:line="240" w:lineRule="auto"/>
        <w:ind w:firstLine="567"/>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2. Засновником Комунального закладу «</w:t>
      </w:r>
      <w:r w:rsidRPr="006354CF">
        <w:rPr>
          <w:rFonts w:ascii="Times New Roman" w:eastAsia="Times New Roman" w:hAnsi="Times New Roman" w:cs="Times New Roman"/>
          <w:sz w:val="24"/>
          <w:szCs w:val="24"/>
        </w:rPr>
        <w:t xml:space="preserve">Центр </w:t>
      </w:r>
      <w:proofErr w:type="spellStart"/>
      <w:r w:rsidRPr="006354CF">
        <w:rPr>
          <w:rFonts w:ascii="Times New Roman" w:eastAsia="Times New Roman" w:hAnsi="Times New Roman" w:cs="Times New Roman"/>
          <w:sz w:val="24"/>
          <w:szCs w:val="24"/>
        </w:rPr>
        <w:t>розвитку</w:t>
      </w:r>
      <w:proofErr w:type="spellEnd"/>
      <w:r w:rsidRPr="006354CF">
        <w:rPr>
          <w:rFonts w:ascii="Times New Roman" w:eastAsia="Times New Roman" w:hAnsi="Times New Roman" w:cs="Times New Roman"/>
          <w:sz w:val="24"/>
          <w:szCs w:val="24"/>
        </w:rPr>
        <w:t xml:space="preserve"> </w:t>
      </w:r>
      <w:proofErr w:type="spellStart"/>
      <w:r w:rsidRPr="006354CF">
        <w:rPr>
          <w:rFonts w:ascii="Times New Roman" w:eastAsia="Times New Roman" w:hAnsi="Times New Roman" w:cs="Times New Roman"/>
          <w:sz w:val="24"/>
          <w:szCs w:val="24"/>
        </w:rPr>
        <w:t>культури</w:t>
      </w:r>
      <w:proofErr w:type="spellEnd"/>
      <w:r w:rsidRPr="006354CF">
        <w:rPr>
          <w:rFonts w:ascii="Times New Roman" w:eastAsia="Times New Roman" w:hAnsi="Times New Roman" w:cs="Times New Roman"/>
          <w:sz w:val="24"/>
          <w:szCs w:val="24"/>
        </w:rPr>
        <w:t xml:space="preserve"> та туризму</w:t>
      </w:r>
      <w:r w:rsidRPr="006354CF">
        <w:rPr>
          <w:rFonts w:ascii="Times New Roman" w:eastAsia="Times New Roman" w:hAnsi="Times New Roman" w:cs="Times New Roman"/>
          <w:sz w:val="24"/>
          <w:szCs w:val="24"/>
          <w:lang w:val="uk-UA"/>
        </w:rPr>
        <w:t>» Роменської міської ради є Роменська міська рада Сумської області.</w:t>
      </w:r>
    </w:p>
    <w:p w:rsidR="006354CF" w:rsidRPr="006354CF" w:rsidRDefault="006354CF" w:rsidP="006354CF">
      <w:pPr>
        <w:tabs>
          <w:tab w:val="left" w:pos="142"/>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3. Центр є юридичною особою, має печатку зі своєю назвою, штампи, інші необхідні реквізити. Центр</w:t>
      </w:r>
      <w:r w:rsidRPr="006354CF">
        <w:rPr>
          <w:rFonts w:ascii="Times New Roman" w:eastAsia="Times New Roman" w:hAnsi="Times New Roman" w:cs="Times New Roman"/>
          <w:sz w:val="24"/>
          <w:szCs w:val="24"/>
        </w:rPr>
        <w:t xml:space="preserve"> </w:t>
      </w:r>
      <w:r w:rsidRPr="006354CF">
        <w:rPr>
          <w:rFonts w:ascii="Times New Roman" w:eastAsia="Times New Roman" w:hAnsi="Times New Roman" w:cs="Times New Roman"/>
          <w:sz w:val="24"/>
          <w:szCs w:val="24"/>
          <w:lang w:val="uk-UA"/>
        </w:rPr>
        <w:t>набуває права юридичної особи з моменту її державної реєстрації в установленому</w:t>
      </w:r>
      <w:r w:rsidRPr="006354CF">
        <w:rPr>
          <w:rFonts w:ascii="Times New Roman" w:eastAsia="Times New Roman" w:hAnsi="Times New Roman" w:cs="Times New Roman"/>
          <w:sz w:val="24"/>
          <w:szCs w:val="24"/>
        </w:rPr>
        <w:t xml:space="preserve"> законом порядку.</w:t>
      </w:r>
    </w:p>
    <w:p w:rsidR="006354CF" w:rsidRPr="006354CF" w:rsidRDefault="006354CF" w:rsidP="006354CF">
      <w:pPr>
        <w:tabs>
          <w:tab w:val="left" w:pos="142"/>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4. </w:t>
      </w:r>
      <w:r w:rsidRPr="006354CF">
        <w:rPr>
          <w:rFonts w:ascii="Times New Roman" w:eastAsia="Times New Roman" w:hAnsi="Times New Roman" w:cs="Times New Roman"/>
          <w:sz w:val="24"/>
          <w:szCs w:val="24"/>
        </w:rPr>
        <w:t xml:space="preserve">За </w:t>
      </w:r>
      <w:r w:rsidRPr="006354CF">
        <w:rPr>
          <w:rFonts w:ascii="Times New Roman" w:eastAsia="Times New Roman" w:hAnsi="Times New Roman" w:cs="Times New Roman"/>
          <w:sz w:val="24"/>
          <w:szCs w:val="24"/>
          <w:lang w:val="uk-UA"/>
        </w:rPr>
        <w:t>своїм правовим статусом Центр є комунальним закладом та фінансується</w:t>
      </w:r>
      <w:r w:rsidRPr="006354CF">
        <w:rPr>
          <w:rFonts w:ascii="Times New Roman" w:eastAsia="Times New Roman" w:hAnsi="Times New Roman" w:cs="Times New Roman"/>
          <w:sz w:val="24"/>
          <w:szCs w:val="24"/>
        </w:rPr>
        <w:t xml:space="preserve"> з бюджету </w:t>
      </w:r>
      <w:r w:rsidRPr="006354CF">
        <w:rPr>
          <w:rFonts w:ascii="Times New Roman" w:eastAsia="Times New Roman" w:hAnsi="Times New Roman" w:cs="Times New Roman"/>
          <w:sz w:val="24"/>
          <w:szCs w:val="24"/>
          <w:lang w:val="uk-UA"/>
        </w:rPr>
        <w:t>Роменської міської ради Сумської області.</w:t>
      </w:r>
    </w:p>
    <w:p w:rsidR="006354CF" w:rsidRPr="006354CF" w:rsidRDefault="006354CF" w:rsidP="006354CF">
      <w:pPr>
        <w:tabs>
          <w:tab w:val="left" w:pos="142"/>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5. Центр є бюджетним неприбутковим закладом, має самостійний баланс, реєстраційні рахунки в органах Державного казначейства, здійснює окреме фінансування через централізовану бухгалтерію відділу культури Роменської міської ради.</w:t>
      </w:r>
    </w:p>
    <w:p w:rsidR="006354CF" w:rsidRPr="006354CF" w:rsidRDefault="006354CF" w:rsidP="006354CF">
      <w:pPr>
        <w:tabs>
          <w:tab w:val="left" w:pos="142"/>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6. Центр несе відповідальність за своїми зобов’язаннями, що виникають при здійсненні нею своїх повноважень, в межах належного їй майна, грошових коштів відповідно до чинного законодавства України.</w:t>
      </w:r>
    </w:p>
    <w:p w:rsidR="006354CF" w:rsidRPr="006354CF" w:rsidRDefault="006354CF" w:rsidP="006354CF">
      <w:pPr>
        <w:tabs>
          <w:tab w:val="left" w:pos="142"/>
        </w:tabs>
        <w:spacing w:after="120"/>
        <w:ind w:firstLine="425"/>
        <w:jc w:val="both"/>
        <w:rPr>
          <w:rFonts w:ascii="Times New Roman" w:eastAsia="Times New Roman" w:hAnsi="Times New Roman" w:cs="Times New Roman"/>
          <w:b/>
          <w:sz w:val="24"/>
          <w:szCs w:val="24"/>
          <w:lang w:val="uk-UA"/>
        </w:rPr>
      </w:pPr>
      <w:r w:rsidRPr="006354CF">
        <w:rPr>
          <w:rFonts w:ascii="Times New Roman" w:eastAsia="Times New Roman" w:hAnsi="Times New Roman" w:cs="Times New Roman"/>
          <w:sz w:val="24"/>
          <w:szCs w:val="24"/>
          <w:lang w:val="uk-UA"/>
        </w:rPr>
        <w:t xml:space="preserve">7. Центр має право укладати угоди, набувати майнові та особисті немайнові права, бути позивачем і відповідачем у суді. Керівник Центру уповноважений здійснювати </w:t>
      </w:r>
      <w:proofErr w:type="spellStart"/>
      <w:r w:rsidRPr="006354CF">
        <w:rPr>
          <w:rFonts w:ascii="Times New Roman" w:eastAsia="Times New Roman" w:hAnsi="Times New Roman" w:cs="Times New Roman"/>
          <w:sz w:val="24"/>
          <w:szCs w:val="24"/>
          <w:lang w:val="uk-UA"/>
        </w:rPr>
        <w:t>самопредставництво</w:t>
      </w:r>
      <w:proofErr w:type="spellEnd"/>
      <w:r w:rsidRPr="006354CF">
        <w:rPr>
          <w:rFonts w:ascii="Times New Roman" w:eastAsia="Times New Roman" w:hAnsi="Times New Roman" w:cs="Times New Roman"/>
          <w:sz w:val="24"/>
          <w:szCs w:val="24"/>
          <w:lang w:val="uk-UA"/>
        </w:rPr>
        <w:t xml:space="preserve"> в усіх судах України, з усіма правами, які надані чинним законодавством позивачу, відповідачу, третій чи іншій особі, що бере участь у справі, у тому числі право подання позову, повної або часткової відмови від позовних вимог, повного або часткового визнання позову, змінювати предмет чи підстави позову, укладати мирову угоду, засвідчувати вірність копій документів, подавати заяви, клопотання та інші процесуальні документи, оскаржувати рішення, ухвали, постанови суду у передбаченому чинним законодавством порядку, одержувати  рішення, ухвали, постанови, виконавчі листи або накази суду, пред’являти виконавчі листи або накази суду до виконання з правом одержання майна, коштів в ході виконання рішення суду тощо.</w:t>
      </w:r>
    </w:p>
    <w:p w:rsidR="006354CF" w:rsidRPr="006354CF" w:rsidRDefault="006354CF" w:rsidP="006354CF">
      <w:pPr>
        <w:tabs>
          <w:tab w:val="left" w:pos="142"/>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8. Повне найменування Центру: КОМУНАЛЬНИЙ ЗАКЛАД «ЦЕНТР РОЗВИТКУ КУЛЬТУРИ ТА ТУРИЗМУ» РОМЕНСЬКОЇ МІСЬКОЇ РАДИ.</w:t>
      </w:r>
    </w:p>
    <w:p w:rsidR="006354CF" w:rsidRPr="006354CF" w:rsidRDefault="006354CF" w:rsidP="006354CF">
      <w:pPr>
        <w:tabs>
          <w:tab w:val="left" w:pos="142"/>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9. Скорочене найменування Центру: </w:t>
      </w:r>
      <w:r w:rsidRPr="006354CF">
        <w:rPr>
          <w:rFonts w:ascii="Times New Roman" w:eastAsia="Times New Roman" w:hAnsi="Times New Roman" w:cs="Times New Roman"/>
          <w:color w:val="000000"/>
          <w:sz w:val="24"/>
          <w:szCs w:val="24"/>
          <w:lang w:val="uk-UA"/>
        </w:rPr>
        <w:t>КЗ «Центр розвитку культури та туризму» РМР</w:t>
      </w:r>
      <w:r w:rsidRPr="006354CF">
        <w:rPr>
          <w:rFonts w:ascii="Times New Roman" w:eastAsia="Times New Roman" w:hAnsi="Times New Roman" w:cs="Times New Roman"/>
          <w:sz w:val="24"/>
          <w:szCs w:val="24"/>
          <w:lang w:val="uk-UA"/>
        </w:rPr>
        <w:t>.</w:t>
      </w:r>
    </w:p>
    <w:p w:rsidR="006354CF" w:rsidRPr="006354CF" w:rsidRDefault="006354CF" w:rsidP="006354CF">
      <w:pPr>
        <w:tabs>
          <w:tab w:val="left" w:pos="142"/>
          <w:tab w:val="left" w:pos="851"/>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10. Юридична адреса: 42000, Сумська область, </w:t>
      </w:r>
      <w:r w:rsidRPr="006354CF">
        <w:rPr>
          <w:rFonts w:ascii="Times New Roman" w:eastAsia="Times New Roman" w:hAnsi="Times New Roman" w:cs="Times New Roman"/>
          <w:sz w:val="24"/>
          <w:szCs w:val="24"/>
        </w:rPr>
        <w:t xml:space="preserve">м. </w:t>
      </w:r>
      <w:r w:rsidRPr="006354CF">
        <w:rPr>
          <w:rFonts w:ascii="Times New Roman" w:eastAsia="Times New Roman" w:hAnsi="Times New Roman" w:cs="Times New Roman"/>
          <w:sz w:val="24"/>
          <w:szCs w:val="24"/>
          <w:lang w:val="uk-UA"/>
        </w:rPr>
        <w:t>Ромни</w:t>
      </w:r>
      <w:r w:rsidRPr="006354CF">
        <w:rPr>
          <w:rFonts w:ascii="Times New Roman" w:eastAsia="Times New Roman" w:hAnsi="Times New Roman" w:cs="Times New Roman"/>
          <w:sz w:val="24"/>
          <w:szCs w:val="24"/>
        </w:rPr>
        <w:t xml:space="preserve">, </w:t>
      </w:r>
      <w:r w:rsidRPr="006354CF">
        <w:rPr>
          <w:rFonts w:ascii="Times New Roman" w:eastAsia="Times New Roman" w:hAnsi="Times New Roman" w:cs="Times New Roman"/>
          <w:sz w:val="24"/>
          <w:szCs w:val="24"/>
          <w:lang w:val="uk-UA"/>
        </w:rPr>
        <w:t xml:space="preserve">вул. </w:t>
      </w:r>
      <w:proofErr w:type="spellStart"/>
      <w:r w:rsidRPr="006354CF">
        <w:rPr>
          <w:rFonts w:ascii="Times New Roman" w:eastAsia="Times New Roman" w:hAnsi="Times New Roman" w:cs="Times New Roman"/>
          <w:sz w:val="24"/>
          <w:szCs w:val="24"/>
          <w:lang w:val="uk-UA"/>
        </w:rPr>
        <w:t>Коржівська</w:t>
      </w:r>
      <w:proofErr w:type="spellEnd"/>
      <w:r w:rsidRPr="006354CF">
        <w:rPr>
          <w:rFonts w:ascii="Times New Roman" w:eastAsia="Times New Roman" w:hAnsi="Times New Roman" w:cs="Times New Roman"/>
          <w:sz w:val="24"/>
          <w:szCs w:val="24"/>
        </w:rPr>
        <w:t xml:space="preserve">, </w:t>
      </w:r>
      <w:r w:rsidRPr="006354CF">
        <w:rPr>
          <w:rFonts w:ascii="Times New Roman" w:eastAsia="Times New Roman" w:hAnsi="Times New Roman" w:cs="Times New Roman"/>
          <w:sz w:val="24"/>
          <w:szCs w:val="24"/>
          <w:lang w:val="uk-UA"/>
        </w:rPr>
        <w:t>5.</w:t>
      </w:r>
    </w:p>
    <w:p w:rsidR="006354CF" w:rsidRPr="006354CF" w:rsidRDefault="006354CF" w:rsidP="006354CF">
      <w:pPr>
        <w:tabs>
          <w:tab w:val="left" w:pos="142"/>
          <w:tab w:val="left" w:pos="851"/>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11. У своїй діяльності Центр керується Конституцією України, Законом України «Про культуру», діючим законодавством України, постановами Кабінету Міністрів України, наказами Міністерства культури та інформаційної політики України, Департаменту культури, інформаційної політики та туризму Сумської обласної державної адміністрації, розпорядженнями голови Роменської міської ради, наказами Відділу культури Роменської міської ради, а також даним Положенням.</w:t>
      </w:r>
    </w:p>
    <w:p w:rsidR="006354CF" w:rsidRPr="006354CF" w:rsidRDefault="006354CF" w:rsidP="006354CF">
      <w:pPr>
        <w:tabs>
          <w:tab w:val="left" w:pos="142"/>
          <w:tab w:val="left" w:pos="851"/>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lastRenderedPageBreak/>
        <w:t>12. Органом управління Центру</w:t>
      </w:r>
      <w:r w:rsidRPr="006354CF">
        <w:rPr>
          <w:rFonts w:ascii="Times New Roman" w:eastAsia="Times New Roman" w:hAnsi="Times New Roman" w:cs="Times New Roman"/>
          <w:sz w:val="24"/>
          <w:szCs w:val="24"/>
        </w:rPr>
        <w:t xml:space="preserve"> </w:t>
      </w:r>
      <w:r w:rsidRPr="006354CF">
        <w:rPr>
          <w:rFonts w:ascii="Times New Roman" w:eastAsia="Times New Roman" w:hAnsi="Times New Roman" w:cs="Times New Roman"/>
          <w:sz w:val="24"/>
          <w:szCs w:val="24"/>
          <w:lang w:val="uk-UA"/>
        </w:rPr>
        <w:t>є Відділ культури Роменської міської ради</w:t>
      </w:r>
      <w:r w:rsidRPr="006354CF">
        <w:rPr>
          <w:rFonts w:ascii="Times New Roman" w:eastAsia="Times New Roman" w:hAnsi="Times New Roman" w:cs="Times New Roman"/>
          <w:sz w:val="24"/>
          <w:szCs w:val="24"/>
        </w:rPr>
        <w:t>.</w:t>
      </w:r>
    </w:p>
    <w:p w:rsidR="006354CF" w:rsidRPr="006354CF" w:rsidRDefault="006354CF" w:rsidP="006354CF">
      <w:pPr>
        <w:tabs>
          <w:tab w:val="left" w:pos="142"/>
          <w:tab w:val="left" w:pos="851"/>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13. Центр є методичною установою, мета якої полягає у вивченні, аналізі та координації процесів культурного розвитку у громаді, дослідженні, збереженні і розвитку народної творчості та аматорського мистецтва, впровадженні в роботу установ культури нових </w:t>
      </w:r>
      <w:proofErr w:type="spellStart"/>
      <w:r w:rsidRPr="006354CF">
        <w:rPr>
          <w:rFonts w:ascii="Times New Roman" w:eastAsia="Times New Roman" w:hAnsi="Times New Roman" w:cs="Times New Roman"/>
          <w:sz w:val="24"/>
          <w:szCs w:val="24"/>
          <w:lang w:val="uk-UA"/>
        </w:rPr>
        <w:t>методик</w:t>
      </w:r>
      <w:proofErr w:type="spellEnd"/>
      <w:r w:rsidRPr="006354CF">
        <w:rPr>
          <w:rFonts w:ascii="Times New Roman" w:eastAsia="Times New Roman" w:hAnsi="Times New Roman" w:cs="Times New Roman"/>
          <w:sz w:val="24"/>
          <w:szCs w:val="24"/>
          <w:lang w:val="uk-UA"/>
        </w:rPr>
        <w:t xml:space="preserve"> масової культурної діяльності; організації співробітництва з іншими суб’єктами культурної діяльності, незалежно від відомчої належності і форм власності.</w:t>
      </w:r>
    </w:p>
    <w:p w:rsidR="006354CF" w:rsidRPr="006354CF" w:rsidRDefault="006354CF" w:rsidP="006354CF">
      <w:pPr>
        <w:spacing w:before="180" w:after="180" w:line="240" w:lineRule="auto"/>
        <w:jc w:val="center"/>
        <w:rPr>
          <w:rFonts w:ascii="Times New Roman" w:eastAsia="Times New Roman" w:hAnsi="Times New Roman" w:cs="Times New Roman"/>
          <w:b/>
          <w:sz w:val="24"/>
          <w:szCs w:val="24"/>
        </w:rPr>
      </w:pPr>
      <w:r w:rsidRPr="006354CF">
        <w:rPr>
          <w:rFonts w:ascii="Times New Roman" w:eastAsia="Times New Roman" w:hAnsi="Times New Roman" w:cs="Times New Roman"/>
          <w:b/>
          <w:sz w:val="24"/>
          <w:szCs w:val="24"/>
          <w:lang w:val="uk-UA"/>
        </w:rPr>
        <w:t>ІІ</w:t>
      </w:r>
      <w:r w:rsidRPr="006354CF">
        <w:rPr>
          <w:rFonts w:ascii="Times New Roman" w:eastAsia="Times New Roman" w:hAnsi="Times New Roman" w:cs="Times New Roman"/>
          <w:b/>
          <w:sz w:val="24"/>
          <w:szCs w:val="24"/>
        </w:rPr>
        <w:t>.</w:t>
      </w:r>
      <w:r w:rsidRPr="006354CF">
        <w:rPr>
          <w:rFonts w:ascii="Times New Roman" w:eastAsia="Times New Roman" w:hAnsi="Times New Roman" w:cs="Times New Roman"/>
          <w:b/>
          <w:sz w:val="24"/>
          <w:szCs w:val="24"/>
          <w:lang w:val="uk-UA"/>
        </w:rPr>
        <w:t xml:space="preserve"> </w:t>
      </w:r>
      <w:proofErr w:type="spellStart"/>
      <w:r w:rsidRPr="006354CF">
        <w:rPr>
          <w:rFonts w:ascii="Times New Roman" w:eastAsia="Times New Roman" w:hAnsi="Times New Roman" w:cs="Times New Roman"/>
          <w:b/>
          <w:sz w:val="24"/>
          <w:szCs w:val="24"/>
        </w:rPr>
        <w:t>Основні</w:t>
      </w:r>
      <w:proofErr w:type="spellEnd"/>
      <w:r w:rsidRPr="006354CF">
        <w:rPr>
          <w:rFonts w:ascii="Times New Roman" w:eastAsia="Times New Roman" w:hAnsi="Times New Roman" w:cs="Times New Roman"/>
          <w:b/>
          <w:sz w:val="24"/>
          <w:szCs w:val="24"/>
        </w:rPr>
        <w:t xml:space="preserve"> </w:t>
      </w:r>
      <w:proofErr w:type="spellStart"/>
      <w:r w:rsidRPr="006354CF">
        <w:rPr>
          <w:rFonts w:ascii="Times New Roman" w:eastAsia="Times New Roman" w:hAnsi="Times New Roman" w:cs="Times New Roman"/>
          <w:b/>
          <w:sz w:val="24"/>
          <w:szCs w:val="24"/>
        </w:rPr>
        <w:t>завдання</w:t>
      </w:r>
      <w:proofErr w:type="spellEnd"/>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rPr>
        <w:t xml:space="preserve">1. </w:t>
      </w:r>
      <w:r w:rsidRPr="006354CF">
        <w:rPr>
          <w:rFonts w:ascii="Times New Roman" w:eastAsia="Times New Roman" w:hAnsi="Times New Roman" w:cs="Times New Roman"/>
          <w:sz w:val="24"/>
          <w:szCs w:val="24"/>
          <w:lang w:val="uk-UA"/>
        </w:rPr>
        <w:t>Пошук, дослідження і популяризація зразків традиційного народного та сучасного аматорського мистецтва.</w:t>
      </w:r>
    </w:p>
    <w:p w:rsidR="006354CF" w:rsidRPr="006354CF" w:rsidRDefault="006354CF" w:rsidP="006354CF">
      <w:pPr>
        <w:tabs>
          <w:tab w:val="left" w:pos="567"/>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2. Методична, репертуарна, організаційна та інформаційна робота у сфері самодіяльної і </w:t>
      </w:r>
      <w:proofErr w:type="spellStart"/>
      <w:r w:rsidRPr="006354CF">
        <w:rPr>
          <w:rFonts w:ascii="Times New Roman" w:eastAsia="Times New Roman" w:hAnsi="Times New Roman" w:cs="Times New Roman"/>
          <w:sz w:val="24"/>
          <w:szCs w:val="24"/>
          <w:lang w:val="uk-UA"/>
        </w:rPr>
        <w:t>декоративно</w:t>
      </w:r>
      <w:proofErr w:type="spellEnd"/>
      <w:r w:rsidRPr="006354CF">
        <w:rPr>
          <w:rFonts w:ascii="Times New Roman" w:eastAsia="Times New Roman" w:hAnsi="Times New Roman" w:cs="Times New Roman"/>
          <w:sz w:val="24"/>
          <w:szCs w:val="24"/>
          <w:lang w:val="uk-UA"/>
        </w:rPr>
        <w:t>-ужиткової творчості, культурно-</w:t>
      </w:r>
      <w:proofErr w:type="spellStart"/>
      <w:r w:rsidRPr="006354CF">
        <w:rPr>
          <w:rFonts w:ascii="Times New Roman" w:eastAsia="Times New Roman" w:hAnsi="Times New Roman" w:cs="Times New Roman"/>
          <w:sz w:val="24"/>
          <w:szCs w:val="24"/>
          <w:lang w:val="uk-UA"/>
        </w:rPr>
        <w:t>дозвіллєвої</w:t>
      </w:r>
      <w:proofErr w:type="spellEnd"/>
      <w:r w:rsidRPr="006354CF">
        <w:rPr>
          <w:rFonts w:ascii="Times New Roman" w:eastAsia="Times New Roman" w:hAnsi="Times New Roman" w:cs="Times New Roman"/>
          <w:sz w:val="24"/>
          <w:szCs w:val="24"/>
          <w:lang w:val="uk-UA"/>
        </w:rPr>
        <w:t xml:space="preserve"> і просвітницької діяльності.</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3. Удосконалення системи методичного керівництва клубними закладами і клубними формуваннями громади, підвищення ефективності і якості надання їм методичної допомоги.</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4. Всебічне сприяння розвитку аматорського мистецтва, підвищення художнього рівня репертуару і виконавчої майстерності; організація широкої пропаганди  досягнень самодіяльної народної творчості. </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5. Організація, проведення та координація фестивалів, оглядів, конкурсів, масових свят, виставок та інших культурно-мистецьких заходів та участь в їх організації та проведенні.</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6. Сприяння підвищенню кваліфікації керівних і творчих працівників клубних закладів, керівників колективів художньої самодіяльності та інших клубних формувань. Сприяння в роботі по організації морально-естетичного виховання, культурного відпочинку населення.</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7. Ведення обліку об’єктів культурної спадщини, збір інформації з реставрації пам’яток історії та культури, що знаходяться на території громади.</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8. Здійснення організаційно-методичної допомоги народним та громадським музеям, контроль за станом обліку, збереження, використання музейного фонду, сприяння формуванню сучасної інфраструктури музейної справи, розвитку музейної мережі, впровадження нових моделей організації культурної і туристичної діяльності.</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9. Відстеження стану та перспектив розвитку матеріально-технічної бази закладів культури громади, реконструкції, технічного переобладнання.</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10. Вивчення стану будівель, опалювальних та протипожежних систем закладів культури громади. </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11. Проведення інформаційної роботи по забезпеченню техніки безпеки і пожежної безпеки в клубних закладах.</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12. Здійснення організаційно-методичної допомоги </w:t>
      </w:r>
      <w:proofErr w:type="spellStart"/>
      <w:r w:rsidRPr="006354CF">
        <w:rPr>
          <w:rFonts w:ascii="Times New Roman" w:eastAsia="Times New Roman" w:hAnsi="Times New Roman" w:cs="Times New Roman"/>
          <w:sz w:val="24"/>
          <w:szCs w:val="24"/>
          <w:lang w:val="uk-UA"/>
        </w:rPr>
        <w:t>біблотечним</w:t>
      </w:r>
      <w:proofErr w:type="spellEnd"/>
      <w:r w:rsidRPr="006354CF">
        <w:rPr>
          <w:rFonts w:ascii="Times New Roman" w:eastAsia="Times New Roman" w:hAnsi="Times New Roman" w:cs="Times New Roman"/>
          <w:sz w:val="24"/>
          <w:szCs w:val="24"/>
          <w:lang w:val="uk-UA"/>
        </w:rPr>
        <w:t xml:space="preserve"> закладам та закладам естетичного виховання дітей та молоді, впровадження нових моделей організації та діяльності  в цих закладах й розвитку культури громади в цілому.</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13. Центр забезпечує підготовку та здачу статистичних звітів, відповідно до наказів Департаменту культури, інформаційної політики та туризму Сумської обласної державної адміністрації, Відділу культури Роменської територіальної громади.</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14. Центр бере участь у підготовці та поданні грантових </w:t>
      </w:r>
      <w:proofErr w:type="spellStart"/>
      <w:r w:rsidRPr="006354CF">
        <w:rPr>
          <w:rFonts w:ascii="Times New Roman" w:eastAsia="Times New Roman" w:hAnsi="Times New Roman" w:cs="Times New Roman"/>
          <w:sz w:val="24"/>
          <w:szCs w:val="24"/>
          <w:lang w:val="uk-UA"/>
        </w:rPr>
        <w:t>проєктів</w:t>
      </w:r>
      <w:proofErr w:type="spellEnd"/>
      <w:r w:rsidRPr="006354CF">
        <w:rPr>
          <w:rFonts w:ascii="Times New Roman" w:eastAsia="Times New Roman" w:hAnsi="Times New Roman" w:cs="Times New Roman"/>
          <w:sz w:val="24"/>
          <w:szCs w:val="24"/>
          <w:lang w:val="uk-UA"/>
        </w:rPr>
        <w:t>, що стосуються розвитку культури громади.</w:t>
      </w:r>
    </w:p>
    <w:p w:rsidR="006354CF" w:rsidRPr="006354CF" w:rsidRDefault="006354CF" w:rsidP="006354CF">
      <w:pPr>
        <w:spacing w:after="120" w:line="240" w:lineRule="auto"/>
        <w:jc w:val="center"/>
        <w:rPr>
          <w:rFonts w:ascii="Times New Roman" w:eastAsia="Times New Roman" w:hAnsi="Times New Roman" w:cs="Times New Roman"/>
          <w:sz w:val="24"/>
          <w:szCs w:val="24"/>
        </w:rPr>
      </w:pPr>
      <w:r w:rsidRPr="006354CF">
        <w:rPr>
          <w:rFonts w:ascii="Times New Roman" w:eastAsia="Times New Roman" w:hAnsi="Times New Roman" w:cs="Times New Roman"/>
          <w:b/>
          <w:sz w:val="24"/>
          <w:szCs w:val="24"/>
          <w:lang w:val="uk-UA"/>
        </w:rPr>
        <w:lastRenderedPageBreak/>
        <w:t>ІІІ. Відповідно до покладених завдань Центр виконує такі</w:t>
      </w:r>
      <w:r w:rsidRPr="006354CF">
        <w:rPr>
          <w:rFonts w:ascii="Times New Roman" w:eastAsia="Times New Roman" w:hAnsi="Times New Roman" w:cs="Times New Roman"/>
          <w:sz w:val="24"/>
          <w:szCs w:val="24"/>
          <w:lang w:val="uk-UA"/>
        </w:rPr>
        <w:t xml:space="preserve"> </w:t>
      </w:r>
      <w:r w:rsidRPr="006354CF">
        <w:rPr>
          <w:rFonts w:ascii="Times New Roman" w:eastAsia="Times New Roman" w:hAnsi="Times New Roman" w:cs="Times New Roman"/>
          <w:b/>
          <w:sz w:val="24"/>
          <w:szCs w:val="24"/>
          <w:lang w:val="uk-UA"/>
        </w:rPr>
        <w:t>функції</w:t>
      </w:r>
      <w:r w:rsidRPr="006354CF">
        <w:rPr>
          <w:rFonts w:ascii="Times New Roman" w:eastAsia="Times New Roman" w:hAnsi="Times New Roman" w:cs="Times New Roman"/>
          <w:sz w:val="24"/>
          <w:szCs w:val="24"/>
        </w:rPr>
        <w:t>:</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1. Інформаційно-консультативна та редакційно-видавнича діяльність (випуск інформаційно-довідкових, рекламних та методичних видань, репертуарних, сценарних збірок, тощо);</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2. Підготовка та проведення практичних конференцій, нарад, семінарів, оглядів, фестивалів, творчих конкурсів, звітів, концертів, тощо;</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3. Методична та організаційно-практична допомога клубним закладам, підготовка та здійснення різноманітних творчих </w:t>
      </w:r>
      <w:proofErr w:type="spellStart"/>
      <w:r w:rsidRPr="006354CF">
        <w:rPr>
          <w:rFonts w:ascii="Times New Roman" w:eastAsia="Times New Roman" w:hAnsi="Times New Roman" w:cs="Times New Roman"/>
          <w:sz w:val="24"/>
          <w:szCs w:val="24"/>
          <w:lang w:val="uk-UA"/>
        </w:rPr>
        <w:t>проєктів</w:t>
      </w:r>
      <w:proofErr w:type="spellEnd"/>
      <w:r w:rsidRPr="006354CF">
        <w:rPr>
          <w:rFonts w:ascii="Times New Roman" w:eastAsia="Times New Roman" w:hAnsi="Times New Roman" w:cs="Times New Roman"/>
          <w:sz w:val="24"/>
          <w:szCs w:val="24"/>
          <w:lang w:val="uk-UA"/>
        </w:rPr>
        <w:t>;</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4. Вивчення та узагальнення передового досвіду роботи, розробка та впровадження нових </w:t>
      </w:r>
      <w:proofErr w:type="spellStart"/>
      <w:r w:rsidRPr="006354CF">
        <w:rPr>
          <w:rFonts w:ascii="Times New Roman" w:eastAsia="Times New Roman" w:hAnsi="Times New Roman" w:cs="Times New Roman"/>
          <w:sz w:val="24"/>
          <w:szCs w:val="24"/>
          <w:lang w:val="uk-UA"/>
        </w:rPr>
        <w:t>методик</w:t>
      </w:r>
      <w:proofErr w:type="spellEnd"/>
      <w:r w:rsidRPr="006354CF">
        <w:rPr>
          <w:rFonts w:ascii="Times New Roman" w:eastAsia="Times New Roman" w:hAnsi="Times New Roman" w:cs="Times New Roman"/>
          <w:sz w:val="24"/>
          <w:szCs w:val="24"/>
          <w:lang w:val="uk-UA"/>
        </w:rPr>
        <w:t xml:space="preserve"> щодо збереження і розвитку традиційної народної культури, інноваційних напрямків масової культурної діяльності;</w:t>
      </w:r>
      <w:r w:rsidRPr="006354CF">
        <w:rPr>
          <w:rFonts w:ascii="Times New Roman" w:eastAsia="Times New Roman" w:hAnsi="Times New Roman" w:cs="Times New Roman"/>
          <w:color w:val="FF0000"/>
          <w:sz w:val="24"/>
          <w:szCs w:val="24"/>
          <w:lang w:val="uk-UA"/>
        </w:rPr>
        <w:t xml:space="preserve"> </w:t>
      </w:r>
      <w:r w:rsidRPr="006354CF">
        <w:rPr>
          <w:rFonts w:ascii="Times New Roman" w:eastAsia="Times New Roman" w:hAnsi="Times New Roman" w:cs="Times New Roman"/>
          <w:sz w:val="24"/>
          <w:szCs w:val="24"/>
          <w:lang w:val="uk-UA"/>
        </w:rPr>
        <w:t>проведення семінарів, стажувань молодих працівників;</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5. Збір та узагальнення оперативної інформації з діяльності клубних закладів, музеїв, організацій туристичної діяльності громади; складання інформаційно-довідкового матеріалу про їх роботу;</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6. Сприяє розвитку аматорського, вокального, музичного, театрального, хореографічного, образотворчого, </w:t>
      </w:r>
      <w:proofErr w:type="spellStart"/>
      <w:r w:rsidRPr="006354CF">
        <w:rPr>
          <w:rFonts w:ascii="Times New Roman" w:eastAsia="Times New Roman" w:hAnsi="Times New Roman" w:cs="Times New Roman"/>
          <w:sz w:val="24"/>
          <w:szCs w:val="24"/>
          <w:lang w:val="uk-UA"/>
        </w:rPr>
        <w:t>декоративно</w:t>
      </w:r>
      <w:proofErr w:type="spellEnd"/>
      <w:r w:rsidRPr="006354CF">
        <w:rPr>
          <w:rFonts w:ascii="Times New Roman" w:eastAsia="Times New Roman" w:hAnsi="Times New Roman" w:cs="Times New Roman"/>
          <w:sz w:val="24"/>
          <w:szCs w:val="24"/>
          <w:lang w:val="uk-UA"/>
        </w:rPr>
        <w:t>-ужиткового мистецтва, фотомистецтва, народної художньої творчості, змістовного культурного дозвілля населення;</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7.  Участь у розробці програм соціально-економічного та культурного розвитку громади;</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8. Сприяння роботі творчих спілок, національно-культурних товариств, інших культурно-мистецьких організацій;</w:t>
      </w:r>
    </w:p>
    <w:p w:rsidR="006354CF" w:rsidRPr="006354CF" w:rsidRDefault="006354CF" w:rsidP="006354CF">
      <w:pPr>
        <w:tabs>
          <w:tab w:val="left" w:pos="851"/>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9. Пошук, використання і поширення нових організаційно-творчих підходів у діяльності закладів культури, впровадження нових моделей організації культурної діяльності;</w:t>
      </w:r>
    </w:p>
    <w:p w:rsidR="006354CF" w:rsidRPr="006354CF" w:rsidRDefault="006354CF" w:rsidP="006354CF">
      <w:pPr>
        <w:tabs>
          <w:tab w:val="left" w:pos="851"/>
        </w:tabs>
        <w:spacing w:after="120"/>
        <w:ind w:firstLine="425"/>
        <w:jc w:val="both"/>
        <w:rPr>
          <w:rFonts w:ascii="Times New Roman" w:eastAsia="Times New Roman" w:hAnsi="Times New Roman" w:cs="Times New Roman"/>
          <w:sz w:val="24"/>
          <w:szCs w:val="24"/>
        </w:rPr>
      </w:pPr>
      <w:r w:rsidRPr="006354CF">
        <w:rPr>
          <w:rFonts w:ascii="Times New Roman" w:eastAsia="Times New Roman" w:hAnsi="Times New Roman" w:cs="Times New Roman"/>
          <w:sz w:val="24"/>
          <w:szCs w:val="24"/>
          <w:lang w:val="uk-UA"/>
        </w:rPr>
        <w:t xml:space="preserve">10. Участь у підготовці та поданні грантових </w:t>
      </w:r>
      <w:proofErr w:type="spellStart"/>
      <w:r w:rsidRPr="006354CF">
        <w:rPr>
          <w:rFonts w:ascii="Times New Roman" w:eastAsia="Times New Roman" w:hAnsi="Times New Roman" w:cs="Times New Roman"/>
          <w:sz w:val="24"/>
          <w:szCs w:val="24"/>
          <w:lang w:val="uk-UA"/>
        </w:rPr>
        <w:t>проєктів</w:t>
      </w:r>
      <w:proofErr w:type="spellEnd"/>
      <w:r w:rsidRPr="006354CF">
        <w:rPr>
          <w:rFonts w:ascii="Times New Roman" w:eastAsia="Times New Roman" w:hAnsi="Times New Roman" w:cs="Times New Roman"/>
          <w:sz w:val="24"/>
          <w:szCs w:val="24"/>
          <w:lang w:val="uk-UA"/>
        </w:rPr>
        <w:t>, що стосуються розвитку культури громади.</w:t>
      </w:r>
    </w:p>
    <w:p w:rsidR="006354CF" w:rsidRPr="006354CF" w:rsidRDefault="006354CF" w:rsidP="006354CF">
      <w:pPr>
        <w:spacing w:before="180" w:after="180" w:line="240" w:lineRule="auto"/>
        <w:jc w:val="center"/>
        <w:rPr>
          <w:rFonts w:ascii="Times New Roman" w:eastAsia="Times New Roman" w:hAnsi="Times New Roman" w:cs="Times New Roman"/>
          <w:b/>
          <w:sz w:val="24"/>
          <w:szCs w:val="24"/>
        </w:rPr>
      </w:pPr>
      <w:r w:rsidRPr="006354CF">
        <w:rPr>
          <w:rFonts w:ascii="Times New Roman" w:eastAsia="Times New Roman" w:hAnsi="Times New Roman" w:cs="Times New Roman"/>
          <w:b/>
          <w:sz w:val="24"/>
          <w:szCs w:val="24"/>
          <w:lang w:val="en-US"/>
        </w:rPr>
        <w:t>IV</w:t>
      </w:r>
      <w:r w:rsidRPr="006354CF">
        <w:rPr>
          <w:rFonts w:ascii="Times New Roman" w:eastAsia="Times New Roman" w:hAnsi="Times New Roman" w:cs="Times New Roman"/>
          <w:b/>
          <w:sz w:val="24"/>
          <w:szCs w:val="24"/>
        </w:rPr>
        <w:t xml:space="preserve">. Центр </w:t>
      </w:r>
      <w:proofErr w:type="spellStart"/>
      <w:r w:rsidRPr="006354CF">
        <w:rPr>
          <w:rFonts w:ascii="Times New Roman" w:eastAsia="Times New Roman" w:hAnsi="Times New Roman" w:cs="Times New Roman"/>
          <w:b/>
          <w:sz w:val="24"/>
          <w:szCs w:val="24"/>
        </w:rPr>
        <w:t>має</w:t>
      </w:r>
      <w:proofErr w:type="spellEnd"/>
      <w:r w:rsidRPr="006354CF">
        <w:rPr>
          <w:rFonts w:ascii="Times New Roman" w:eastAsia="Times New Roman" w:hAnsi="Times New Roman" w:cs="Times New Roman"/>
          <w:b/>
          <w:sz w:val="24"/>
          <w:szCs w:val="24"/>
        </w:rPr>
        <w:t xml:space="preserve"> право:</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За погодженням з Відділом культури Роменської міської ради: </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1. Залучати спеціалістів інших підрозділів громади, підприємств, організацій та установ для розгляду питань, що належать його компетенції;</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2. Аналізувати роботу закладів, організацій культури, які входять до комунальної власності громади;</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3. Видавати для культурно-освітніх закладів, громадських організацій, об’єднань методичні посібники і рекомендації, сценарії, інформаційні, довідкові, репертуарні матеріали;</w:t>
      </w:r>
    </w:p>
    <w:p w:rsidR="006354CF" w:rsidRPr="006354CF" w:rsidRDefault="006354CF" w:rsidP="006354CF">
      <w:pPr>
        <w:spacing w:after="0" w:line="240" w:lineRule="auto"/>
        <w:ind w:firstLine="426"/>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4. Перевіряти стан роботи закладів культури і клубних формувань на території громади, виносити на наради при Управлінні культури обговорення питання діяльності закладів культури, колективів аматорського мистецтва та інших клубних формувань по покращенню їх діяльності.  </w:t>
      </w:r>
    </w:p>
    <w:p w:rsidR="003954C7" w:rsidRDefault="003954C7" w:rsidP="006354CF">
      <w:pPr>
        <w:spacing w:before="180" w:after="180" w:line="240" w:lineRule="auto"/>
        <w:jc w:val="center"/>
        <w:rPr>
          <w:rFonts w:ascii="Times New Roman" w:eastAsia="Times New Roman" w:hAnsi="Times New Roman" w:cs="Times New Roman"/>
          <w:b/>
          <w:sz w:val="24"/>
          <w:szCs w:val="24"/>
          <w:lang w:val="en-US"/>
        </w:rPr>
      </w:pPr>
    </w:p>
    <w:p w:rsidR="003954C7" w:rsidRDefault="003954C7" w:rsidP="006354CF">
      <w:pPr>
        <w:spacing w:before="180" w:after="180" w:line="240" w:lineRule="auto"/>
        <w:jc w:val="center"/>
        <w:rPr>
          <w:rFonts w:ascii="Times New Roman" w:eastAsia="Times New Roman" w:hAnsi="Times New Roman" w:cs="Times New Roman"/>
          <w:b/>
          <w:sz w:val="24"/>
          <w:szCs w:val="24"/>
          <w:lang w:val="en-US"/>
        </w:rPr>
      </w:pPr>
    </w:p>
    <w:p w:rsidR="006354CF" w:rsidRPr="006354CF" w:rsidRDefault="006354CF" w:rsidP="006354CF">
      <w:pPr>
        <w:spacing w:before="180" w:after="180" w:line="240" w:lineRule="auto"/>
        <w:jc w:val="center"/>
        <w:rPr>
          <w:rFonts w:ascii="Times New Roman" w:eastAsia="Times New Roman" w:hAnsi="Times New Roman" w:cs="Times New Roman"/>
          <w:b/>
          <w:sz w:val="24"/>
          <w:szCs w:val="24"/>
        </w:rPr>
      </w:pPr>
      <w:r w:rsidRPr="006354CF">
        <w:rPr>
          <w:rFonts w:ascii="Times New Roman" w:eastAsia="Times New Roman" w:hAnsi="Times New Roman" w:cs="Times New Roman"/>
          <w:b/>
          <w:sz w:val="24"/>
          <w:szCs w:val="24"/>
          <w:lang w:val="en-US"/>
        </w:rPr>
        <w:lastRenderedPageBreak/>
        <w:t>V</w:t>
      </w:r>
      <w:r w:rsidRPr="006354CF">
        <w:rPr>
          <w:rFonts w:ascii="Times New Roman" w:eastAsia="Times New Roman" w:hAnsi="Times New Roman" w:cs="Times New Roman"/>
          <w:b/>
          <w:sz w:val="24"/>
          <w:szCs w:val="24"/>
        </w:rPr>
        <w:t xml:space="preserve">. </w:t>
      </w:r>
      <w:r w:rsidRPr="006354CF">
        <w:rPr>
          <w:rFonts w:ascii="Times New Roman" w:eastAsia="Times New Roman" w:hAnsi="Times New Roman" w:cs="Times New Roman"/>
          <w:b/>
          <w:sz w:val="24"/>
          <w:szCs w:val="24"/>
          <w:lang w:val="uk-UA"/>
        </w:rPr>
        <w:t>Структура, штати і керівництво</w:t>
      </w:r>
      <w:r w:rsidRPr="006354CF">
        <w:rPr>
          <w:rFonts w:ascii="Times New Roman" w:eastAsia="Times New Roman" w:hAnsi="Times New Roman" w:cs="Times New Roman"/>
          <w:sz w:val="24"/>
          <w:szCs w:val="24"/>
          <w:lang w:val="uk-UA"/>
        </w:rPr>
        <w:t xml:space="preserve"> </w:t>
      </w:r>
      <w:r w:rsidRPr="006354CF">
        <w:rPr>
          <w:rFonts w:ascii="Times New Roman" w:eastAsia="Times New Roman" w:hAnsi="Times New Roman" w:cs="Times New Roman"/>
          <w:b/>
          <w:sz w:val="24"/>
          <w:szCs w:val="24"/>
          <w:lang w:val="uk-UA"/>
        </w:rPr>
        <w:t>Центру</w:t>
      </w:r>
      <w:r w:rsidRPr="006354CF">
        <w:rPr>
          <w:rFonts w:ascii="Times New Roman" w:eastAsia="Times New Roman" w:hAnsi="Times New Roman" w:cs="Times New Roman"/>
          <w:b/>
          <w:sz w:val="24"/>
          <w:szCs w:val="24"/>
        </w:rPr>
        <w:t>.</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1. Структура і штати Центру розробляються відповідно до його завдань та типових штатів методичного відділу, погоджуються і затверджуються начальником </w:t>
      </w:r>
      <w:bookmarkStart w:id="7" w:name="_Hlk66873495"/>
      <w:r w:rsidRPr="006354CF">
        <w:rPr>
          <w:rFonts w:ascii="Times New Roman" w:eastAsia="Times New Roman" w:hAnsi="Times New Roman" w:cs="Times New Roman"/>
          <w:sz w:val="24"/>
          <w:szCs w:val="24"/>
          <w:lang w:val="uk-UA"/>
        </w:rPr>
        <w:t>Відділу культури Роменської міської ради</w:t>
      </w:r>
      <w:bookmarkEnd w:id="7"/>
      <w:r w:rsidRPr="006354CF">
        <w:rPr>
          <w:rFonts w:ascii="Times New Roman" w:eastAsia="Times New Roman" w:hAnsi="Times New Roman" w:cs="Times New Roman"/>
          <w:sz w:val="24"/>
          <w:szCs w:val="24"/>
          <w:lang w:val="uk-UA"/>
        </w:rPr>
        <w:t>.</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2. В Центрі можуть працювати методисти з основних напрямків роботи та жанрів народної творчості; керівники художні, на громадських засадах залучаються спеціалісти, керівники народних колективів, викладачі музичних шкіл та інші діячі культури. </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3. Працівники Центру, відповідно до своїх функціональних обов’язків, несуть відповідальність за стан дорученої їм ділянки роботи, організовують своєчасне  і якісне виконання завдань і планів, вирішують інші питання, пов’язані з діяльністю Центру.</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4. Керівництво Центром здійснює директор, який призначається на посаду керівником органу управління шляхом укладення з ним контракту строком на п’ять років за результатами конкурсу. </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Директором Центру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Кандидатів на посаду директора Центру визначає конкурсна комісія за результатами відкритого та публічного конкурсного добору на зайняття цієї посади у порядку, визначеному чинним законодавством.</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Керівник органу управління зобов’язаний призначити переможця конкурсу директором Центру не пізніше двох місяців з дня оголошення конкурсу. Підставою для видання наказу про призначення керівника Центру є підписання контракту.</w:t>
      </w:r>
    </w:p>
    <w:p w:rsidR="006354CF" w:rsidRPr="006354CF" w:rsidRDefault="006354CF" w:rsidP="003954C7">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5. Штатний розпис і структура Центру формується директором та затверджується начальником Відділу культури Роменської міської ради.</w:t>
      </w:r>
    </w:p>
    <w:p w:rsidR="006354CF" w:rsidRPr="006354CF" w:rsidRDefault="006354CF" w:rsidP="006354CF">
      <w:pPr>
        <w:spacing w:after="120"/>
        <w:ind w:firstLine="425"/>
        <w:jc w:val="center"/>
        <w:rPr>
          <w:rFonts w:ascii="Times New Roman" w:eastAsia="Times New Roman" w:hAnsi="Times New Roman" w:cs="Times New Roman"/>
          <w:b/>
          <w:bCs/>
          <w:sz w:val="24"/>
          <w:szCs w:val="24"/>
          <w:lang w:val="uk-UA"/>
        </w:rPr>
      </w:pPr>
      <w:r w:rsidRPr="006354CF">
        <w:rPr>
          <w:rFonts w:ascii="Times New Roman" w:eastAsia="Times New Roman" w:hAnsi="Times New Roman" w:cs="Times New Roman"/>
          <w:b/>
          <w:bCs/>
          <w:sz w:val="24"/>
          <w:szCs w:val="24"/>
          <w:lang w:val="uk-UA"/>
        </w:rPr>
        <w:t>VI. Фінансування, матеріально-технічне забезпечення та майнові права Центру.</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1. Основним джерелом фінансування Центру є кошти бюджету Роменської міської ради. За рахунок коштів бюджету Роменської міської ради здійснюється фінансування, розробка реалізації програм розвитку галузі культури, ремонт приміщення, тощо.</w:t>
      </w:r>
    </w:p>
    <w:p w:rsidR="006354CF" w:rsidRPr="006354CF" w:rsidRDefault="006354CF" w:rsidP="006354CF">
      <w:pPr>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 xml:space="preserve">2. Додатково фінансування Центру може здійснюватися за рахунок коштів, одержаних від пожертвувань та інших джерел, не заборонених чинним законодавством. </w:t>
      </w:r>
    </w:p>
    <w:p w:rsidR="006354CF" w:rsidRPr="006354CF" w:rsidRDefault="006354CF" w:rsidP="006354CF">
      <w:pPr>
        <w:tabs>
          <w:tab w:val="left" w:pos="993"/>
        </w:tabs>
        <w:spacing w:after="0" w:line="240" w:lineRule="auto"/>
        <w:jc w:val="both"/>
        <w:rPr>
          <w:rFonts w:ascii="Times New Roman" w:eastAsia="Times New Roman" w:hAnsi="Times New Roman" w:cs="Times New Roman"/>
          <w:b/>
          <w:sz w:val="24"/>
          <w:szCs w:val="24"/>
          <w:lang w:val="uk-UA"/>
        </w:rPr>
      </w:pPr>
    </w:p>
    <w:p w:rsidR="006354CF" w:rsidRPr="006354CF" w:rsidRDefault="006354CF" w:rsidP="006354CF">
      <w:pPr>
        <w:spacing w:after="0" w:line="240" w:lineRule="auto"/>
        <w:jc w:val="center"/>
        <w:rPr>
          <w:rFonts w:ascii="Times New Roman" w:eastAsia="Times New Roman" w:hAnsi="Times New Roman" w:cs="Times New Roman"/>
          <w:b/>
          <w:bCs/>
          <w:sz w:val="24"/>
          <w:szCs w:val="24"/>
          <w:lang w:val="uk-UA"/>
        </w:rPr>
      </w:pPr>
      <w:r w:rsidRPr="006354CF">
        <w:rPr>
          <w:rFonts w:ascii="Times New Roman" w:eastAsia="Times New Roman" w:hAnsi="Times New Roman" w:cs="Times New Roman"/>
          <w:b/>
          <w:bCs/>
          <w:sz w:val="24"/>
          <w:szCs w:val="24"/>
          <w:lang w:val="uk-UA"/>
        </w:rPr>
        <w:t>VII. Прикінцеві положення.</w:t>
      </w:r>
    </w:p>
    <w:p w:rsidR="006354CF" w:rsidRPr="006354CF" w:rsidRDefault="006354CF" w:rsidP="006354CF">
      <w:pPr>
        <w:spacing w:after="0" w:line="240" w:lineRule="auto"/>
        <w:jc w:val="center"/>
        <w:rPr>
          <w:rFonts w:ascii="Times New Roman" w:eastAsia="Times New Roman" w:hAnsi="Times New Roman" w:cs="Times New Roman"/>
          <w:b/>
          <w:bCs/>
          <w:sz w:val="24"/>
          <w:szCs w:val="24"/>
          <w:lang w:val="uk-UA"/>
        </w:rPr>
      </w:pPr>
    </w:p>
    <w:p w:rsidR="006354CF" w:rsidRPr="006354CF" w:rsidRDefault="006354CF" w:rsidP="006354CF">
      <w:pPr>
        <w:tabs>
          <w:tab w:val="left" w:pos="284"/>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1. Зміни та доповнення до Статуту вносяться на підставі рішення Власника.</w:t>
      </w:r>
    </w:p>
    <w:p w:rsidR="006354CF" w:rsidRPr="006354CF" w:rsidRDefault="006354CF" w:rsidP="006354CF">
      <w:pPr>
        <w:tabs>
          <w:tab w:val="left" w:pos="284"/>
        </w:tabs>
        <w:spacing w:after="120"/>
        <w:ind w:firstLine="425"/>
        <w:jc w:val="both"/>
        <w:rPr>
          <w:rFonts w:ascii="Times New Roman" w:eastAsia="Times New Roman" w:hAnsi="Times New Roman" w:cs="Times New Roman"/>
          <w:sz w:val="24"/>
          <w:szCs w:val="24"/>
          <w:lang w:val="uk-UA"/>
        </w:rPr>
      </w:pPr>
      <w:r w:rsidRPr="006354CF">
        <w:rPr>
          <w:rFonts w:ascii="Times New Roman" w:eastAsia="Times New Roman" w:hAnsi="Times New Roman" w:cs="Times New Roman"/>
          <w:sz w:val="24"/>
          <w:szCs w:val="24"/>
          <w:lang w:val="uk-UA"/>
        </w:rPr>
        <w:t>2. Зміни та доповнення підлягають державній реєстрації у порядку, встановленому чинним законодавством</w:t>
      </w:r>
      <w:bookmarkStart w:id="8" w:name="_Hlk59631775"/>
    </w:p>
    <w:p w:rsidR="003954C7" w:rsidRDefault="003954C7" w:rsidP="003954C7">
      <w:pPr>
        <w:jc w:val="both"/>
        <w:rPr>
          <w:rFonts w:ascii="Times New Roman" w:eastAsia="Times New Roman" w:hAnsi="Times New Roman" w:cs="Times New Roman"/>
          <w:b/>
          <w:sz w:val="24"/>
          <w:szCs w:val="24"/>
          <w:lang w:val="uk-UA"/>
        </w:rPr>
      </w:pPr>
    </w:p>
    <w:p w:rsidR="006354CF" w:rsidRPr="003954C7" w:rsidRDefault="006354CF" w:rsidP="003954C7">
      <w:pPr>
        <w:jc w:val="both"/>
        <w:rPr>
          <w:rFonts w:ascii="Times New Roman" w:eastAsia="Times New Roman" w:hAnsi="Times New Roman" w:cs="Times New Roman"/>
          <w:b/>
          <w:sz w:val="24"/>
          <w:szCs w:val="24"/>
          <w:lang w:val="uk-UA"/>
        </w:rPr>
      </w:pPr>
      <w:bookmarkStart w:id="9" w:name="_GoBack"/>
      <w:bookmarkEnd w:id="9"/>
      <w:r w:rsidRPr="006354CF">
        <w:rPr>
          <w:rFonts w:ascii="Times New Roman" w:eastAsia="Times New Roman" w:hAnsi="Times New Roman" w:cs="Times New Roman"/>
          <w:b/>
          <w:sz w:val="24"/>
          <w:szCs w:val="24"/>
          <w:lang w:val="uk-UA"/>
        </w:rPr>
        <w:t xml:space="preserve">Секретар міської ради                                       </w:t>
      </w:r>
      <w:r w:rsidRPr="006354CF">
        <w:rPr>
          <w:rFonts w:ascii="Times New Roman" w:eastAsia="Times New Roman" w:hAnsi="Times New Roman" w:cs="Times New Roman"/>
          <w:b/>
          <w:sz w:val="24"/>
          <w:szCs w:val="24"/>
          <w:lang w:val="uk-UA"/>
        </w:rPr>
        <w:tab/>
        <w:t xml:space="preserve">             В</w:t>
      </w:r>
      <w:r w:rsidRPr="006354CF">
        <w:rPr>
          <w:rFonts w:ascii="Times New Roman" w:eastAsia="Times New Roman" w:hAnsi="Times New Roman" w:cs="Times New Roman"/>
          <w:sz w:val="24"/>
          <w:szCs w:val="24"/>
          <w:lang w:val="uk-UA"/>
        </w:rPr>
        <w:t>'</w:t>
      </w:r>
      <w:r w:rsidRPr="006354CF">
        <w:rPr>
          <w:rFonts w:ascii="Times New Roman" w:eastAsia="Times New Roman" w:hAnsi="Times New Roman" w:cs="Times New Roman"/>
          <w:b/>
          <w:sz w:val="24"/>
          <w:szCs w:val="24"/>
          <w:lang w:val="uk-UA"/>
        </w:rPr>
        <w:t>ячеслав ГУБАРЬ</w:t>
      </w:r>
      <w:bookmarkEnd w:id="8"/>
    </w:p>
    <w:p w:rsidR="00EF02EC" w:rsidRDefault="00EF02EC" w:rsidP="00AB75E1">
      <w:pPr>
        <w:pStyle w:val="a5"/>
        <w:tabs>
          <w:tab w:val="left" w:pos="851"/>
          <w:tab w:val="left" w:pos="993"/>
        </w:tabs>
        <w:rPr>
          <w:rFonts w:ascii="Times New Roman" w:hAnsi="Times New Roman" w:cs="Times New Roman"/>
          <w:b w:val="0"/>
          <w:szCs w:val="24"/>
        </w:rPr>
      </w:pPr>
    </w:p>
    <w:sectPr w:rsidR="00EF02EC" w:rsidSect="003954C7">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807"/>
    <w:multiLevelType w:val="multilevel"/>
    <w:tmpl w:val="2D7674FC"/>
    <w:lvl w:ilvl="0">
      <w:start w:val="3"/>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0D72E7E"/>
    <w:multiLevelType w:val="hybridMultilevel"/>
    <w:tmpl w:val="ABCE6E34"/>
    <w:lvl w:ilvl="0" w:tplc="2D30D3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842704A"/>
    <w:multiLevelType w:val="hybridMultilevel"/>
    <w:tmpl w:val="275A0CD6"/>
    <w:lvl w:ilvl="0" w:tplc="9C304AB2">
      <w:numFmt w:val="bullet"/>
      <w:lvlText w:val="-"/>
      <w:lvlJc w:val="left"/>
      <w:pPr>
        <w:tabs>
          <w:tab w:val="num" w:pos="1080"/>
        </w:tabs>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A0B2AE1"/>
    <w:multiLevelType w:val="hybridMultilevel"/>
    <w:tmpl w:val="DF148F62"/>
    <w:lvl w:ilvl="0" w:tplc="79064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263A07"/>
    <w:multiLevelType w:val="hybridMultilevel"/>
    <w:tmpl w:val="A34063B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E1"/>
    <w:rsid w:val="00021FC6"/>
    <w:rsid w:val="000514A3"/>
    <w:rsid w:val="000B5A26"/>
    <w:rsid w:val="001A1A8A"/>
    <w:rsid w:val="001F336C"/>
    <w:rsid w:val="00212843"/>
    <w:rsid w:val="002309ED"/>
    <w:rsid w:val="002921B0"/>
    <w:rsid w:val="003954C7"/>
    <w:rsid w:val="004D0BFE"/>
    <w:rsid w:val="004F28B4"/>
    <w:rsid w:val="005037F4"/>
    <w:rsid w:val="00557DFA"/>
    <w:rsid w:val="00565356"/>
    <w:rsid w:val="005E675D"/>
    <w:rsid w:val="006354CF"/>
    <w:rsid w:val="007C0419"/>
    <w:rsid w:val="007C6403"/>
    <w:rsid w:val="008127A0"/>
    <w:rsid w:val="009247DC"/>
    <w:rsid w:val="009E3DDF"/>
    <w:rsid w:val="00A373DF"/>
    <w:rsid w:val="00A565A7"/>
    <w:rsid w:val="00AB75E1"/>
    <w:rsid w:val="00AE6E87"/>
    <w:rsid w:val="00B20992"/>
    <w:rsid w:val="00B32C56"/>
    <w:rsid w:val="00BF5518"/>
    <w:rsid w:val="00D07FE6"/>
    <w:rsid w:val="00D224C6"/>
    <w:rsid w:val="00D243BF"/>
    <w:rsid w:val="00D61E8C"/>
    <w:rsid w:val="00DD2A56"/>
    <w:rsid w:val="00E262F4"/>
    <w:rsid w:val="00EA3141"/>
    <w:rsid w:val="00EF02EC"/>
    <w:rsid w:val="00F36903"/>
    <w:rsid w:val="00FB68AF"/>
    <w:rsid w:val="00FC312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13F2"/>
  <w15:docId w15:val="{40727D16-322C-4F18-B83C-67A142FA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419"/>
  </w:style>
  <w:style w:type="paragraph" w:styleId="7">
    <w:name w:val="heading 7"/>
    <w:basedOn w:val="a"/>
    <w:next w:val="a"/>
    <w:link w:val="70"/>
    <w:uiPriority w:val="9"/>
    <w:semiHidden/>
    <w:unhideWhenUsed/>
    <w:qFormat/>
    <w:rsid w:val="00AB75E1"/>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5E1"/>
    <w:rPr>
      <w:color w:val="0000FF" w:themeColor="hyperlink"/>
      <w:u w:val="single"/>
    </w:rPr>
  </w:style>
  <w:style w:type="character" w:customStyle="1" w:styleId="a4">
    <w:name w:val="Основной текст Знак"/>
    <w:aliases w:val="Основной текст Знак Знак Знак Знак"/>
    <w:link w:val="a5"/>
    <w:locked/>
    <w:rsid w:val="00AB75E1"/>
    <w:rPr>
      <w:rFonts w:ascii="Calibri" w:eastAsia="Calibri" w:hAnsi="Calibri"/>
      <w:b/>
      <w:sz w:val="24"/>
      <w:lang w:val="uk-UA"/>
    </w:rPr>
  </w:style>
  <w:style w:type="paragraph" w:styleId="a5">
    <w:name w:val="Body Text"/>
    <w:aliases w:val="Основной текст Знак Знак Знак"/>
    <w:basedOn w:val="a"/>
    <w:link w:val="a4"/>
    <w:unhideWhenUsed/>
    <w:rsid w:val="00AB75E1"/>
    <w:pPr>
      <w:spacing w:after="0" w:line="240" w:lineRule="auto"/>
      <w:jc w:val="both"/>
    </w:pPr>
    <w:rPr>
      <w:rFonts w:ascii="Calibri" w:eastAsia="Calibri" w:hAnsi="Calibri"/>
      <w:b/>
      <w:sz w:val="24"/>
      <w:lang w:val="uk-UA"/>
    </w:rPr>
  </w:style>
  <w:style w:type="character" w:customStyle="1" w:styleId="1">
    <w:name w:val="Основной текст Знак1"/>
    <w:basedOn w:val="a0"/>
    <w:uiPriority w:val="99"/>
    <w:semiHidden/>
    <w:rsid w:val="00AB75E1"/>
  </w:style>
  <w:style w:type="paragraph" w:styleId="a6">
    <w:name w:val="Body Text Indent"/>
    <w:basedOn w:val="a"/>
    <w:link w:val="a7"/>
    <w:uiPriority w:val="99"/>
    <w:semiHidden/>
    <w:unhideWhenUsed/>
    <w:rsid w:val="00AB75E1"/>
    <w:pPr>
      <w:spacing w:after="120"/>
      <w:ind w:left="283"/>
    </w:pPr>
  </w:style>
  <w:style w:type="character" w:customStyle="1" w:styleId="a7">
    <w:name w:val="Основной текст с отступом Знак"/>
    <w:basedOn w:val="a0"/>
    <w:link w:val="a6"/>
    <w:uiPriority w:val="99"/>
    <w:semiHidden/>
    <w:rsid w:val="00AB75E1"/>
  </w:style>
  <w:style w:type="character" w:customStyle="1" w:styleId="70">
    <w:name w:val="Заголовок 7 Знак"/>
    <w:basedOn w:val="a0"/>
    <w:link w:val="7"/>
    <w:uiPriority w:val="9"/>
    <w:semiHidden/>
    <w:rsid w:val="00AB75E1"/>
    <w:rPr>
      <w:rFonts w:ascii="Cambria" w:eastAsia="Times New Roman" w:hAnsi="Cambria" w:cs="Times New Roman"/>
      <w:i/>
      <w:iCs/>
      <w:color w:val="404040"/>
    </w:rPr>
  </w:style>
  <w:style w:type="paragraph" w:styleId="a8">
    <w:name w:val="List Paragraph"/>
    <w:basedOn w:val="a"/>
    <w:uiPriority w:val="34"/>
    <w:qFormat/>
    <w:rsid w:val="00AB75E1"/>
    <w:pPr>
      <w:ind w:left="720"/>
      <w:contextualSpacing/>
    </w:pPr>
    <w:rPr>
      <w:rFonts w:ascii="Calibri" w:eastAsia="Calibri" w:hAnsi="Calibri" w:cs="Times New Roman"/>
      <w:lang w:eastAsia="en-US"/>
    </w:rPr>
  </w:style>
  <w:style w:type="character" w:styleId="a9">
    <w:name w:val="Emphasis"/>
    <w:basedOn w:val="a0"/>
    <w:uiPriority w:val="20"/>
    <w:qFormat/>
    <w:rsid w:val="00230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99610">
      <w:bodyDiv w:val="1"/>
      <w:marLeft w:val="0"/>
      <w:marRight w:val="0"/>
      <w:marTop w:val="0"/>
      <w:marBottom w:val="0"/>
      <w:divBdr>
        <w:top w:val="none" w:sz="0" w:space="0" w:color="auto"/>
        <w:left w:val="none" w:sz="0" w:space="0" w:color="auto"/>
        <w:bottom w:val="none" w:sz="0" w:space="0" w:color="auto"/>
        <w:right w:val="none" w:sz="0" w:space="0" w:color="auto"/>
      </w:divBdr>
    </w:div>
    <w:div w:id="880442481">
      <w:bodyDiv w:val="1"/>
      <w:marLeft w:val="0"/>
      <w:marRight w:val="0"/>
      <w:marTop w:val="0"/>
      <w:marBottom w:val="0"/>
      <w:divBdr>
        <w:top w:val="none" w:sz="0" w:space="0" w:color="auto"/>
        <w:left w:val="none" w:sz="0" w:space="0" w:color="auto"/>
        <w:bottom w:val="none" w:sz="0" w:space="0" w:color="auto"/>
        <w:right w:val="none" w:sz="0" w:space="0" w:color="auto"/>
      </w:divBdr>
      <w:divsChild>
        <w:div w:id="1370229043">
          <w:marLeft w:val="0"/>
          <w:marRight w:val="75"/>
          <w:marTop w:val="0"/>
          <w:marBottom w:val="0"/>
          <w:divBdr>
            <w:top w:val="none" w:sz="0" w:space="0" w:color="auto"/>
            <w:left w:val="none" w:sz="0" w:space="0" w:color="auto"/>
            <w:bottom w:val="none" w:sz="0" w:space="0" w:color="auto"/>
            <w:right w:val="none" w:sz="0" w:space="0" w:color="auto"/>
          </w:divBdr>
        </w:div>
        <w:div w:id="1680692878">
          <w:marLeft w:val="0"/>
          <w:marRight w:val="225"/>
          <w:marTop w:val="0"/>
          <w:marBottom w:val="0"/>
          <w:divBdr>
            <w:top w:val="none" w:sz="0" w:space="0" w:color="auto"/>
            <w:left w:val="none" w:sz="0" w:space="0" w:color="auto"/>
            <w:bottom w:val="none" w:sz="0" w:space="0" w:color="auto"/>
            <w:right w:val="none" w:sz="0" w:space="0" w:color="auto"/>
          </w:divBdr>
        </w:div>
      </w:divsChild>
    </w:div>
    <w:div w:id="1876502761">
      <w:bodyDiv w:val="1"/>
      <w:marLeft w:val="0"/>
      <w:marRight w:val="0"/>
      <w:marTop w:val="0"/>
      <w:marBottom w:val="0"/>
      <w:divBdr>
        <w:top w:val="none" w:sz="0" w:space="0" w:color="auto"/>
        <w:left w:val="none" w:sz="0" w:space="0" w:color="auto"/>
        <w:bottom w:val="none" w:sz="0" w:space="0" w:color="auto"/>
        <w:right w:val="none" w:sz="0" w:space="0" w:color="auto"/>
      </w:divBdr>
      <w:divsChild>
        <w:div w:id="1443068519">
          <w:marLeft w:val="0"/>
          <w:marRight w:val="75"/>
          <w:marTop w:val="0"/>
          <w:marBottom w:val="0"/>
          <w:divBdr>
            <w:top w:val="none" w:sz="0" w:space="0" w:color="auto"/>
            <w:left w:val="none" w:sz="0" w:space="0" w:color="auto"/>
            <w:bottom w:val="none" w:sz="0" w:space="0" w:color="auto"/>
            <w:right w:val="none" w:sz="0" w:space="0" w:color="auto"/>
          </w:divBdr>
        </w:div>
        <w:div w:id="1933854588">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vk-romn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8431</Words>
  <Characters>4807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cp:lastPrinted>2020-06-12T07:35:00Z</cp:lastPrinted>
  <dcterms:created xsi:type="dcterms:W3CDTF">2020-06-11T12:47:00Z</dcterms:created>
  <dcterms:modified xsi:type="dcterms:W3CDTF">2021-04-26T08:40:00Z</dcterms:modified>
</cp:coreProperties>
</file>