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0B" w:rsidRPr="00C708BD" w:rsidRDefault="00CB490B" w:rsidP="00CB490B">
      <w:pPr>
        <w:spacing w:after="0"/>
        <w:jc w:val="center"/>
        <w:rPr>
          <w:rFonts w:ascii="Times New Roman" w:hAnsi="Times New Roman"/>
          <w:b/>
          <w:sz w:val="24"/>
          <w:lang w:val="uk-UA" w:eastAsia="ru-RU"/>
        </w:rPr>
      </w:pPr>
      <w:r w:rsidRPr="00C708BD">
        <w:rPr>
          <w:rFonts w:ascii="Times New Roman" w:hAnsi="Times New Roman"/>
          <w:b/>
          <w:noProof/>
          <w:sz w:val="24"/>
          <w:lang w:val="uk-UA" w:eastAsia="ru-RU"/>
        </w:rPr>
        <w:t>ПРОЕКТ РІШЕННЯ</w:t>
      </w:r>
    </w:p>
    <w:p w:rsidR="00CB490B" w:rsidRPr="00C708BD" w:rsidRDefault="00CB490B" w:rsidP="00CB490B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C708BD">
        <w:rPr>
          <w:rFonts w:ascii="Times New Roman" w:hAnsi="Times New Roman"/>
          <w:b/>
          <w:sz w:val="24"/>
          <w:szCs w:val="24"/>
          <w:lang w:val="uk-UA" w:eastAsia="uk-UA"/>
        </w:rPr>
        <w:t>РОМЕНСЬКОЇ МІСЬКОЇ РАДИ СУМСЬКОЇ ОБЛАСТІ</w:t>
      </w:r>
    </w:p>
    <w:p w:rsidR="00CB490B" w:rsidRPr="00C708BD" w:rsidRDefault="00CB490B" w:rsidP="00CB490B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CB490B" w:rsidRPr="00C708BD" w:rsidRDefault="00CB490B" w:rsidP="00CB490B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CB490B" w:rsidRPr="00C708BD" w:rsidTr="004E1CC3">
        <w:tc>
          <w:tcPr>
            <w:tcW w:w="4361" w:type="dxa"/>
          </w:tcPr>
          <w:p w:rsidR="00CB490B" w:rsidRPr="00C708BD" w:rsidRDefault="00CB490B" w:rsidP="004E1CC3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24.02.2021</w:t>
            </w:r>
          </w:p>
        </w:tc>
        <w:tc>
          <w:tcPr>
            <w:tcW w:w="5140" w:type="dxa"/>
          </w:tcPr>
          <w:p w:rsidR="00CB490B" w:rsidRPr="00C708BD" w:rsidRDefault="00CB490B" w:rsidP="004E1CC3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08B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</w:tr>
    </w:tbl>
    <w:p w:rsidR="00CB490B" w:rsidRPr="00CB490B" w:rsidRDefault="00CB490B" w:rsidP="00CB490B">
      <w:pPr>
        <w:widowControl w:val="0"/>
        <w:spacing w:after="120"/>
        <w:ind w:righ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CB490B">
        <w:rPr>
          <w:rFonts w:ascii="Times New Roman" w:hAnsi="Times New Roman"/>
          <w:b/>
          <w:sz w:val="24"/>
          <w:szCs w:val="24"/>
          <w:lang w:val="uk-UA"/>
        </w:rPr>
        <w:t>Про надання дозволу виконавчому комітету Роменської міської ради на використання транспортних засобів</w:t>
      </w:r>
    </w:p>
    <w:p w:rsidR="00CB490B" w:rsidRPr="00B41FB6" w:rsidRDefault="00CB490B" w:rsidP="00B41FB6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0B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Керуючись статтями 25, 60 Закону України «Про місцеве самоврядування в Україні», Закон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враховуючи рішення міської ради восьмого скликання від 14.12.2020 </w:t>
      </w:r>
      <w:r w:rsidRPr="00CB490B">
        <w:rPr>
          <w:rFonts w:ascii="Times New Roman" w:hAnsi="Times New Roman"/>
          <w:color w:val="000000"/>
          <w:sz w:val="24"/>
          <w:szCs w:val="24"/>
          <w:lang w:val="uk-UA" w:eastAsia="ru-RU"/>
        </w:rPr>
        <w:t>«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Про реорганізацію Біловодської  сільської ради Роменського району Сумської області шляхом приєднання до Роменської міської ради Сумської області «Про реорганізацію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Гришинської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 сільської ради Роменського району Сумської області шляхом приєднання до Роменської міської ради Сумської області», </w:t>
      </w:r>
      <w:r w:rsidR="00B41F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«Про реорганізацію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Перехрестівської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 сільської ради Роменського району Сумської області шляхом приєднання до Роменської міської ради Сумської області», «Про реорганізацію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Плавинищенської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 сільської ради</w:t>
      </w:r>
      <w:bookmarkStart w:id="0" w:name="_GoBack"/>
      <w:bookmarkEnd w:id="0"/>
      <w:r w:rsidRPr="00CB490B">
        <w:rPr>
          <w:rFonts w:ascii="Times New Roman" w:hAnsi="Times New Roman"/>
          <w:sz w:val="24"/>
          <w:szCs w:val="24"/>
          <w:lang w:val="uk-UA"/>
        </w:rPr>
        <w:t xml:space="preserve"> Роменського району Сумської області шляхом приєднання до Роменської міської ради Сумської області», «Про реорганізацію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Пустовійтівської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 сільської ради Роменського району Сумської області шляхом приєднання до Роменської міської ради Сумської області», «Про реорганізацію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Рогинської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 сільської ради Роменського району Сумської області шляхом приєднання до Роменської міської ради Сумської області», з метою раціонального використання комунального майна громади</w:t>
      </w:r>
    </w:p>
    <w:p w:rsidR="00CB490B" w:rsidRPr="00CB490B" w:rsidRDefault="00CB490B" w:rsidP="00CB490B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B490B">
        <w:rPr>
          <w:rFonts w:ascii="Times New Roman" w:hAnsi="Times New Roman"/>
          <w:sz w:val="24"/>
          <w:szCs w:val="24"/>
          <w:lang w:val="uk-UA" w:eastAsia="ru-RU"/>
        </w:rPr>
        <w:t>МІСЬКА РАДА ВИРІШИЛА:</w:t>
      </w:r>
    </w:p>
    <w:p w:rsidR="00CB490B" w:rsidRPr="00CB490B" w:rsidRDefault="00CB490B" w:rsidP="00CB490B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B490B">
        <w:rPr>
          <w:rFonts w:ascii="Times New Roman" w:hAnsi="Times New Roman"/>
          <w:sz w:val="24"/>
          <w:szCs w:val="24"/>
          <w:lang w:val="uk-UA"/>
        </w:rPr>
        <w:t>1.Надати дозвіл виконавчому комітету Роменської міської ради на тимчасове використання транспортного засобу – автомобіля марки і моделі ВАЗ 21070, рік випуску 2005, шасі (кузов, рама) ХТА 21070052194402, реєстраційний номер ВМ 7959 АВ, який зареєстрований за Біловодською сільською радою.</w:t>
      </w:r>
    </w:p>
    <w:p w:rsidR="00CB490B" w:rsidRPr="00CB490B" w:rsidRDefault="00CB490B" w:rsidP="00CB490B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B490B">
        <w:rPr>
          <w:rFonts w:ascii="Times New Roman" w:hAnsi="Times New Roman"/>
          <w:sz w:val="24"/>
          <w:szCs w:val="24"/>
          <w:lang w:val="uk-UA"/>
        </w:rPr>
        <w:t xml:space="preserve">2.Надати дозвіл виконавчому комітету Роменської міської ради на тимчасове використання транспортного засобу – автомобіля марки і моделі ЗАЗ 110307, рік випуску 2003, шасі (кузов, рама) </w:t>
      </w:r>
      <w:r w:rsidRPr="00CB490B">
        <w:rPr>
          <w:rFonts w:ascii="Times New Roman" w:hAnsi="Times New Roman"/>
          <w:sz w:val="24"/>
          <w:szCs w:val="24"/>
          <w:lang w:val="en-US"/>
        </w:rPr>
        <w:t>Y</w:t>
      </w:r>
      <w:r w:rsidRPr="00CB490B">
        <w:rPr>
          <w:rFonts w:ascii="Times New Roman" w:hAnsi="Times New Roman"/>
          <w:sz w:val="24"/>
          <w:szCs w:val="24"/>
          <w:lang w:val="uk-UA"/>
        </w:rPr>
        <w:t>6</w:t>
      </w:r>
      <w:r w:rsidRPr="00CB490B">
        <w:rPr>
          <w:rFonts w:ascii="Times New Roman" w:hAnsi="Times New Roman"/>
          <w:sz w:val="24"/>
          <w:szCs w:val="24"/>
          <w:lang w:val="en-US"/>
        </w:rPr>
        <w:t>D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11030730031836, реєстраційний номер 03633 СВ, який зареєстрований за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Плавинищенською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сільською радою.</w:t>
      </w:r>
    </w:p>
    <w:p w:rsidR="00CB490B" w:rsidRPr="00CB490B" w:rsidRDefault="00CB490B" w:rsidP="00CB490B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B490B">
        <w:rPr>
          <w:rFonts w:ascii="Times New Roman" w:hAnsi="Times New Roman"/>
          <w:sz w:val="24"/>
          <w:szCs w:val="24"/>
          <w:lang w:val="uk-UA"/>
        </w:rPr>
        <w:t xml:space="preserve">3. Надати дозвіл виконавчому комітету Роменської міської ради на тимчасове використання транспортного засобу – автомобіля марки і моделі ЗАЗ </w:t>
      </w:r>
      <w:r w:rsidRPr="00CB490B">
        <w:rPr>
          <w:rFonts w:ascii="Times New Roman" w:hAnsi="Times New Roman"/>
          <w:sz w:val="24"/>
          <w:szCs w:val="24"/>
          <w:lang w:val="en-US"/>
        </w:rPr>
        <w:t>SENS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490B">
        <w:rPr>
          <w:rFonts w:ascii="Times New Roman" w:hAnsi="Times New Roman"/>
          <w:sz w:val="24"/>
          <w:szCs w:val="24"/>
          <w:lang w:val="en-US"/>
        </w:rPr>
        <w:t>TF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698К, рік випуску 2012, шасі (кузов, рама) </w:t>
      </w:r>
      <w:r w:rsidRPr="00CB490B">
        <w:rPr>
          <w:rFonts w:ascii="Times New Roman" w:hAnsi="Times New Roman"/>
          <w:sz w:val="24"/>
          <w:szCs w:val="24"/>
          <w:lang w:val="en-US"/>
        </w:rPr>
        <w:t>Y</w:t>
      </w:r>
      <w:r w:rsidRPr="00CB490B">
        <w:rPr>
          <w:rFonts w:ascii="Times New Roman" w:hAnsi="Times New Roman"/>
          <w:sz w:val="24"/>
          <w:szCs w:val="24"/>
          <w:lang w:val="uk-UA"/>
        </w:rPr>
        <w:t>6</w:t>
      </w:r>
      <w:r w:rsidRPr="00CB490B">
        <w:rPr>
          <w:rFonts w:ascii="Times New Roman" w:hAnsi="Times New Roman"/>
          <w:sz w:val="24"/>
          <w:szCs w:val="24"/>
          <w:lang w:val="en-US"/>
        </w:rPr>
        <w:t>DTF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  698</w:t>
      </w:r>
      <w:r w:rsidRPr="00CB490B">
        <w:rPr>
          <w:rFonts w:ascii="Times New Roman" w:hAnsi="Times New Roman"/>
          <w:sz w:val="24"/>
          <w:szCs w:val="24"/>
          <w:lang w:val="en-US"/>
        </w:rPr>
        <w:t>KD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0318820, реєстраційний номер ВМ 2865 ВА, який зареєстрований за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Рогинською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сільською радою.</w:t>
      </w:r>
    </w:p>
    <w:p w:rsidR="00CB490B" w:rsidRPr="00CB490B" w:rsidRDefault="00CB490B" w:rsidP="00CB490B">
      <w:pPr>
        <w:ind w:firstLine="360"/>
        <w:jc w:val="both"/>
        <w:rPr>
          <w:rFonts w:ascii="Times New Roman" w:hAnsi="Times New Roman"/>
          <w:color w:val="C0504D" w:themeColor="accent2"/>
          <w:sz w:val="24"/>
          <w:szCs w:val="24"/>
          <w:lang w:val="uk-UA"/>
        </w:rPr>
      </w:pPr>
      <w:r w:rsidRPr="00CB490B">
        <w:rPr>
          <w:rFonts w:ascii="Times New Roman" w:hAnsi="Times New Roman"/>
          <w:sz w:val="24"/>
          <w:szCs w:val="24"/>
          <w:lang w:val="uk-UA"/>
        </w:rPr>
        <w:t>4</w:t>
      </w:r>
      <w:r w:rsidRPr="00CB490B">
        <w:rPr>
          <w:rFonts w:ascii="Times New Roman" w:hAnsi="Times New Roman"/>
          <w:color w:val="C0504D" w:themeColor="accent2"/>
          <w:sz w:val="24"/>
          <w:szCs w:val="24"/>
          <w:lang w:val="uk-UA"/>
        </w:rPr>
        <w:t xml:space="preserve">. 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Надати дозвіл виконавчому комітету Роменської міської ради на тимчасове використання транспортного засобу – автомобіля марки і моделі ЗАЗ </w:t>
      </w:r>
      <w:r w:rsidRPr="00CB490B">
        <w:rPr>
          <w:rFonts w:ascii="Times New Roman" w:hAnsi="Times New Roman"/>
          <w:sz w:val="24"/>
          <w:szCs w:val="24"/>
          <w:lang w:val="en-US"/>
        </w:rPr>
        <w:t>TF</w:t>
      </w:r>
      <w:r w:rsidRPr="00CB490B">
        <w:rPr>
          <w:rFonts w:ascii="Times New Roman" w:hAnsi="Times New Roman"/>
          <w:sz w:val="24"/>
          <w:szCs w:val="24"/>
          <w:lang w:val="uk-UA"/>
        </w:rPr>
        <w:t>698</w:t>
      </w:r>
      <w:r w:rsidRPr="00CB490B">
        <w:rPr>
          <w:rFonts w:ascii="Times New Roman" w:hAnsi="Times New Roman"/>
          <w:sz w:val="24"/>
          <w:szCs w:val="24"/>
          <w:lang w:val="en-US"/>
        </w:rPr>
        <w:t>K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, рік випуску 2011, шасі (кузов, рама) </w:t>
      </w:r>
      <w:r w:rsidRPr="00CB490B">
        <w:rPr>
          <w:rFonts w:ascii="Times New Roman" w:hAnsi="Times New Roman"/>
          <w:sz w:val="24"/>
          <w:szCs w:val="24"/>
          <w:lang w:val="en-US"/>
        </w:rPr>
        <w:t>Y</w:t>
      </w:r>
      <w:r w:rsidRPr="00CB490B">
        <w:rPr>
          <w:rFonts w:ascii="Times New Roman" w:hAnsi="Times New Roman"/>
          <w:sz w:val="24"/>
          <w:szCs w:val="24"/>
          <w:lang w:val="uk-UA"/>
        </w:rPr>
        <w:t>6</w:t>
      </w:r>
      <w:r w:rsidRPr="00CB490B">
        <w:rPr>
          <w:rFonts w:ascii="Times New Roman" w:hAnsi="Times New Roman"/>
          <w:sz w:val="24"/>
          <w:szCs w:val="24"/>
          <w:lang w:val="en-US"/>
        </w:rPr>
        <w:t>DTF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698КВ0285879, реєстраційний номер ВМ 1830 АТ, який зареєстрований за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Перехрестівською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сільською радою.</w:t>
      </w:r>
    </w:p>
    <w:p w:rsidR="00CB490B" w:rsidRPr="00CB490B" w:rsidRDefault="00CB490B" w:rsidP="00CB490B">
      <w:pPr>
        <w:ind w:firstLine="360"/>
        <w:jc w:val="both"/>
        <w:rPr>
          <w:rFonts w:ascii="Times New Roman" w:hAnsi="Times New Roman"/>
          <w:color w:val="C0504D" w:themeColor="accent2"/>
          <w:sz w:val="24"/>
          <w:szCs w:val="24"/>
          <w:lang w:val="uk-UA"/>
        </w:rPr>
      </w:pPr>
      <w:r w:rsidRPr="00CB490B">
        <w:rPr>
          <w:rFonts w:ascii="Times New Roman" w:hAnsi="Times New Roman"/>
          <w:sz w:val="24"/>
          <w:szCs w:val="24"/>
          <w:lang w:val="uk-UA"/>
        </w:rPr>
        <w:lastRenderedPageBreak/>
        <w:t>5.</w:t>
      </w:r>
      <w:r w:rsidRPr="00CB490B">
        <w:rPr>
          <w:rFonts w:ascii="Times New Roman" w:hAnsi="Times New Roman"/>
          <w:color w:val="C0504D" w:themeColor="accent2"/>
          <w:sz w:val="24"/>
          <w:szCs w:val="24"/>
          <w:lang w:val="uk-UA"/>
        </w:rPr>
        <w:t xml:space="preserve"> 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Надати дозвіл виконавчому комітету Роменської міської ради на тимчасове використання транспортного засобу – автомобіля марки і моделі ЗАЗ </w:t>
      </w:r>
      <w:r w:rsidRPr="00CB490B">
        <w:rPr>
          <w:rFonts w:ascii="Times New Roman" w:hAnsi="Times New Roman"/>
          <w:sz w:val="24"/>
          <w:szCs w:val="24"/>
          <w:lang w:val="en-US"/>
        </w:rPr>
        <w:t>TF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698 К, рік випуску 2013, шасі (кузов, рама) </w:t>
      </w:r>
      <w:r w:rsidRPr="00CB490B">
        <w:rPr>
          <w:rFonts w:ascii="Times New Roman" w:hAnsi="Times New Roman"/>
          <w:sz w:val="24"/>
          <w:szCs w:val="24"/>
          <w:lang w:val="en-US"/>
        </w:rPr>
        <w:t>Y</w:t>
      </w:r>
      <w:r w:rsidRPr="00CB490B">
        <w:rPr>
          <w:rFonts w:ascii="Times New Roman" w:hAnsi="Times New Roman"/>
          <w:sz w:val="24"/>
          <w:szCs w:val="24"/>
          <w:lang w:val="uk-UA"/>
        </w:rPr>
        <w:t>6</w:t>
      </w:r>
      <w:r w:rsidRPr="00CB490B">
        <w:rPr>
          <w:rFonts w:ascii="Times New Roman" w:hAnsi="Times New Roman"/>
          <w:sz w:val="24"/>
          <w:szCs w:val="24"/>
          <w:lang w:val="en-US"/>
        </w:rPr>
        <w:t>D</w:t>
      </w:r>
      <w:r w:rsidRPr="00CB490B">
        <w:rPr>
          <w:rFonts w:ascii="Times New Roman" w:hAnsi="Times New Roman"/>
          <w:sz w:val="24"/>
          <w:szCs w:val="24"/>
          <w:lang w:val="uk-UA"/>
        </w:rPr>
        <w:t>Т</w:t>
      </w:r>
      <w:r w:rsidRPr="00CB490B">
        <w:rPr>
          <w:rFonts w:ascii="Times New Roman" w:hAnsi="Times New Roman"/>
          <w:sz w:val="24"/>
          <w:szCs w:val="24"/>
          <w:lang w:val="en-US"/>
        </w:rPr>
        <w:t>F</w:t>
      </w:r>
      <w:r w:rsidRPr="00CB490B">
        <w:rPr>
          <w:rFonts w:ascii="Times New Roman" w:hAnsi="Times New Roman"/>
          <w:sz w:val="24"/>
          <w:szCs w:val="24"/>
          <w:lang w:val="uk-UA"/>
        </w:rPr>
        <w:t>698</w:t>
      </w:r>
      <w:r w:rsidRPr="00CB490B">
        <w:rPr>
          <w:rFonts w:ascii="Times New Roman" w:hAnsi="Times New Roman"/>
          <w:sz w:val="24"/>
          <w:szCs w:val="24"/>
          <w:lang w:val="en-US"/>
        </w:rPr>
        <w:t>RKD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0317945, реєстраційний номер ВМ 5405 ВА, який зареєстрований за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Г</w:t>
      </w:r>
      <w:r w:rsidR="00674522">
        <w:rPr>
          <w:rFonts w:ascii="Times New Roman" w:hAnsi="Times New Roman"/>
          <w:sz w:val="24"/>
          <w:szCs w:val="24"/>
          <w:lang w:val="uk-UA"/>
        </w:rPr>
        <w:t>ришинською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сільською радою.</w:t>
      </w:r>
    </w:p>
    <w:p w:rsidR="00CB490B" w:rsidRPr="00CB490B" w:rsidRDefault="00CB490B" w:rsidP="00CB490B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B490B">
        <w:rPr>
          <w:rFonts w:ascii="Times New Roman" w:hAnsi="Times New Roman"/>
          <w:sz w:val="24"/>
          <w:szCs w:val="24"/>
          <w:lang w:val="uk-UA"/>
        </w:rPr>
        <w:t xml:space="preserve">6. Надати дозвіл виконавчому комітету Роменської міської ради на тимчасове використання транспортного засобу – автомобіля марки і моделі ЗАЗ </w:t>
      </w:r>
      <w:r w:rsidRPr="00CB490B">
        <w:rPr>
          <w:rFonts w:ascii="Times New Roman" w:hAnsi="Times New Roman"/>
          <w:sz w:val="24"/>
          <w:szCs w:val="24"/>
          <w:lang w:val="en-US"/>
        </w:rPr>
        <w:t>TF</w:t>
      </w:r>
      <w:r w:rsidRPr="00CB490B">
        <w:rPr>
          <w:rFonts w:ascii="Times New Roman" w:hAnsi="Times New Roman"/>
          <w:sz w:val="24"/>
          <w:szCs w:val="24"/>
          <w:lang w:val="uk-UA"/>
        </w:rPr>
        <w:t>698</w:t>
      </w:r>
      <w:r w:rsidRPr="00CB490B">
        <w:rPr>
          <w:rFonts w:ascii="Times New Roman" w:hAnsi="Times New Roman"/>
          <w:sz w:val="24"/>
          <w:szCs w:val="24"/>
          <w:lang w:val="en-US"/>
        </w:rPr>
        <w:t>K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, рік випуску 2010, шасі (кузов, рама) </w:t>
      </w:r>
      <w:r w:rsidRPr="00CB490B">
        <w:rPr>
          <w:rFonts w:ascii="Times New Roman" w:hAnsi="Times New Roman"/>
          <w:sz w:val="24"/>
          <w:szCs w:val="24"/>
          <w:lang w:val="en-US"/>
        </w:rPr>
        <w:t>Y</w:t>
      </w:r>
      <w:r w:rsidRPr="00CB490B">
        <w:rPr>
          <w:rFonts w:ascii="Times New Roman" w:hAnsi="Times New Roman"/>
          <w:sz w:val="24"/>
          <w:szCs w:val="24"/>
          <w:lang w:val="uk-UA"/>
        </w:rPr>
        <w:t>6</w:t>
      </w:r>
      <w:r w:rsidRPr="00CB490B">
        <w:rPr>
          <w:rFonts w:ascii="Times New Roman" w:hAnsi="Times New Roman"/>
          <w:sz w:val="24"/>
          <w:szCs w:val="24"/>
          <w:lang w:val="en-US"/>
        </w:rPr>
        <w:t>DTF</w:t>
      </w:r>
      <w:r w:rsidRPr="00CB490B">
        <w:rPr>
          <w:rFonts w:ascii="Times New Roman" w:hAnsi="Times New Roman"/>
          <w:sz w:val="24"/>
          <w:szCs w:val="24"/>
          <w:lang w:val="uk-UA"/>
        </w:rPr>
        <w:t>698</w:t>
      </w:r>
      <w:r w:rsidRPr="00CB490B">
        <w:rPr>
          <w:rFonts w:ascii="Times New Roman" w:hAnsi="Times New Roman"/>
          <w:sz w:val="24"/>
          <w:szCs w:val="24"/>
          <w:lang w:val="en-US"/>
        </w:rPr>
        <w:t>K</w:t>
      </w:r>
      <w:r w:rsidRPr="00CB490B">
        <w:rPr>
          <w:rFonts w:ascii="Times New Roman" w:hAnsi="Times New Roman"/>
          <w:sz w:val="24"/>
          <w:szCs w:val="24"/>
          <w:lang w:val="uk-UA"/>
        </w:rPr>
        <w:t xml:space="preserve">В0257114, реєстраційний номер ВМ 3590 АР, який зареєстрований за </w:t>
      </w:r>
      <w:proofErr w:type="spellStart"/>
      <w:r w:rsidRPr="00CB490B">
        <w:rPr>
          <w:rFonts w:ascii="Times New Roman" w:hAnsi="Times New Roman"/>
          <w:sz w:val="24"/>
          <w:szCs w:val="24"/>
          <w:lang w:val="uk-UA"/>
        </w:rPr>
        <w:t>Пустовійтівською</w:t>
      </w:r>
      <w:proofErr w:type="spellEnd"/>
      <w:r w:rsidRPr="00CB490B">
        <w:rPr>
          <w:rFonts w:ascii="Times New Roman" w:hAnsi="Times New Roman"/>
          <w:sz w:val="24"/>
          <w:szCs w:val="24"/>
          <w:lang w:val="uk-UA"/>
        </w:rPr>
        <w:t xml:space="preserve"> сільською радою.</w:t>
      </w:r>
    </w:p>
    <w:p w:rsidR="00CB490B" w:rsidRPr="00CB490B" w:rsidRDefault="00CB490B" w:rsidP="00CB490B">
      <w:pPr>
        <w:widowControl w:val="0"/>
        <w:tabs>
          <w:tab w:val="left" w:pos="721"/>
        </w:tabs>
        <w:spacing w:after="0" w:line="322" w:lineRule="exact"/>
        <w:ind w:right="20" w:firstLine="440"/>
        <w:jc w:val="both"/>
        <w:rPr>
          <w:rFonts w:ascii="Times New Roman" w:eastAsiaTheme="minorHAnsi" w:hAnsi="Times New Roman"/>
          <w:spacing w:val="2"/>
          <w:sz w:val="24"/>
          <w:szCs w:val="24"/>
          <w:lang w:val="uk-UA"/>
        </w:rPr>
      </w:pPr>
      <w:r w:rsidRPr="00CB490B">
        <w:rPr>
          <w:rFonts w:ascii="Times New Roman" w:eastAsiaTheme="minorHAnsi" w:hAnsi="Times New Roman"/>
          <w:color w:val="000000"/>
          <w:spacing w:val="2"/>
          <w:sz w:val="24"/>
          <w:szCs w:val="24"/>
          <w:lang w:val="uk-UA"/>
        </w:rPr>
        <w:t xml:space="preserve">7. </w:t>
      </w:r>
      <w:r w:rsidRPr="00CB490B">
        <w:rPr>
          <w:rFonts w:ascii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</w:t>
      </w:r>
      <w:r w:rsidRPr="00CB49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490B">
        <w:rPr>
          <w:rFonts w:ascii="Times New Roman" w:hAnsi="Times New Roman"/>
          <w:color w:val="000000"/>
          <w:sz w:val="24"/>
          <w:szCs w:val="24"/>
          <w:lang w:val="uk-UA" w:eastAsia="ru-RU"/>
        </w:rPr>
        <w:t>постійну комісію з питань бюджету, економічного розвитку, комунальної власності та регуляторної політики.</w:t>
      </w:r>
    </w:p>
    <w:p w:rsidR="001258D8" w:rsidRDefault="001258D8">
      <w:pPr>
        <w:rPr>
          <w:lang w:val="uk-UA"/>
        </w:rPr>
      </w:pPr>
    </w:p>
    <w:p w:rsidR="00CB490B" w:rsidRPr="00C708BD" w:rsidRDefault="00CB490B" w:rsidP="00CB490B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C708BD">
        <w:rPr>
          <w:rFonts w:ascii="Times New Roman" w:hAnsi="Times New Roman"/>
          <w:sz w:val="24"/>
          <w:lang w:val="uk-UA"/>
        </w:rPr>
        <w:t>Розробник проекту –  Ірина КОВТУН, начальник відділу юридичн</w:t>
      </w:r>
      <w:r>
        <w:rPr>
          <w:rFonts w:ascii="Times New Roman" w:hAnsi="Times New Roman"/>
          <w:sz w:val="24"/>
          <w:lang w:val="uk-UA"/>
        </w:rPr>
        <w:t>ого забезпечення</w:t>
      </w:r>
    </w:p>
    <w:p w:rsidR="00CB490B" w:rsidRPr="00C708BD" w:rsidRDefault="00CB490B" w:rsidP="00CB490B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  <w:lang w:val="uk-UA"/>
        </w:rPr>
      </w:pPr>
      <w:r w:rsidRPr="00C708BD">
        <w:rPr>
          <w:rFonts w:ascii="Times New Roman" w:hAnsi="Times New Roman"/>
          <w:sz w:val="24"/>
          <w:lang w:val="uk-UA"/>
        </w:rPr>
        <w:t xml:space="preserve">Зауваження та пропозиції до проекту рішення приймаються відділом </w:t>
      </w:r>
      <w:r>
        <w:rPr>
          <w:rFonts w:ascii="Times New Roman" w:hAnsi="Times New Roman"/>
          <w:sz w:val="24"/>
          <w:lang w:val="uk-UA"/>
        </w:rPr>
        <w:t xml:space="preserve">юридичного забезпечення </w:t>
      </w:r>
      <w:r w:rsidRPr="00C708BD">
        <w:rPr>
          <w:rFonts w:ascii="Times New Roman" w:hAnsi="Times New Roman"/>
          <w:sz w:val="24"/>
          <w:lang w:val="uk-UA"/>
        </w:rPr>
        <w:t>за адресою: м. Ромни, бульвар Шевченка, 2, за телефоном 5 29 01, електронною поштою:</w:t>
      </w:r>
      <w:r w:rsidRPr="00C708BD">
        <w:rPr>
          <w:rFonts w:ascii="Times New Roman" w:hAnsi="Times New Roman"/>
          <w:sz w:val="24"/>
        </w:rPr>
        <w:t xml:space="preserve"> </w:t>
      </w:r>
      <w:r w:rsidRPr="00C708BD">
        <w:rPr>
          <w:rFonts w:ascii="Times New Roman" w:hAnsi="Times New Roman"/>
          <w:sz w:val="24"/>
          <w:lang w:val="uk-UA"/>
        </w:rPr>
        <w:t>yurist@romny-vk.gov.ua</w:t>
      </w:r>
    </w:p>
    <w:p w:rsidR="00CB490B" w:rsidRPr="00CB490B" w:rsidRDefault="00CB490B">
      <w:pPr>
        <w:rPr>
          <w:lang w:val="uk-UA"/>
        </w:rPr>
      </w:pPr>
    </w:p>
    <w:sectPr w:rsidR="00CB490B" w:rsidRPr="00CB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B0"/>
    <w:rsid w:val="001258D8"/>
    <w:rsid w:val="003249B0"/>
    <w:rsid w:val="00674522"/>
    <w:rsid w:val="00B41FB6"/>
    <w:rsid w:val="00C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2021-02-10T13:31:00Z</cp:lastPrinted>
  <dcterms:created xsi:type="dcterms:W3CDTF">2021-02-10T13:14:00Z</dcterms:created>
  <dcterms:modified xsi:type="dcterms:W3CDTF">2021-02-10T13:41:00Z</dcterms:modified>
</cp:coreProperties>
</file>