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724" w:rsidRPr="00C708BD" w:rsidRDefault="009C4724" w:rsidP="009C4724">
      <w:pPr>
        <w:spacing w:after="0"/>
        <w:jc w:val="center"/>
        <w:rPr>
          <w:rFonts w:ascii="Times New Roman" w:hAnsi="Times New Roman"/>
          <w:b/>
          <w:sz w:val="24"/>
          <w:lang w:val="uk-UA" w:eastAsia="ru-RU"/>
        </w:rPr>
      </w:pPr>
      <w:r w:rsidRPr="00C708BD">
        <w:rPr>
          <w:rFonts w:ascii="Times New Roman" w:hAnsi="Times New Roman"/>
          <w:b/>
          <w:noProof/>
          <w:sz w:val="24"/>
          <w:lang w:val="uk-UA" w:eastAsia="ru-RU"/>
        </w:rPr>
        <w:t>ПРОЕКТ РІШЕННЯ</w:t>
      </w:r>
    </w:p>
    <w:p w:rsidR="009C4724" w:rsidRPr="00C708BD" w:rsidRDefault="009C4724" w:rsidP="009C4724">
      <w:pPr>
        <w:tabs>
          <w:tab w:val="left" w:pos="4395"/>
        </w:tabs>
        <w:spacing w:after="0"/>
        <w:jc w:val="center"/>
        <w:rPr>
          <w:rFonts w:ascii="Times New Roman" w:hAnsi="Times New Roman"/>
          <w:b/>
          <w:sz w:val="24"/>
          <w:szCs w:val="24"/>
          <w:lang w:val="uk-UA" w:eastAsia="uk-UA"/>
        </w:rPr>
      </w:pPr>
      <w:r w:rsidRPr="00C708BD">
        <w:rPr>
          <w:rFonts w:ascii="Times New Roman" w:hAnsi="Times New Roman"/>
          <w:b/>
          <w:sz w:val="24"/>
          <w:szCs w:val="24"/>
          <w:lang w:val="uk-UA" w:eastAsia="uk-UA"/>
        </w:rPr>
        <w:t>РОМЕНСЬКОЇ МІСЬКОЇ РАДИ СУМСЬКОЇ ОБЛАСТІ</w:t>
      </w:r>
    </w:p>
    <w:p w:rsidR="009C4724" w:rsidRPr="00C708BD" w:rsidRDefault="009C4724" w:rsidP="009C4724">
      <w:pPr>
        <w:spacing w:after="0"/>
        <w:rPr>
          <w:rFonts w:ascii="Times New Roman" w:hAnsi="Times New Roman"/>
          <w:sz w:val="16"/>
          <w:szCs w:val="16"/>
          <w:lang w:val="uk-UA" w:eastAsia="uk-UA"/>
        </w:rPr>
      </w:pPr>
    </w:p>
    <w:p w:rsidR="009C4724" w:rsidRPr="00C708BD" w:rsidRDefault="009C4724" w:rsidP="009C4724">
      <w:pPr>
        <w:spacing w:after="0"/>
        <w:rPr>
          <w:rFonts w:ascii="Times New Roman" w:hAnsi="Times New Roman"/>
          <w:sz w:val="16"/>
          <w:szCs w:val="16"/>
          <w:lang w:val="uk-UA" w:eastAsia="uk-UA"/>
        </w:rPr>
      </w:pPr>
    </w:p>
    <w:tbl>
      <w:tblPr>
        <w:tblW w:w="9501" w:type="dxa"/>
        <w:tblLook w:val="00A0" w:firstRow="1" w:lastRow="0" w:firstColumn="1" w:lastColumn="0" w:noHBand="0" w:noVBand="0"/>
      </w:tblPr>
      <w:tblGrid>
        <w:gridCol w:w="4361"/>
        <w:gridCol w:w="5140"/>
      </w:tblGrid>
      <w:tr w:rsidR="009C4724" w:rsidRPr="00C708BD" w:rsidTr="00F91765">
        <w:tc>
          <w:tcPr>
            <w:tcW w:w="4361" w:type="dxa"/>
          </w:tcPr>
          <w:p w:rsidR="009C4724" w:rsidRPr="00C708BD" w:rsidRDefault="009C4724" w:rsidP="00F91765">
            <w:pPr>
              <w:spacing w:after="160"/>
              <w:rPr>
                <w:rFonts w:ascii="Times New Roman" w:hAnsi="Times New Roman"/>
                <w:b/>
                <w:sz w:val="24"/>
                <w:szCs w:val="24"/>
                <w:lang w:val="uk-UA" w:eastAsia="uk-UA"/>
              </w:rPr>
            </w:pPr>
            <w:r>
              <w:rPr>
                <w:rFonts w:ascii="Times New Roman" w:hAnsi="Times New Roman"/>
                <w:b/>
                <w:sz w:val="24"/>
                <w:szCs w:val="24"/>
                <w:lang w:val="uk-UA" w:eastAsia="uk-UA"/>
              </w:rPr>
              <w:t>Дата розгляду: 24.02.2021</w:t>
            </w:r>
          </w:p>
        </w:tc>
        <w:tc>
          <w:tcPr>
            <w:tcW w:w="5140" w:type="dxa"/>
          </w:tcPr>
          <w:p w:rsidR="009C4724" w:rsidRPr="00C708BD" w:rsidRDefault="009C4724" w:rsidP="00F91765">
            <w:pPr>
              <w:spacing w:after="160"/>
              <w:rPr>
                <w:rFonts w:ascii="Times New Roman" w:hAnsi="Times New Roman"/>
                <w:b/>
                <w:sz w:val="24"/>
                <w:szCs w:val="24"/>
                <w:lang w:val="uk-UA" w:eastAsia="uk-UA"/>
              </w:rPr>
            </w:pPr>
            <w:r w:rsidRPr="00C708BD">
              <w:rPr>
                <w:rFonts w:ascii="Times New Roman" w:hAnsi="Times New Roman"/>
                <w:b/>
                <w:sz w:val="24"/>
                <w:szCs w:val="24"/>
                <w:lang w:val="uk-UA" w:eastAsia="uk-UA"/>
              </w:rPr>
              <w:t>Ромни</w:t>
            </w:r>
          </w:p>
        </w:tc>
      </w:tr>
    </w:tbl>
    <w:p w:rsidR="009C4724" w:rsidRDefault="009C4724" w:rsidP="009C4724">
      <w:pPr>
        <w:tabs>
          <w:tab w:val="left" w:pos="4678"/>
        </w:tabs>
        <w:spacing w:after="0"/>
        <w:ind w:right="4819"/>
        <w:jc w:val="both"/>
        <w:rPr>
          <w:rFonts w:ascii="Times New Roman" w:hAnsi="Times New Roman"/>
          <w:b/>
          <w:bCs/>
          <w:sz w:val="24"/>
          <w:szCs w:val="24"/>
          <w:lang w:val="uk-UA" w:eastAsia="ru-RU"/>
        </w:rPr>
      </w:pPr>
      <w:r>
        <w:rPr>
          <w:rFonts w:ascii="Times New Roman" w:hAnsi="Times New Roman"/>
          <w:b/>
          <w:bCs/>
          <w:sz w:val="24"/>
          <w:szCs w:val="24"/>
          <w:lang w:val="uk-UA" w:eastAsia="ru-RU"/>
        </w:rPr>
        <w:t xml:space="preserve">Про </w:t>
      </w:r>
      <w:r w:rsidRPr="0039519E">
        <w:rPr>
          <w:rFonts w:ascii="Times New Roman" w:hAnsi="Times New Roman"/>
          <w:b/>
          <w:bCs/>
          <w:sz w:val="24"/>
          <w:szCs w:val="24"/>
          <w:lang w:val="uk-UA" w:eastAsia="ru-RU"/>
        </w:rPr>
        <w:t>затвердження Положення про</w:t>
      </w:r>
      <w:r w:rsidRPr="0039519E">
        <w:rPr>
          <w:rFonts w:ascii="Times New Roman" w:hAnsi="Times New Roman"/>
          <w:b/>
          <w:bCs/>
          <w:color w:val="FF0000"/>
          <w:sz w:val="24"/>
          <w:szCs w:val="24"/>
          <w:lang w:val="uk-UA" w:eastAsia="ru-RU"/>
        </w:rPr>
        <w:t xml:space="preserve"> </w:t>
      </w:r>
      <w:r w:rsidRPr="0039519E">
        <w:rPr>
          <w:rFonts w:ascii="Times New Roman" w:hAnsi="Times New Roman"/>
          <w:b/>
          <w:bCs/>
          <w:sz w:val="24"/>
          <w:szCs w:val="24"/>
          <w:lang w:val="uk-UA" w:eastAsia="ru-RU"/>
        </w:rPr>
        <w:t xml:space="preserve">Роменський центр комплексної реабілітації для дітей (осіб) з інвалідністю імені Наталії </w:t>
      </w:r>
      <w:proofErr w:type="spellStart"/>
      <w:r w:rsidRPr="0039519E">
        <w:rPr>
          <w:rFonts w:ascii="Times New Roman" w:hAnsi="Times New Roman"/>
          <w:b/>
          <w:bCs/>
          <w:sz w:val="24"/>
          <w:szCs w:val="24"/>
          <w:lang w:val="uk-UA" w:eastAsia="ru-RU"/>
        </w:rPr>
        <w:t>Осауленко</w:t>
      </w:r>
      <w:proofErr w:type="spellEnd"/>
    </w:p>
    <w:p w:rsidR="009C4724" w:rsidRPr="0039519E" w:rsidRDefault="009C4724" w:rsidP="009C4724">
      <w:pPr>
        <w:tabs>
          <w:tab w:val="left" w:pos="4678"/>
        </w:tabs>
        <w:spacing w:after="0"/>
        <w:ind w:right="4819"/>
        <w:jc w:val="both"/>
        <w:rPr>
          <w:rFonts w:ascii="Times New Roman" w:hAnsi="Times New Roman"/>
          <w:b/>
          <w:bCs/>
          <w:sz w:val="24"/>
          <w:szCs w:val="24"/>
          <w:lang w:val="uk-UA" w:eastAsia="ru-RU"/>
        </w:rPr>
      </w:pPr>
    </w:p>
    <w:p w:rsidR="009C4724" w:rsidRPr="0039519E" w:rsidRDefault="009C4724" w:rsidP="009C4724">
      <w:pPr>
        <w:spacing w:after="120"/>
        <w:ind w:firstLine="425"/>
        <w:jc w:val="both"/>
        <w:rPr>
          <w:rFonts w:ascii="Times New Roman" w:hAnsi="Times New Roman"/>
          <w:color w:val="FF0000"/>
          <w:sz w:val="24"/>
          <w:szCs w:val="24"/>
          <w:lang w:val="uk-UA" w:eastAsia="ru-RU"/>
        </w:rPr>
      </w:pPr>
      <w:r w:rsidRPr="00CD60C1">
        <w:rPr>
          <w:rFonts w:ascii="Times New Roman" w:hAnsi="Times New Roman"/>
          <w:sz w:val="24"/>
          <w:szCs w:val="24"/>
          <w:lang w:val="uk-UA" w:eastAsia="ru-RU"/>
        </w:rPr>
        <w:t xml:space="preserve">Відповідно до статті 25, частини 1 статті 59 Закону України «Про місцеве самоврядування в Україні», </w:t>
      </w:r>
      <w:r w:rsidRPr="00CD60C1">
        <w:rPr>
          <w:rFonts w:ascii="Times New Roman" w:hAnsi="Times New Roman"/>
          <w:sz w:val="24"/>
          <w:szCs w:val="24"/>
          <w:shd w:val="clear" w:color="auto" w:fill="FFFFFF"/>
          <w:lang w:val="uk-UA" w:eastAsia="ru-RU"/>
        </w:rPr>
        <w:t>Закону України «Про реабілітацію осіб з інвалідністю в Україні»</w:t>
      </w:r>
      <w:r w:rsidRPr="00CD60C1">
        <w:rPr>
          <w:rFonts w:ascii="Times New Roman" w:hAnsi="Times New Roman"/>
          <w:sz w:val="24"/>
          <w:szCs w:val="24"/>
          <w:lang w:val="uk-UA" w:eastAsia="ru-RU"/>
        </w:rPr>
        <w:t>,</w:t>
      </w:r>
      <w:r w:rsidRPr="0039519E">
        <w:rPr>
          <w:rFonts w:ascii="Times New Roman" w:hAnsi="Times New Roman"/>
          <w:color w:val="FF0000"/>
          <w:sz w:val="24"/>
          <w:szCs w:val="24"/>
          <w:lang w:val="uk-UA" w:eastAsia="ru-RU"/>
        </w:rPr>
        <w:t xml:space="preserve"> </w:t>
      </w:r>
      <w:r w:rsidRPr="00CD60C1">
        <w:rPr>
          <w:rFonts w:ascii="Times New Roman" w:hAnsi="Times New Roman"/>
          <w:sz w:val="24"/>
          <w:szCs w:val="24"/>
          <w:lang w:val="uk-UA" w:eastAsia="ru-RU"/>
        </w:rPr>
        <w:t>статті 26 Конвенції про права осіб з інвалідністю,</w:t>
      </w:r>
      <w:r w:rsidRPr="0039519E">
        <w:rPr>
          <w:rFonts w:ascii="Times New Roman" w:hAnsi="Times New Roman"/>
          <w:color w:val="FF0000"/>
          <w:sz w:val="24"/>
          <w:szCs w:val="24"/>
          <w:lang w:val="uk-UA" w:eastAsia="ru-RU"/>
        </w:rPr>
        <w:t xml:space="preserve"> </w:t>
      </w:r>
      <w:r w:rsidRPr="00CD60C1">
        <w:rPr>
          <w:rFonts w:ascii="Times New Roman" w:hAnsi="Times New Roman"/>
          <w:sz w:val="24"/>
          <w:szCs w:val="24"/>
          <w:shd w:val="clear" w:color="auto" w:fill="FFFFFF"/>
          <w:lang w:val="uk-UA" w:eastAsia="ru-RU"/>
        </w:rPr>
        <w:t xml:space="preserve">наказу Міністерства соціальної політики України від 09 серпня 2016 року № 855 «Деякі питання комплексної реабілітації осіб з інвалідністю» зі змінами, внесеними згідно з наказом Міністерства соціальної політики від 14.03.2018 </w:t>
      </w:r>
      <w:r w:rsidR="00AB7759">
        <w:fldChar w:fldCharType="begin"/>
      </w:r>
      <w:r w:rsidR="00AB7759" w:rsidRPr="00AB7759">
        <w:rPr>
          <w:lang w:val="uk-UA"/>
        </w:rPr>
        <w:instrText xml:space="preserve"> </w:instrText>
      </w:r>
      <w:r w:rsidR="00AB7759">
        <w:instrText>HYPERLINK</w:instrText>
      </w:r>
      <w:r w:rsidR="00AB7759" w:rsidRPr="00AB7759">
        <w:rPr>
          <w:lang w:val="uk-UA"/>
        </w:rPr>
        <w:instrText xml:space="preserve"> "</w:instrText>
      </w:r>
      <w:r w:rsidR="00AB7759">
        <w:instrText>http</w:instrText>
      </w:r>
      <w:r w:rsidR="00AB7759" w:rsidRPr="00AB7759">
        <w:rPr>
          <w:lang w:val="uk-UA"/>
        </w:rPr>
        <w:instrText>://</w:instrText>
      </w:r>
      <w:r w:rsidR="00AB7759">
        <w:instrText>zakon</w:instrText>
      </w:r>
      <w:r w:rsidR="00AB7759" w:rsidRPr="00AB7759">
        <w:rPr>
          <w:lang w:val="uk-UA"/>
        </w:rPr>
        <w:instrText>.</w:instrText>
      </w:r>
      <w:r w:rsidR="00AB7759">
        <w:instrText>rada</w:instrText>
      </w:r>
      <w:r w:rsidR="00AB7759" w:rsidRPr="00AB7759">
        <w:rPr>
          <w:lang w:val="uk-UA"/>
        </w:rPr>
        <w:instrText>.</w:instrText>
      </w:r>
      <w:r w:rsidR="00AB7759">
        <w:instrText>gov</w:instrText>
      </w:r>
      <w:r w:rsidR="00AB7759" w:rsidRPr="00AB7759">
        <w:rPr>
          <w:lang w:val="uk-UA"/>
        </w:rPr>
        <w:instrText>.</w:instrText>
      </w:r>
      <w:r w:rsidR="00AB7759">
        <w:instrText>ua</w:instrText>
      </w:r>
      <w:r w:rsidR="00AB7759" w:rsidRPr="00AB7759">
        <w:rPr>
          <w:lang w:val="uk-UA"/>
        </w:rPr>
        <w:instrText>/</w:instrText>
      </w:r>
      <w:r w:rsidR="00AB7759">
        <w:instrText>laws</w:instrText>
      </w:r>
      <w:r w:rsidR="00AB7759" w:rsidRPr="00AB7759">
        <w:rPr>
          <w:lang w:val="uk-UA"/>
        </w:rPr>
        <w:instrText>/</w:instrText>
      </w:r>
      <w:r w:rsidR="00AB7759">
        <w:instrText>show</w:instrText>
      </w:r>
      <w:r w:rsidR="00AB7759" w:rsidRPr="00AB7759">
        <w:rPr>
          <w:lang w:val="uk-UA"/>
        </w:rPr>
        <w:instrText>/</w:instrText>
      </w:r>
      <w:r w:rsidR="00AB7759">
        <w:instrText>z</w:instrText>
      </w:r>
      <w:r w:rsidR="00AB7759" w:rsidRPr="00AB7759">
        <w:rPr>
          <w:lang w:val="uk-UA"/>
        </w:rPr>
        <w:instrText>0401-18" \</w:instrText>
      </w:r>
      <w:r w:rsidR="00AB7759">
        <w:instrText>l</w:instrText>
      </w:r>
      <w:r w:rsidR="00AB7759" w:rsidRPr="00AB7759">
        <w:rPr>
          <w:lang w:val="uk-UA"/>
        </w:rPr>
        <w:instrText xml:space="preserve"> "</w:instrText>
      </w:r>
      <w:r w:rsidR="00AB7759">
        <w:instrText>n</w:instrText>
      </w:r>
      <w:r w:rsidR="00AB7759" w:rsidRPr="00AB7759">
        <w:rPr>
          <w:lang w:val="uk-UA"/>
        </w:rPr>
        <w:instrText>11" \</w:instrText>
      </w:r>
      <w:r w:rsidR="00AB7759">
        <w:instrText>t</w:instrText>
      </w:r>
      <w:r w:rsidR="00AB7759" w:rsidRPr="00AB7759">
        <w:rPr>
          <w:lang w:val="uk-UA"/>
        </w:rPr>
        <w:instrText xml:space="preserve"> "_</w:instrText>
      </w:r>
      <w:r w:rsidR="00AB7759">
        <w:instrText>blank</w:instrText>
      </w:r>
      <w:r w:rsidR="00AB7759" w:rsidRPr="00AB7759">
        <w:rPr>
          <w:lang w:val="uk-UA"/>
        </w:rPr>
        <w:instrText xml:space="preserve">" </w:instrText>
      </w:r>
      <w:r w:rsidR="00AB7759">
        <w:fldChar w:fldCharType="separate"/>
      </w:r>
      <w:r w:rsidRPr="00CD60C1">
        <w:rPr>
          <w:rFonts w:ascii="Times New Roman" w:hAnsi="Times New Roman"/>
          <w:sz w:val="24"/>
          <w:szCs w:val="24"/>
          <w:shd w:val="clear" w:color="auto" w:fill="FFFFFF"/>
          <w:lang w:val="uk-UA" w:eastAsia="ru-RU"/>
        </w:rPr>
        <w:t>№ 355</w:t>
      </w:r>
      <w:r w:rsidR="00AB7759">
        <w:rPr>
          <w:rFonts w:ascii="Times New Roman" w:hAnsi="Times New Roman"/>
          <w:sz w:val="24"/>
          <w:szCs w:val="24"/>
          <w:shd w:val="clear" w:color="auto" w:fill="FFFFFF"/>
          <w:lang w:val="uk-UA" w:eastAsia="ru-RU"/>
        </w:rPr>
        <w:fldChar w:fldCharType="end"/>
      </w:r>
    </w:p>
    <w:p w:rsidR="009C4724" w:rsidRPr="0039519E" w:rsidRDefault="009C4724" w:rsidP="009C4724">
      <w:pPr>
        <w:spacing w:after="120" w:line="240" w:lineRule="auto"/>
        <w:jc w:val="both"/>
        <w:rPr>
          <w:rFonts w:ascii="Times New Roman" w:hAnsi="Times New Roman"/>
          <w:sz w:val="24"/>
          <w:szCs w:val="24"/>
          <w:lang w:val="uk-UA" w:eastAsia="ru-RU"/>
        </w:rPr>
      </w:pPr>
      <w:r w:rsidRPr="0039519E">
        <w:rPr>
          <w:rFonts w:ascii="Times New Roman" w:hAnsi="Times New Roman"/>
          <w:bCs/>
          <w:sz w:val="24"/>
          <w:szCs w:val="24"/>
          <w:lang w:val="uk-UA" w:eastAsia="ru-RU"/>
        </w:rPr>
        <w:t>МІСЬКА РАДА</w:t>
      </w:r>
      <w:r w:rsidRPr="0039519E">
        <w:rPr>
          <w:rFonts w:ascii="Times New Roman" w:hAnsi="Times New Roman"/>
          <w:sz w:val="24"/>
          <w:szCs w:val="24"/>
          <w:lang w:val="uk-UA" w:eastAsia="ru-RU"/>
        </w:rPr>
        <w:t xml:space="preserve"> ВИРІШИЛА:</w:t>
      </w:r>
    </w:p>
    <w:p w:rsidR="009C4724" w:rsidRPr="0039519E" w:rsidRDefault="009C4724" w:rsidP="009C4724">
      <w:pPr>
        <w:spacing w:after="120"/>
        <w:ind w:firstLine="425"/>
        <w:jc w:val="both"/>
        <w:rPr>
          <w:rFonts w:ascii="Times New Roman" w:hAnsi="Times New Roman"/>
          <w:color w:val="000000"/>
          <w:sz w:val="24"/>
          <w:szCs w:val="24"/>
          <w:lang w:val="uk-UA" w:eastAsia="ru-RU"/>
        </w:rPr>
      </w:pPr>
      <w:r>
        <w:rPr>
          <w:rFonts w:ascii="Times New Roman" w:hAnsi="Times New Roman"/>
          <w:sz w:val="24"/>
          <w:szCs w:val="24"/>
          <w:lang w:val="uk-UA" w:eastAsia="ru-RU"/>
        </w:rPr>
        <w:t>1</w:t>
      </w:r>
      <w:r w:rsidRPr="0039519E">
        <w:rPr>
          <w:rFonts w:ascii="Times New Roman" w:hAnsi="Times New Roman"/>
          <w:sz w:val="24"/>
          <w:szCs w:val="24"/>
          <w:lang w:val="uk-UA" w:eastAsia="ru-RU"/>
        </w:rPr>
        <w:t xml:space="preserve">. </w:t>
      </w:r>
      <w:r w:rsidRPr="0039519E">
        <w:rPr>
          <w:rFonts w:ascii="Times New Roman" w:hAnsi="Times New Roman"/>
          <w:color w:val="000000"/>
          <w:sz w:val="24"/>
          <w:szCs w:val="24"/>
          <w:lang w:val="uk-UA" w:eastAsia="ru-RU"/>
        </w:rPr>
        <w:t xml:space="preserve">Затвердити Положення про Роменський центр комплексної реабілітації </w:t>
      </w:r>
      <w:r w:rsidRPr="0039519E">
        <w:rPr>
          <w:rFonts w:ascii="Times New Roman" w:hAnsi="Times New Roman"/>
          <w:sz w:val="24"/>
          <w:szCs w:val="24"/>
          <w:lang w:val="uk-UA" w:eastAsia="ru-RU"/>
        </w:rPr>
        <w:t>для дітей (осіб)</w:t>
      </w:r>
      <w:r w:rsidRPr="0039519E">
        <w:rPr>
          <w:rFonts w:ascii="Times New Roman" w:hAnsi="Times New Roman"/>
          <w:color w:val="000000"/>
          <w:sz w:val="24"/>
          <w:szCs w:val="24"/>
          <w:lang w:val="uk-UA" w:eastAsia="ru-RU"/>
        </w:rPr>
        <w:t xml:space="preserve"> з інвалідністю імені Наталії </w:t>
      </w:r>
      <w:proofErr w:type="spellStart"/>
      <w:r w:rsidRPr="0039519E">
        <w:rPr>
          <w:rFonts w:ascii="Times New Roman" w:hAnsi="Times New Roman"/>
          <w:color w:val="000000"/>
          <w:sz w:val="24"/>
          <w:szCs w:val="24"/>
          <w:lang w:val="uk-UA" w:eastAsia="ru-RU"/>
        </w:rPr>
        <w:t>Осауленко</w:t>
      </w:r>
      <w:proofErr w:type="spellEnd"/>
      <w:r w:rsidRPr="0039519E">
        <w:rPr>
          <w:rFonts w:ascii="Times New Roman" w:hAnsi="Times New Roman"/>
          <w:color w:val="000000"/>
          <w:sz w:val="24"/>
          <w:szCs w:val="24"/>
          <w:lang w:val="uk-UA" w:eastAsia="ru-RU"/>
        </w:rPr>
        <w:t xml:space="preserve"> в новій редакції (додаток 1).</w:t>
      </w:r>
    </w:p>
    <w:p w:rsidR="009C4724" w:rsidRPr="0039519E" w:rsidRDefault="009C4724" w:rsidP="009C4724">
      <w:pPr>
        <w:spacing w:after="120"/>
        <w:ind w:firstLine="425"/>
        <w:jc w:val="both"/>
        <w:rPr>
          <w:rFonts w:ascii="Times New Roman" w:hAnsi="Times New Roman"/>
          <w:sz w:val="24"/>
          <w:szCs w:val="24"/>
          <w:lang w:val="uk-UA" w:eastAsia="ru-RU"/>
        </w:rPr>
      </w:pPr>
      <w:r>
        <w:rPr>
          <w:rFonts w:ascii="Times New Roman" w:hAnsi="Times New Roman"/>
          <w:color w:val="000000"/>
          <w:sz w:val="24"/>
          <w:szCs w:val="24"/>
          <w:lang w:val="uk-UA" w:eastAsia="ru-RU"/>
        </w:rPr>
        <w:t>2</w:t>
      </w:r>
      <w:r w:rsidRPr="0039519E">
        <w:rPr>
          <w:rFonts w:ascii="Times New Roman" w:hAnsi="Times New Roman"/>
          <w:color w:val="000000"/>
          <w:sz w:val="24"/>
          <w:szCs w:val="24"/>
          <w:lang w:val="uk-UA" w:eastAsia="ru-RU"/>
        </w:rPr>
        <w:t xml:space="preserve">. Встановити, що положення про Роменський центр комплексної реабілітації для дітей (осіб) з інвалідністю імені Наталії </w:t>
      </w:r>
      <w:proofErr w:type="spellStart"/>
      <w:r w:rsidRPr="0039519E">
        <w:rPr>
          <w:rFonts w:ascii="Times New Roman" w:hAnsi="Times New Roman"/>
          <w:color w:val="000000"/>
          <w:sz w:val="24"/>
          <w:szCs w:val="24"/>
          <w:lang w:val="uk-UA" w:eastAsia="ru-RU"/>
        </w:rPr>
        <w:t>Осауленко</w:t>
      </w:r>
      <w:proofErr w:type="spellEnd"/>
      <w:r w:rsidRPr="0039519E">
        <w:rPr>
          <w:rFonts w:ascii="Times New Roman" w:hAnsi="Times New Roman"/>
          <w:color w:val="000000"/>
          <w:sz w:val="24"/>
          <w:szCs w:val="24"/>
          <w:lang w:val="uk-UA" w:eastAsia="ru-RU"/>
        </w:rPr>
        <w:t xml:space="preserve"> складено у трьох примірниках, які мають однакову юридичну силу.</w:t>
      </w:r>
    </w:p>
    <w:p w:rsidR="009C4724" w:rsidRDefault="009C4724" w:rsidP="009C4724">
      <w:pPr>
        <w:spacing w:after="120"/>
        <w:ind w:firstLine="425"/>
        <w:jc w:val="both"/>
        <w:rPr>
          <w:rFonts w:ascii="Times New Roman" w:hAnsi="Times New Roman"/>
          <w:sz w:val="24"/>
          <w:szCs w:val="20"/>
          <w:lang w:val="uk-UA" w:eastAsia="ru-RU"/>
        </w:rPr>
      </w:pPr>
      <w:r>
        <w:rPr>
          <w:rFonts w:ascii="Times New Roman" w:hAnsi="Times New Roman"/>
          <w:sz w:val="24"/>
          <w:szCs w:val="20"/>
          <w:lang w:val="uk-UA" w:eastAsia="ru-RU"/>
        </w:rPr>
        <w:t>3</w:t>
      </w:r>
      <w:r w:rsidRPr="0039519E">
        <w:rPr>
          <w:rFonts w:ascii="Times New Roman" w:hAnsi="Times New Roman"/>
          <w:sz w:val="24"/>
          <w:szCs w:val="20"/>
          <w:lang w:val="uk-UA" w:eastAsia="ru-RU"/>
        </w:rPr>
        <w:t xml:space="preserve">. Директору </w:t>
      </w:r>
      <w:r w:rsidRPr="0039519E">
        <w:rPr>
          <w:rFonts w:ascii="Times New Roman" w:hAnsi="Times New Roman"/>
          <w:sz w:val="24"/>
          <w:szCs w:val="24"/>
          <w:lang w:val="uk-UA" w:eastAsia="ru-RU"/>
        </w:rPr>
        <w:t xml:space="preserve">Роменського </w:t>
      </w:r>
      <w:r w:rsidRPr="0039519E">
        <w:rPr>
          <w:rFonts w:ascii="Times New Roman" w:hAnsi="Times New Roman"/>
          <w:sz w:val="24"/>
          <w:szCs w:val="20"/>
          <w:lang w:val="uk-UA" w:eastAsia="ru-RU"/>
        </w:rPr>
        <w:t xml:space="preserve">центру комплексної реабілітації для дітей (осіб) з інвалідністю імені Наталії </w:t>
      </w:r>
      <w:proofErr w:type="spellStart"/>
      <w:r w:rsidRPr="0039519E">
        <w:rPr>
          <w:rFonts w:ascii="Times New Roman" w:hAnsi="Times New Roman"/>
          <w:sz w:val="24"/>
          <w:szCs w:val="20"/>
          <w:lang w:val="uk-UA" w:eastAsia="ru-RU"/>
        </w:rPr>
        <w:t>Осауленко</w:t>
      </w:r>
      <w:proofErr w:type="spellEnd"/>
      <w:r>
        <w:rPr>
          <w:rFonts w:ascii="Times New Roman" w:hAnsi="Times New Roman"/>
          <w:sz w:val="24"/>
          <w:szCs w:val="20"/>
          <w:lang w:val="uk-UA" w:eastAsia="ru-RU"/>
        </w:rPr>
        <w:t>,</w:t>
      </w:r>
      <w:r w:rsidRPr="0039519E">
        <w:rPr>
          <w:rFonts w:ascii="Times New Roman" w:hAnsi="Times New Roman"/>
          <w:sz w:val="24"/>
          <w:szCs w:val="20"/>
          <w:lang w:val="uk-UA" w:eastAsia="ru-RU"/>
        </w:rPr>
        <w:t xml:space="preserve"> провести в установленому законодавством порядку державну реєстрацію </w:t>
      </w:r>
      <w:r>
        <w:rPr>
          <w:rFonts w:ascii="Times New Roman" w:hAnsi="Times New Roman"/>
          <w:sz w:val="24"/>
          <w:szCs w:val="20"/>
          <w:lang w:val="uk-UA" w:eastAsia="ru-RU"/>
        </w:rPr>
        <w:t>Статуту центру в новій редакції.</w:t>
      </w:r>
    </w:p>
    <w:p w:rsidR="009C4724" w:rsidRPr="0039519E" w:rsidRDefault="009C4724" w:rsidP="009C4724">
      <w:pPr>
        <w:spacing w:after="120"/>
        <w:ind w:firstLine="425"/>
        <w:jc w:val="both"/>
        <w:rPr>
          <w:rFonts w:ascii="Times New Roman" w:hAnsi="Times New Roman"/>
          <w:sz w:val="24"/>
          <w:szCs w:val="20"/>
          <w:lang w:val="uk-UA" w:eastAsia="ru-RU"/>
        </w:rPr>
      </w:pPr>
      <w:r>
        <w:rPr>
          <w:rFonts w:ascii="Times New Roman" w:hAnsi="Times New Roman"/>
          <w:sz w:val="24"/>
          <w:szCs w:val="20"/>
          <w:lang w:val="uk-UA" w:eastAsia="ru-RU"/>
        </w:rPr>
        <w:t>4.</w:t>
      </w:r>
      <w:r w:rsidRPr="00BE4A02">
        <w:rPr>
          <w:rFonts w:ascii="Times New Roman" w:hAnsi="Times New Roman"/>
          <w:color w:val="FF0000"/>
          <w:sz w:val="24"/>
          <w:szCs w:val="20"/>
          <w:lang w:val="uk-UA" w:eastAsia="ru-RU"/>
        </w:rPr>
        <w:t xml:space="preserve"> </w:t>
      </w:r>
      <w:r w:rsidRPr="00E9550C">
        <w:rPr>
          <w:rFonts w:ascii="Times New Roman" w:hAnsi="Times New Roman"/>
          <w:sz w:val="24"/>
          <w:szCs w:val="20"/>
          <w:lang w:val="uk-UA" w:eastAsia="ru-RU"/>
        </w:rPr>
        <w:t>Вважати таким, що втратив чинність пунк</w:t>
      </w:r>
      <w:r>
        <w:rPr>
          <w:rFonts w:ascii="Times New Roman" w:hAnsi="Times New Roman"/>
          <w:sz w:val="24"/>
          <w:szCs w:val="20"/>
          <w:lang w:val="uk-UA" w:eastAsia="ru-RU"/>
        </w:rPr>
        <w:t>т</w:t>
      </w:r>
      <w:r w:rsidRPr="00E9550C">
        <w:rPr>
          <w:rFonts w:ascii="Times New Roman" w:hAnsi="Times New Roman"/>
          <w:sz w:val="24"/>
          <w:szCs w:val="20"/>
          <w:lang w:val="uk-UA" w:eastAsia="ru-RU"/>
        </w:rPr>
        <w:t xml:space="preserve"> 1 рішення Роменської міської ради від 24.02.2021 «Про затвердження Положення про Роменський центр комплексної реабілітації для дітей (осіб) з інвалідністю імені  Наталії </w:t>
      </w:r>
      <w:proofErr w:type="spellStart"/>
      <w:r w:rsidRPr="00E9550C">
        <w:rPr>
          <w:rFonts w:ascii="Times New Roman" w:hAnsi="Times New Roman"/>
          <w:sz w:val="24"/>
          <w:szCs w:val="20"/>
          <w:lang w:val="uk-UA" w:eastAsia="ru-RU"/>
        </w:rPr>
        <w:t>Осауленко</w:t>
      </w:r>
      <w:proofErr w:type="spellEnd"/>
      <w:r w:rsidRPr="00E9550C">
        <w:rPr>
          <w:rFonts w:ascii="Times New Roman" w:hAnsi="Times New Roman"/>
          <w:sz w:val="24"/>
          <w:szCs w:val="20"/>
          <w:lang w:val="uk-UA" w:eastAsia="ru-RU"/>
        </w:rPr>
        <w:t>».</w:t>
      </w:r>
    </w:p>
    <w:p w:rsidR="009C4724" w:rsidRPr="0039519E" w:rsidRDefault="009C4724" w:rsidP="009C4724">
      <w:pPr>
        <w:spacing w:after="120"/>
        <w:ind w:firstLine="425"/>
        <w:jc w:val="both"/>
        <w:rPr>
          <w:rFonts w:ascii="Times New Roman" w:hAnsi="Times New Roman"/>
          <w:sz w:val="24"/>
          <w:szCs w:val="24"/>
          <w:lang w:val="uk-UA" w:eastAsia="ru-RU"/>
        </w:rPr>
      </w:pPr>
      <w:r>
        <w:rPr>
          <w:rFonts w:ascii="Times New Roman" w:hAnsi="Times New Roman"/>
          <w:sz w:val="24"/>
          <w:szCs w:val="24"/>
          <w:lang w:val="uk-UA" w:eastAsia="ru-RU"/>
        </w:rPr>
        <w:t>5</w:t>
      </w:r>
      <w:r w:rsidRPr="0039519E">
        <w:rPr>
          <w:rFonts w:ascii="Times New Roman" w:hAnsi="Times New Roman"/>
          <w:sz w:val="24"/>
          <w:szCs w:val="24"/>
          <w:lang w:eastAsia="ru-RU"/>
        </w:rPr>
        <w:t xml:space="preserve">. </w:t>
      </w:r>
      <w:r w:rsidRPr="0039519E">
        <w:rPr>
          <w:rFonts w:ascii="Times New Roman" w:hAnsi="Times New Roman"/>
          <w:sz w:val="24"/>
          <w:szCs w:val="24"/>
          <w:lang w:val="uk-UA" w:eastAsia="ru-RU"/>
        </w:rPr>
        <w:t>Контроль за виконанням даного рішення покласти на постійну комісію</w:t>
      </w:r>
      <w:r w:rsidRPr="0039519E">
        <w:rPr>
          <w:rFonts w:ascii="Times New Roman" w:hAnsi="Times New Roman"/>
          <w:color w:val="000000"/>
          <w:sz w:val="24"/>
          <w:szCs w:val="24"/>
          <w:lang w:val="uk-UA" w:eastAsia="ru-RU"/>
        </w:rPr>
        <w:t xml:space="preserve"> </w:t>
      </w:r>
      <w:r w:rsidRPr="0039519E">
        <w:rPr>
          <w:rFonts w:ascii="Times New Roman" w:hAnsi="Times New Roman"/>
          <w:color w:val="000000"/>
          <w:sz w:val="24"/>
          <w:szCs w:val="24"/>
          <w:lang w:eastAsia="ru-RU"/>
        </w:rPr>
        <w:t xml:space="preserve">з </w:t>
      </w:r>
      <w:proofErr w:type="spellStart"/>
      <w:r w:rsidRPr="0039519E">
        <w:rPr>
          <w:rFonts w:ascii="Times New Roman" w:hAnsi="Times New Roman"/>
          <w:color w:val="000000"/>
          <w:sz w:val="24"/>
          <w:szCs w:val="24"/>
          <w:lang w:eastAsia="ru-RU"/>
        </w:rPr>
        <w:t>питань</w:t>
      </w:r>
      <w:proofErr w:type="spellEnd"/>
      <w:r w:rsidRPr="0039519E">
        <w:rPr>
          <w:rFonts w:ascii="Times New Roman" w:hAnsi="Times New Roman"/>
          <w:color w:val="000000"/>
          <w:sz w:val="24"/>
          <w:szCs w:val="24"/>
          <w:lang w:eastAsia="ru-RU"/>
        </w:rPr>
        <w:t xml:space="preserve"> регламенту, </w:t>
      </w:r>
      <w:proofErr w:type="spellStart"/>
      <w:r w:rsidRPr="0039519E">
        <w:rPr>
          <w:rFonts w:ascii="Times New Roman" w:hAnsi="Times New Roman"/>
          <w:color w:val="000000"/>
          <w:sz w:val="24"/>
          <w:szCs w:val="24"/>
          <w:lang w:eastAsia="ru-RU"/>
        </w:rPr>
        <w:t>законності</w:t>
      </w:r>
      <w:proofErr w:type="spellEnd"/>
      <w:r w:rsidRPr="0039519E">
        <w:rPr>
          <w:rFonts w:ascii="Times New Roman" w:hAnsi="Times New Roman"/>
          <w:color w:val="000000"/>
          <w:sz w:val="24"/>
          <w:szCs w:val="24"/>
          <w:lang w:eastAsia="ru-RU"/>
        </w:rPr>
        <w:t xml:space="preserve">, </w:t>
      </w:r>
      <w:proofErr w:type="spellStart"/>
      <w:r w:rsidRPr="0039519E">
        <w:rPr>
          <w:rFonts w:ascii="Times New Roman" w:hAnsi="Times New Roman"/>
          <w:color w:val="000000"/>
          <w:sz w:val="24"/>
          <w:szCs w:val="24"/>
          <w:lang w:eastAsia="ru-RU"/>
        </w:rPr>
        <w:t>інформаційного</w:t>
      </w:r>
      <w:proofErr w:type="spellEnd"/>
      <w:r w:rsidRPr="0039519E">
        <w:rPr>
          <w:rFonts w:ascii="Times New Roman" w:hAnsi="Times New Roman"/>
          <w:color w:val="000000"/>
          <w:sz w:val="24"/>
          <w:szCs w:val="24"/>
          <w:lang w:eastAsia="ru-RU"/>
        </w:rPr>
        <w:t xml:space="preserve"> простору</w:t>
      </w:r>
      <w:r w:rsidRPr="0039519E">
        <w:rPr>
          <w:rFonts w:ascii="Times New Roman" w:hAnsi="Times New Roman"/>
          <w:color w:val="000000"/>
          <w:sz w:val="24"/>
          <w:szCs w:val="24"/>
          <w:lang w:val="uk-UA" w:eastAsia="ru-RU"/>
        </w:rPr>
        <w:t>,</w:t>
      </w:r>
      <w:r w:rsidRPr="0039519E">
        <w:rPr>
          <w:rFonts w:ascii="Times New Roman" w:hAnsi="Times New Roman"/>
          <w:color w:val="FF0000"/>
          <w:sz w:val="24"/>
          <w:szCs w:val="24"/>
          <w:lang w:val="uk-UA" w:eastAsia="ru-RU"/>
        </w:rPr>
        <w:t xml:space="preserve"> </w:t>
      </w:r>
      <w:r w:rsidRPr="0039519E">
        <w:rPr>
          <w:rFonts w:ascii="Times New Roman" w:hAnsi="Times New Roman"/>
          <w:sz w:val="24"/>
          <w:szCs w:val="24"/>
          <w:lang w:val="uk-UA" w:eastAsia="ru-RU"/>
        </w:rPr>
        <w:t xml:space="preserve">організацію його виконання доручити заступнику міського голови </w:t>
      </w:r>
      <w:r>
        <w:rPr>
          <w:shd w:val="clear" w:color="auto" w:fill="FFFFFF"/>
        </w:rPr>
        <w:t xml:space="preserve">з </w:t>
      </w:r>
      <w:r>
        <w:rPr>
          <w:rFonts w:ascii="Times New Roman" w:hAnsi="Times New Roman"/>
          <w:sz w:val="24"/>
          <w:szCs w:val="24"/>
          <w:shd w:val="clear" w:color="auto" w:fill="FFFFFF"/>
          <w:lang w:val="uk-UA"/>
        </w:rPr>
        <w:t xml:space="preserve">питань діяльності виконавчих органів </w:t>
      </w:r>
      <w:proofErr w:type="spellStart"/>
      <w:r>
        <w:rPr>
          <w:rFonts w:ascii="Times New Roman" w:hAnsi="Times New Roman"/>
          <w:sz w:val="24"/>
          <w:szCs w:val="24"/>
          <w:shd w:val="clear" w:color="auto" w:fill="FFFFFF"/>
          <w:lang w:val="uk-UA"/>
        </w:rPr>
        <w:t>Юраковій</w:t>
      </w:r>
      <w:proofErr w:type="spellEnd"/>
      <w:r>
        <w:rPr>
          <w:rFonts w:ascii="Times New Roman" w:hAnsi="Times New Roman"/>
          <w:sz w:val="24"/>
          <w:szCs w:val="24"/>
          <w:shd w:val="clear" w:color="auto" w:fill="FFFFFF"/>
          <w:lang w:val="uk-UA"/>
        </w:rPr>
        <w:t xml:space="preserve"> О.В.</w:t>
      </w:r>
    </w:p>
    <w:p w:rsidR="0030114F" w:rsidRDefault="0030114F">
      <w:pPr>
        <w:rPr>
          <w:lang w:val="uk-UA"/>
        </w:rPr>
      </w:pPr>
    </w:p>
    <w:p w:rsidR="009C4724" w:rsidRDefault="009C4724">
      <w:pPr>
        <w:rPr>
          <w:lang w:val="uk-UA"/>
        </w:rPr>
      </w:pPr>
    </w:p>
    <w:p w:rsidR="009C4724" w:rsidRDefault="009C4724">
      <w:pPr>
        <w:rPr>
          <w:lang w:val="uk-UA"/>
        </w:rPr>
      </w:pPr>
    </w:p>
    <w:p w:rsidR="009C4724" w:rsidRDefault="009C4724">
      <w:pPr>
        <w:rPr>
          <w:lang w:val="uk-UA"/>
        </w:rPr>
      </w:pPr>
    </w:p>
    <w:p w:rsidR="009C4724" w:rsidRDefault="009C4724">
      <w:pPr>
        <w:rPr>
          <w:lang w:val="uk-UA"/>
        </w:rPr>
      </w:pPr>
    </w:p>
    <w:p w:rsidR="009C4724" w:rsidRDefault="009C4724">
      <w:pPr>
        <w:rPr>
          <w:lang w:val="uk-UA"/>
        </w:rPr>
      </w:pPr>
    </w:p>
    <w:p w:rsidR="009C4724" w:rsidRDefault="009C4724">
      <w:pPr>
        <w:rPr>
          <w:lang w:val="uk-UA"/>
        </w:rPr>
      </w:pPr>
    </w:p>
    <w:p w:rsidR="009C4724" w:rsidRDefault="009C4724">
      <w:pPr>
        <w:rPr>
          <w:lang w:val="uk-UA"/>
        </w:rPr>
      </w:pPr>
    </w:p>
    <w:p w:rsidR="009C4724" w:rsidRPr="0039519E" w:rsidRDefault="009C4724" w:rsidP="009C4724">
      <w:pPr>
        <w:shd w:val="clear" w:color="auto" w:fill="FFFFFF"/>
        <w:spacing w:after="0" w:line="240" w:lineRule="auto"/>
        <w:ind w:left="6096"/>
        <w:rPr>
          <w:rFonts w:ascii="Times New Roman" w:hAnsi="Times New Roman"/>
          <w:b/>
          <w:sz w:val="24"/>
          <w:szCs w:val="24"/>
          <w:lang w:val="uk-UA" w:eastAsia="ru-RU"/>
        </w:rPr>
      </w:pPr>
      <w:r w:rsidRPr="0039519E">
        <w:rPr>
          <w:rFonts w:ascii="Times New Roman" w:hAnsi="Times New Roman"/>
          <w:b/>
          <w:sz w:val="24"/>
          <w:szCs w:val="24"/>
          <w:lang w:val="uk-UA" w:eastAsia="ru-RU"/>
        </w:rPr>
        <w:lastRenderedPageBreak/>
        <w:t xml:space="preserve">Додаток 1 </w:t>
      </w:r>
    </w:p>
    <w:p w:rsidR="009C4724" w:rsidRPr="0039519E" w:rsidRDefault="009C4724" w:rsidP="009C4724">
      <w:pPr>
        <w:shd w:val="clear" w:color="auto" w:fill="FFFFFF"/>
        <w:spacing w:after="0" w:line="240" w:lineRule="auto"/>
        <w:ind w:left="6096"/>
        <w:rPr>
          <w:rFonts w:ascii="Times New Roman" w:hAnsi="Times New Roman"/>
          <w:b/>
          <w:sz w:val="24"/>
          <w:szCs w:val="24"/>
          <w:lang w:val="uk-UA" w:eastAsia="ru-RU"/>
        </w:rPr>
      </w:pPr>
      <w:r w:rsidRPr="0039519E">
        <w:rPr>
          <w:rFonts w:ascii="Times New Roman" w:hAnsi="Times New Roman"/>
          <w:b/>
          <w:sz w:val="24"/>
          <w:szCs w:val="24"/>
          <w:lang w:val="uk-UA" w:eastAsia="ru-RU"/>
        </w:rPr>
        <w:t>до рішення  міської ради</w:t>
      </w:r>
      <w:r w:rsidRPr="0039519E">
        <w:rPr>
          <w:rFonts w:ascii="Times New Roman" w:hAnsi="Times New Roman"/>
          <w:b/>
          <w:sz w:val="24"/>
          <w:szCs w:val="24"/>
          <w:lang w:eastAsia="ru-RU"/>
        </w:rPr>
        <w:t> </w:t>
      </w:r>
      <w:r>
        <w:rPr>
          <w:rFonts w:ascii="Times New Roman" w:hAnsi="Times New Roman"/>
          <w:b/>
          <w:sz w:val="24"/>
          <w:szCs w:val="24"/>
          <w:lang w:val="uk-UA" w:eastAsia="ru-RU"/>
        </w:rPr>
        <w:br/>
        <w:t>від 24.02.2021</w:t>
      </w:r>
    </w:p>
    <w:p w:rsidR="009C4724" w:rsidRPr="0039519E" w:rsidRDefault="009C4724" w:rsidP="009C4724">
      <w:pPr>
        <w:tabs>
          <w:tab w:val="left" w:pos="4170"/>
        </w:tabs>
        <w:spacing w:after="0" w:line="240" w:lineRule="auto"/>
        <w:rPr>
          <w:rFonts w:ascii="Times New Roman" w:hAnsi="Times New Roman"/>
          <w:b/>
          <w:bCs/>
          <w:sz w:val="24"/>
          <w:szCs w:val="24"/>
          <w:lang w:val="uk-UA" w:eastAsia="ru-RU"/>
        </w:rPr>
      </w:pPr>
    </w:p>
    <w:p w:rsidR="009C4724" w:rsidRPr="0039519E" w:rsidRDefault="009C4724" w:rsidP="009C4724">
      <w:pPr>
        <w:tabs>
          <w:tab w:val="left" w:pos="4170"/>
        </w:tabs>
        <w:spacing w:after="0" w:line="240" w:lineRule="auto"/>
        <w:jc w:val="center"/>
        <w:rPr>
          <w:rFonts w:ascii="Times New Roman" w:hAnsi="Times New Roman"/>
          <w:b/>
          <w:bCs/>
          <w:sz w:val="24"/>
          <w:szCs w:val="24"/>
          <w:lang w:val="uk-UA" w:eastAsia="ru-RU"/>
        </w:rPr>
      </w:pPr>
    </w:p>
    <w:p w:rsidR="009C4724" w:rsidRPr="0039519E" w:rsidRDefault="009C4724" w:rsidP="009C4724">
      <w:pPr>
        <w:tabs>
          <w:tab w:val="left" w:pos="4170"/>
        </w:tabs>
        <w:spacing w:after="0" w:line="240" w:lineRule="auto"/>
        <w:jc w:val="center"/>
        <w:rPr>
          <w:rFonts w:ascii="Times New Roman" w:hAnsi="Times New Roman"/>
          <w:b/>
          <w:bCs/>
          <w:sz w:val="24"/>
          <w:szCs w:val="24"/>
          <w:lang w:val="uk-UA" w:eastAsia="ru-RU"/>
        </w:rPr>
      </w:pPr>
      <w:r w:rsidRPr="0039519E">
        <w:rPr>
          <w:rFonts w:ascii="Times New Roman" w:hAnsi="Times New Roman"/>
          <w:b/>
          <w:bCs/>
          <w:sz w:val="24"/>
          <w:szCs w:val="24"/>
          <w:lang w:val="uk-UA" w:eastAsia="ru-RU"/>
        </w:rPr>
        <w:t>ПОЛОЖЕННЯ</w:t>
      </w:r>
    </w:p>
    <w:p w:rsidR="009C4724" w:rsidRPr="0039519E" w:rsidRDefault="009C4724" w:rsidP="009C4724">
      <w:pPr>
        <w:tabs>
          <w:tab w:val="left" w:pos="4170"/>
        </w:tabs>
        <w:spacing w:after="0" w:line="240" w:lineRule="auto"/>
        <w:jc w:val="center"/>
        <w:rPr>
          <w:rFonts w:ascii="Times New Roman" w:hAnsi="Times New Roman"/>
          <w:b/>
          <w:sz w:val="24"/>
          <w:szCs w:val="24"/>
          <w:lang w:val="uk-UA" w:eastAsia="ru-RU"/>
        </w:rPr>
      </w:pPr>
      <w:r w:rsidRPr="0039519E">
        <w:rPr>
          <w:rFonts w:ascii="Times New Roman" w:hAnsi="Times New Roman"/>
          <w:b/>
          <w:bCs/>
          <w:sz w:val="24"/>
          <w:szCs w:val="24"/>
          <w:lang w:val="uk-UA" w:eastAsia="ru-RU"/>
        </w:rPr>
        <w:t xml:space="preserve">про Роменський центр </w:t>
      </w:r>
      <w:r w:rsidRPr="0039519E">
        <w:rPr>
          <w:rFonts w:ascii="Times New Roman" w:hAnsi="Times New Roman"/>
          <w:b/>
          <w:sz w:val="24"/>
          <w:szCs w:val="24"/>
          <w:lang w:val="uk-UA" w:eastAsia="ru-RU"/>
        </w:rPr>
        <w:t>комплексної реабілітації для дітей (осіб) з інвалідністю</w:t>
      </w:r>
    </w:p>
    <w:p w:rsidR="009C4724" w:rsidRPr="0039519E" w:rsidRDefault="009C4724" w:rsidP="009C4724">
      <w:pPr>
        <w:tabs>
          <w:tab w:val="left" w:pos="4170"/>
        </w:tabs>
        <w:spacing w:after="0" w:line="240" w:lineRule="auto"/>
        <w:jc w:val="center"/>
        <w:rPr>
          <w:rFonts w:ascii="Times New Roman" w:hAnsi="Times New Roman"/>
          <w:b/>
          <w:bCs/>
          <w:sz w:val="24"/>
          <w:szCs w:val="24"/>
          <w:lang w:val="uk-UA" w:eastAsia="ru-RU"/>
        </w:rPr>
      </w:pPr>
      <w:r w:rsidRPr="0039519E">
        <w:rPr>
          <w:rFonts w:ascii="Times New Roman" w:hAnsi="Times New Roman"/>
          <w:b/>
          <w:sz w:val="24"/>
          <w:szCs w:val="24"/>
          <w:lang w:val="uk-UA" w:eastAsia="ru-RU"/>
        </w:rPr>
        <w:t xml:space="preserve"> імені Наталії </w:t>
      </w:r>
      <w:proofErr w:type="spellStart"/>
      <w:r w:rsidRPr="0039519E">
        <w:rPr>
          <w:rFonts w:ascii="Times New Roman" w:hAnsi="Times New Roman"/>
          <w:b/>
          <w:sz w:val="24"/>
          <w:szCs w:val="24"/>
          <w:lang w:val="uk-UA" w:eastAsia="ru-RU"/>
        </w:rPr>
        <w:t>Осауленко</w:t>
      </w:r>
      <w:proofErr w:type="spellEnd"/>
    </w:p>
    <w:p w:rsidR="009C4724" w:rsidRPr="0039519E" w:rsidRDefault="009C4724" w:rsidP="009C4724">
      <w:pPr>
        <w:shd w:val="clear" w:color="auto" w:fill="FFFFFF"/>
        <w:spacing w:before="150" w:after="150"/>
        <w:ind w:right="450"/>
        <w:jc w:val="center"/>
        <w:rPr>
          <w:rFonts w:ascii="Times New Roman" w:hAnsi="Times New Roman"/>
          <w:color w:val="000000"/>
          <w:sz w:val="24"/>
          <w:szCs w:val="24"/>
          <w:lang w:val="uk-UA"/>
        </w:rPr>
      </w:pPr>
      <w:r w:rsidRPr="0039519E">
        <w:rPr>
          <w:rFonts w:ascii="Times New Roman" w:hAnsi="Times New Roman"/>
          <w:b/>
          <w:bCs/>
          <w:color w:val="000000"/>
          <w:sz w:val="24"/>
          <w:szCs w:val="24"/>
          <w:lang w:val="uk-UA"/>
        </w:rPr>
        <w:t>І. Загальні положення</w:t>
      </w:r>
    </w:p>
    <w:p w:rsidR="009C4724" w:rsidRPr="0039519E" w:rsidRDefault="009C4724" w:rsidP="009C4724">
      <w:pPr>
        <w:spacing w:after="120" w:line="23" w:lineRule="atLeast"/>
        <w:ind w:firstLine="425"/>
        <w:jc w:val="both"/>
        <w:rPr>
          <w:rFonts w:ascii="Times New Roman" w:hAnsi="Times New Roman"/>
          <w:sz w:val="24"/>
          <w:szCs w:val="24"/>
          <w:lang w:val="uk-UA" w:eastAsia="ru-RU"/>
        </w:rPr>
      </w:pPr>
      <w:bookmarkStart w:id="0" w:name="n17"/>
      <w:bookmarkEnd w:id="0"/>
      <w:r w:rsidRPr="0039519E">
        <w:rPr>
          <w:rFonts w:ascii="Times New Roman" w:hAnsi="Times New Roman"/>
          <w:color w:val="000000"/>
          <w:sz w:val="24"/>
          <w:szCs w:val="24"/>
          <w:lang w:val="uk-UA" w:eastAsia="ru-RU"/>
        </w:rPr>
        <w:t xml:space="preserve">1. </w:t>
      </w:r>
      <w:bookmarkStart w:id="1" w:name="n18"/>
      <w:bookmarkEnd w:id="1"/>
      <w:r w:rsidRPr="0039519E">
        <w:rPr>
          <w:rFonts w:ascii="Times New Roman" w:hAnsi="Times New Roman"/>
          <w:color w:val="000000"/>
          <w:sz w:val="24"/>
          <w:szCs w:val="24"/>
          <w:lang w:val="uk-UA" w:eastAsia="ru-RU"/>
        </w:rPr>
        <w:t xml:space="preserve">Роменський центр </w:t>
      </w:r>
      <w:r w:rsidRPr="0039519E">
        <w:rPr>
          <w:rFonts w:ascii="Times New Roman" w:hAnsi="Times New Roman"/>
          <w:sz w:val="24"/>
          <w:szCs w:val="24"/>
          <w:lang w:val="uk-UA" w:eastAsia="ru-RU"/>
        </w:rPr>
        <w:t xml:space="preserve">комплексної реабілітації для дітей (осіб) з інвалідністю імені Наталії </w:t>
      </w:r>
      <w:proofErr w:type="spellStart"/>
      <w:r w:rsidRPr="0039519E">
        <w:rPr>
          <w:rFonts w:ascii="Times New Roman" w:hAnsi="Times New Roman"/>
          <w:sz w:val="24"/>
          <w:szCs w:val="24"/>
          <w:lang w:val="uk-UA" w:eastAsia="ru-RU"/>
        </w:rPr>
        <w:t>Осауленко</w:t>
      </w:r>
      <w:proofErr w:type="spellEnd"/>
      <w:r w:rsidRPr="0039519E">
        <w:rPr>
          <w:rFonts w:ascii="Times New Roman" w:hAnsi="Times New Roman"/>
          <w:sz w:val="24"/>
          <w:szCs w:val="24"/>
          <w:lang w:val="uk-UA" w:eastAsia="ru-RU"/>
        </w:rPr>
        <w:t xml:space="preserve"> (далі по тексту – Центр) – реабілітаційна установа, цільовим призначенням якої є здійснення комплексу реабілітаційних заходів, спрямованих на створення умов для всебічного розвитку дітей з інвалідністю та дітей віком до двох років (включно), які належать до групи ризику щодо отримання інвалідності, а також  осіб з інвалідністю, які досягли повноліття </w:t>
      </w:r>
      <w:r w:rsidRPr="00DE56D2">
        <w:rPr>
          <w:rFonts w:ascii="Times New Roman" w:hAnsi="Times New Roman"/>
          <w:sz w:val="24"/>
          <w:szCs w:val="24"/>
          <w:lang w:val="uk-UA" w:eastAsia="ru-RU"/>
        </w:rPr>
        <w:t xml:space="preserve">спрямованих на попередження (запобігання), </w:t>
      </w:r>
      <w:r w:rsidRPr="0039519E">
        <w:rPr>
          <w:rFonts w:ascii="Times New Roman" w:hAnsi="Times New Roman"/>
          <w:sz w:val="24"/>
          <w:szCs w:val="24"/>
          <w:lang w:val="uk-UA" w:eastAsia="ru-RU"/>
        </w:rPr>
        <w:t>зменшення або подолання фізичних, психічних розладів, коригування порушень розвитку, засвоєння ними знань, умінь, навичок, досягнення і збереження їхньої максимальної незалежності, фізичних, розумових, соціальних, професійних здібностей з метою максимальної реалізації особистого потенціалу.</w:t>
      </w:r>
    </w:p>
    <w:p w:rsidR="009C4724" w:rsidRDefault="009C4724" w:rsidP="009C4724">
      <w:pPr>
        <w:spacing w:after="120" w:line="23" w:lineRule="atLeast"/>
        <w:ind w:firstLine="425"/>
        <w:jc w:val="both"/>
        <w:textAlignment w:val="baseline"/>
        <w:rPr>
          <w:rFonts w:ascii="Times New Roman" w:hAnsi="Times New Roman"/>
          <w:sz w:val="24"/>
          <w:szCs w:val="24"/>
          <w:lang w:val="uk-UA" w:eastAsia="ru-RU"/>
        </w:rPr>
      </w:pPr>
      <w:bookmarkStart w:id="2" w:name="n132"/>
      <w:bookmarkEnd w:id="2"/>
      <w:r w:rsidRPr="0039519E">
        <w:rPr>
          <w:rFonts w:ascii="Times New Roman" w:hAnsi="Times New Roman"/>
          <w:sz w:val="24"/>
          <w:szCs w:val="24"/>
          <w:lang w:val="uk-UA" w:eastAsia="ru-RU"/>
        </w:rPr>
        <w:t>2. Засновником Центру є Роменська міська рада (далі по тексту – Засновник),  якій Цен</w:t>
      </w:r>
      <w:r>
        <w:rPr>
          <w:rFonts w:ascii="Times New Roman" w:hAnsi="Times New Roman"/>
          <w:sz w:val="24"/>
          <w:szCs w:val="24"/>
          <w:lang w:val="uk-UA" w:eastAsia="ru-RU"/>
        </w:rPr>
        <w:t>тр підзвітний та підконтрольний. Органом управління є Виконавчий комітет Роменської міської ради Сумської області.</w:t>
      </w:r>
    </w:p>
    <w:p w:rsidR="009C4724" w:rsidRPr="0039519E" w:rsidRDefault="009C4724" w:rsidP="009C4724">
      <w:pPr>
        <w:spacing w:after="120" w:line="23" w:lineRule="atLeast"/>
        <w:ind w:firstLine="425"/>
        <w:jc w:val="both"/>
        <w:textAlignment w:val="baseline"/>
        <w:rPr>
          <w:rFonts w:ascii="Times New Roman" w:hAnsi="Times New Roman"/>
          <w:color w:val="000000"/>
          <w:sz w:val="24"/>
          <w:szCs w:val="24"/>
          <w:lang w:val="uk-UA" w:eastAsia="ru-RU"/>
        </w:rPr>
      </w:pPr>
      <w:r w:rsidRPr="0039519E">
        <w:rPr>
          <w:rFonts w:ascii="Times New Roman" w:hAnsi="Times New Roman"/>
          <w:sz w:val="24"/>
          <w:szCs w:val="24"/>
          <w:lang w:val="uk-UA" w:eastAsia="ru-RU"/>
        </w:rPr>
        <w:t xml:space="preserve"> Центр </w:t>
      </w:r>
      <w:r w:rsidRPr="0039519E">
        <w:rPr>
          <w:rFonts w:ascii="Times New Roman" w:hAnsi="Times New Roman"/>
          <w:color w:val="000000"/>
          <w:sz w:val="24"/>
          <w:szCs w:val="24"/>
          <w:lang w:val="uk-UA" w:eastAsia="ru-RU"/>
        </w:rPr>
        <w:t>підпорядковується Виконавчому комітету Роменської міської ради</w:t>
      </w:r>
      <w:r>
        <w:rPr>
          <w:rFonts w:ascii="Times New Roman" w:hAnsi="Times New Roman"/>
          <w:color w:val="000000"/>
          <w:sz w:val="24"/>
          <w:szCs w:val="24"/>
          <w:lang w:val="uk-UA" w:eastAsia="ru-RU"/>
        </w:rPr>
        <w:t xml:space="preserve"> Сумської області.</w:t>
      </w:r>
    </w:p>
    <w:p w:rsidR="009C4724" w:rsidRPr="0039519E" w:rsidRDefault="009C4724" w:rsidP="009C4724">
      <w:pPr>
        <w:tabs>
          <w:tab w:val="left" w:pos="0"/>
          <w:tab w:val="left" w:pos="10992"/>
          <w:tab w:val="left" w:pos="11908"/>
          <w:tab w:val="left" w:pos="12824"/>
          <w:tab w:val="left" w:pos="13740"/>
          <w:tab w:val="left" w:pos="14656"/>
        </w:tabs>
        <w:spacing w:after="120" w:line="23" w:lineRule="atLeast"/>
        <w:ind w:firstLine="425"/>
        <w:jc w:val="both"/>
        <w:rPr>
          <w:rFonts w:ascii="Times New Roman" w:eastAsia="Courier New" w:hAnsi="Times New Roman"/>
          <w:sz w:val="24"/>
          <w:szCs w:val="24"/>
          <w:lang w:val="uk-UA" w:eastAsia="ru-RU"/>
        </w:rPr>
      </w:pPr>
      <w:r w:rsidRPr="0039519E">
        <w:rPr>
          <w:rFonts w:ascii="Times New Roman" w:eastAsia="Courier New" w:hAnsi="Times New Roman"/>
          <w:sz w:val="24"/>
          <w:szCs w:val="24"/>
          <w:lang w:val="uk-UA" w:eastAsia="ru-RU"/>
        </w:rPr>
        <w:t xml:space="preserve">3. Повне найменування Центру: Роменський центр комплексної реабілітації для дітей (осіб) з інвалідністю імені Наталії </w:t>
      </w:r>
      <w:proofErr w:type="spellStart"/>
      <w:r w:rsidRPr="0039519E">
        <w:rPr>
          <w:rFonts w:ascii="Times New Roman" w:eastAsia="Courier New" w:hAnsi="Times New Roman"/>
          <w:sz w:val="24"/>
          <w:szCs w:val="24"/>
          <w:lang w:val="uk-UA" w:eastAsia="ru-RU"/>
        </w:rPr>
        <w:t>Осауленко</w:t>
      </w:r>
      <w:proofErr w:type="spellEnd"/>
      <w:r w:rsidRPr="0039519E">
        <w:rPr>
          <w:rFonts w:ascii="Times New Roman" w:eastAsia="Courier New" w:hAnsi="Times New Roman"/>
          <w:sz w:val="24"/>
          <w:szCs w:val="24"/>
          <w:lang w:val="uk-UA" w:eastAsia="ru-RU"/>
        </w:rPr>
        <w:t xml:space="preserve">. </w:t>
      </w:r>
    </w:p>
    <w:p w:rsidR="009C4724" w:rsidRPr="0039519E" w:rsidRDefault="009C4724" w:rsidP="009C4724">
      <w:pPr>
        <w:tabs>
          <w:tab w:val="left" w:pos="0"/>
          <w:tab w:val="left" w:pos="10992"/>
          <w:tab w:val="left" w:pos="11908"/>
          <w:tab w:val="left" w:pos="12824"/>
          <w:tab w:val="left" w:pos="13740"/>
          <w:tab w:val="left" w:pos="14656"/>
        </w:tabs>
        <w:spacing w:after="120" w:line="23" w:lineRule="atLeast"/>
        <w:ind w:firstLine="425"/>
        <w:jc w:val="both"/>
        <w:rPr>
          <w:rFonts w:ascii="Times New Roman" w:eastAsia="Courier New" w:hAnsi="Times New Roman"/>
          <w:sz w:val="24"/>
          <w:szCs w:val="24"/>
          <w:lang w:val="uk-UA" w:eastAsia="ru-RU"/>
        </w:rPr>
      </w:pPr>
      <w:r w:rsidRPr="0039519E">
        <w:rPr>
          <w:rFonts w:ascii="Times New Roman" w:eastAsia="Courier New" w:hAnsi="Times New Roman"/>
          <w:sz w:val="24"/>
          <w:szCs w:val="24"/>
          <w:lang w:val="uk-UA" w:eastAsia="ru-RU"/>
        </w:rPr>
        <w:t xml:space="preserve">Скорочене найменування Центру: РЦКРДОІ ім. Н. </w:t>
      </w:r>
      <w:proofErr w:type="spellStart"/>
      <w:r w:rsidRPr="0039519E">
        <w:rPr>
          <w:rFonts w:ascii="Times New Roman" w:eastAsia="Courier New" w:hAnsi="Times New Roman"/>
          <w:sz w:val="24"/>
          <w:szCs w:val="24"/>
          <w:lang w:val="uk-UA" w:eastAsia="ru-RU"/>
        </w:rPr>
        <w:t>Осауленко</w:t>
      </w:r>
      <w:proofErr w:type="spellEnd"/>
    </w:p>
    <w:p w:rsidR="009C4724" w:rsidRPr="0039519E" w:rsidRDefault="009C4724" w:rsidP="009C4724">
      <w:pPr>
        <w:tabs>
          <w:tab w:val="left" w:pos="0"/>
          <w:tab w:val="left" w:pos="10992"/>
          <w:tab w:val="left" w:pos="11908"/>
          <w:tab w:val="left" w:pos="12824"/>
          <w:tab w:val="left" w:pos="13740"/>
          <w:tab w:val="left" w:pos="14656"/>
        </w:tabs>
        <w:spacing w:after="120" w:line="23" w:lineRule="atLeast"/>
        <w:ind w:firstLine="425"/>
        <w:jc w:val="both"/>
        <w:rPr>
          <w:rFonts w:ascii="Times New Roman" w:eastAsia="Courier New" w:hAnsi="Times New Roman"/>
          <w:sz w:val="24"/>
          <w:szCs w:val="24"/>
          <w:lang w:val="uk-UA" w:eastAsia="ru-RU"/>
        </w:rPr>
      </w:pPr>
      <w:r w:rsidRPr="0039519E">
        <w:rPr>
          <w:rFonts w:ascii="Times New Roman" w:eastAsia="Courier New" w:hAnsi="Times New Roman"/>
          <w:sz w:val="24"/>
          <w:szCs w:val="24"/>
          <w:lang w:val="uk-UA" w:eastAsia="ru-RU"/>
        </w:rPr>
        <w:t xml:space="preserve">Місцезнаходження Центру: вул. Пушкіна, 25,  м. Ромни,  Сумська обл., 42000. </w:t>
      </w:r>
    </w:p>
    <w:p w:rsidR="009C4724" w:rsidRPr="0039519E" w:rsidRDefault="009C4724" w:rsidP="009C4724">
      <w:pPr>
        <w:spacing w:after="120" w:line="23" w:lineRule="atLeast"/>
        <w:ind w:firstLine="425"/>
        <w:jc w:val="both"/>
        <w:rPr>
          <w:rFonts w:ascii="Times New Roman" w:hAnsi="Times New Roman"/>
          <w:color w:val="000000"/>
          <w:sz w:val="24"/>
          <w:szCs w:val="24"/>
          <w:lang w:eastAsia="ru-RU"/>
        </w:rPr>
      </w:pPr>
      <w:r w:rsidRPr="0039519E">
        <w:rPr>
          <w:rFonts w:ascii="Times New Roman" w:hAnsi="Times New Roman"/>
          <w:sz w:val="24"/>
          <w:szCs w:val="24"/>
          <w:lang w:val="uk-UA" w:eastAsia="ru-RU"/>
        </w:rPr>
        <w:t xml:space="preserve">4. </w:t>
      </w:r>
      <w:r w:rsidRPr="0039519E">
        <w:rPr>
          <w:rFonts w:ascii="Times New Roman" w:hAnsi="Times New Roman"/>
          <w:color w:val="000000"/>
          <w:sz w:val="24"/>
          <w:szCs w:val="24"/>
          <w:lang w:val="uk-UA" w:eastAsia="ru-RU"/>
        </w:rPr>
        <w:t>Рішення про утворення, реорганізацію та ліквідацію Центру приймається Роменською міською радою</w:t>
      </w:r>
      <w:r w:rsidRPr="0039519E">
        <w:rPr>
          <w:rFonts w:ascii="Times New Roman" w:hAnsi="Times New Roman"/>
          <w:color w:val="000000"/>
          <w:sz w:val="24"/>
          <w:szCs w:val="24"/>
          <w:lang w:eastAsia="ru-RU"/>
        </w:rPr>
        <w:t>.</w:t>
      </w:r>
    </w:p>
    <w:p w:rsidR="009C4724" w:rsidRPr="0039519E" w:rsidRDefault="009C4724" w:rsidP="009C4724">
      <w:pPr>
        <w:spacing w:after="120" w:line="23" w:lineRule="atLeast"/>
        <w:ind w:firstLine="425"/>
        <w:jc w:val="both"/>
        <w:rPr>
          <w:rFonts w:ascii="Times New Roman" w:hAnsi="Times New Roman"/>
          <w:sz w:val="24"/>
          <w:szCs w:val="24"/>
          <w:lang w:eastAsia="ru-RU"/>
        </w:rPr>
      </w:pPr>
      <w:r w:rsidRPr="0039519E">
        <w:rPr>
          <w:rFonts w:ascii="Times New Roman" w:hAnsi="Times New Roman"/>
          <w:sz w:val="24"/>
          <w:szCs w:val="24"/>
          <w:lang w:val="uk-UA" w:eastAsia="ru-RU"/>
        </w:rPr>
        <w:t>5</w:t>
      </w:r>
      <w:r w:rsidRPr="0039519E">
        <w:rPr>
          <w:rFonts w:ascii="Times New Roman" w:hAnsi="Times New Roman"/>
          <w:sz w:val="24"/>
          <w:szCs w:val="24"/>
          <w:lang w:eastAsia="ru-RU"/>
        </w:rPr>
        <w:t xml:space="preserve">. </w:t>
      </w:r>
      <w:r w:rsidRPr="0039519E">
        <w:rPr>
          <w:rFonts w:ascii="Times New Roman" w:hAnsi="Times New Roman"/>
          <w:sz w:val="24"/>
          <w:szCs w:val="24"/>
          <w:lang w:val="uk-UA" w:eastAsia="ru-RU"/>
        </w:rPr>
        <w:t xml:space="preserve">Положення про </w:t>
      </w:r>
      <w:r w:rsidRPr="0039519E">
        <w:rPr>
          <w:rFonts w:ascii="Times New Roman" w:hAnsi="Times New Roman"/>
          <w:bCs/>
          <w:sz w:val="24"/>
          <w:szCs w:val="24"/>
          <w:lang w:val="uk-UA" w:eastAsia="ru-RU"/>
        </w:rPr>
        <w:t>Центр</w:t>
      </w:r>
      <w:r w:rsidRPr="0039519E">
        <w:rPr>
          <w:rFonts w:ascii="Times New Roman" w:hAnsi="Times New Roman"/>
          <w:sz w:val="24"/>
          <w:szCs w:val="24"/>
          <w:lang w:val="uk-UA" w:eastAsia="ru-RU"/>
        </w:rPr>
        <w:t>, його структура та штатна чисельність працівників затверджується рішенням Роменської міської ради</w:t>
      </w:r>
      <w:r w:rsidRPr="0039519E">
        <w:rPr>
          <w:rFonts w:ascii="Times New Roman" w:hAnsi="Times New Roman"/>
          <w:sz w:val="24"/>
          <w:szCs w:val="24"/>
          <w:lang w:eastAsia="ru-RU"/>
        </w:rPr>
        <w:t>.</w:t>
      </w:r>
    </w:p>
    <w:p w:rsidR="009C4724" w:rsidRPr="0039519E" w:rsidRDefault="009C4724" w:rsidP="009C4724">
      <w:pPr>
        <w:tabs>
          <w:tab w:val="left" w:pos="0"/>
          <w:tab w:val="left" w:pos="10992"/>
          <w:tab w:val="left" w:pos="11160"/>
          <w:tab w:val="left" w:pos="11908"/>
          <w:tab w:val="left" w:pos="12824"/>
          <w:tab w:val="left" w:pos="13740"/>
          <w:tab w:val="left" w:pos="14656"/>
        </w:tabs>
        <w:spacing w:after="120" w:line="23" w:lineRule="atLeast"/>
        <w:ind w:firstLine="425"/>
        <w:jc w:val="both"/>
        <w:rPr>
          <w:rFonts w:ascii="Times New Roman" w:eastAsia="Courier New" w:hAnsi="Times New Roman"/>
          <w:sz w:val="24"/>
          <w:szCs w:val="24"/>
          <w:lang w:val="uk-UA" w:eastAsia="ru-RU"/>
        </w:rPr>
      </w:pPr>
      <w:r w:rsidRPr="0039519E">
        <w:rPr>
          <w:rFonts w:ascii="Times New Roman" w:eastAsia="Courier New" w:hAnsi="Times New Roman"/>
          <w:sz w:val="24"/>
          <w:szCs w:val="24"/>
          <w:lang w:val="uk-UA" w:eastAsia="ru-RU"/>
        </w:rPr>
        <w:t>6</w:t>
      </w:r>
      <w:r w:rsidRPr="0039519E">
        <w:rPr>
          <w:rFonts w:ascii="Times New Roman" w:eastAsia="Courier New" w:hAnsi="Times New Roman"/>
          <w:sz w:val="24"/>
          <w:szCs w:val="24"/>
          <w:lang w:eastAsia="ru-RU"/>
        </w:rPr>
        <w:t xml:space="preserve">. </w:t>
      </w:r>
      <w:r w:rsidRPr="0039519E">
        <w:rPr>
          <w:rFonts w:ascii="Times New Roman" w:eastAsia="Courier New" w:hAnsi="Times New Roman"/>
          <w:sz w:val="24"/>
          <w:szCs w:val="24"/>
          <w:lang w:val="uk-UA" w:eastAsia="ru-RU"/>
        </w:rPr>
        <w:t xml:space="preserve">Центр здійснює некомерційну господарську діяльність (без мети отримання прибутку). </w:t>
      </w:r>
    </w:p>
    <w:p w:rsidR="009C4724" w:rsidRPr="0039519E" w:rsidRDefault="009C4724" w:rsidP="009C4724">
      <w:pPr>
        <w:shd w:val="clear" w:color="auto" w:fill="FFFFFF"/>
        <w:spacing w:after="120" w:line="23" w:lineRule="atLeast"/>
        <w:ind w:firstLine="425"/>
        <w:jc w:val="both"/>
        <w:rPr>
          <w:rFonts w:ascii="Times New Roman" w:hAnsi="Times New Roman"/>
          <w:color w:val="000000"/>
          <w:sz w:val="24"/>
          <w:szCs w:val="24"/>
          <w:lang w:val="uk-UA"/>
        </w:rPr>
      </w:pPr>
      <w:r w:rsidRPr="0039519E">
        <w:rPr>
          <w:rFonts w:ascii="Times New Roman" w:hAnsi="Times New Roman"/>
          <w:sz w:val="24"/>
          <w:szCs w:val="24"/>
          <w:lang w:val="uk-UA"/>
        </w:rPr>
        <w:t xml:space="preserve"> 7. </w:t>
      </w:r>
      <w:r w:rsidRPr="0039519E">
        <w:rPr>
          <w:rFonts w:ascii="Times New Roman" w:hAnsi="Times New Roman"/>
          <w:color w:val="000000"/>
          <w:sz w:val="24"/>
          <w:szCs w:val="24"/>
          <w:lang w:val="uk-UA"/>
        </w:rPr>
        <w:t>Центр розміщується на територіях із спеціально побудованими або пристосованими приміщеннями, що повинні відповідати державним будівельним нормам і правилам, санітарним нормам і правилам, протипожежним вимогам, техніці безпеки, мати всі види комунального благоустрою.</w:t>
      </w:r>
    </w:p>
    <w:p w:rsidR="009C4724" w:rsidRPr="008E3E2E" w:rsidRDefault="009C4724" w:rsidP="009C4724">
      <w:pPr>
        <w:spacing w:after="120" w:line="23" w:lineRule="atLeast"/>
        <w:ind w:firstLine="425"/>
        <w:jc w:val="both"/>
        <w:textAlignment w:val="baseline"/>
        <w:rPr>
          <w:rFonts w:ascii="Times New Roman" w:hAnsi="Times New Roman"/>
          <w:color w:val="FF0000"/>
          <w:sz w:val="24"/>
          <w:szCs w:val="24"/>
          <w:lang w:val="uk-UA" w:eastAsia="ru-RU"/>
        </w:rPr>
      </w:pPr>
      <w:r w:rsidRPr="0039519E">
        <w:rPr>
          <w:rFonts w:ascii="Times New Roman" w:hAnsi="Times New Roman"/>
          <w:sz w:val="24"/>
          <w:szCs w:val="24"/>
          <w:lang w:val="uk-UA" w:eastAsia="ru-RU"/>
        </w:rPr>
        <w:t> 8.</w:t>
      </w:r>
      <w:r w:rsidRPr="0039519E">
        <w:rPr>
          <w:rFonts w:ascii="Times New Roman" w:hAnsi="Times New Roman"/>
          <w:sz w:val="24"/>
          <w:szCs w:val="24"/>
          <w:lang w:eastAsia="ru-RU"/>
        </w:rPr>
        <w:t> </w:t>
      </w:r>
      <w:r w:rsidRPr="00837874">
        <w:rPr>
          <w:rFonts w:ascii="Times New Roman" w:hAnsi="Times New Roman"/>
          <w:sz w:val="24"/>
          <w:szCs w:val="24"/>
          <w:lang w:val="uk-UA" w:eastAsia="ru-RU"/>
        </w:rPr>
        <w:t>Організаційно-методичне  забезпечення діяльності Центру здійснюється Міністерством соціальної політики України, а координація роботи здійснюється Департаментом соціального захисту населення </w:t>
      </w:r>
      <w:r>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Cумської</w:t>
      </w:r>
      <w:proofErr w:type="spellEnd"/>
      <w:r>
        <w:rPr>
          <w:rFonts w:ascii="Times New Roman" w:hAnsi="Times New Roman"/>
          <w:sz w:val="24"/>
          <w:szCs w:val="24"/>
          <w:lang w:val="uk-UA" w:eastAsia="ru-RU"/>
        </w:rPr>
        <w:t xml:space="preserve"> облдержадміністрації.</w:t>
      </w:r>
    </w:p>
    <w:p w:rsidR="009C4724" w:rsidRPr="0039519E" w:rsidRDefault="009C4724" w:rsidP="009C4724">
      <w:pPr>
        <w:spacing w:after="120" w:line="23" w:lineRule="atLeast"/>
        <w:ind w:firstLine="425"/>
        <w:jc w:val="both"/>
        <w:rPr>
          <w:rFonts w:ascii="Times New Roman" w:hAnsi="Times New Roman"/>
          <w:sz w:val="24"/>
          <w:szCs w:val="24"/>
          <w:lang w:val="uk-UA" w:eastAsia="ru-RU"/>
        </w:rPr>
      </w:pPr>
      <w:bookmarkStart w:id="3" w:name="n133"/>
      <w:bookmarkEnd w:id="3"/>
      <w:r w:rsidRPr="0039519E">
        <w:rPr>
          <w:rFonts w:ascii="Times New Roman" w:hAnsi="Times New Roman"/>
          <w:sz w:val="24"/>
          <w:szCs w:val="24"/>
          <w:lang w:val="uk-UA" w:eastAsia="ru-RU"/>
        </w:rPr>
        <w:t xml:space="preserve">9.  У своїй діяльності </w:t>
      </w:r>
      <w:proofErr w:type="spellStart"/>
      <w:r w:rsidRPr="0039519E">
        <w:rPr>
          <w:rFonts w:ascii="Times New Roman" w:hAnsi="Times New Roman"/>
          <w:sz w:val="24"/>
          <w:szCs w:val="24"/>
          <w:lang w:val="uk-UA" w:eastAsia="ru-RU"/>
        </w:rPr>
        <w:t>Центр керується  </w:t>
      </w:r>
      <w:hyperlink r:id="rId6" w:tgtFrame="_blank" w:history="1">
        <w:r w:rsidRPr="0039519E">
          <w:rPr>
            <w:rFonts w:ascii="Times New Roman" w:hAnsi="Times New Roman"/>
            <w:sz w:val="24"/>
            <w:szCs w:val="24"/>
            <w:lang w:val="uk-UA" w:eastAsia="ru-RU"/>
          </w:rPr>
          <w:t>Консти</w:t>
        </w:r>
        <w:proofErr w:type="spellEnd"/>
        <w:r w:rsidRPr="0039519E">
          <w:rPr>
            <w:rFonts w:ascii="Times New Roman" w:hAnsi="Times New Roman"/>
            <w:sz w:val="24"/>
            <w:szCs w:val="24"/>
            <w:lang w:val="uk-UA" w:eastAsia="ru-RU"/>
          </w:rPr>
          <w:t>туцією України</w:t>
        </w:r>
      </w:hyperlink>
      <w:r w:rsidRPr="0039519E">
        <w:rPr>
          <w:rFonts w:ascii="Times New Roman" w:hAnsi="Times New Roman"/>
          <w:sz w:val="24"/>
          <w:szCs w:val="24"/>
          <w:lang w:val="uk-UA" w:eastAsia="ru-RU"/>
        </w:rPr>
        <w:t>, законами України, указами Президента України, постановами Верховної Ради України, актами Кабінету Міністрів України, наказами Міністерства соціальної політики, іншими актами законодавства України, рішеннями Роменської міської ради та її виконавчого комітету, розпорядженнями міського голови та цим Положенням.</w:t>
      </w:r>
    </w:p>
    <w:p w:rsidR="009C4724" w:rsidRPr="0039519E" w:rsidRDefault="009C4724" w:rsidP="009C4724">
      <w:pPr>
        <w:spacing w:after="120" w:line="23" w:lineRule="atLeast"/>
        <w:ind w:firstLine="425"/>
        <w:jc w:val="both"/>
        <w:rPr>
          <w:rFonts w:ascii="Times New Roman" w:hAnsi="Times New Roman"/>
          <w:sz w:val="24"/>
          <w:szCs w:val="24"/>
          <w:lang w:val="uk-UA" w:eastAsia="ru-RU"/>
        </w:rPr>
      </w:pPr>
      <w:r w:rsidRPr="0039519E">
        <w:rPr>
          <w:rFonts w:ascii="Times New Roman" w:hAnsi="Times New Roman"/>
          <w:sz w:val="24"/>
          <w:szCs w:val="24"/>
          <w:lang w:val="uk-UA" w:eastAsia="ru-RU"/>
        </w:rPr>
        <w:lastRenderedPageBreak/>
        <w:t>10.  Центр взаємодіє з установами охорони здоров’я, освіти, соціального захисту населення.</w:t>
      </w:r>
    </w:p>
    <w:p w:rsidR="009C4724" w:rsidRPr="0039519E" w:rsidRDefault="009C4724" w:rsidP="009C4724">
      <w:pPr>
        <w:spacing w:after="120" w:line="23" w:lineRule="atLeast"/>
        <w:ind w:firstLine="425"/>
        <w:jc w:val="both"/>
        <w:rPr>
          <w:rFonts w:ascii="Times New Roman" w:hAnsi="Times New Roman"/>
          <w:sz w:val="24"/>
          <w:szCs w:val="24"/>
          <w:lang w:val="uk-UA" w:eastAsia="ru-RU"/>
        </w:rPr>
      </w:pPr>
      <w:r w:rsidRPr="0039519E">
        <w:rPr>
          <w:rFonts w:ascii="Times New Roman" w:hAnsi="Times New Roman"/>
          <w:sz w:val="24"/>
          <w:szCs w:val="24"/>
          <w:lang w:val="uk-UA" w:eastAsia="ru-RU"/>
        </w:rPr>
        <w:t>11. Положення про Центр розроблено відповідно до Типового положення про центр комплексної реабілітації для осіб з інвалідністю, затвердженого наказом Міністерства соціальної політики України від 09.08.2016</w:t>
      </w:r>
      <w:r w:rsidRPr="0039519E">
        <w:rPr>
          <w:rFonts w:ascii="Times New Roman" w:hAnsi="Times New Roman"/>
          <w:sz w:val="24"/>
          <w:szCs w:val="24"/>
          <w:lang w:eastAsia="ru-RU"/>
        </w:rPr>
        <w:t> </w:t>
      </w:r>
      <w:r w:rsidRPr="0039519E">
        <w:rPr>
          <w:rFonts w:ascii="Times New Roman" w:hAnsi="Times New Roman"/>
          <w:sz w:val="24"/>
          <w:szCs w:val="24"/>
          <w:lang w:val="uk-UA" w:eastAsia="ru-RU"/>
        </w:rPr>
        <w:t xml:space="preserve"> № 855 «Деякі питання комплексної реабілітації осіб з інвалідністю».</w:t>
      </w:r>
    </w:p>
    <w:p w:rsidR="009C4724" w:rsidRPr="0039519E" w:rsidRDefault="009C4724" w:rsidP="009C4724">
      <w:pPr>
        <w:shd w:val="clear" w:color="auto" w:fill="FFFFFF"/>
        <w:spacing w:before="150" w:after="150"/>
        <w:ind w:left="450" w:right="450"/>
        <w:jc w:val="center"/>
        <w:rPr>
          <w:rFonts w:ascii="Times New Roman" w:hAnsi="Times New Roman"/>
          <w:color w:val="000000"/>
          <w:sz w:val="24"/>
          <w:szCs w:val="24"/>
          <w:lang w:val="uk-UA"/>
        </w:rPr>
      </w:pPr>
      <w:bookmarkStart w:id="4" w:name="n20"/>
      <w:bookmarkStart w:id="5" w:name="n21"/>
      <w:bookmarkStart w:id="6" w:name="n22"/>
      <w:bookmarkEnd w:id="4"/>
      <w:bookmarkEnd w:id="5"/>
      <w:bookmarkEnd w:id="6"/>
      <w:r w:rsidRPr="0039519E">
        <w:rPr>
          <w:rFonts w:ascii="Times New Roman" w:hAnsi="Times New Roman"/>
          <w:b/>
          <w:bCs/>
          <w:color w:val="000000"/>
          <w:sz w:val="24"/>
          <w:szCs w:val="24"/>
          <w:lang w:val="uk-UA"/>
        </w:rPr>
        <w:t>ІІ. Завдання Центру</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7" w:name="n23"/>
      <w:bookmarkEnd w:id="7"/>
      <w:r w:rsidRPr="0039519E">
        <w:rPr>
          <w:rFonts w:ascii="Times New Roman" w:hAnsi="Times New Roman"/>
          <w:color w:val="000000"/>
          <w:sz w:val="24"/>
          <w:szCs w:val="24"/>
          <w:lang w:val="uk-UA"/>
        </w:rPr>
        <w:t>1. Центр забезпечує:</w:t>
      </w:r>
    </w:p>
    <w:p w:rsidR="009C4724" w:rsidRPr="0039519E" w:rsidRDefault="009C4724" w:rsidP="009C4724">
      <w:pPr>
        <w:shd w:val="clear" w:color="auto" w:fill="FFFFFF"/>
        <w:spacing w:after="120"/>
        <w:ind w:firstLine="425"/>
        <w:jc w:val="both"/>
        <w:rPr>
          <w:rFonts w:ascii="Times New Roman" w:hAnsi="Times New Roman"/>
          <w:sz w:val="24"/>
          <w:szCs w:val="24"/>
          <w:lang w:val="uk-UA"/>
        </w:rPr>
      </w:pPr>
      <w:bookmarkStart w:id="8" w:name="n92"/>
      <w:bookmarkEnd w:id="8"/>
      <w:r w:rsidRPr="0039519E">
        <w:rPr>
          <w:rFonts w:ascii="Times New Roman" w:hAnsi="Times New Roman"/>
          <w:sz w:val="24"/>
          <w:szCs w:val="24"/>
          <w:lang w:val="uk-UA"/>
        </w:rPr>
        <w:t>виконання норм і положень, визначених </w:t>
      </w:r>
      <w:hyperlink r:id="rId7" w:tgtFrame="_blank" w:history="1">
        <w:proofErr w:type="spellStart"/>
        <w:r w:rsidRPr="009E1BCF">
          <w:rPr>
            <w:rFonts w:ascii="Times New Roman" w:hAnsi="Times New Roman"/>
            <w:color w:val="000000"/>
            <w:sz w:val="24"/>
            <w:szCs w:val="24"/>
          </w:rPr>
          <w:t>Конвенцією</w:t>
        </w:r>
        <w:proofErr w:type="spellEnd"/>
        <w:r w:rsidRPr="009E1BCF">
          <w:rPr>
            <w:rFonts w:ascii="Times New Roman" w:hAnsi="Times New Roman"/>
            <w:color w:val="000000"/>
            <w:sz w:val="24"/>
            <w:szCs w:val="24"/>
          </w:rPr>
          <w:t xml:space="preserve"> ООН про права </w:t>
        </w:r>
        <w:proofErr w:type="spellStart"/>
        <w:r w:rsidRPr="009E1BCF">
          <w:rPr>
            <w:rFonts w:ascii="Times New Roman" w:hAnsi="Times New Roman"/>
            <w:color w:val="000000"/>
            <w:sz w:val="24"/>
            <w:szCs w:val="24"/>
          </w:rPr>
          <w:t>осіб</w:t>
        </w:r>
        <w:proofErr w:type="spellEnd"/>
        <w:r w:rsidRPr="009E1BCF">
          <w:rPr>
            <w:rFonts w:ascii="Times New Roman" w:hAnsi="Times New Roman"/>
            <w:color w:val="000000"/>
            <w:sz w:val="24"/>
            <w:szCs w:val="24"/>
          </w:rPr>
          <w:t xml:space="preserve"> з </w:t>
        </w:r>
        <w:proofErr w:type="spellStart"/>
        <w:r w:rsidRPr="009E1BCF">
          <w:rPr>
            <w:rFonts w:ascii="Times New Roman" w:hAnsi="Times New Roman"/>
            <w:color w:val="000000"/>
            <w:sz w:val="24"/>
            <w:szCs w:val="24"/>
          </w:rPr>
          <w:t>інвалідністю</w:t>
        </w:r>
        <w:proofErr w:type="spellEnd"/>
      </w:hyperlink>
      <w:r w:rsidRPr="009E1BCF">
        <w:rPr>
          <w:rFonts w:ascii="Times New Roman" w:hAnsi="Times New Roman"/>
          <w:color w:val="000000"/>
          <w:sz w:val="24"/>
          <w:szCs w:val="24"/>
          <w:lang w:val="uk-UA"/>
        </w:rPr>
        <w:t>, Законами України </w:t>
      </w:r>
      <w:hyperlink r:id="rId8" w:tgtFrame="_blank" w:history="1">
        <w:r>
          <w:rPr>
            <w:rFonts w:ascii="Times New Roman" w:hAnsi="Times New Roman"/>
            <w:color w:val="000000"/>
            <w:sz w:val="24"/>
            <w:szCs w:val="24"/>
            <w:lang w:val="uk-UA"/>
          </w:rPr>
          <w:t>«</w:t>
        </w:r>
        <w:r w:rsidRPr="009E1BCF">
          <w:rPr>
            <w:rFonts w:ascii="Times New Roman" w:hAnsi="Times New Roman"/>
            <w:color w:val="000000"/>
            <w:sz w:val="24"/>
            <w:szCs w:val="24"/>
          </w:rPr>
          <w:t xml:space="preserve">Про </w:t>
        </w:r>
        <w:proofErr w:type="spellStart"/>
        <w:r w:rsidRPr="009E1BCF">
          <w:rPr>
            <w:rFonts w:ascii="Times New Roman" w:hAnsi="Times New Roman"/>
            <w:color w:val="000000"/>
            <w:sz w:val="24"/>
            <w:szCs w:val="24"/>
          </w:rPr>
          <w:t>основи</w:t>
        </w:r>
        <w:proofErr w:type="spellEnd"/>
        <w:r w:rsidRPr="009E1BCF">
          <w:rPr>
            <w:rFonts w:ascii="Times New Roman" w:hAnsi="Times New Roman"/>
            <w:color w:val="000000"/>
            <w:sz w:val="24"/>
            <w:szCs w:val="24"/>
          </w:rPr>
          <w:t xml:space="preserve"> </w:t>
        </w:r>
        <w:proofErr w:type="spellStart"/>
        <w:r w:rsidRPr="009E1BCF">
          <w:rPr>
            <w:rFonts w:ascii="Times New Roman" w:hAnsi="Times New Roman"/>
            <w:color w:val="000000"/>
            <w:sz w:val="24"/>
            <w:szCs w:val="24"/>
          </w:rPr>
          <w:t>соціальної</w:t>
        </w:r>
        <w:proofErr w:type="spellEnd"/>
        <w:r w:rsidRPr="009E1BCF">
          <w:rPr>
            <w:rFonts w:ascii="Times New Roman" w:hAnsi="Times New Roman"/>
            <w:color w:val="000000"/>
            <w:sz w:val="24"/>
            <w:szCs w:val="24"/>
          </w:rPr>
          <w:t xml:space="preserve"> </w:t>
        </w:r>
        <w:proofErr w:type="spellStart"/>
        <w:r w:rsidRPr="009E1BCF">
          <w:rPr>
            <w:rFonts w:ascii="Times New Roman" w:hAnsi="Times New Roman"/>
            <w:color w:val="000000"/>
            <w:sz w:val="24"/>
            <w:szCs w:val="24"/>
          </w:rPr>
          <w:t>захищеності</w:t>
        </w:r>
        <w:proofErr w:type="spellEnd"/>
        <w:r w:rsidRPr="009E1BCF">
          <w:rPr>
            <w:rFonts w:ascii="Times New Roman" w:hAnsi="Times New Roman"/>
            <w:color w:val="000000"/>
            <w:sz w:val="24"/>
            <w:szCs w:val="24"/>
          </w:rPr>
          <w:t xml:space="preserve"> </w:t>
        </w:r>
        <w:proofErr w:type="spellStart"/>
        <w:r w:rsidRPr="009E1BCF">
          <w:rPr>
            <w:rFonts w:ascii="Times New Roman" w:hAnsi="Times New Roman"/>
            <w:color w:val="000000"/>
            <w:sz w:val="24"/>
            <w:szCs w:val="24"/>
          </w:rPr>
          <w:t>осіб</w:t>
        </w:r>
        <w:proofErr w:type="spellEnd"/>
        <w:r w:rsidRPr="009E1BCF">
          <w:rPr>
            <w:rFonts w:ascii="Times New Roman" w:hAnsi="Times New Roman"/>
            <w:color w:val="000000"/>
            <w:sz w:val="24"/>
            <w:szCs w:val="24"/>
          </w:rPr>
          <w:t xml:space="preserve"> з </w:t>
        </w:r>
        <w:proofErr w:type="spellStart"/>
        <w:r w:rsidRPr="009E1BCF">
          <w:rPr>
            <w:rFonts w:ascii="Times New Roman" w:hAnsi="Times New Roman"/>
            <w:color w:val="000000"/>
            <w:sz w:val="24"/>
            <w:szCs w:val="24"/>
          </w:rPr>
          <w:t>інвалідністю</w:t>
        </w:r>
        <w:proofErr w:type="spellEnd"/>
        <w:r w:rsidRPr="009E1BCF">
          <w:rPr>
            <w:rFonts w:ascii="Times New Roman" w:hAnsi="Times New Roman"/>
            <w:color w:val="000000"/>
            <w:sz w:val="24"/>
            <w:szCs w:val="24"/>
          </w:rPr>
          <w:t xml:space="preserve"> в </w:t>
        </w:r>
        <w:proofErr w:type="spellStart"/>
        <w:r w:rsidRPr="009E1BCF">
          <w:rPr>
            <w:rFonts w:ascii="Times New Roman" w:hAnsi="Times New Roman"/>
            <w:color w:val="000000"/>
            <w:sz w:val="24"/>
            <w:szCs w:val="24"/>
          </w:rPr>
          <w:t>Україні</w:t>
        </w:r>
        <w:proofErr w:type="spellEnd"/>
      </w:hyperlink>
      <w:r>
        <w:rPr>
          <w:rFonts w:ascii="Times New Roman" w:hAnsi="Times New Roman"/>
          <w:color w:val="000000"/>
          <w:sz w:val="24"/>
          <w:szCs w:val="24"/>
          <w:lang w:val="uk-UA"/>
        </w:rPr>
        <w:t>»</w:t>
      </w:r>
      <w:r w:rsidRPr="009E1BCF">
        <w:rPr>
          <w:rFonts w:ascii="Times New Roman" w:hAnsi="Times New Roman"/>
          <w:color w:val="000000"/>
          <w:sz w:val="24"/>
          <w:szCs w:val="24"/>
          <w:lang w:val="uk-UA"/>
        </w:rPr>
        <w:t>, </w:t>
      </w:r>
      <w:r>
        <w:rPr>
          <w:rFonts w:ascii="Times New Roman" w:hAnsi="Times New Roman"/>
          <w:color w:val="000000"/>
          <w:sz w:val="24"/>
          <w:szCs w:val="24"/>
          <w:lang w:val="uk-UA"/>
        </w:rPr>
        <w:t>«</w:t>
      </w:r>
      <w:hyperlink r:id="rId9" w:tgtFrame="_blank" w:history="1">
        <w:r w:rsidRPr="009E1BCF">
          <w:rPr>
            <w:rFonts w:ascii="Times New Roman" w:hAnsi="Times New Roman"/>
            <w:color w:val="000000"/>
            <w:sz w:val="24"/>
            <w:szCs w:val="24"/>
          </w:rPr>
          <w:t xml:space="preserve">Про </w:t>
        </w:r>
        <w:proofErr w:type="spellStart"/>
        <w:r w:rsidRPr="009E1BCF">
          <w:rPr>
            <w:rFonts w:ascii="Times New Roman" w:hAnsi="Times New Roman"/>
            <w:color w:val="000000"/>
            <w:sz w:val="24"/>
            <w:szCs w:val="24"/>
          </w:rPr>
          <w:t>реабілітацію</w:t>
        </w:r>
        <w:proofErr w:type="spellEnd"/>
        <w:r w:rsidRPr="009E1BCF">
          <w:rPr>
            <w:rFonts w:ascii="Times New Roman" w:hAnsi="Times New Roman"/>
            <w:color w:val="000000"/>
            <w:sz w:val="24"/>
            <w:szCs w:val="24"/>
          </w:rPr>
          <w:t xml:space="preserve"> </w:t>
        </w:r>
        <w:proofErr w:type="spellStart"/>
        <w:r w:rsidRPr="009E1BCF">
          <w:rPr>
            <w:rFonts w:ascii="Times New Roman" w:hAnsi="Times New Roman"/>
            <w:color w:val="000000"/>
            <w:sz w:val="24"/>
            <w:szCs w:val="24"/>
          </w:rPr>
          <w:t>осіб</w:t>
        </w:r>
        <w:proofErr w:type="spellEnd"/>
        <w:r w:rsidRPr="009E1BCF">
          <w:rPr>
            <w:rFonts w:ascii="Times New Roman" w:hAnsi="Times New Roman"/>
            <w:color w:val="000000"/>
            <w:sz w:val="24"/>
            <w:szCs w:val="24"/>
          </w:rPr>
          <w:t xml:space="preserve"> з </w:t>
        </w:r>
        <w:proofErr w:type="spellStart"/>
        <w:r w:rsidRPr="009E1BCF">
          <w:rPr>
            <w:rFonts w:ascii="Times New Roman" w:hAnsi="Times New Roman"/>
            <w:color w:val="000000"/>
            <w:sz w:val="24"/>
            <w:szCs w:val="24"/>
          </w:rPr>
          <w:t>інвалідністю</w:t>
        </w:r>
        <w:proofErr w:type="spellEnd"/>
        <w:r w:rsidRPr="009E1BCF">
          <w:rPr>
            <w:rFonts w:ascii="Times New Roman" w:hAnsi="Times New Roman"/>
            <w:color w:val="000000"/>
            <w:sz w:val="24"/>
            <w:szCs w:val="24"/>
          </w:rPr>
          <w:t xml:space="preserve"> в </w:t>
        </w:r>
        <w:proofErr w:type="spellStart"/>
        <w:r w:rsidRPr="009E1BCF">
          <w:rPr>
            <w:rFonts w:ascii="Times New Roman" w:hAnsi="Times New Roman"/>
            <w:color w:val="000000"/>
            <w:sz w:val="24"/>
            <w:szCs w:val="24"/>
          </w:rPr>
          <w:t>Україні</w:t>
        </w:r>
        <w:proofErr w:type="spellEnd"/>
        <w:r>
          <w:rPr>
            <w:rFonts w:ascii="Times New Roman" w:hAnsi="Times New Roman"/>
            <w:color w:val="000000"/>
            <w:sz w:val="24"/>
            <w:szCs w:val="24"/>
            <w:lang w:val="uk-UA"/>
          </w:rPr>
          <w:t>»</w:t>
        </w:r>
      </w:hyperlink>
      <w:r>
        <w:rPr>
          <w:rFonts w:ascii="Times New Roman" w:hAnsi="Times New Roman"/>
          <w:color w:val="000000"/>
          <w:sz w:val="24"/>
          <w:szCs w:val="24"/>
          <w:lang w:val="uk-UA"/>
        </w:rPr>
        <w:t xml:space="preserve">, </w:t>
      </w:r>
      <w:r>
        <w:rPr>
          <w:rFonts w:ascii="Times New Roman" w:hAnsi="Times New Roman"/>
          <w:sz w:val="24"/>
          <w:szCs w:val="24"/>
          <w:lang w:val="uk-UA"/>
        </w:rPr>
        <w:t xml:space="preserve">«Про основи соціальної захищеності осіб з інвалідністю в Україні» </w:t>
      </w:r>
      <w:r w:rsidRPr="0039519E">
        <w:rPr>
          <w:rFonts w:ascii="Times New Roman" w:hAnsi="Times New Roman"/>
          <w:sz w:val="24"/>
          <w:szCs w:val="24"/>
          <w:lang w:val="uk-UA"/>
        </w:rPr>
        <w:t>та іншими актами законодавства щодо забезпечення прав дітей (осіб) на реабілітацію (</w:t>
      </w:r>
      <w:proofErr w:type="spellStart"/>
      <w:r w:rsidRPr="0039519E">
        <w:rPr>
          <w:rFonts w:ascii="Times New Roman" w:hAnsi="Times New Roman"/>
          <w:sz w:val="24"/>
          <w:szCs w:val="24"/>
          <w:lang w:val="uk-UA"/>
        </w:rPr>
        <w:t>абілітацію</w:t>
      </w:r>
      <w:proofErr w:type="spellEnd"/>
      <w:r w:rsidRPr="0039519E">
        <w:rPr>
          <w:rFonts w:ascii="Times New Roman" w:hAnsi="Times New Roman"/>
          <w:sz w:val="24"/>
          <w:szCs w:val="24"/>
          <w:lang w:val="uk-UA"/>
        </w:rPr>
        <w:t>) з метою їхньої подальшої інтеграції у суспільство;</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9" w:name="n93"/>
      <w:bookmarkEnd w:id="9"/>
      <w:r w:rsidRPr="0039519E">
        <w:rPr>
          <w:rFonts w:ascii="Times New Roman" w:hAnsi="Times New Roman"/>
          <w:color w:val="000000"/>
          <w:sz w:val="24"/>
          <w:szCs w:val="24"/>
          <w:lang w:val="uk-UA"/>
        </w:rPr>
        <w:t>створення умов для зменшення та подолання фізичних, та/або психічних, та/або інтелектуальних, та/або сенсорних порушень, запобігання таким порушенням, коригування порушень розвитку, формування та розвиток основних соціальних і побутових навичок;</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10" w:name="n94"/>
      <w:bookmarkEnd w:id="10"/>
      <w:r w:rsidRPr="0039519E">
        <w:rPr>
          <w:rFonts w:ascii="Times New Roman" w:hAnsi="Times New Roman"/>
          <w:color w:val="000000"/>
          <w:sz w:val="24"/>
          <w:szCs w:val="24"/>
          <w:lang w:val="uk-UA"/>
        </w:rPr>
        <w:t>створення умов для запобігання та недопущення дискримінації дітей (осіб), зокрема шляхом забезпечення розумного пристосування;</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11" w:name="n95"/>
      <w:bookmarkEnd w:id="11"/>
      <w:r w:rsidRPr="0039519E">
        <w:rPr>
          <w:rFonts w:ascii="Times New Roman" w:hAnsi="Times New Roman"/>
          <w:color w:val="000000"/>
          <w:sz w:val="24"/>
          <w:szCs w:val="24"/>
          <w:lang w:val="uk-UA"/>
        </w:rPr>
        <w:t>проведення (надання) комплексу заходів (послуг) з ранньої, соціальної, психологічної, фізичної, та/або психолого-педагогічної, трудової реабілітації (</w:t>
      </w:r>
      <w:proofErr w:type="spellStart"/>
      <w:r w:rsidRPr="0039519E">
        <w:rPr>
          <w:rFonts w:ascii="Times New Roman" w:hAnsi="Times New Roman"/>
          <w:color w:val="000000"/>
          <w:sz w:val="24"/>
          <w:szCs w:val="24"/>
          <w:lang w:val="uk-UA"/>
        </w:rPr>
        <w:t>абілітації</w:t>
      </w:r>
      <w:proofErr w:type="spellEnd"/>
      <w:r w:rsidRPr="0039519E">
        <w:rPr>
          <w:rFonts w:ascii="Times New Roman" w:hAnsi="Times New Roman"/>
          <w:color w:val="000000"/>
          <w:sz w:val="24"/>
          <w:szCs w:val="24"/>
          <w:lang w:val="uk-UA"/>
        </w:rPr>
        <w:t>) відповідно до потреб особи. Реабілітаційні заходи (послуги) проводяться (надаються) виключно на підставі індивідуальних планів реабілітації дітей (осіб), складених, зокрема, з метою реалізації індивідуальних програм реабілітації, із залученням до участі в цьому процесі дітей (осіб) і (за потреби) їхніх батьків або законних представників;</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12" w:name="n96"/>
      <w:bookmarkEnd w:id="12"/>
      <w:r w:rsidRPr="0039519E">
        <w:rPr>
          <w:rFonts w:ascii="Times New Roman" w:hAnsi="Times New Roman"/>
          <w:color w:val="000000"/>
          <w:sz w:val="24"/>
          <w:szCs w:val="24"/>
          <w:lang w:val="uk-UA"/>
        </w:rPr>
        <w:t>розвиток навичок автономного проживання дітей (осіб) у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оточення;</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13" w:name="n97"/>
      <w:bookmarkEnd w:id="13"/>
      <w:r w:rsidRPr="0039519E">
        <w:rPr>
          <w:rFonts w:ascii="Times New Roman" w:hAnsi="Times New Roman"/>
          <w:color w:val="000000"/>
          <w:sz w:val="24"/>
          <w:szCs w:val="24"/>
          <w:lang w:val="uk-UA"/>
        </w:rPr>
        <w:t>підготовку батьків або законних представників дітей (осіб) до продовження  (в разі потреби) реабілітаційних заходів поза межами Установи;</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14" w:name="n98"/>
      <w:bookmarkEnd w:id="14"/>
      <w:r w:rsidRPr="0039519E">
        <w:rPr>
          <w:rFonts w:ascii="Times New Roman" w:hAnsi="Times New Roman"/>
          <w:color w:val="000000"/>
          <w:sz w:val="24"/>
          <w:szCs w:val="24"/>
          <w:lang w:val="uk-UA"/>
        </w:rPr>
        <w:t>проведення заходів (надання послуг), зокрема з професійної орієнтації, опанування дітьми (особами) трудових навичок, визначення їхніх можливостей для подальшого професійного навчання та/або майбутньої трудової діяльності;</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15" w:name="n99"/>
      <w:bookmarkEnd w:id="15"/>
      <w:r w:rsidRPr="0039519E">
        <w:rPr>
          <w:rFonts w:ascii="Times New Roman" w:hAnsi="Times New Roman"/>
          <w:color w:val="000000"/>
          <w:sz w:val="24"/>
          <w:szCs w:val="24"/>
          <w:lang w:val="uk-UA"/>
        </w:rPr>
        <w:t>оперативне коригування (за потреби) індивідуальних програм реабілітації дітей (осіб) у частині зміни обсягів, строків і черговості проведення реабілітаційних заходів;</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16" w:name="n100"/>
      <w:bookmarkStart w:id="17" w:name="n101"/>
      <w:bookmarkEnd w:id="16"/>
      <w:bookmarkEnd w:id="17"/>
      <w:r w:rsidRPr="0039519E">
        <w:rPr>
          <w:rFonts w:ascii="Times New Roman" w:hAnsi="Times New Roman"/>
          <w:color w:val="000000"/>
          <w:sz w:val="24"/>
          <w:szCs w:val="24"/>
          <w:lang w:val="uk-UA"/>
        </w:rPr>
        <w:t>співпрацю з вітчизняними та закордонними реабілітаційними, освітніми, медичними, науковими підприємствами, установами, організаціями та громадськими об’єднаннями.</w:t>
      </w:r>
    </w:p>
    <w:p w:rsidR="009C4724" w:rsidRDefault="009C4724" w:rsidP="009C4724">
      <w:pPr>
        <w:shd w:val="clear" w:color="auto" w:fill="FFFFFF"/>
        <w:spacing w:after="120"/>
        <w:ind w:firstLine="425"/>
        <w:jc w:val="both"/>
        <w:rPr>
          <w:rFonts w:ascii="Times New Roman" w:hAnsi="Times New Roman"/>
          <w:color w:val="000000"/>
          <w:sz w:val="24"/>
          <w:szCs w:val="24"/>
          <w:lang w:val="uk-UA"/>
        </w:rPr>
      </w:pPr>
      <w:bookmarkStart w:id="18" w:name="n102"/>
      <w:bookmarkStart w:id="19" w:name="n33"/>
      <w:bookmarkEnd w:id="18"/>
      <w:bookmarkEnd w:id="19"/>
      <w:r w:rsidRPr="0039519E">
        <w:rPr>
          <w:rFonts w:ascii="Times New Roman" w:hAnsi="Times New Roman"/>
          <w:color w:val="000000"/>
          <w:sz w:val="24"/>
          <w:szCs w:val="24"/>
          <w:lang w:val="uk-UA"/>
        </w:rPr>
        <w:t>2. Центр в разі потреби та в межах фінансових можливостей забезпечує на безоплатній основі транспортне обслуговування (</w:t>
      </w:r>
      <w:r w:rsidRPr="0039519E">
        <w:rPr>
          <w:rFonts w:ascii="Times New Roman" w:hAnsi="Times New Roman"/>
          <w:sz w:val="24"/>
          <w:szCs w:val="24"/>
          <w:lang w:val="uk-UA"/>
        </w:rPr>
        <w:t>в межах адміністративно-територіальної одиниці, яку він обслуговує</w:t>
      </w:r>
      <w:r w:rsidRPr="0039519E">
        <w:rPr>
          <w:rFonts w:ascii="Times New Roman" w:hAnsi="Times New Roman"/>
          <w:color w:val="000000"/>
          <w:sz w:val="24"/>
          <w:szCs w:val="24"/>
          <w:lang w:val="uk-UA"/>
        </w:rPr>
        <w:t xml:space="preserve">) дітей (осіб), які проходять реабілітацію в Центрі, зокрема, </w:t>
      </w:r>
      <w:r w:rsidRPr="0039519E">
        <w:rPr>
          <w:rFonts w:ascii="Times New Roman" w:hAnsi="Times New Roman"/>
          <w:color w:val="000000"/>
          <w:sz w:val="24"/>
          <w:szCs w:val="24"/>
          <w:lang w:val="uk-UA"/>
        </w:rPr>
        <w:lastRenderedPageBreak/>
        <w:t>перевезення від транспортних вузлів до місця розташування Центру та/або до місця їхнього проживання/перебування.</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r>
        <w:rPr>
          <w:rFonts w:ascii="Times New Roman" w:hAnsi="Times New Roman"/>
          <w:color w:val="000000"/>
          <w:sz w:val="24"/>
          <w:szCs w:val="24"/>
          <w:lang w:val="uk-UA"/>
        </w:rPr>
        <w:t>3. Центр забезпечує на безоплатній основі відповідно до законодавства харчування осіб, які проходять реабілітацію в Центрі.</w:t>
      </w:r>
    </w:p>
    <w:p w:rsidR="009C4724" w:rsidRDefault="009C4724" w:rsidP="009C4724">
      <w:pPr>
        <w:shd w:val="clear" w:color="auto" w:fill="FFFFFF"/>
        <w:spacing w:after="120"/>
        <w:ind w:firstLine="425"/>
        <w:jc w:val="both"/>
        <w:rPr>
          <w:rFonts w:ascii="Times New Roman" w:hAnsi="Times New Roman"/>
          <w:sz w:val="24"/>
          <w:szCs w:val="24"/>
          <w:lang w:val="uk-UA" w:eastAsia="ru-RU"/>
        </w:rPr>
      </w:pPr>
      <w:r>
        <w:rPr>
          <w:rFonts w:ascii="Times New Roman" w:hAnsi="Times New Roman"/>
          <w:color w:val="000000"/>
          <w:sz w:val="24"/>
          <w:szCs w:val="24"/>
          <w:lang w:val="uk-UA"/>
        </w:rPr>
        <w:t>4</w:t>
      </w:r>
      <w:r w:rsidRPr="0039519E">
        <w:rPr>
          <w:rFonts w:ascii="Times New Roman" w:hAnsi="Times New Roman"/>
          <w:color w:val="000000"/>
          <w:sz w:val="24"/>
          <w:szCs w:val="24"/>
          <w:lang w:val="uk-UA"/>
        </w:rPr>
        <w:t xml:space="preserve">. </w:t>
      </w:r>
      <w:r w:rsidRPr="0039519E">
        <w:rPr>
          <w:rFonts w:ascii="Times New Roman" w:hAnsi="Times New Roman"/>
          <w:sz w:val="24"/>
          <w:szCs w:val="24"/>
          <w:lang w:val="uk-UA" w:eastAsia="ru-RU"/>
        </w:rPr>
        <w:t>Центр має право укладати угоди із зарубіжними установами та організаціями про обмін делегаціями працівників і осіб, проведення спільних заходів та</w:t>
      </w:r>
      <w:r w:rsidRPr="0039519E">
        <w:rPr>
          <w:rFonts w:ascii="Times New Roman" w:hAnsi="Times New Roman"/>
          <w:color w:val="00B050"/>
          <w:sz w:val="24"/>
          <w:szCs w:val="24"/>
          <w:lang w:val="uk-UA" w:eastAsia="ru-RU"/>
        </w:rPr>
        <w:t xml:space="preserve"> </w:t>
      </w:r>
      <w:r w:rsidRPr="0039519E">
        <w:rPr>
          <w:rFonts w:ascii="Times New Roman" w:hAnsi="Times New Roman"/>
          <w:sz w:val="24"/>
          <w:szCs w:val="24"/>
          <w:lang w:val="uk-UA" w:eastAsia="ru-RU"/>
        </w:rPr>
        <w:t>може здійснювати прийняття зарубіжних делегацій по лінії державних, громадських та інших організацій.</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p>
    <w:p w:rsidR="009C4724" w:rsidRDefault="009C4724" w:rsidP="009C4724">
      <w:pPr>
        <w:spacing w:after="120" w:line="240" w:lineRule="auto"/>
        <w:jc w:val="center"/>
        <w:rPr>
          <w:rFonts w:ascii="Times New Roman" w:hAnsi="Times New Roman"/>
          <w:b/>
          <w:bCs/>
          <w:color w:val="000000"/>
          <w:sz w:val="24"/>
          <w:szCs w:val="24"/>
          <w:lang w:val="uk-UA" w:eastAsia="ru-RU"/>
        </w:rPr>
      </w:pPr>
      <w:bookmarkStart w:id="20" w:name="n103"/>
      <w:bookmarkStart w:id="21" w:name="n34"/>
      <w:bookmarkStart w:id="22" w:name="n35"/>
      <w:bookmarkEnd w:id="20"/>
      <w:bookmarkEnd w:id="21"/>
      <w:bookmarkEnd w:id="22"/>
      <w:r w:rsidRPr="0039519E">
        <w:rPr>
          <w:rFonts w:ascii="Times New Roman" w:hAnsi="Times New Roman"/>
          <w:b/>
          <w:bCs/>
          <w:color w:val="000000"/>
          <w:sz w:val="24"/>
          <w:szCs w:val="24"/>
          <w:lang w:val="uk-UA" w:eastAsia="ru-RU"/>
        </w:rPr>
        <w:t>ІІІ. Структура Центру</w:t>
      </w:r>
    </w:p>
    <w:p w:rsidR="009C4724" w:rsidRPr="0039519E" w:rsidRDefault="009C4724" w:rsidP="009C4724">
      <w:pPr>
        <w:spacing w:after="120" w:line="240" w:lineRule="auto"/>
        <w:jc w:val="center"/>
        <w:rPr>
          <w:rFonts w:ascii="Times New Roman" w:hAnsi="Times New Roman"/>
          <w:b/>
          <w:bCs/>
          <w:color w:val="000000"/>
          <w:sz w:val="24"/>
          <w:szCs w:val="24"/>
          <w:lang w:val="uk-UA" w:eastAsia="ru-RU"/>
        </w:rPr>
      </w:pPr>
    </w:p>
    <w:p w:rsidR="009C4724" w:rsidRPr="00EE2552" w:rsidRDefault="009C4724" w:rsidP="009C4724">
      <w:pPr>
        <w:spacing w:after="120" w:line="240" w:lineRule="auto"/>
        <w:ind w:firstLine="425"/>
        <w:jc w:val="both"/>
        <w:rPr>
          <w:rFonts w:ascii="Times New Roman" w:hAnsi="Times New Roman"/>
          <w:sz w:val="24"/>
          <w:szCs w:val="24"/>
          <w:lang w:val="uk-UA" w:eastAsia="ru-RU"/>
        </w:rPr>
      </w:pPr>
      <w:bookmarkStart w:id="23" w:name="n36"/>
      <w:bookmarkStart w:id="24" w:name="n118"/>
      <w:bookmarkStart w:id="25" w:name="n119"/>
      <w:bookmarkStart w:id="26" w:name="n104"/>
      <w:bookmarkStart w:id="27" w:name="n50"/>
      <w:bookmarkEnd w:id="23"/>
      <w:bookmarkEnd w:id="24"/>
      <w:bookmarkEnd w:id="25"/>
      <w:bookmarkEnd w:id="26"/>
      <w:bookmarkEnd w:id="27"/>
      <w:r>
        <w:rPr>
          <w:rFonts w:ascii="Times New Roman" w:hAnsi="Times New Roman"/>
          <w:sz w:val="24"/>
          <w:szCs w:val="24"/>
          <w:lang w:val="uk-UA" w:eastAsia="ru-RU"/>
        </w:rPr>
        <w:t xml:space="preserve">1. </w:t>
      </w:r>
      <w:r w:rsidRPr="00EE2552">
        <w:rPr>
          <w:rFonts w:ascii="Times New Roman" w:hAnsi="Times New Roman"/>
          <w:sz w:val="24"/>
          <w:szCs w:val="24"/>
          <w:lang w:val="uk-UA" w:eastAsia="ru-RU"/>
        </w:rPr>
        <w:t>Структура  Центру представлена фахівцями, діяльність яких пов’язана з наданням комплексу реабілітаційних послуг дітям (особам).</w:t>
      </w:r>
    </w:p>
    <w:p w:rsidR="009C4724" w:rsidRPr="00EE2552" w:rsidRDefault="009C4724" w:rsidP="009C4724">
      <w:pPr>
        <w:pStyle w:val="a3"/>
        <w:numPr>
          <w:ilvl w:val="0"/>
          <w:numId w:val="1"/>
        </w:numPr>
        <w:shd w:val="clear" w:color="auto" w:fill="FFFFFF"/>
        <w:spacing w:after="120" w:line="240" w:lineRule="auto"/>
        <w:rPr>
          <w:rFonts w:ascii="Times New Roman" w:hAnsi="Times New Roman"/>
          <w:color w:val="000000"/>
          <w:sz w:val="24"/>
          <w:szCs w:val="24"/>
          <w:lang w:val="uk-UA" w:eastAsia="ru-RU"/>
        </w:rPr>
      </w:pPr>
      <w:r w:rsidRPr="00EE2552">
        <w:rPr>
          <w:rFonts w:ascii="Times New Roman" w:hAnsi="Times New Roman"/>
          <w:color w:val="000000"/>
          <w:sz w:val="24"/>
          <w:szCs w:val="24"/>
          <w:lang w:val="uk-UA" w:eastAsia="ru-RU"/>
        </w:rPr>
        <w:t>Основними структурними підрозділами Центру є:</w:t>
      </w:r>
    </w:p>
    <w:p w:rsidR="009C4724" w:rsidRPr="0039519E" w:rsidRDefault="009C4724" w:rsidP="009C4724">
      <w:pPr>
        <w:shd w:val="clear" w:color="auto" w:fill="FFFFFF"/>
        <w:spacing w:after="120" w:line="240" w:lineRule="auto"/>
        <w:ind w:firstLine="425"/>
        <w:rPr>
          <w:rFonts w:ascii="Times New Roman" w:hAnsi="Times New Roman"/>
          <w:color w:val="000000"/>
          <w:sz w:val="24"/>
          <w:szCs w:val="24"/>
          <w:lang w:val="uk-UA" w:eastAsia="ru-RU"/>
        </w:rPr>
      </w:pPr>
      <w:r w:rsidRPr="0039519E">
        <w:rPr>
          <w:rFonts w:ascii="Times New Roman" w:hAnsi="Times New Roman"/>
          <w:color w:val="000000"/>
          <w:sz w:val="24"/>
          <w:szCs w:val="24"/>
          <w:lang w:val="uk-UA" w:eastAsia="ru-RU"/>
        </w:rPr>
        <w:t>адміністрація;</w:t>
      </w:r>
    </w:p>
    <w:p w:rsidR="009C4724" w:rsidRPr="0039519E" w:rsidRDefault="009C4724" w:rsidP="009C4724">
      <w:pPr>
        <w:shd w:val="clear" w:color="auto" w:fill="FFFFFF"/>
        <w:spacing w:after="120" w:line="240" w:lineRule="auto"/>
        <w:ind w:firstLine="425"/>
        <w:rPr>
          <w:rFonts w:ascii="Times New Roman" w:hAnsi="Times New Roman"/>
          <w:color w:val="000000"/>
          <w:sz w:val="24"/>
          <w:szCs w:val="24"/>
          <w:lang w:val="uk-UA" w:eastAsia="ru-RU"/>
        </w:rPr>
      </w:pPr>
      <w:r w:rsidRPr="0039519E">
        <w:rPr>
          <w:rFonts w:ascii="Times New Roman" w:hAnsi="Times New Roman"/>
          <w:sz w:val="24"/>
          <w:szCs w:val="24"/>
          <w:lang w:val="uk-UA" w:eastAsia="ru-RU"/>
        </w:rPr>
        <w:t>відділення психолого-педагогічної реабілітації</w:t>
      </w:r>
      <w:r w:rsidRPr="0039519E">
        <w:rPr>
          <w:rFonts w:ascii="Times New Roman" w:hAnsi="Times New Roman"/>
          <w:color w:val="000000"/>
          <w:sz w:val="24"/>
          <w:szCs w:val="24"/>
          <w:lang w:val="uk-UA" w:eastAsia="ru-RU"/>
        </w:rPr>
        <w:t>;</w:t>
      </w:r>
    </w:p>
    <w:p w:rsidR="009C4724" w:rsidRPr="0039519E" w:rsidRDefault="009C4724" w:rsidP="009C4724">
      <w:pPr>
        <w:shd w:val="clear" w:color="auto" w:fill="FFFFFF"/>
        <w:spacing w:after="120" w:line="240" w:lineRule="auto"/>
        <w:ind w:firstLine="425"/>
        <w:rPr>
          <w:rFonts w:ascii="Times New Roman" w:hAnsi="Times New Roman"/>
          <w:sz w:val="24"/>
          <w:szCs w:val="24"/>
          <w:lang w:val="uk-UA" w:eastAsia="ru-RU"/>
        </w:rPr>
      </w:pPr>
      <w:r w:rsidRPr="0039519E">
        <w:rPr>
          <w:rFonts w:ascii="Times New Roman" w:hAnsi="Times New Roman"/>
          <w:sz w:val="24"/>
          <w:szCs w:val="24"/>
          <w:lang w:val="uk-UA" w:eastAsia="ru-RU"/>
        </w:rPr>
        <w:t>відділення соціально-побутової та трудової реабілітації осіб з інвалідністю;</w:t>
      </w:r>
    </w:p>
    <w:p w:rsidR="009C4724" w:rsidRPr="0039519E" w:rsidRDefault="009C4724" w:rsidP="009C4724">
      <w:pPr>
        <w:shd w:val="clear" w:color="auto" w:fill="FFFFFF"/>
        <w:spacing w:after="120" w:line="240" w:lineRule="auto"/>
        <w:ind w:firstLine="425"/>
        <w:rPr>
          <w:rFonts w:ascii="Times New Roman" w:hAnsi="Times New Roman"/>
          <w:color w:val="000000"/>
          <w:sz w:val="24"/>
          <w:szCs w:val="24"/>
          <w:lang w:val="uk-UA" w:eastAsia="ru-RU"/>
        </w:rPr>
      </w:pPr>
      <w:r w:rsidRPr="0039519E">
        <w:rPr>
          <w:rFonts w:ascii="Times New Roman" w:hAnsi="Times New Roman"/>
          <w:color w:val="000000"/>
          <w:sz w:val="24"/>
          <w:szCs w:val="24"/>
          <w:lang w:val="uk-UA" w:eastAsia="ru-RU"/>
        </w:rPr>
        <w:t>відділення медичного спостереження та фізичної реабілітації;</w:t>
      </w:r>
    </w:p>
    <w:p w:rsidR="009C4724" w:rsidRDefault="009C4724" w:rsidP="009C4724">
      <w:pPr>
        <w:shd w:val="clear" w:color="auto" w:fill="FFFFFF"/>
        <w:spacing w:after="120" w:line="240" w:lineRule="auto"/>
        <w:ind w:firstLine="425"/>
        <w:rPr>
          <w:rFonts w:ascii="Times New Roman" w:hAnsi="Times New Roman"/>
          <w:color w:val="000000"/>
          <w:sz w:val="24"/>
          <w:szCs w:val="24"/>
          <w:lang w:val="uk-UA" w:eastAsia="ru-RU"/>
        </w:rPr>
      </w:pPr>
      <w:r w:rsidRPr="0039519E">
        <w:rPr>
          <w:rFonts w:ascii="Times New Roman" w:hAnsi="Times New Roman"/>
          <w:color w:val="000000"/>
          <w:sz w:val="24"/>
          <w:szCs w:val="24"/>
          <w:lang w:val="uk-UA" w:eastAsia="ru-RU"/>
        </w:rPr>
        <w:t>господарчо-обслуговуючий персонал.</w:t>
      </w:r>
    </w:p>
    <w:p w:rsidR="009C4724" w:rsidRPr="00416E37" w:rsidRDefault="009C4724" w:rsidP="009C4724">
      <w:pPr>
        <w:shd w:val="clear" w:color="auto" w:fill="FFFFFF"/>
        <w:spacing w:after="120" w:line="240" w:lineRule="auto"/>
        <w:ind w:firstLine="425"/>
        <w:rPr>
          <w:rFonts w:ascii="Times New Roman" w:hAnsi="Times New Roman"/>
          <w:color w:val="000000" w:themeColor="text1"/>
          <w:sz w:val="24"/>
          <w:szCs w:val="24"/>
          <w:lang w:val="uk-UA" w:eastAsia="ru-RU"/>
        </w:rPr>
      </w:pPr>
      <w:r w:rsidRPr="00416E37">
        <w:rPr>
          <w:rFonts w:ascii="Times New Roman" w:hAnsi="Times New Roman"/>
          <w:color w:val="000000" w:themeColor="text1"/>
          <w:sz w:val="24"/>
          <w:szCs w:val="24"/>
          <w:lang w:val="uk-UA" w:eastAsia="ru-RU"/>
        </w:rPr>
        <w:t>2. Робота структурних підрозділів Центру забезпечується відповідно до положень про ці підрозділи, що затверджуються наказом директора Центру.</w:t>
      </w:r>
    </w:p>
    <w:p w:rsidR="009C4724" w:rsidRPr="00EE2552" w:rsidRDefault="009C4724" w:rsidP="009C4724">
      <w:pPr>
        <w:shd w:val="clear" w:color="auto" w:fill="FFFFFF"/>
        <w:spacing w:after="120" w:line="240" w:lineRule="auto"/>
        <w:ind w:firstLine="425"/>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3. </w:t>
      </w:r>
      <w:r w:rsidRPr="00EE2552">
        <w:rPr>
          <w:rFonts w:ascii="Times New Roman" w:hAnsi="Times New Roman"/>
          <w:sz w:val="24"/>
          <w:szCs w:val="24"/>
          <w:lang w:val="uk-UA" w:eastAsia="ru-RU"/>
        </w:rPr>
        <w:t>Робота фахівців здійснюється відповідно до посадових інструкцій, затверджених директором Центру.</w:t>
      </w:r>
    </w:p>
    <w:p w:rsidR="009C4724" w:rsidRDefault="009C4724" w:rsidP="009C4724">
      <w:pPr>
        <w:spacing w:after="120" w:line="240" w:lineRule="auto"/>
        <w:ind w:firstLine="425"/>
        <w:jc w:val="both"/>
        <w:rPr>
          <w:rFonts w:ascii="Times New Roman" w:hAnsi="Times New Roman"/>
          <w:sz w:val="24"/>
          <w:szCs w:val="24"/>
          <w:lang w:val="uk-UA" w:eastAsia="ru-RU"/>
        </w:rPr>
      </w:pPr>
      <w:bookmarkStart w:id="28" w:name="n120"/>
      <w:bookmarkStart w:id="29" w:name="n51"/>
      <w:bookmarkEnd w:id="28"/>
      <w:bookmarkEnd w:id="29"/>
      <w:r>
        <w:rPr>
          <w:rFonts w:ascii="Times New Roman" w:hAnsi="Times New Roman"/>
          <w:sz w:val="24"/>
          <w:szCs w:val="24"/>
          <w:lang w:val="uk-UA" w:eastAsia="ru-RU"/>
        </w:rPr>
        <w:t xml:space="preserve">4. </w:t>
      </w:r>
      <w:r w:rsidRPr="0039519E">
        <w:rPr>
          <w:rFonts w:ascii="Times New Roman" w:hAnsi="Times New Roman"/>
          <w:sz w:val="24"/>
          <w:szCs w:val="24"/>
          <w:lang w:val="uk-UA" w:eastAsia="ru-RU"/>
        </w:rPr>
        <w:t>З метою своєчасного та ефективного проведення комплексу реабілітаційних заходів для дітей (осіб) в Центрі утворюються реабілітаційна комісія, склад якої і положення про які затверджуються директором Центру.</w:t>
      </w:r>
    </w:p>
    <w:p w:rsidR="009C4724" w:rsidRPr="0039519E" w:rsidRDefault="009C4724" w:rsidP="009C4724">
      <w:pPr>
        <w:spacing w:after="120" w:line="240" w:lineRule="auto"/>
        <w:ind w:firstLine="425"/>
        <w:jc w:val="both"/>
        <w:rPr>
          <w:rFonts w:ascii="Times New Roman" w:hAnsi="Times New Roman"/>
          <w:sz w:val="24"/>
          <w:szCs w:val="24"/>
          <w:lang w:val="uk-UA" w:eastAsia="ru-RU"/>
        </w:rPr>
      </w:pPr>
    </w:p>
    <w:p w:rsidR="009C4724" w:rsidRDefault="009C4724" w:rsidP="009C4724">
      <w:pPr>
        <w:shd w:val="clear" w:color="auto" w:fill="FFFFFF"/>
        <w:spacing w:before="150" w:after="120"/>
        <w:ind w:left="448" w:right="448"/>
        <w:jc w:val="center"/>
        <w:rPr>
          <w:rFonts w:ascii="Times New Roman" w:hAnsi="Times New Roman"/>
          <w:b/>
          <w:bCs/>
          <w:color w:val="000000"/>
          <w:sz w:val="24"/>
          <w:szCs w:val="24"/>
          <w:lang w:val="uk-UA"/>
        </w:rPr>
      </w:pPr>
      <w:bookmarkStart w:id="30" w:name="n52"/>
      <w:bookmarkStart w:id="31" w:name="n53"/>
      <w:bookmarkEnd w:id="30"/>
      <w:bookmarkEnd w:id="31"/>
      <w:r w:rsidRPr="0039519E">
        <w:rPr>
          <w:rFonts w:ascii="Times New Roman" w:hAnsi="Times New Roman"/>
          <w:b/>
          <w:bCs/>
          <w:color w:val="000000"/>
          <w:sz w:val="24"/>
          <w:szCs w:val="24"/>
          <w:lang w:val="uk-UA"/>
        </w:rPr>
        <w:t>ІV. Умови зарахування до Центру та організація реабілітаційного процесу</w:t>
      </w:r>
    </w:p>
    <w:p w:rsidR="009C4724" w:rsidRPr="0039519E" w:rsidRDefault="009C4724" w:rsidP="009C4724">
      <w:pPr>
        <w:shd w:val="clear" w:color="auto" w:fill="FFFFFF"/>
        <w:spacing w:before="150" w:after="120"/>
        <w:ind w:left="448" w:right="448"/>
        <w:jc w:val="center"/>
        <w:rPr>
          <w:rFonts w:ascii="Times New Roman" w:hAnsi="Times New Roman"/>
          <w:color w:val="000000"/>
          <w:sz w:val="24"/>
          <w:szCs w:val="24"/>
          <w:lang w:val="uk-UA"/>
        </w:rPr>
      </w:pP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32" w:name="n54"/>
      <w:bookmarkEnd w:id="32"/>
      <w:r w:rsidRPr="0039519E">
        <w:rPr>
          <w:rFonts w:ascii="Times New Roman" w:hAnsi="Times New Roman"/>
          <w:color w:val="000000"/>
          <w:sz w:val="24"/>
          <w:szCs w:val="24"/>
          <w:lang w:val="uk-UA"/>
        </w:rPr>
        <w:t>1. Направлення та зарахування дітей (осіб) до Центру проводяться відповідно до законодавства.</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33" w:name="n121"/>
      <w:bookmarkStart w:id="34" w:name="n55"/>
      <w:bookmarkEnd w:id="33"/>
      <w:bookmarkEnd w:id="34"/>
      <w:r w:rsidRPr="0039519E">
        <w:rPr>
          <w:rFonts w:ascii="Times New Roman" w:hAnsi="Times New Roman"/>
          <w:color w:val="000000"/>
          <w:sz w:val="24"/>
          <w:szCs w:val="24"/>
          <w:lang w:val="uk-UA"/>
        </w:rPr>
        <w:t>2. До Центру не зараховуються діти (особи), стан здоров’я яких унеможливлює проведення реабілітаційних заходів, а саме з такими медичними протипоказаннями:</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35" w:name="n56"/>
      <w:bookmarkEnd w:id="35"/>
      <w:r w:rsidRPr="0039519E">
        <w:rPr>
          <w:rFonts w:ascii="Times New Roman" w:hAnsi="Times New Roman"/>
          <w:color w:val="000000"/>
          <w:sz w:val="24"/>
          <w:szCs w:val="24"/>
          <w:lang w:val="uk-UA"/>
        </w:rPr>
        <w:t>гострі інфекційні захворювання до закінчення строку ізоляції;</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36" w:name="n57"/>
      <w:bookmarkEnd w:id="36"/>
      <w:r w:rsidRPr="0039519E">
        <w:rPr>
          <w:rFonts w:ascii="Times New Roman" w:hAnsi="Times New Roman"/>
          <w:color w:val="000000"/>
          <w:sz w:val="24"/>
          <w:szCs w:val="24"/>
          <w:lang w:val="uk-UA"/>
        </w:rPr>
        <w:t>усі захворювання в гострій стадії та заразній формі;</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37" w:name="n58"/>
      <w:bookmarkEnd w:id="37"/>
      <w:r w:rsidRPr="0039519E">
        <w:rPr>
          <w:rFonts w:ascii="Times New Roman" w:hAnsi="Times New Roman"/>
          <w:color w:val="000000"/>
          <w:sz w:val="24"/>
          <w:szCs w:val="24"/>
          <w:lang w:val="uk-UA"/>
        </w:rPr>
        <w:t>часті судомні напади та їх еквіваленти;</w:t>
      </w:r>
    </w:p>
    <w:p w:rsidR="009C4724" w:rsidRDefault="009C4724" w:rsidP="009C4724">
      <w:pPr>
        <w:shd w:val="clear" w:color="auto" w:fill="FFFFFF"/>
        <w:spacing w:after="120"/>
        <w:ind w:firstLine="425"/>
        <w:jc w:val="both"/>
        <w:rPr>
          <w:rFonts w:ascii="Times New Roman" w:hAnsi="Times New Roman"/>
          <w:color w:val="000000"/>
          <w:sz w:val="24"/>
          <w:szCs w:val="24"/>
          <w:lang w:val="uk-UA"/>
        </w:rPr>
      </w:pPr>
      <w:bookmarkStart w:id="38" w:name="n59"/>
      <w:bookmarkEnd w:id="38"/>
      <w:r w:rsidRPr="0039519E">
        <w:rPr>
          <w:rFonts w:ascii="Times New Roman" w:hAnsi="Times New Roman"/>
          <w:color w:val="000000"/>
          <w:sz w:val="24"/>
          <w:szCs w:val="24"/>
          <w:lang w:val="uk-UA"/>
        </w:rPr>
        <w:t xml:space="preserve">захворювання, що супроводжуються тяжкими порушеннями поведінки, небезпечними для людини та її оточення (за умови </w:t>
      </w:r>
      <w:proofErr w:type="spellStart"/>
      <w:r w:rsidRPr="0039519E">
        <w:rPr>
          <w:rFonts w:ascii="Times New Roman" w:hAnsi="Times New Roman"/>
          <w:color w:val="000000"/>
          <w:sz w:val="24"/>
          <w:szCs w:val="24"/>
          <w:lang w:val="uk-UA"/>
        </w:rPr>
        <w:t>несупроводження</w:t>
      </w:r>
      <w:proofErr w:type="spellEnd"/>
      <w:r w:rsidRPr="0039519E">
        <w:rPr>
          <w:rFonts w:ascii="Times New Roman" w:hAnsi="Times New Roman"/>
          <w:color w:val="000000"/>
          <w:sz w:val="24"/>
          <w:szCs w:val="24"/>
          <w:lang w:val="uk-UA"/>
        </w:rPr>
        <w:t xml:space="preserve"> особи з інвалідністю її батьками або законними представниками).</w:t>
      </w:r>
    </w:p>
    <w:p w:rsidR="009C4724" w:rsidRPr="0039519E" w:rsidRDefault="009C4724" w:rsidP="009C4724">
      <w:pPr>
        <w:tabs>
          <w:tab w:val="left" w:pos="360"/>
        </w:tabs>
        <w:spacing w:after="120" w:line="240" w:lineRule="auto"/>
        <w:ind w:firstLine="425"/>
        <w:jc w:val="both"/>
        <w:rPr>
          <w:rFonts w:ascii="Times New Roman" w:hAnsi="Times New Roman"/>
          <w:sz w:val="24"/>
          <w:szCs w:val="24"/>
          <w:lang w:val="uk-UA" w:eastAsia="ru-RU"/>
        </w:rPr>
      </w:pPr>
      <w:r w:rsidRPr="0039519E">
        <w:rPr>
          <w:rFonts w:ascii="Times New Roman" w:hAnsi="Times New Roman"/>
          <w:sz w:val="24"/>
          <w:szCs w:val="24"/>
          <w:lang w:val="uk-UA" w:eastAsia="ru-RU"/>
        </w:rPr>
        <w:lastRenderedPageBreak/>
        <w:t>3. Відрахування із Центру здійснюється директором:</w:t>
      </w:r>
    </w:p>
    <w:p w:rsidR="009C4724" w:rsidRPr="0039519E" w:rsidRDefault="009C4724" w:rsidP="009C4724">
      <w:pPr>
        <w:spacing w:after="120" w:line="240" w:lineRule="auto"/>
        <w:ind w:firstLine="425"/>
        <w:jc w:val="both"/>
        <w:rPr>
          <w:rFonts w:ascii="Times New Roman" w:hAnsi="Times New Roman"/>
          <w:sz w:val="24"/>
          <w:szCs w:val="24"/>
          <w:lang w:val="uk-UA" w:eastAsia="ru-RU"/>
        </w:rPr>
      </w:pPr>
      <w:r w:rsidRPr="0039519E">
        <w:rPr>
          <w:rFonts w:ascii="Times New Roman" w:hAnsi="Times New Roman"/>
          <w:sz w:val="24"/>
          <w:szCs w:val="24"/>
          <w:lang w:val="uk-UA" w:eastAsia="ru-RU"/>
        </w:rPr>
        <w:t>за бажанням особи, батьків або законних представників дітей з інвалідністю згідно їхньої заяви;</w:t>
      </w:r>
    </w:p>
    <w:p w:rsidR="009C4724" w:rsidRPr="0039519E" w:rsidRDefault="009C4724" w:rsidP="009C4724">
      <w:pPr>
        <w:spacing w:after="120" w:line="240" w:lineRule="auto"/>
        <w:ind w:firstLine="425"/>
        <w:jc w:val="both"/>
        <w:rPr>
          <w:rFonts w:ascii="Times New Roman" w:hAnsi="Times New Roman"/>
          <w:sz w:val="24"/>
          <w:szCs w:val="24"/>
          <w:lang w:val="uk-UA" w:eastAsia="ru-RU"/>
        </w:rPr>
      </w:pPr>
      <w:r w:rsidRPr="0039519E">
        <w:rPr>
          <w:rFonts w:ascii="Times New Roman" w:hAnsi="Times New Roman"/>
          <w:sz w:val="24"/>
          <w:szCs w:val="24"/>
          <w:lang w:val="uk-UA" w:eastAsia="ru-RU"/>
        </w:rPr>
        <w:t>при закінченні курсу реабілітації за рішенням реабілітаційної комісії;</w:t>
      </w:r>
    </w:p>
    <w:p w:rsidR="009C4724" w:rsidRPr="0039519E" w:rsidRDefault="009C4724" w:rsidP="009C4724">
      <w:pPr>
        <w:spacing w:after="120" w:line="240" w:lineRule="auto"/>
        <w:ind w:firstLine="425"/>
        <w:jc w:val="both"/>
        <w:rPr>
          <w:rFonts w:ascii="Times New Roman" w:hAnsi="Times New Roman"/>
          <w:sz w:val="24"/>
          <w:szCs w:val="24"/>
          <w:lang w:val="uk-UA" w:eastAsia="ru-RU"/>
        </w:rPr>
      </w:pPr>
      <w:r w:rsidRPr="0039519E">
        <w:rPr>
          <w:rFonts w:ascii="Times New Roman" w:hAnsi="Times New Roman"/>
          <w:sz w:val="24"/>
          <w:szCs w:val="24"/>
          <w:lang w:val="uk-UA" w:eastAsia="ru-RU"/>
        </w:rPr>
        <w:t>на підставі медичного висновку про психофізичний стан дитини (особи), що виключає можливість її перебування в установі;</w:t>
      </w:r>
    </w:p>
    <w:p w:rsidR="009C4724" w:rsidRPr="0039519E" w:rsidRDefault="009C4724" w:rsidP="009C4724">
      <w:pPr>
        <w:spacing w:after="120" w:line="240" w:lineRule="auto"/>
        <w:ind w:firstLine="425"/>
        <w:jc w:val="both"/>
        <w:rPr>
          <w:rFonts w:ascii="Times New Roman" w:hAnsi="Times New Roman"/>
          <w:sz w:val="24"/>
          <w:szCs w:val="24"/>
          <w:lang w:val="uk-UA" w:eastAsia="ru-RU"/>
        </w:rPr>
      </w:pPr>
      <w:r w:rsidRPr="0039519E">
        <w:rPr>
          <w:rFonts w:ascii="Times New Roman" w:hAnsi="Times New Roman"/>
          <w:sz w:val="24"/>
          <w:szCs w:val="24"/>
          <w:lang w:val="uk-UA" w:eastAsia="ru-RU"/>
        </w:rPr>
        <w:t>у разі порушення дисципліни, в тому числі щодо невиконання реабілітаційних заходів;</w:t>
      </w:r>
    </w:p>
    <w:p w:rsidR="009C4724" w:rsidRPr="0039519E" w:rsidRDefault="009C4724" w:rsidP="009C4724">
      <w:pPr>
        <w:spacing w:after="120" w:line="240" w:lineRule="auto"/>
        <w:ind w:firstLine="425"/>
        <w:jc w:val="both"/>
        <w:rPr>
          <w:rFonts w:ascii="Times New Roman" w:hAnsi="Times New Roman"/>
          <w:sz w:val="24"/>
          <w:szCs w:val="24"/>
          <w:lang w:val="uk-UA" w:eastAsia="ru-RU"/>
        </w:rPr>
      </w:pPr>
      <w:r w:rsidRPr="0039519E">
        <w:rPr>
          <w:rFonts w:ascii="Times New Roman" w:hAnsi="Times New Roman"/>
          <w:sz w:val="24"/>
          <w:szCs w:val="24"/>
          <w:lang w:val="uk-UA" w:eastAsia="ru-RU"/>
        </w:rPr>
        <w:t>при загостренні основного чи супутніх захворювань.</w:t>
      </w:r>
    </w:p>
    <w:p w:rsidR="009C4724" w:rsidRPr="0039519E" w:rsidRDefault="009C4724" w:rsidP="009C4724">
      <w:pPr>
        <w:spacing w:after="120" w:line="240" w:lineRule="auto"/>
        <w:ind w:firstLine="425"/>
        <w:jc w:val="both"/>
        <w:rPr>
          <w:rFonts w:ascii="Times New Roman" w:hAnsi="Times New Roman"/>
          <w:color w:val="000000"/>
          <w:sz w:val="24"/>
          <w:szCs w:val="24"/>
          <w:lang w:val="uk-UA" w:eastAsia="ru-RU"/>
        </w:rPr>
      </w:pPr>
      <w:bookmarkStart w:id="39" w:name="n60"/>
      <w:bookmarkEnd w:id="39"/>
      <w:r w:rsidRPr="0039519E">
        <w:rPr>
          <w:rFonts w:ascii="Times New Roman" w:hAnsi="Times New Roman"/>
          <w:color w:val="000000"/>
          <w:sz w:val="24"/>
          <w:szCs w:val="24"/>
          <w:lang w:val="uk-UA" w:eastAsia="ru-RU"/>
        </w:rPr>
        <w:t xml:space="preserve">4. Строк реабілітаційного процесу визначається реабілітаційною комісією після проведення відповідного </w:t>
      </w:r>
      <w:r>
        <w:rPr>
          <w:rFonts w:ascii="Times New Roman" w:hAnsi="Times New Roman"/>
          <w:color w:val="000000"/>
          <w:sz w:val="24"/>
          <w:szCs w:val="24"/>
          <w:lang w:val="uk-UA" w:eastAsia="ru-RU"/>
        </w:rPr>
        <w:t>обстеження дитини (особи).</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40" w:name="n61"/>
      <w:bookmarkEnd w:id="40"/>
      <w:r w:rsidRPr="0039519E">
        <w:rPr>
          <w:rFonts w:ascii="Times New Roman" w:hAnsi="Times New Roman"/>
          <w:color w:val="000000"/>
          <w:sz w:val="24"/>
          <w:szCs w:val="24"/>
          <w:lang w:val="uk-UA"/>
        </w:rPr>
        <w:t xml:space="preserve">5. Учасниками реабілітаційного процесу можуть бути діти, особи, їхні батьки або законні представники, </w:t>
      </w:r>
      <w:proofErr w:type="spellStart"/>
      <w:r w:rsidRPr="0039519E">
        <w:rPr>
          <w:rFonts w:ascii="Times New Roman" w:hAnsi="Times New Roman"/>
          <w:color w:val="000000"/>
          <w:sz w:val="24"/>
          <w:szCs w:val="24"/>
          <w:lang w:val="uk-UA"/>
        </w:rPr>
        <w:t>вчителі-реабілітологи</w:t>
      </w:r>
      <w:proofErr w:type="spellEnd"/>
      <w:r w:rsidRPr="0039519E">
        <w:rPr>
          <w:rFonts w:ascii="Times New Roman" w:hAnsi="Times New Roman"/>
          <w:color w:val="000000"/>
          <w:sz w:val="24"/>
          <w:szCs w:val="24"/>
          <w:lang w:val="uk-UA"/>
        </w:rPr>
        <w:t xml:space="preserve">, вчителі-логопеди, вчителі – дефектологи, асистенти </w:t>
      </w:r>
      <w:proofErr w:type="spellStart"/>
      <w:r w:rsidRPr="0039519E">
        <w:rPr>
          <w:rFonts w:ascii="Times New Roman" w:hAnsi="Times New Roman"/>
          <w:color w:val="000000"/>
          <w:sz w:val="24"/>
          <w:szCs w:val="24"/>
          <w:lang w:val="uk-UA"/>
        </w:rPr>
        <w:t>вчителів-реабілітологів</w:t>
      </w:r>
      <w:proofErr w:type="spellEnd"/>
      <w:r w:rsidRPr="0039519E">
        <w:rPr>
          <w:rFonts w:ascii="Times New Roman" w:hAnsi="Times New Roman"/>
          <w:color w:val="000000"/>
          <w:sz w:val="24"/>
          <w:szCs w:val="24"/>
          <w:lang w:val="uk-UA"/>
        </w:rPr>
        <w:t>, практичні психологи, соціальні педагоги, вихователі соціальні, лікарі-педіатри, лікарі-терапевти, лікарі-неврологи, фахівці з фізичної реабілітації, соціальні працівники, інструктори з праці, інструктори з трудової адаптації, музичні керівники, вчителі інформатики та обчислювальної техніки, вчителі ОТМ, медичні сестри та інші спеціалісти, які беруть участь у процесі надання реабілітаційних послуг.</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41" w:name="n62"/>
      <w:bookmarkEnd w:id="41"/>
      <w:r w:rsidRPr="0039519E">
        <w:rPr>
          <w:rFonts w:ascii="Times New Roman" w:hAnsi="Times New Roman"/>
          <w:color w:val="000000"/>
          <w:sz w:val="24"/>
          <w:szCs w:val="24"/>
          <w:lang w:val="uk-UA"/>
        </w:rPr>
        <w:t>6. Реабілітаційний процес спрямовується на:</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42" w:name="n122"/>
      <w:bookmarkStart w:id="43" w:name="n63"/>
      <w:bookmarkEnd w:id="42"/>
      <w:bookmarkEnd w:id="43"/>
      <w:r w:rsidRPr="0039519E">
        <w:rPr>
          <w:rFonts w:ascii="Times New Roman" w:hAnsi="Times New Roman"/>
          <w:color w:val="000000"/>
          <w:sz w:val="24"/>
          <w:szCs w:val="24"/>
          <w:lang w:val="uk-UA"/>
        </w:rPr>
        <w:t>формування та розвиток в дитини (особи)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 педагогічну корекцію з метою вироблення та підтримання навичок самостійного (автономного) проживання, стереотипів безпечної поведінки;</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44" w:name="n64"/>
      <w:bookmarkEnd w:id="44"/>
      <w:r w:rsidRPr="0039519E">
        <w:rPr>
          <w:rFonts w:ascii="Times New Roman" w:hAnsi="Times New Roman"/>
          <w:color w:val="000000"/>
          <w:sz w:val="24"/>
          <w:szCs w:val="24"/>
          <w:lang w:val="uk-UA"/>
        </w:rPr>
        <w:t>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 денного догляду, соціального супроводу, денною зайнятістю тощо;</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45" w:name="n123"/>
      <w:bookmarkStart w:id="46" w:name="n65"/>
      <w:bookmarkEnd w:id="45"/>
      <w:bookmarkEnd w:id="46"/>
      <w:r w:rsidRPr="0039519E">
        <w:rPr>
          <w:rFonts w:ascii="Times New Roman" w:hAnsi="Times New Roman"/>
          <w:color w:val="000000"/>
          <w:sz w:val="24"/>
          <w:szCs w:val="24"/>
          <w:lang w:val="uk-UA"/>
        </w:rPr>
        <w:t xml:space="preserve">надання дитині (особі) своєчасної та ефективної </w:t>
      </w:r>
      <w:proofErr w:type="spellStart"/>
      <w:r w:rsidRPr="0039519E">
        <w:rPr>
          <w:rFonts w:ascii="Times New Roman" w:hAnsi="Times New Roman"/>
          <w:color w:val="000000"/>
          <w:sz w:val="24"/>
          <w:szCs w:val="24"/>
          <w:lang w:val="uk-UA"/>
        </w:rPr>
        <w:t>корекційної</w:t>
      </w:r>
      <w:proofErr w:type="spellEnd"/>
      <w:r w:rsidRPr="0039519E">
        <w:rPr>
          <w:rFonts w:ascii="Times New Roman" w:hAnsi="Times New Roman"/>
          <w:color w:val="000000"/>
          <w:sz w:val="24"/>
          <w:szCs w:val="24"/>
          <w:lang w:val="uk-UA"/>
        </w:rPr>
        <w:t>, соціальної, психологічної допомоги та організацію реабілітаційного процесу відповідно до особливостей її психофізичного розвитку.</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47" w:name="n66"/>
      <w:bookmarkEnd w:id="47"/>
      <w:r w:rsidRPr="0039519E">
        <w:rPr>
          <w:rFonts w:ascii="Times New Roman" w:hAnsi="Times New Roman"/>
          <w:color w:val="000000"/>
          <w:sz w:val="24"/>
          <w:szCs w:val="24"/>
          <w:lang w:val="uk-UA"/>
        </w:rPr>
        <w:t>7. Розклад, черговість і тривалість індивідуальних і групових занять визначаються реабілітаційною комісією.</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48" w:name="n67"/>
      <w:bookmarkEnd w:id="48"/>
      <w:r w:rsidRPr="0039519E">
        <w:rPr>
          <w:rFonts w:ascii="Times New Roman" w:hAnsi="Times New Roman"/>
          <w:color w:val="000000"/>
          <w:sz w:val="24"/>
          <w:szCs w:val="24"/>
          <w:lang w:val="uk-UA"/>
        </w:rPr>
        <w:t xml:space="preserve">8. Директором </w:t>
      </w:r>
      <w:r w:rsidRPr="0039519E">
        <w:rPr>
          <w:rFonts w:ascii="Times New Roman" w:hAnsi="Times New Roman"/>
          <w:sz w:val="24"/>
          <w:szCs w:val="24"/>
          <w:lang w:val="uk-UA"/>
        </w:rPr>
        <w:t xml:space="preserve">Центру </w:t>
      </w:r>
      <w:r w:rsidRPr="0039519E">
        <w:rPr>
          <w:rFonts w:ascii="Times New Roman" w:hAnsi="Times New Roman"/>
          <w:color w:val="000000"/>
          <w:sz w:val="24"/>
          <w:szCs w:val="24"/>
          <w:lang w:val="uk-UA"/>
        </w:rPr>
        <w:t>може визначатися та затверджуватися мережа груп, наповнюваність яких проводиться відповідно до завдань, умов та особливостей її діяльності.</w:t>
      </w:r>
    </w:p>
    <w:p w:rsidR="009C4724" w:rsidRPr="0039519E" w:rsidRDefault="009C4724" w:rsidP="009C4724">
      <w:pPr>
        <w:shd w:val="clear" w:color="auto" w:fill="FFFFFF"/>
        <w:spacing w:before="150" w:after="150"/>
        <w:ind w:left="450" w:right="450"/>
        <w:jc w:val="center"/>
        <w:rPr>
          <w:rFonts w:ascii="Times New Roman" w:hAnsi="Times New Roman"/>
          <w:color w:val="000000"/>
          <w:sz w:val="24"/>
          <w:szCs w:val="24"/>
          <w:lang w:val="uk-UA"/>
        </w:rPr>
      </w:pPr>
      <w:bookmarkStart w:id="49" w:name="n124"/>
      <w:bookmarkStart w:id="50" w:name="n68"/>
      <w:bookmarkEnd w:id="49"/>
      <w:bookmarkEnd w:id="50"/>
      <w:r w:rsidRPr="0039519E">
        <w:rPr>
          <w:rFonts w:ascii="Times New Roman" w:hAnsi="Times New Roman"/>
          <w:b/>
          <w:bCs/>
          <w:color w:val="000000"/>
          <w:sz w:val="24"/>
          <w:szCs w:val="24"/>
          <w:lang w:val="uk-UA"/>
        </w:rPr>
        <w:t>V. Управління Центром</w:t>
      </w:r>
    </w:p>
    <w:p w:rsidR="009C4724" w:rsidRPr="0039519E" w:rsidRDefault="009C4724" w:rsidP="009C4724">
      <w:pPr>
        <w:shd w:val="clear" w:color="auto" w:fill="FFFFFF"/>
        <w:spacing w:after="120"/>
        <w:ind w:firstLine="425"/>
        <w:jc w:val="both"/>
        <w:rPr>
          <w:rFonts w:ascii="Times New Roman" w:hAnsi="Times New Roman"/>
          <w:sz w:val="24"/>
          <w:szCs w:val="24"/>
          <w:lang w:val="uk-UA" w:eastAsia="ru-RU"/>
        </w:rPr>
      </w:pPr>
      <w:bookmarkStart w:id="51" w:name="n69"/>
      <w:bookmarkEnd w:id="51"/>
      <w:r w:rsidRPr="0039519E">
        <w:rPr>
          <w:rFonts w:ascii="Times New Roman" w:hAnsi="Times New Roman"/>
          <w:color w:val="000000"/>
          <w:sz w:val="24"/>
          <w:szCs w:val="24"/>
          <w:lang w:val="uk-UA"/>
        </w:rPr>
        <w:t xml:space="preserve">1. Центр очолює директор, який призначається на посаду та звільняється із займаної посади </w:t>
      </w:r>
      <w:r>
        <w:rPr>
          <w:rFonts w:ascii="Times New Roman" w:hAnsi="Times New Roman"/>
          <w:color w:val="000000"/>
          <w:sz w:val="24"/>
          <w:szCs w:val="24"/>
          <w:lang w:val="uk-UA"/>
        </w:rPr>
        <w:t xml:space="preserve">міським головою </w:t>
      </w:r>
      <w:r w:rsidRPr="0039519E">
        <w:rPr>
          <w:rFonts w:ascii="Times New Roman" w:hAnsi="Times New Roman"/>
          <w:sz w:val="24"/>
          <w:szCs w:val="24"/>
          <w:lang w:val="uk-UA" w:eastAsia="ru-RU"/>
        </w:rPr>
        <w:t>у визначеному законодавством порядку.</w:t>
      </w:r>
    </w:p>
    <w:p w:rsidR="009C4724" w:rsidRPr="00AB7759" w:rsidRDefault="009C4724" w:rsidP="009C4724">
      <w:pPr>
        <w:shd w:val="clear" w:color="auto" w:fill="FFFFFF"/>
        <w:spacing w:after="120"/>
        <w:ind w:firstLine="425"/>
        <w:jc w:val="both"/>
        <w:rPr>
          <w:rFonts w:ascii="Times New Roman" w:hAnsi="Times New Roman"/>
          <w:sz w:val="24"/>
          <w:szCs w:val="24"/>
          <w:lang w:val="uk-UA" w:eastAsia="ru-RU"/>
        </w:rPr>
      </w:pPr>
      <w:bookmarkStart w:id="52" w:name="_GoBack"/>
      <w:r w:rsidRPr="00AB7759">
        <w:rPr>
          <w:rFonts w:ascii="Times New Roman" w:hAnsi="Times New Roman"/>
          <w:sz w:val="24"/>
          <w:szCs w:val="24"/>
          <w:lang w:val="uk-UA" w:eastAsia="ru-RU"/>
        </w:rPr>
        <w:lastRenderedPageBreak/>
        <w:t xml:space="preserve">2. </w:t>
      </w:r>
      <w:r w:rsidRPr="00AB7759">
        <w:rPr>
          <w:rFonts w:ascii="Times New Roman" w:eastAsia="Calibri" w:hAnsi="Times New Roman"/>
          <w:sz w:val="24"/>
          <w:szCs w:val="24"/>
          <w:lang w:val="uk-UA"/>
        </w:rPr>
        <w:t>На посаду директора Центру призначається працівник, який має повну вищу освіту відповідного напрямку. Стаж роботи за фахом не менше п’яти років на посаді фахівця із соціальної роботи, педагога-соціолога, психолога.</w:t>
      </w:r>
    </w:p>
    <w:bookmarkEnd w:id="52"/>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r w:rsidRPr="0039519E">
        <w:rPr>
          <w:rFonts w:ascii="Times New Roman" w:hAnsi="Times New Roman"/>
          <w:color w:val="000000"/>
          <w:sz w:val="24"/>
          <w:szCs w:val="24"/>
          <w:lang w:val="uk-UA"/>
        </w:rPr>
        <w:t>3. Директор Центру:</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53" w:name="n71"/>
      <w:bookmarkEnd w:id="53"/>
      <w:r w:rsidRPr="0039519E">
        <w:rPr>
          <w:rFonts w:ascii="Times New Roman" w:hAnsi="Times New Roman"/>
          <w:color w:val="000000"/>
          <w:sz w:val="24"/>
          <w:szCs w:val="24"/>
          <w:lang w:val="uk-UA"/>
        </w:rPr>
        <w:t>представляє Центр в організаціях, установах, на підприємствах незалежно від форми власності, розпоряджається в установленому законодавством порядку майном і коштами Центру;</w:t>
      </w:r>
    </w:p>
    <w:p w:rsidR="009C4724" w:rsidRPr="00416E37" w:rsidRDefault="009C4724" w:rsidP="009C4724">
      <w:pPr>
        <w:shd w:val="clear" w:color="auto" w:fill="FFFFFF"/>
        <w:spacing w:after="120"/>
        <w:ind w:firstLine="425"/>
        <w:jc w:val="both"/>
        <w:rPr>
          <w:rFonts w:ascii="Times New Roman" w:hAnsi="Times New Roman"/>
          <w:color w:val="000000" w:themeColor="text1"/>
          <w:sz w:val="24"/>
          <w:szCs w:val="24"/>
          <w:lang w:val="uk-UA"/>
        </w:rPr>
      </w:pPr>
      <w:bookmarkStart w:id="54" w:name="n72"/>
      <w:bookmarkEnd w:id="54"/>
      <w:r w:rsidRPr="00416E37">
        <w:rPr>
          <w:rFonts w:ascii="Times New Roman" w:hAnsi="Times New Roman"/>
          <w:color w:val="000000" w:themeColor="text1"/>
          <w:sz w:val="24"/>
          <w:szCs w:val="24"/>
          <w:lang w:val="uk-UA"/>
        </w:rPr>
        <w:t>керує згідно з чинним законодавством і цим Положенням діяльністю щодо проведення комплексу реабілітаційних заходів для осіб з інвалідністю;</w:t>
      </w:r>
    </w:p>
    <w:p w:rsidR="009C4724" w:rsidRDefault="009C4724" w:rsidP="009C4724">
      <w:pPr>
        <w:shd w:val="clear" w:color="auto" w:fill="FFFFFF"/>
        <w:spacing w:after="120"/>
        <w:ind w:firstLine="425"/>
        <w:jc w:val="both"/>
        <w:rPr>
          <w:rFonts w:ascii="Times New Roman" w:hAnsi="Times New Roman"/>
          <w:color w:val="000000"/>
          <w:sz w:val="24"/>
          <w:szCs w:val="24"/>
          <w:lang w:val="uk-UA"/>
        </w:rPr>
      </w:pPr>
      <w:r w:rsidRPr="0039519E">
        <w:rPr>
          <w:rFonts w:ascii="Times New Roman" w:hAnsi="Times New Roman"/>
          <w:color w:val="000000"/>
          <w:sz w:val="24"/>
          <w:szCs w:val="24"/>
          <w:lang w:val="uk-UA"/>
        </w:rPr>
        <w:t>укладає договори;</w:t>
      </w:r>
    </w:p>
    <w:p w:rsidR="009C4724" w:rsidRPr="00416E37" w:rsidRDefault="009C4724" w:rsidP="009C4724">
      <w:pPr>
        <w:shd w:val="clear" w:color="auto" w:fill="FFFFFF"/>
        <w:spacing w:after="120"/>
        <w:ind w:firstLine="425"/>
        <w:jc w:val="both"/>
        <w:rPr>
          <w:rFonts w:ascii="Times New Roman" w:hAnsi="Times New Roman"/>
          <w:color w:val="000000" w:themeColor="text1"/>
          <w:sz w:val="24"/>
          <w:szCs w:val="24"/>
          <w:lang w:val="uk-UA"/>
        </w:rPr>
      </w:pPr>
      <w:r w:rsidRPr="00416E37">
        <w:rPr>
          <w:rFonts w:ascii="Times New Roman" w:hAnsi="Times New Roman"/>
          <w:color w:val="000000" w:themeColor="text1"/>
          <w:sz w:val="24"/>
          <w:szCs w:val="24"/>
          <w:lang w:val="uk-UA"/>
        </w:rPr>
        <w:t>вирішує питання організації фінансово-господарської діяльності Установи (центру), створення та розвитку матеріально-технічної бази для проведення заходів комплексної реабілітації осіб з інвалідністю;</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55" w:name="n73"/>
      <w:bookmarkEnd w:id="55"/>
      <w:r w:rsidRPr="0039519E">
        <w:rPr>
          <w:rFonts w:ascii="Times New Roman" w:hAnsi="Times New Roman"/>
          <w:color w:val="000000"/>
          <w:sz w:val="24"/>
          <w:szCs w:val="24"/>
          <w:lang w:val="uk-UA"/>
        </w:rPr>
        <w:t xml:space="preserve">у межах своєї компетенції видає накази, затверджує функціональні обов’язки </w:t>
      </w:r>
      <w:r w:rsidRPr="00416E37">
        <w:rPr>
          <w:rFonts w:ascii="Times New Roman" w:hAnsi="Times New Roman"/>
          <w:color w:val="000000" w:themeColor="text1"/>
          <w:sz w:val="24"/>
          <w:szCs w:val="24"/>
          <w:lang w:val="uk-UA"/>
        </w:rPr>
        <w:t>працівників та положення    про    структурні    підрозділи Центру</w:t>
      </w:r>
      <w:r>
        <w:rPr>
          <w:rFonts w:ascii="Times New Roman" w:hAnsi="Times New Roman"/>
          <w:color w:val="000000"/>
          <w:sz w:val="24"/>
          <w:szCs w:val="24"/>
          <w:lang w:val="uk-UA"/>
        </w:rPr>
        <w:t xml:space="preserve">, </w:t>
      </w:r>
      <w:r w:rsidRPr="0039519E">
        <w:rPr>
          <w:rFonts w:ascii="Times New Roman" w:hAnsi="Times New Roman"/>
          <w:color w:val="000000"/>
          <w:sz w:val="24"/>
          <w:szCs w:val="24"/>
          <w:lang w:val="uk-UA"/>
        </w:rPr>
        <w:t>приймає на роботу та звільняє з роботи працівників Центру, застосовує заходи заохочення та дисциплінарні стягнення;</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56" w:name="n74"/>
      <w:bookmarkEnd w:id="56"/>
      <w:r w:rsidRPr="0039519E">
        <w:rPr>
          <w:rFonts w:ascii="Times New Roman" w:hAnsi="Times New Roman"/>
          <w:color w:val="000000"/>
          <w:sz w:val="24"/>
          <w:szCs w:val="24"/>
          <w:lang w:val="uk-UA"/>
        </w:rPr>
        <w:t>здійснює контроль за реабілітаційним процесом;</w:t>
      </w:r>
    </w:p>
    <w:p w:rsidR="009C4724" w:rsidRDefault="009C4724" w:rsidP="009C4724">
      <w:pPr>
        <w:shd w:val="clear" w:color="auto" w:fill="FFFFFF"/>
        <w:spacing w:after="120"/>
        <w:ind w:firstLine="425"/>
        <w:jc w:val="both"/>
        <w:rPr>
          <w:rFonts w:ascii="Times New Roman" w:hAnsi="Times New Roman"/>
          <w:color w:val="000000"/>
          <w:sz w:val="24"/>
          <w:szCs w:val="24"/>
          <w:lang w:val="uk-UA"/>
        </w:rPr>
      </w:pPr>
      <w:bookmarkStart w:id="57" w:name="n75"/>
      <w:bookmarkEnd w:id="57"/>
      <w:r w:rsidRPr="0039519E">
        <w:rPr>
          <w:rFonts w:ascii="Times New Roman" w:hAnsi="Times New Roman"/>
          <w:color w:val="000000"/>
          <w:sz w:val="24"/>
          <w:szCs w:val="24"/>
          <w:lang w:val="uk-UA"/>
        </w:rPr>
        <w:t>затверджує правила внутрішнього розпорядку, у тому числі трудового;</w:t>
      </w:r>
    </w:p>
    <w:p w:rsidR="009C4724" w:rsidRPr="00416E37" w:rsidRDefault="009C4724" w:rsidP="009C4724">
      <w:pPr>
        <w:shd w:val="clear" w:color="auto" w:fill="FFFFFF"/>
        <w:spacing w:after="120"/>
        <w:ind w:firstLine="425"/>
        <w:jc w:val="both"/>
        <w:rPr>
          <w:rFonts w:ascii="Times New Roman" w:hAnsi="Times New Roman"/>
          <w:color w:val="000000" w:themeColor="text1"/>
          <w:sz w:val="24"/>
          <w:szCs w:val="24"/>
          <w:lang w:val="uk-UA"/>
        </w:rPr>
      </w:pPr>
      <w:r w:rsidRPr="00416E37">
        <w:rPr>
          <w:rFonts w:ascii="Times New Roman" w:hAnsi="Times New Roman"/>
          <w:color w:val="000000" w:themeColor="text1"/>
          <w:sz w:val="24"/>
          <w:szCs w:val="24"/>
          <w:lang w:val="uk-UA"/>
        </w:rPr>
        <w:t>забезпечує додержання вимог посадових інструкцій працівників;</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58" w:name="n76"/>
      <w:bookmarkEnd w:id="58"/>
      <w:r w:rsidRPr="0039519E">
        <w:rPr>
          <w:rFonts w:ascii="Times New Roman" w:hAnsi="Times New Roman"/>
          <w:color w:val="000000"/>
          <w:sz w:val="24"/>
          <w:szCs w:val="24"/>
          <w:lang w:val="uk-UA"/>
        </w:rPr>
        <w:t>вживає заходів із запобігання та недопущення дискримінації стосовно дотримання прав та законних інтересів дітей (осіб);</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59" w:name="n77"/>
      <w:bookmarkEnd w:id="59"/>
      <w:r w:rsidRPr="0039519E">
        <w:rPr>
          <w:rFonts w:ascii="Times New Roman" w:hAnsi="Times New Roman"/>
          <w:color w:val="000000"/>
          <w:sz w:val="24"/>
          <w:szCs w:val="24"/>
          <w:lang w:val="uk-UA"/>
        </w:rPr>
        <w:t>здійснює заходи щодо поліпшення умов праці, дотримання правил техніки безпеки, санітарно-гігієнічних умов і пожежної безпеки тощо;</w:t>
      </w:r>
    </w:p>
    <w:p w:rsidR="009C4724" w:rsidRDefault="009C4724" w:rsidP="009C4724">
      <w:pPr>
        <w:shd w:val="clear" w:color="auto" w:fill="FFFFFF"/>
        <w:spacing w:after="120"/>
        <w:ind w:firstLine="425"/>
        <w:jc w:val="both"/>
        <w:rPr>
          <w:rFonts w:ascii="Times New Roman" w:hAnsi="Times New Roman"/>
          <w:color w:val="000000"/>
          <w:sz w:val="24"/>
          <w:szCs w:val="24"/>
          <w:lang w:val="uk-UA"/>
        </w:rPr>
      </w:pPr>
      <w:bookmarkStart w:id="60" w:name="n78"/>
      <w:bookmarkEnd w:id="60"/>
      <w:r w:rsidRPr="0039519E">
        <w:rPr>
          <w:rFonts w:ascii="Times New Roman" w:hAnsi="Times New Roman"/>
          <w:color w:val="000000"/>
          <w:sz w:val="24"/>
          <w:szCs w:val="24"/>
          <w:lang w:val="uk-UA"/>
        </w:rPr>
        <w:t>відповідає за ведення бухгалтерського та статистичного обліку, складання звітності та подання її в установ</w:t>
      </w:r>
      <w:r>
        <w:rPr>
          <w:rFonts w:ascii="Times New Roman" w:hAnsi="Times New Roman"/>
          <w:color w:val="000000"/>
          <w:sz w:val="24"/>
          <w:szCs w:val="24"/>
          <w:lang w:val="uk-UA"/>
        </w:rPr>
        <w:t>лені строки відповідним органам;</w:t>
      </w:r>
    </w:p>
    <w:p w:rsidR="009C4724" w:rsidRPr="0039519E" w:rsidRDefault="009C4724" w:rsidP="009C4724">
      <w:pPr>
        <w:shd w:val="clear" w:color="auto" w:fill="FFFFFF"/>
        <w:spacing w:after="120" w:line="23" w:lineRule="atLeast"/>
        <w:ind w:firstLine="425"/>
        <w:jc w:val="both"/>
        <w:rPr>
          <w:rFonts w:ascii="Times New Roman" w:hAnsi="Times New Roman"/>
          <w:color w:val="000000"/>
          <w:sz w:val="24"/>
          <w:szCs w:val="24"/>
        </w:rPr>
      </w:pPr>
      <w:r w:rsidRPr="0039519E">
        <w:rPr>
          <w:rFonts w:ascii="Times New Roman" w:hAnsi="Times New Roman"/>
          <w:color w:val="000000"/>
          <w:sz w:val="24"/>
          <w:szCs w:val="24"/>
          <w:lang w:val="uk-UA"/>
        </w:rPr>
        <w:t>4. Преміювання, встановлення стимулюючих надбавок та надання відпустки директору Центру здійснюється за розпорядженням міського голови</w:t>
      </w:r>
    </w:p>
    <w:p w:rsidR="009C4724" w:rsidRPr="0039519E" w:rsidRDefault="009C4724" w:rsidP="009C4724">
      <w:pPr>
        <w:spacing w:after="120" w:line="23" w:lineRule="atLeast"/>
        <w:ind w:firstLine="425"/>
        <w:jc w:val="both"/>
        <w:rPr>
          <w:rFonts w:ascii="Times New Roman" w:hAnsi="Times New Roman"/>
          <w:sz w:val="24"/>
          <w:szCs w:val="24"/>
          <w:lang w:val="uk-UA" w:eastAsia="ru-RU"/>
        </w:rPr>
      </w:pPr>
      <w:r w:rsidRPr="0039519E">
        <w:rPr>
          <w:rFonts w:ascii="Times New Roman" w:hAnsi="Times New Roman"/>
          <w:sz w:val="24"/>
          <w:szCs w:val="24"/>
          <w:lang w:val="uk-UA" w:eastAsia="ru-RU"/>
        </w:rPr>
        <w:t>5</w:t>
      </w:r>
      <w:r w:rsidRPr="0039519E">
        <w:rPr>
          <w:rFonts w:ascii="Times New Roman" w:hAnsi="Times New Roman"/>
          <w:sz w:val="24"/>
          <w:szCs w:val="24"/>
          <w:lang w:eastAsia="ru-RU"/>
        </w:rPr>
        <w:t xml:space="preserve">. </w:t>
      </w:r>
      <w:r w:rsidRPr="0039519E">
        <w:rPr>
          <w:rFonts w:ascii="Times New Roman" w:hAnsi="Times New Roman"/>
          <w:sz w:val="24"/>
          <w:szCs w:val="24"/>
          <w:lang w:val="uk-UA" w:eastAsia="ru-RU"/>
        </w:rPr>
        <w:t xml:space="preserve">При відсутності директора Центру в зв’язку з його перебуванням у відпустці, з тимчасовою непрацездатністю чи довготривалим відрядженням тощо, його обов’язки </w:t>
      </w:r>
      <w:r w:rsidRPr="002D5EB9">
        <w:rPr>
          <w:rFonts w:ascii="Times New Roman" w:hAnsi="Times New Roman"/>
          <w:sz w:val="24"/>
          <w:szCs w:val="24"/>
          <w:lang w:val="uk-UA" w:eastAsia="ru-RU"/>
        </w:rPr>
        <w:t>виконує заступник директора Центру</w:t>
      </w:r>
      <w:r w:rsidRPr="0039519E">
        <w:rPr>
          <w:rFonts w:ascii="Times New Roman" w:hAnsi="Times New Roman"/>
          <w:sz w:val="24"/>
          <w:szCs w:val="24"/>
          <w:lang w:val="uk-UA" w:eastAsia="ru-RU"/>
        </w:rPr>
        <w:t>. На час виконання обов’язків вищезазначена особа наділяється всіма правами, передбаченими цим Положенням для директора Центру та несе відповідальність за прийняті ним рішення.</w:t>
      </w:r>
    </w:p>
    <w:p w:rsidR="009C4724" w:rsidRPr="0039519E" w:rsidRDefault="009C4724" w:rsidP="009C4724">
      <w:pPr>
        <w:spacing w:after="120" w:line="23" w:lineRule="atLeast"/>
        <w:ind w:firstLine="425"/>
        <w:jc w:val="both"/>
        <w:rPr>
          <w:rFonts w:ascii="Times New Roman" w:hAnsi="Times New Roman"/>
          <w:sz w:val="24"/>
          <w:szCs w:val="24"/>
          <w:lang w:val="uk-UA" w:eastAsia="ru-RU"/>
        </w:rPr>
      </w:pPr>
      <w:r w:rsidRPr="0039519E">
        <w:rPr>
          <w:rFonts w:ascii="Times New Roman" w:hAnsi="Times New Roman"/>
          <w:sz w:val="24"/>
          <w:szCs w:val="24"/>
          <w:lang w:val="uk-UA" w:eastAsia="ru-RU"/>
        </w:rPr>
        <w:t>6. Зміна структури Центру, введення нових відділень, розширення переліку реабілітаційних послуг, введення штатних одиниць затверджується рішенням Роменської міської ради.</w:t>
      </w:r>
    </w:p>
    <w:p w:rsidR="009C4724" w:rsidRPr="0039519E" w:rsidRDefault="009C4724" w:rsidP="009C4724">
      <w:pPr>
        <w:spacing w:after="120" w:line="23" w:lineRule="atLeast"/>
        <w:ind w:firstLine="425"/>
        <w:jc w:val="both"/>
        <w:rPr>
          <w:rFonts w:ascii="Times New Roman" w:hAnsi="Times New Roman"/>
          <w:sz w:val="24"/>
          <w:szCs w:val="24"/>
          <w:lang w:val="uk-UA" w:eastAsia="ru-RU"/>
        </w:rPr>
      </w:pPr>
      <w:r w:rsidRPr="0039519E">
        <w:rPr>
          <w:rFonts w:ascii="Times New Roman" w:hAnsi="Times New Roman"/>
          <w:sz w:val="24"/>
          <w:szCs w:val="24"/>
          <w:lang w:val="uk-UA" w:eastAsia="ru-RU"/>
        </w:rPr>
        <w:t xml:space="preserve">7. </w:t>
      </w:r>
      <w:r w:rsidRPr="0039519E">
        <w:rPr>
          <w:rFonts w:ascii="Times New Roman" w:hAnsi="Times New Roman"/>
          <w:color w:val="000000"/>
          <w:sz w:val="24"/>
          <w:szCs w:val="24"/>
          <w:lang w:val="uk-UA" w:eastAsia="ru-RU"/>
        </w:rPr>
        <w:t>Особливості умов роботи працівників Центру встановлюються колективним договором в межах чинного законодавства.</w:t>
      </w:r>
    </w:p>
    <w:p w:rsidR="009C4724" w:rsidRPr="0039519E" w:rsidRDefault="009C4724" w:rsidP="009C4724">
      <w:pPr>
        <w:spacing w:after="120" w:line="23" w:lineRule="atLeast"/>
        <w:ind w:firstLine="425"/>
        <w:jc w:val="both"/>
        <w:rPr>
          <w:rFonts w:ascii="Times New Roman" w:hAnsi="Times New Roman"/>
          <w:color w:val="000000"/>
          <w:sz w:val="24"/>
          <w:szCs w:val="24"/>
          <w:lang w:eastAsia="ru-RU"/>
        </w:rPr>
      </w:pPr>
      <w:r w:rsidRPr="0039519E">
        <w:rPr>
          <w:rFonts w:ascii="Times New Roman" w:hAnsi="Times New Roman"/>
          <w:color w:val="000000"/>
          <w:sz w:val="24"/>
          <w:szCs w:val="24"/>
          <w:lang w:val="uk-UA" w:eastAsia="ru-RU"/>
        </w:rPr>
        <w:t xml:space="preserve">8. Працівники Центру, які підлягають атестації, проходять таку атестацію відповідно до чинного законодавства. </w:t>
      </w:r>
    </w:p>
    <w:p w:rsidR="009C4724" w:rsidRPr="0039519E" w:rsidRDefault="009C4724" w:rsidP="009C4724">
      <w:pPr>
        <w:shd w:val="clear" w:color="auto" w:fill="FFFFFF"/>
        <w:spacing w:before="150" w:after="150"/>
        <w:ind w:left="450" w:right="450"/>
        <w:jc w:val="center"/>
        <w:rPr>
          <w:rFonts w:ascii="Times New Roman" w:hAnsi="Times New Roman"/>
          <w:color w:val="000000"/>
          <w:sz w:val="24"/>
          <w:szCs w:val="24"/>
          <w:lang w:val="uk-UA"/>
        </w:rPr>
      </w:pPr>
      <w:bookmarkStart w:id="61" w:name="n79"/>
      <w:bookmarkEnd w:id="61"/>
      <w:r w:rsidRPr="0039519E">
        <w:rPr>
          <w:rFonts w:ascii="Times New Roman" w:hAnsi="Times New Roman"/>
          <w:b/>
          <w:bCs/>
          <w:color w:val="000000"/>
          <w:sz w:val="24"/>
          <w:szCs w:val="24"/>
          <w:lang w:val="uk-UA"/>
        </w:rPr>
        <w:lastRenderedPageBreak/>
        <w:t>VІ. Фінансово-господарська діяльність</w:t>
      </w:r>
    </w:p>
    <w:p w:rsidR="009C4724" w:rsidRPr="0039519E" w:rsidRDefault="009C4724" w:rsidP="009C4724">
      <w:pPr>
        <w:spacing w:after="120" w:line="240" w:lineRule="auto"/>
        <w:ind w:firstLine="425"/>
        <w:jc w:val="both"/>
        <w:rPr>
          <w:rFonts w:ascii="Times New Roman" w:hAnsi="Times New Roman"/>
          <w:sz w:val="24"/>
          <w:szCs w:val="24"/>
          <w:lang w:val="uk-UA" w:eastAsia="ru-RU"/>
        </w:rPr>
      </w:pPr>
      <w:bookmarkStart w:id="62" w:name="n80"/>
      <w:bookmarkEnd w:id="62"/>
      <w:r w:rsidRPr="0039519E">
        <w:rPr>
          <w:rFonts w:ascii="Times New Roman" w:hAnsi="Times New Roman"/>
          <w:color w:val="000000"/>
          <w:sz w:val="24"/>
          <w:szCs w:val="24"/>
          <w:lang w:val="uk-UA" w:eastAsia="ru-RU"/>
        </w:rPr>
        <w:t xml:space="preserve">1. </w:t>
      </w:r>
      <w:r w:rsidRPr="0039519E">
        <w:rPr>
          <w:rFonts w:ascii="Times New Roman" w:hAnsi="Times New Roman"/>
          <w:sz w:val="24"/>
          <w:szCs w:val="24"/>
          <w:lang w:val="uk-UA" w:eastAsia="ru-RU"/>
        </w:rPr>
        <w:t xml:space="preserve">Центр </w:t>
      </w:r>
      <w:r w:rsidRPr="0039519E">
        <w:rPr>
          <w:rFonts w:ascii="Times New Roman" w:hAnsi="Times New Roman"/>
          <w:color w:val="000000"/>
          <w:sz w:val="24"/>
          <w:szCs w:val="24"/>
          <w:lang w:val="uk-UA" w:eastAsia="ru-RU"/>
        </w:rPr>
        <w:t xml:space="preserve">є юридичною особою, має відокремлене майно, самостійний баланс, рахунки в органах Державної казначейської служби, штамп та </w:t>
      </w:r>
      <w:r w:rsidRPr="0039519E">
        <w:rPr>
          <w:rFonts w:ascii="Times New Roman" w:hAnsi="Times New Roman"/>
          <w:sz w:val="24"/>
          <w:szCs w:val="24"/>
          <w:lang w:val="uk-UA" w:eastAsia="ru-RU"/>
        </w:rPr>
        <w:t>круглу гербову печатку зі своїм найменуванням.</w:t>
      </w:r>
    </w:p>
    <w:p w:rsidR="009C4724" w:rsidRPr="0039519E" w:rsidRDefault="009C4724" w:rsidP="009C4724">
      <w:pPr>
        <w:shd w:val="clear" w:color="auto" w:fill="FFFFFF"/>
        <w:spacing w:after="120"/>
        <w:ind w:firstLine="425"/>
        <w:jc w:val="both"/>
        <w:rPr>
          <w:rFonts w:ascii="Times New Roman" w:hAnsi="Times New Roman"/>
          <w:sz w:val="24"/>
          <w:szCs w:val="24"/>
          <w:lang w:val="uk-UA"/>
        </w:rPr>
      </w:pPr>
      <w:bookmarkStart w:id="63" w:name="n81"/>
      <w:bookmarkEnd w:id="63"/>
      <w:r w:rsidRPr="0039519E">
        <w:rPr>
          <w:rFonts w:ascii="Times New Roman" w:hAnsi="Times New Roman"/>
          <w:color w:val="000000"/>
          <w:sz w:val="24"/>
          <w:szCs w:val="24"/>
          <w:lang w:val="uk-UA"/>
        </w:rPr>
        <w:t xml:space="preserve">2. Фінансово-господарська діяльність </w:t>
      </w:r>
      <w:r w:rsidRPr="0039519E">
        <w:rPr>
          <w:rFonts w:ascii="Times New Roman" w:hAnsi="Times New Roman"/>
          <w:sz w:val="24"/>
          <w:szCs w:val="24"/>
          <w:lang w:val="uk-UA"/>
        </w:rPr>
        <w:t>Центру</w:t>
      </w:r>
      <w:r w:rsidRPr="0039519E">
        <w:rPr>
          <w:rFonts w:ascii="Times New Roman" w:hAnsi="Times New Roman"/>
          <w:color w:val="000000"/>
          <w:sz w:val="24"/>
          <w:szCs w:val="24"/>
          <w:lang w:val="uk-UA"/>
        </w:rPr>
        <w:t xml:space="preserve"> проводиться відповідно до кошторису, плану асигнувань та штатного розпису, затверджених міським головою за </w:t>
      </w:r>
      <w:r w:rsidRPr="0039519E">
        <w:rPr>
          <w:rFonts w:ascii="Times New Roman" w:hAnsi="Times New Roman"/>
          <w:sz w:val="24"/>
          <w:szCs w:val="24"/>
          <w:lang w:val="uk-UA"/>
        </w:rPr>
        <w:t>поданням директора Центру.</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64" w:name="n82"/>
      <w:bookmarkEnd w:id="64"/>
      <w:r>
        <w:rPr>
          <w:rFonts w:ascii="Times New Roman" w:hAnsi="Times New Roman"/>
          <w:color w:val="000000"/>
          <w:sz w:val="24"/>
          <w:szCs w:val="24"/>
          <w:lang w:val="uk-UA"/>
        </w:rPr>
        <w:t>3</w:t>
      </w:r>
      <w:r w:rsidRPr="0039519E">
        <w:rPr>
          <w:rFonts w:ascii="Times New Roman" w:hAnsi="Times New Roman"/>
          <w:color w:val="000000"/>
          <w:sz w:val="24"/>
          <w:szCs w:val="24"/>
          <w:lang w:val="uk-UA"/>
        </w:rPr>
        <w:t xml:space="preserve">. </w:t>
      </w:r>
      <w:r w:rsidRPr="0039519E">
        <w:rPr>
          <w:rFonts w:ascii="Times New Roman" w:hAnsi="Times New Roman"/>
          <w:sz w:val="24"/>
          <w:szCs w:val="24"/>
          <w:lang w:val="uk-UA"/>
        </w:rPr>
        <w:t>Центр</w:t>
      </w:r>
      <w:r w:rsidRPr="0039519E">
        <w:rPr>
          <w:rFonts w:ascii="Times New Roman" w:hAnsi="Times New Roman"/>
          <w:color w:val="000000"/>
          <w:sz w:val="24"/>
          <w:szCs w:val="24"/>
          <w:lang w:val="uk-UA"/>
        </w:rPr>
        <w:t xml:space="preserve"> має право в порядку, передбаченому законодавством, утворювати (за наявності відповідних умов) структурні підрозділи, в тому числі госпрозрахункові, зокрема, підсобні господарства, трудові майстерні, дільниці, філії, відділення, комплекси, що проводять свою діяльність відповідно до положень про ці підрозділи, затверджених директором </w:t>
      </w:r>
      <w:r w:rsidRPr="0039519E">
        <w:rPr>
          <w:rFonts w:ascii="Times New Roman" w:hAnsi="Times New Roman"/>
          <w:sz w:val="24"/>
          <w:szCs w:val="24"/>
          <w:lang w:val="uk-UA"/>
        </w:rPr>
        <w:t>Центру.</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bookmarkStart w:id="65" w:name="n83"/>
      <w:bookmarkEnd w:id="65"/>
      <w:r>
        <w:rPr>
          <w:rFonts w:ascii="Times New Roman" w:hAnsi="Times New Roman"/>
          <w:color w:val="000000"/>
          <w:sz w:val="24"/>
          <w:szCs w:val="24"/>
          <w:lang w:val="uk-UA"/>
        </w:rPr>
        <w:t>4</w:t>
      </w:r>
      <w:r w:rsidRPr="0039519E">
        <w:rPr>
          <w:rFonts w:ascii="Times New Roman" w:hAnsi="Times New Roman"/>
          <w:sz w:val="24"/>
          <w:szCs w:val="24"/>
          <w:lang w:val="uk-UA"/>
        </w:rPr>
        <w:t>. Директор Центру</w:t>
      </w:r>
      <w:r w:rsidRPr="0039519E">
        <w:rPr>
          <w:rFonts w:ascii="Times New Roman" w:hAnsi="Times New Roman"/>
          <w:color w:val="000000"/>
          <w:sz w:val="24"/>
          <w:szCs w:val="24"/>
          <w:lang w:val="uk-UA"/>
        </w:rPr>
        <w:t xml:space="preserve"> має право:</w:t>
      </w:r>
    </w:p>
    <w:p w:rsidR="009C4724" w:rsidRPr="0039519E" w:rsidRDefault="009C4724" w:rsidP="009C4724">
      <w:pPr>
        <w:shd w:val="clear" w:color="auto" w:fill="FFFFFF"/>
        <w:tabs>
          <w:tab w:val="left" w:pos="567"/>
        </w:tabs>
        <w:spacing w:after="120" w:line="240" w:lineRule="auto"/>
        <w:ind w:firstLine="425"/>
        <w:jc w:val="both"/>
        <w:textAlignment w:val="baseline"/>
        <w:rPr>
          <w:rFonts w:ascii="Times New Roman" w:hAnsi="Times New Roman"/>
          <w:sz w:val="24"/>
          <w:szCs w:val="24"/>
          <w:lang w:val="uk-UA" w:eastAsia="ru-RU"/>
        </w:rPr>
      </w:pPr>
      <w:bookmarkStart w:id="66" w:name="n84"/>
      <w:bookmarkStart w:id="67" w:name="n85"/>
      <w:bookmarkEnd w:id="66"/>
      <w:bookmarkEnd w:id="67"/>
      <w:r w:rsidRPr="0039519E">
        <w:rPr>
          <w:rFonts w:ascii="Times New Roman" w:hAnsi="Times New Roman"/>
          <w:color w:val="000000"/>
          <w:sz w:val="24"/>
          <w:szCs w:val="24"/>
          <w:lang w:val="uk-UA" w:eastAsia="ru-RU"/>
        </w:rPr>
        <w:t>укладати договори про співробітництво, встановлювати прямі зв’язки з органами місцевого самоврядування, закладами освіти, науковими установами, підприємствами, організаціями, громадськими об'єднаннями, окремими громадянами як на території України, так і за її межами;</w:t>
      </w:r>
    </w:p>
    <w:p w:rsidR="009C4724" w:rsidRPr="0039519E" w:rsidRDefault="009C4724" w:rsidP="009C4724">
      <w:pPr>
        <w:tabs>
          <w:tab w:val="num" w:pos="1095"/>
        </w:tabs>
        <w:spacing w:after="120"/>
        <w:ind w:firstLine="425"/>
        <w:jc w:val="both"/>
        <w:rPr>
          <w:rFonts w:ascii="Times New Roman" w:hAnsi="Times New Roman"/>
          <w:b/>
          <w:sz w:val="24"/>
          <w:szCs w:val="24"/>
          <w:lang w:val="uk-UA" w:eastAsia="ru-RU"/>
        </w:rPr>
      </w:pPr>
      <w:r w:rsidRPr="0039519E">
        <w:rPr>
          <w:rFonts w:ascii="Times New Roman" w:hAnsi="Times New Roman"/>
          <w:sz w:val="24"/>
          <w:szCs w:val="24"/>
          <w:lang w:val="uk-UA" w:eastAsia="ru-RU"/>
        </w:rPr>
        <w:t>отримувати в установленому порядку гуманітарну та благодійну допомогу, в тому числі із-за кордону, яка використовується для надання допомоги дітям (особам), та поліпшення матеріально-технічної бази центру.</w:t>
      </w:r>
    </w:p>
    <w:p w:rsidR="009C4724" w:rsidRPr="0039519E" w:rsidRDefault="009C4724" w:rsidP="009C4724">
      <w:pPr>
        <w:shd w:val="clear" w:color="auto" w:fill="FFFFFF"/>
        <w:spacing w:after="120"/>
        <w:ind w:firstLine="425"/>
        <w:jc w:val="both"/>
        <w:rPr>
          <w:rFonts w:ascii="Times New Roman" w:hAnsi="Times New Roman"/>
          <w:color w:val="000000"/>
          <w:sz w:val="24"/>
          <w:szCs w:val="24"/>
          <w:lang w:val="uk-UA"/>
        </w:rPr>
      </w:pPr>
      <w:r>
        <w:rPr>
          <w:rFonts w:ascii="Times New Roman" w:hAnsi="Times New Roman"/>
          <w:color w:val="000000"/>
          <w:sz w:val="24"/>
          <w:szCs w:val="24"/>
          <w:lang w:val="uk-UA"/>
        </w:rPr>
        <w:t>5</w:t>
      </w:r>
      <w:r w:rsidRPr="0039519E">
        <w:rPr>
          <w:rFonts w:ascii="Times New Roman" w:hAnsi="Times New Roman"/>
          <w:color w:val="000000"/>
          <w:sz w:val="24"/>
          <w:szCs w:val="24"/>
          <w:lang w:val="uk-UA"/>
        </w:rPr>
        <w:t>. Фінансове забезпечення Центру здійснюється відповідно до чинного законодавства.</w:t>
      </w:r>
    </w:p>
    <w:p w:rsidR="009C4724" w:rsidRPr="0039519E" w:rsidRDefault="009C4724" w:rsidP="009C4724">
      <w:pPr>
        <w:spacing w:after="0" w:line="240" w:lineRule="auto"/>
        <w:jc w:val="both"/>
        <w:rPr>
          <w:rFonts w:ascii="Times New Roman" w:hAnsi="Times New Roman"/>
          <w:b/>
          <w:bCs/>
          <w:color w:val="000000"/>
          <w:sz w:val="24"/>
          <w:szCs w:val="24"/>
          <w:lang w:val="uk-UA" w:eastAsia="ru-RU"/>
        </w:rPr>
      </w:pPr>
      <w:bookmarkStart w:id="68" w:name="n86"/>
      <w:bookmarkEnd w:id="68"/>
    </w:p>
    <w:p w:rsidR="009C4724" w:rsidRPr="0039519E" w:rsidRDefault="009C4724" w:rsidP="009C4724">
      <w:pPr>
        <w:spacing w:after="0" w:line="240" w:lineRule="auto"/>
        <w:ind w:firstLine="567"/>
        <w:jc w:val="center"/>
        <w:rPr>
          <w:rFonts w:ascii="Times New Roman" w:hAnsi="Times New Roman"/>
          <w:b/>
          <w:bCs/>
          <w:color w:val="000000"/>
          <w:sz w:val="24"/>
          <w:szCs w:val="24"/>
          <w:bdr w:val="none" w:sz="0" w:space="0" w:color="auto" w:frame="1"/>
          <w:lang w:val="uk-UA" w:eastAsia="ru-RU"/>
        </w:rPr>
      </w:pPr>
      <w:r w:rsidRPr="0039519E">
        <w:rPr>
          <w:rFonts w:ascii="Times New Roman" w:hAnsi="Times New Roman"/>
          <w:b/>
          <w:bCs/>
          <w:color w:val="000000"/>
          <w:sz w:val="24"/>
          <w:szCs w:val="24"/>
          <w:lang w:val="uk-UA" w:eastAsia="ru-RU"/>
        </w:rPr>
        <w:t xml:space="preserve">VІІ. </w:t>
      </w:r>
      <w:r w:rsidRPr="0039519E">
        <w:rPr>
          <w:rFonts w:ascii="Times New Roman" w:hAnsi="Times New Roman"/>
          <w:b/>
          <w:bCs/>
          <w:color w:val="000000"/>
          <w:sz w:val="24"/>
          <w:szCs w:val="24"/>
          <w:bdr w:val="none" w:sz="0" w:space="0" w:color="auto" w:frame="1"/>
          <w:lang w:val="uk-UA" w:eastAsia="ru-RU"/>
        </w:rPr>
        <w:t xml:space="preserve"> Припинення діяльності Центру</w:t>
      </w:r>
    </w:p>
    <w:p w:rsidR="009C4724" w:rsidRPr="0039519E" w:rsidRDefault="009C4724" w:rsidP="009C4724">
      <w:pPr>
        <w:spacing w:after="0" w:line="240" w:lineRule="auto"/>
        <w:ind w:firstLine="567"/>
        <w:jc w:val="center"/>
        <w:rPr>
          <w:rFonts w:ascii="Times New Roman" w:hAnsi="Times New Roman"/>
          <w:b/>
          <w:bCs/>
          <w:color w:val="000000"/>
          <w:sz w:val="24"/>
          <w:szCs w:val="24"/>
          <w:bdr w:val="none" w:sz="0" w:space="0" w:color="auto" w:frame="1"/>
          <w:lang w:val="uk-UA" w:eastAsia="ru-RU"/>
        </w:rPr>
      </w:pPr>
    </w:p>
    <w:p w:rsidR="009C4724" w:rsidRPr="0039519E" w:rsidRDefault="009C4724" w:rsidP="009C4724">
      <w:pPr>
        <w:spacing w:after="120" w:line="240" w:lineRule="auto"/>
        <w:ind w:firstLine="425"/>
        <w:jc w:val="both"/>
        <w:rPr>
          <w:rFonts w:ascii="Times New Roman" w:hAnsi="Times New Roman"/>
          <w:sz w:val="24"/>
          <w:szCs w:val="24"/>
          <w:lang w:val="uk-UA" w:eastAsia="ru-RU"/>
        </w:rPr>
      </w:pPr>
      <w:r w:rsidRPr="0039519E">
        <w:rPr>
          <w:rFonts w:ascii="Times New Roman" w:hAnsi="Times New Roman"/>
          <w:sz w:val="24"/>
          <w:szCs w:val="24"/>
          <w:lang w:val="uk-UA" w:eastAsia="ru-RU"/>
        </w:rPr>
        <w:t xml:space="preserve">1. Центр припиняє свою діяльність шляхом реорганізації або ліквідації. </w:t>
      </w:r>
    </w:p>
    <w:p w:rsidR="009C4724" w:rsidRPr="0039519E" w:rsidRDefault="009C4724" w:rsidP="009C4724">
      <w:pPr>
        <w:spacing w:after="120" w:line="240" w:lineRule="auto"/>
        <w:ind w:firstLine="425"/>
        <w:jc w:val="both"/>
        <w:rPr>
          <w:rFonts w:ascii="Times New Roman" w:hAnsi="Times New Roman"/>
          <w:sz w:val="24"/>
          <w:szCs w:val="24"/>
          <w:lang w:val="uk-UA" w:eastAsia="ru-RU"/>
        </w:rPr>
      </w:pPr>
      <w:r w:rsidRPr="0039519E">
        <w:rPr>
          <w:rFonts w:ascii="Times New Roman" w:hAnsi="Times New Roman"/>
          <w:sz w:val="24"/>
          <w:szCs w:val="24"/>
          <w:lang w:val="uk-UA" w:eastAsia="ru-RU"/>
        </w:rPr>
        <w:t>2. Реорганізація та ліквідація Центру здійснюється за рішенням Роменської міської ради.</w:t>
      </w:r>
    </w:p>
    <w:p w:rsidR="009C4724" w:rsidRPr="0039519E" w:rsidRDefault="009C4724" w:rsidP="009C4724">
      <w:pPr>
        <w:spacing w:after="120" w:line="240" w:lineRule="auto"/>
        <w:ind w:firstLine="425"/>
        <w:jc w:val="both"/>
        <w:rPr>
          <w:rFonts w:ascii="Times New Roman" w:hAnsi="Times New Roman"/>
          <w:sz w:val="24"/>
          <w:szCs w:val="24"/>
          <w:lang w:eastAsia="ru-RU"/>
        </w:rPr>
      </w:pPr>
      <w:r w:rsidRPr="0039519E">
        <w:rPr>
          <w:rFonts w:ascii="Times New Roman" w:hAnsi="Times New Roman"/>
          <w:sz w:val="24"/>
          <w:szCs w:val="24"/>
          <w:lang w:eastAsia="ru-RU"/>
        </w:rPr>
        <w:t xml:space="preserve">3. </w:t>
      </w:r>
      <w:r w:rsidRPr="0039519E">
        <w:rPr>
          <w:rFonts w:ascii="Times New Roman" w:hAnsi="Times New Roman"/>
          <w:sz w:val="24"/>
          <w:szCs w:val="24"/>
          <w:lang w:val="uk-UA" w:eastAsia="ru-RU"/>
        </w:rPr>
        <w:t>Майно та кошти, які залишилися після ліквідації Центру, використовуються за рішенням міської ради на виконання завдань, передбачених цим Положенням, у відповідності з порядком, встановленим чинним законодавством України</w:t>
      </w:r>
      <w:r w:rsidRPr="0039519E">
        <w:rPr>
          <w:rFonts w:ascii="Times New Roman" w:hAnsi="Times New Roman"/>
          <w:sz w:val="24"/>
          <w:szCs w:val="24"/>
          <w:lang w:eastAsia="ru-RU"/>
        </w:rPr>
        <w:t xml:space="preserve">. </w:t>
      </w:r>
    </w:p>
    <w:p w:rsidR="009C4724" w:rsidRDefault="009C4724">
      <w:pPr>
        <w:rPr>
          <w:lang w:val="uk-UA"/>
        </w:rPr>
      </w:pPr>
    </w:p>
    <w:p w:rsidR="009C4724" w:rsidRDefault="009C4724">
      <w:pPr>
        <w:rPr>
          <w:lang w:val="uk-UA"/>
        </w:rPr>
      </w:pPr>
    </w:p>
    <w:p w:rsidR="009C4724" w:rsidRPr="00C708BD" w:rsidRDefault="009C4724" w:rsidP="009C4724">
      <w:pPr>
        <w:tabs>
          <w:tab w:val="left" w:pos="142"/>
          <w:tab w:val="left" w:pos="851"/>
          <w:tab w:val="left" w:pos="993"/>
        </w:tabs>
        <w:ind w:right="141"/>
        <w:jc w:val="both"/>
        <w:rPr>
          <w:rFonts w:ascii="Times New Roman" w:hAnsi="Times New Roman"/>
          <w:sz w:val="24"/>
          <w:lang w:val="uk-UA"/>
        </w:rPr>
      </w:pPr>
      <w:r w:rsidRPr="00C708BD">
        <w:rPr>
          <w:rFonts w:ascii="Times New Roman" w:hAnsi="Times New Roman"/>
          <w:sz w:val="24"/>
          <w:lang w:val="uk-UA"/>
        </w:rPr>
        <w:t>Розробник проекту –  Ірина КОВТУН, начальник відділу юридичн</w:t>
      </w:r>
      <w:r>
        <w:rPr>
          <w:rFonts w:ascii="Times New Roman" w:hAnsi="Times New Roman"/>
          <w:sz w:val="24"/>
          <w:lang w:val="uk-UA"/>
        </w:rPr>
        <w:t>ого забезпечення</w:t>
      </w:r>
    </w:p>
    <w:p w:rsidR="009C4724" w:rsidRPr="00C708BD" w:rsidRDefault="009C4724" w:rsidP="009C4724">
      <w:pPr>
        <w:tabs>
          <w:tab w:val="left" w:pos="993"/>
        </w:tabs>
        <w:ind w:right="141"/>
        <w:jc w:val="both"/>
        <w:rPr>
          <w:rFonts w:ascii="Times New Roman" w:hAnsi="Times New Roman"/>
          <w:sz w:val="24"/>
          <w:lang w:val="uk-UA"/>
        </w:rPr>
      </w:pPr>
      <w:r w:rsidRPr="00C708BD">
        <w:rPr>
          <w:rFonts w:ascii="Times New Roman" w:hAnsi="Times New Roman"/>
          <w:sz w:val="24"/>
          <w:lang w:val="uk-UA"/>
        </w:rPr>
        <w:t xml:space="preserve">Зауваження та пропозиції до проекту рішення приймаються відділом </w:t>
      </w:r>
      <w:r>
        <w:rPr>
          <w:rFonts w:ascii="Times New Roman" w:hAnsi="Times New Roman"/>
          <w:sz w:val="24"/>
          <w:lang w:val="uk-UA"/>
        </w:rPr>
        <w:t xml:space="preserve">юридичного забезпечення </w:t>
      </w:r>
      <w:r w:rsidRPr="00C708BD">
        <w:rPr>
          <w:rFonts w:ascii="Times New Roman" w:hAnsi="Times New Roman"/>
          <w:sz w:val="24"/>
          <w:lang w:val="uk-UA"/>
        </w:rPr>
        <w:t>за адресою: м. Ромни, бульвар Шевченка, 2, за телефоном 5 29 01, електронною поштою:</w:t>
      </w:r>
      <w:r w:rsidRPr="00C708BD">
        <w:rPr>
          <w:rFonts w:ascii="Times New Roman" w:hAnsi="Times New Roman"/>
          <w:sz w:val="24"/>
        </w:rPr>
        <w:t xml:space="preserve"> </w:t>
      </w:r>
      <w:r w:rsidRPr="00C708BD">
        <w:rPr>
          <w:rFonts w:ascii="Times New Roman" w:hAnsi="Times New Roman"/>
          <w:sz w:val="24"/>
          <w:lang w:val="uk-UA"/>
        </w:rPr>
        <w:t>yurist@romny-vk.gov.ua</w:t>
      </w:r>
    </w:p>
    <w:p w:rsidR="009C4724" w:rsidRPr="009C4724" w:rsidRDefault="009C4724">
      <w:pPr>
        <w:rPr>
          <w:lang w:val="uk-UA"/>
        </w:rPr>
      </w:pPr>
    </w:p>
    <w:sectPr w:rsidR="009C4724" w:rsidRPr="009C4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6652"/>
    <w:multiLevelType w:val="hybridMultilevel"/>
    <w:tmpl w:val="6DFCD810"/>
    <w:lvl w:ilvl="0" w:tplc="64A6D044">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E4"/>
    <w:rsid w:val="002B08E4"/>
    <w:rsid w:val="0030114F"/>
    <w:rsid w:val="009C4724"/>
    <w:rsid w:val="00AB7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2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7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2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875-12" TargetMode="External"/><Relationship Id="rId3" Type="http://schemas.microsoft.com/office/2007/relationships/stylesWithEffects" Target="stylesWithEffects.xml"/><Relationship Id="rId7" Type="http://schemas.openxmlformats.org/officeDocument/2006/relationships/hyperlink" Target="http://zakon.rada.gov.ua/laws/show/995_g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254%D0%BA/96-%D0%B2%D1%8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rada.gov.ua/laws/show/296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2506</Words>
  <Characters>14289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2021-02-17T14:45:00Z</dcterms:created>
  <dcterms:modified xsi:type="dcterms:W3CDTF">2021-02-17T14:46:00Z</dcterms:modified>
</cp:coreProperties>
</file>