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9E" w:rsidRDefault="006A4B9E" w:rsidP="006A4B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6A4B9E" w:rsidRDefault="006A4B9E" w:rsidP="006A4B9E">
      <w:pPr>
        <w:spacing w:after="0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  <w:r w:rsidRPr="006A4B9E">
        <w:rPr>
          <w:rFonts w:ascii="Times New Roman" w:eastAsia="Times New Roman" w:hAnsi="Times New Roman"/>
          <w:b/>
          <w:noProof/>
          <w:sz w:val="24"/>
          <w:lang w:val="uk-UA" w:eastAsia="ru-RU"/>
        </w:rPr>
        <w:t>ПРОЕКТ РІШЕННЯ</w:t>
      </w:r>
    </w:p>
    <w:p w:rsidR="006A4B9E" w:rsidRPr="006A4B9E" w:rsidRDefault="006A4B9E" w:rsidP="006A4B9E">
      <w:pPr>
        <w:tabs>
          <w:tab w:val="left" w:pos="439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6A4B9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РОМЕНСЬКОЇ МІСЬКОЇ РАДИ СУМСЬКОЇ ОБЛАСТІ</w:t>
      </w:r>
    </w:p>
    <w:p w:rsidR="006A4B9E" w:rsidRPr="006A4B9E" w:rsidRDefault="006A4B9E" w:rsidP="006A4B9E">
      <w:pPr>
        <w:spacing w:after="0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6A4B9E" w:rsidRPr="006A4B9E" w:rsidRDefault="006A4B9E" w:rsidP="006A4B9E">
      <w:pPr>
        <w:spacing w:after="0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6A4B9E" w:rsidRPr="006A4B9E" w:rsidTr="007A61FC">
        <w:tc>
          <w:tcPr>
            <w:tcW w:w="4361" w:type="dxa"/>
          </w:tcPr>
          <w:p w:rsidR="006A4B9E" w:rsidRPr="006A4B9E" w:rsidRDefault="006A4B9E" w:rsidP="006A4B9E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6A4B9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Дата розгляду: 14.12.2020</w:t>
            </w:r>
          </w:p>
        </w:tc>
        <w:tc>
          <w:tcPr>
            <w:tcW w:w="5140" w:type="dxa"/>
          </w:tcPr>
          <w:p w:rsidR="006A4B9E" w:rsidRPr="006A4B9E" w:rsidRDefault="006A4B9E" w:rsidP="006A4B9E">
            <w:pPr>
              <w:spacing w:after="16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6A4B9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6A4B9E" w:rsidRDefault="006A4B9E" w:rsidP="006A4B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CD24CE" w:rsidRDefault="006A4B9E" w:rsidP="006A4B9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6A4B9E" w:rsidRDefault="006A4B9E" w:rsidP="006A4B9E">
      <w:pPr>
        <w:spacing w:after="0"/>
        <w:ind w:right="4535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внесення змін до рішення міської ради від 04.12.2020 «Про 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затвердження структури  і штатів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Виконавчого комітету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,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управлінь та відділів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ради, їх загальну чисельність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»</w:t>
      </w:r>
    </w:p>
    <w:p w:rsidR="006A4B9E" w:rsidRPr="001305DA" w:rsidRDefault="006A4B9E" w:rsidP="006A4B9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6A4B9E" w:rsidRPr="000E065E" w:rsidRDefault="006A4B9E" w:rsidP="006A4B9E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статті 26 Закону України «Про місцеве самоврядування в Україні», статті 15 Закону України «Про службу в органах місцевого самоврядування», постанови Кабінету Міністрів України від 12.05.2007 №700 «Про внесення змін до постанови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наказ Міністерства праці України від 02.10.1996 № 77 «Про умови оплати праці робітників, зайнятих обслуговуванням органів виконавчої влади, місцевого самоврядування та їх виконавчих органів,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органів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прокуратури, судів та інших органів»</w:t>
      </w:r>
    </w:p>
    <w:p w:rsidR="006A4B9E" w:rsidRDefault="006A4B9E" w:rsidP="006A4B9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1. Затвердити структуру і штати Виконавчого комітету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управлінь та відділів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Роменської міської ради (додається).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2. Встановити в межах коштів, передбачених у кошторисі відповідного органу такі виплати: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Надбавки за високі досягнення у праці до 50 відсотків посадового окладу з урахуванням доплати за ранг та вислугу років: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міському голові;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секретарю міської ради;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заступникам міського голови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shd w:val="clear" w:color="auto" w:fill="FFFFFF"/>
        </w:rPr>
        <w:t xml:space="preserve">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керуючому справами виконкому;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керівникам відділів;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завідувачам секторів;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керівникам і заступникам керівників самостійних управлінь, відділів;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старостам;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спеціалістам І категорії, головним спеціалістам, службовцям.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Премії: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міському голові;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секретарю міської ради;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аступникам міського голови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shd w:val="clear" w:color="auto" w:fill="FFFFFF"/>
        </w:rPr>
        <w:t xml:space="preserve">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керуючому справами виконкому;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керівникам відділів;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завідувачам секторів;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керівникам і заступникам керівників самостійних управлінь, відділів;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старостам;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спеціалістам І категорії, головним спеціалістам, службовцям;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робітникам, зайнятим обслуговуванням органів місцевого самоврядування.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3. Надавати матеріальну допомогу для вирішення соціально-побутових проблем та допомогу на оздоровлення в розмірі середньомісячної заробітної плати: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міському голові;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секретарю міської ради;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заступникам міського голови</w:t>
      </w:r>
      <w:r>
        <w:rPr>
          <w:shd w:val="clear" w:color="auto" w:fill="FFFFFF"/>
        </w:rPr>
        <w:t xml:space="preserve">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керуючому справами виконкому;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керівникам відділів;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завідувачам секторів;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керівникам і заступникам керівників, самостійних управлінь, відділів;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старостам;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спеціалістам І категорії, головним спеціалістам, службовцям.</w:t>
      </w:r>
    </w:p>
    <w:p w:rsidR="006A4B9E" w:rsidRPr="000E065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3.1. Надавати матеріальну допомогу на оздоровлення в розмірі середньомісячної заробітної плати робітникам, зайнятим обслуговуванням органів місцевого самоврядування.</w:t>
      </w:r>
    </w:p>
    <w:p w:rsidR="006A4B9E" w:rsidRDefault="006A4B9E" w:rsidP="006A4B9E">
      <w:pPr>
        <w:tabs>
          <w:tab w:val="left" w:pos="3234"/>
        </w:tabs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 Вважати такими, що втратили чинність рішення четвертої сесії сьомого скликання від  24.12.2015 «Про структуру і штати апарату виконавчого комітету Роменської міської  ради, управлінь, відділів, міського центру соціальних служб для сім’ї, дітей та молоді, їх загальну чисельність»; рішення п’ятнадцятої сесії сьомого скликання від 28.07.2016 «Про внесення змін до рішення четвертої сесії міської ради сьомого скликання  від 24.12.2015 «Про структуру і штати апарату виконавчого комітету Роменської міської ради, управлінь, відділів, міського центру соціальних служб для сім’ї, дітей та молоді, їх загальну чисельність»; рішення сьомої сесії сьомого скликання від 25.02.2016 «Про внесення змін до рішення четвертої сесії міської ради сьомого скликання  від 24.12.2015 «Про структуру і штати апарату виконавчого комітету Роменської міської ради, управлінь, відділів, міського центру соціальних служб для  сім’ї, дітей та молоді, їх загальну чисельність»; рішення двадцять третьої сесії сьомого скликання від 22.02.2017 «Про структуру і штати апарату виконавчого комітету Роменської міської  ради, управлінь, відділів, міського центру соціальних служб для сім’ї, дітей та молоді, їх загальну чисельність»; рішення двадцять шостої сесії сьомого скликання від 03.05.2017 «Про внесення змін структури і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штатів апарату виконавчого комітету Роменської міської ради, управлінь, відділів, міського центру соціальних служб для сім’ї, дітей та молоді, їх загальну чисельність»; рішення двадцять восьмої сесії сьомого скликання від 27.06.2017 «Про внесення змін до структури і штатів апарату виконавчого комітету Роменської міської ради, управлінь, відділів, міського центру соціальних служб для сім’ї, дітей та молоді, їх загальну чисельність»; рішення тридцять четвертої сесії сьомого скликання від 24.11.2017 «Про внесення змін до структури і штатів апарату виконавчого комітету Роменської міської  ради, управлінь, відділів, міського центру соціальних служб для  сім’ї, дітей та молоді, їх загальну чисельність»; рішення тридцять шостої сесії сьомого скликання від 24.01.2018 «Про внесення змін до структури і штаті апарату виконавчого комітету Роменської міської  ради, управлінь, відділів, міського центру соціальних служб для сім’ї, дітей  та молоді,  їх загальну чисельність»; рішення тридцять сьомої сесії сьомого скликання від 28.02.2018 «Про внесення змін до структури і штатів апарату виконавчого комітету Роменської міської  ради, управлінь, відділів, міського центру соціальних служб для  сім’ї, дітей та молоді,  їх загальної чисельності»; рішення п’ятдесят восьмої сесії сьомого скликання від 27.03.2019 «Про внесення змін до структури і штатів апарату виконавчого комітету Роменської міської ради, управлінь, відділів, їх загальної чисельності»; рішення шістдесят першої сесії сьомого скликання від 26.06.2019 «Про внесення змін до  структури  і штатів апарату виконавчого комітету Роменської міськ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ої  ради, управлінь, відділів,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їх загальної чисельності».</w:t>
      </w:r>
    </w:p>
    <w:p w:rsidR="006A4B9E" w:rsidRPr="000E065E" w:rsidRDefault="006A4B9E" w:rsidP="006A4B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Міський голова                                   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>Олег СТОГНІЙ</w:t>
      </w: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 w:line="240" w:lineRule="auto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Додаток</w:t>
      </w:r>
    </w:p>
    <w:p w:rsidR="006A4B9E" w:rsidRDefault="006A4B9E" w:rsidP="006A4B9E">
      <w:pPr>
        <w:spacing w:after="0" w:line="240" w:lineRule="auto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до рішення Роменської міської ради </w:t>
      </w:r>
    </w:p>
    <w:p w:rsidR="006A4B9E" w:rsidRPr="000E065E" w:rsidRDefault="006A4B9E" w:rsidP="006A4B9E">
      <w:pPr>
        <w:spacing w:after="0" w:line="240" w:lineRule="auto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14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.12. 2020</w:t>
      </w:r>
    </w:p>
    <w:p w:rsidR="006A4B9E" w:rsidRPr="000E065E" w:rsidRDefault="006A4B9E" w:rsidP="006A4B9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СТРУКТУРА І ШТАТИ </w:t>
      </w:r>
    </w:p>
    <w:p w:rsidR="006A4B9E" w:rsidRPr="00AB0DC6" w:rsidRDefault="006A4B9E" w:rsidP="006A4B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B0DC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Виконавчого комітету, управлінь та відділів Роменської міської ради</w:t>
      </w:r>
    </w:p>
    <w:p w:rsidR="006A4B9E" w:rsidRDefault="006A4B9E" w:rsidP="006A4B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І. Керівництво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8C4B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1. </w:t>
      </w: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7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Міський голова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Секретар міської ради</w:t>
      </w:r>
    </w:p>
    <w:p w:rsidR="006A4B9E" w:rsidRPr="00907F07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7F07">
        <w:rPr>
          <w:rFonts w:ascii="Times New Roman" w:eastAsia="Times New Roman" w:hAnsi="Times New Roman"/>
          <w:sz w:val="24"/>
          <w:szCs w:val="24"/>
          <w:lang w:val="uk-UA" w:eastAsia="ru-RU"/>
        </w:rPr>
        <w:t>3) Заступник міського голови</w:t>
      </w:r>
      <w:r w:rsidRPr="00907F07">
        <w:rPr>
          <w:shd w:val="clear" w:color="auto" w:fill="FFFFFF"/>
        </w:rPr>
        <w:t xml:space="preserve"> з </w:t>
      </w:r>
      <w:r w:rsidRPr="005143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</w:p>
    <w:p w:rsidR="006A4B9E" w:rsidRPr="00907F07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7F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Заступник міського голови </w:t>
      </w:r>
      <w:r w:rsidRPr="00907F07">
        <w:rPr>
          <w:shd w:val="clear" w:color="auto" w:fill="FFFFFF"/>
        </w:rPr>
        <w:t xml:space="preserve">з </w:t>
      </w:r>
      <w:r w:rsidRPr="005143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</w:p>
    <w:p w:rsidR="006A4B9E" w:rsidRPr="00907F07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7F07">
        <w:rPr>
          <w:rFonts w:ascii="Times New Roman" w:eastAsia="Times New Roman" w:hAnsi="Times New Roman"/>
          <w:sz w:val="24"/>
          <w:szCs w:val="24"/>
          <w:lang w:val="uk-UA" w:eastAsia="ru-RU"/>
        </w:rPr>
        <w:t>5) Заступник міського голови</w:t>
      </w:r>
      <w:r w:rsidRPr="00907F07">
        <w:rPr>
          <w:shd w:val="clear" w:color="auto" w:fill="FFFFFF"/>
        </w:rPr>
        <w:t xml:space="preserve"> з </w:t>
      </w:r>
      <w:r w:rsidRPr="005143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</w:p>
    <w:p w:rsidR="006A4B9E" w:rsidRPr="00907F07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7F07">
        <w:rPr>
          <w:rFonts w:ascii="Times New Roman" w:eastAsia="Times New Roman" w:hAnsi="Times New Roman"/>
          <w:sz w:val="24"/>
          <w:szCs w:val="24"/>
          <w:lang w:val="uk-UA" w:eastAsia="ru-RU"/>
        </w:rPr>
        <w:t>6) Заступник міського голови</w:t>
      </w:r>
      <w:r w:rsidRPr="00907F07">
        <w:rPr>
          <w:shd w:val="clear" w:color="auto" w:fill="FFFFFF"/>
        </w:rPr>
        <w:t xml:space="preserve"> з </w:t>
      </w:r>
      <w:r w:rsidRPr="005143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7) Керуючий справами виконкому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2. 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Старости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Усього - 16</w:t>
      </w:r>
    </w:p>
    <w:p w:rsidR="006A4B9E" w:rsidRPr="000E065E" w:rsidRDefault="006A4B9E" w:rsidP="006A4B9E">
      <w:pPr>
        <w:keepNext/>
        <w:spacing w:after="1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ІІ. Апарат </w:t>
      </w:r>
      <w:r w:rsidRPr="00EE47F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Виконавчого комітету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міської ради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 Радник міського голови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Загальний відділ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5) Відповідальний черговий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Відділ організаційного та комп’ютерного забезпечення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4. Відділ юридичного забезпечення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6A4B9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4.1. Сектор управління персоналом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lastRenderedPageBreak/>
        <w:t xml:space="preserve">Усього-2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5. Відділ з проведення тендерних торгів, закупівель та  внутрішнього контролю, аудиту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6. Відділ бухгалтерського обліку та господарського забезпечення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10</w:t>
      </w:r>
    </w:p>
    <w:p w:rsidR="006A4B9E" w:rsidRPr="000E065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– головний бухгалтер</w:t>
      </w:r>
    </w:p>
    <w:p w:rsidR="006A4B9E" w:rsidRPr="000E065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начальника відділу – головного бухгалтера</w:t>
      </w:r>
    </w:p>
    <w:p w:rsidR="006A4B9E" w:rsidRPr="000E065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6A4B9E" w:rsidRPr="000E065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0E065E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</w:t>
      </w:r>
      <w:proofErr w:type="spellStart"/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іалі</w:t>
      </w:r>
      <w:proofErr w:type="gramStart"/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Комендант</w:t>
      </w:r>
    </w:p>
    <w:p w:rsidR="006A4B9E" w:rsidRPr="000E065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Прибиральник службових приміщень</w:t>
      </w:r>
    </w:p>
    <w:p w:rsidR="006A4B9E" w:rsidRPr="000E065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Сторож</w:t>
      </w:r>
    </w:p>
    <w:p w:rsidR="006A4B9E" w:rsidRPr="000E065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Сторож</w:t>
      </w:r>
    </w:p>
    <w:p w:rsidR="006A4B9E" w:rsidRPr="000E065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Водій</w:t>
      </w:r>
    </w:p>
    <w:p w:rsidR="006A4B9E" w:rsidRDefault="006A4B9E" w:rsidP="006A4B9E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Водій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6.1. Сектор проведення розрахунків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- 3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7. Сектор охорони здоров’я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- 2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8. Відділ з питань внутрішньої політики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Секретар керівника</w:t>
      </w:r>
    </w:p>
    <w:p w:rsidR="006A4B9E" w:rsidRPr="000E065E" w:rsidRDefault="006A4B9E" w:rsidP="006A4B9E">
      <w:pPr>
        <w:spacing w:after="12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9. Відділ ведення Державного реєстру виборців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Cs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Cs/>
          <w:i/>
          <w:sz w:val="24"/>
          <w:szCs w:val="24"/>
          <w:lang w:val="uk-UA" w:eastAsia="ru-RU"/>
        </w:rPr>
        <w:t xml:space="preserve">Усього – 3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ind w:left="425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10. Відділ містобудування та архітектури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4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відділу, головний архітектор міста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10.1. Сектор містобудівного кадастру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Усього-2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11. Відділ земельних ресурсів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6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землевпорядник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12. Відділ з питань надзвичайних ситуацій та  цивільного захисту населення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6A4B9E" w:rsidRPr="00246266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462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13. Архівний відділ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5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5) Прибиральник службових приміщень </w:t>
      </w:r>
    </w:p>
    <w:p w:rsidR="006A4B9E" w:rsidRPr="000E065E" w:rsidRDefault="006A4B9E" w:rsidP="006A4B9E">
      <w:pPr>
        <w:spacing w:after="12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14. Відділ молоді та спорту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12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15. Відділ обліку і розподілу житла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Сторож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Сторож </w:t>
      </w:r>
    </w:p>
    <w:p w:rsidR="006A4B9E" w:rsidRPr="000E065E" w:rsidRDefault="006A4B9E" w:rsidP="006A4B9E">
      <w:pPr>
        <w:spacing w:after="12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16. Відділ з контролю за додержанням законодавства про працю та зайнятість населення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</w:t>
      </w:r>
    </w:p>
    <w:p w:rsidR="006A4B9E" w:rsidRPr="000E065E" w:rsidRDefault="006A4B9E" w:rsidP="006A4B9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ІІІ.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Інші виконавчі органи міської ради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Служба у справах дітей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3,5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1) Начальник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 – бухгалтер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Водій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Прибиральник службових приміщень (0,5)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1.1. Сектор з питань опіки і піклування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Усього-2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1.2. Сектор профілактики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Усього-3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Управління економічного розвитку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12,5 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управління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Головний спеціаліст, бухгалтер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Відділ розвитку території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управління, 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Відділ розвитку підприємництва та споживчого ринку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3,5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Прибиральник службових приміщень (0,5)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2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Відділ використання майна комунальної власності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120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3.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Управління житлово-комунального господарства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21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1) Начальник управління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Діловод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.1. Відділ інженерного забезпечення та будівництва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5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5) 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.2. Відділ благоустрою території  міста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 Заступник начальника управління -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5) Головний спеціаліст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.3. Відділ бухгалтерського обліку та господарського забезпечення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 головний бухгалтер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Водій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Прибиральник службових приміщень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.3.1. Сектор економіки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Усього – 3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.4. Сектор юридичної та кадрової роботи </w:t>
      </w:r>
    </w:p>
    <w:p w:rsidR="006A4B9E" w:rsidRPr="00302801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1) 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Завідувач сектору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Відділ освіти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6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1)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начальника відділу</w:t>
      </w:r>
    </w:p>
    <w:p w:rsidR="006A4B9E" w:rsidRPr="000E065E" w:rsidRDefault="006A4B9E" w:rsidP="006A4B9E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3)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6A4B9E" w:rsidRPr="000E065E" w:rsidRDefault="006A4B9E" w:rsidP="006A4B9E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</w:t>
      </w:r>
      <w:proofErr w:type="spellStart"/>
      <w:r w:rsidRPr="000E065E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6A4B9E" w:rsidRPr="000E065E" w:rsidRDefault="006A4B9E" w:rsidP="006A4B9E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5) </w:t>
      </w:r>
      <w:proofErr w:type="spellStart"/>
      <w:r w:rsidRPr="000E065E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6A4B9E" w:rsidRPr="000E065E" w:rsidRDefault="006A4B9E" w:rsidP="006A4B9E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6)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6A4B9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Відділ культури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5,5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1)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начальника відділу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3)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4)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Головний спеціаліст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5) </w:t>
      </w: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Головний спеціаліст</w:t>
      </w:r>
    </w:p>
    <w:p w:rsidR="006A4B9E" w:rsidRPr="000E065E" w:rsidRDefault="006A4B9E" w:rsidP="006A4B9E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6) 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Прибиральник службових приміщень (0,5)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6</w:t>
      </w:r>
      <w:r w:rsidRPr="000E06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Управління фінансів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15,5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управління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.1. Бюджетний відділ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6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 начальник бюджетного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.2. Відділ прогнозування доходів та фінансів виробничої сфери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начальник відділу прогнозування доходів та фінансів виробничої сфери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.3. Відділ бухгалтерського обліку та звітності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3,5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 - головний бухгалтер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Заступник головного бухгалтера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Спеціаліст І категорії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Прибиральник службових приміщень (0,5)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Управління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іального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захисту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населення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Роменської міської ради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46,5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Перший заступник начальника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Заступник начальника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.1.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юридичного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gram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кадрового</w:t>
      </w:r>
      <w:proofErr w:type="gram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господарського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забезпечення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4,5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юрисконсульт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ст</w:t>
      </w:r>
      <w:proofErr w:type="gramEnd"/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І категорії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Прибиральник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службових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приміщень</w:t>
      </w:r>
      <w:proofErr w:type="spellEnd"/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Прибиральник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службових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(0,5)</w:t>
      </w:r>
    </w:p>
    <w:p w:rsidR="006A4B9E" w:rsidRPr="00CD24C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.2.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бухгалтерського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обл</w:t>
      </w:r>
      <w:proofErr w:type="gram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іку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звітності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бухгалтер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CD24C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.3.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прийому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громадян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призначення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іальних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допомог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компенсацій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7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координатор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прийому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архіваріус</w:t>
      </w:r>
      <w:proofErr w:type="spellEnd"/>
    </w:p>
    <w:p w:rsidR="006A4B9E" w:rsidRPr="00CD24C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.4.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прийняття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ішень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призначення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соціальних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допомог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компенсацій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7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6A4B9E" w:rsidRPr="00CD24C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.5.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персоніфікованого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обл</w:t>
      </w:r>
      <w:proofErr w:type="gram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іку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пільгових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категорій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населення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CD24C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.6. Відділ обслуговування осіб з інвалідністю, ветеранів війни, праці, учасників АТО та постраждалих внаслідок Чорнобильської катастрофи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6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5)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 контролю за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правильністю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надання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державних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іальних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допомог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компенсацій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субсидій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пенсій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6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CD24C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.7.1. Сектор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державних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іальних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інспекторів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інспектор</w:t>
      </w:r>
      <w:proofErr w:type="spellEnd"/>
    </w:p>
    <w:p w:rsidR="006A4B9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інспектор</w:t>
      </w:r>
      <w:proofErr w:type="spellEnd"/>
    </w:p>
    <w:p w:rsidR="006A4B9E" w:rsidRPr="00CD24C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.8.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питань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забезпечення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автоматизованої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обробки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інформації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іальних</w:t>
      </w:r>
      <w:proofErr w:type="spellEnd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виплат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E0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Управління адміністративних послуг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–4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управління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Заступник начальника управління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Діловод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Прибиральник службових приміщень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.1. Відділ правової роботи, бухгалтерського обліку та програмно-комп’ютерного забезпечення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5</w:t>
      </w:r>
      <w:r w:rsidRPr="000E065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спеціаліст-бухгалтер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6A4B9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5)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.2. Відділ реєстрації нерухомого майна, юридичних та фізичних осіб - підприємців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державний  реєстратор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Державний  реєстратор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Державний  реєстратор 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Державний  реєстратор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</w:t>
      </w:r>
      <w:r w:rsidRPr="000E065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.3. Відділ реєстру територіальної громади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proofErr w:type="spellStart"/>
      <w:r w:rsidRPr="000E065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Усього-</w:t>
      </w:r>
      <w:proofErr w:type="spellEnd"/>
      <w:r w:rsidRPr="000E065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3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1) Начальник відділу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</w:t>
      </w:r>
      <w:r w:rsidRPr="000E06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.4. Відділ надання адміністративних послуг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proofErr w:type="spellStart"/>
      <w:r w:rsidRPr="000E065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Усього-</w:t>
      </w:r>
      <w:proofErr w:type="spellEnd"/>
      <w:r w:rsidRPr="000E065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25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9)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10)Адміністратор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11)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12)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13)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14)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15)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16)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17)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18)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19)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21)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22)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23)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24)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E065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25) Адміністратор</w:t>
      </w:r>
    </w:p>
    <w:p w:rsidR="006A4B9E" w:rsidRPr="000E065E" w:rsidRDefault="006A4B9E" w:rsidP="006A4B9E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4B9E" w:rsidRDefault="006A4B9E" w:rsidP="006A4B9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846C1">
        <w:rPr>
          <w:rFonts w:ascii="Times New Roman" w:hAnsi="Times New Roman"/>
          <w:b/>
          <w:sz w:val="24"/>
          <w:szCs w:val="24"/>
          <w:lang w:val="uk-UA"/>
        </w:rPr>
        <w:t>9.</w:t>
      </w:r>
      <w:r>
        <w:rPr>
          <w:rFonts w:ascii="Times New Roman" w:hAnsi="Times New Roman"/>
          <w:sz w:val="24"/>
          <w:szCs w:val="24"/>
          <w:lang w:val="uk-UA"/>
        </w:rPr>
        <w:t xml:space="preserve"> Працівники сільських рад, які перебувають у відпустці по догляду за дитиною до досягнення нею 3-х (6-ти) років та проходження служби в Збройних Силах України</w:t>
      </w:r>
    </w:p>
    <w:p w:rsidR="006A4B9E" w:rsidRDefault="006A4B9E" w:rsidP="006A4B9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846C1">
        <w:rPr>
          <w:rFonts w:ascii="Times New Roman" w:hAnsi="Times New Roman"/>
          <w:b/>
          <w:sz w:val="24"/>
          <w:szCs w:val="24"/>
          <w:lang w:val="uk-UA"/>
        </w:rPr>
        <w:t>9.1.</w:t>
      </w:r>
      <w:r>
        <w:rPr>
          <w:rFonts w:ascii="Times New Roman" w:hAnsi="Times New Roman"/>
          <w:sz w:val="24"/>
          <w:szCs w:val="24"/>
          <w:lang w:val="uk-UA"/>
        </w:rPr>
        <w:t xml:space="preserve"> Головний бухгалтер</w:t>
      </w:r>
    </w:p>
    <w:p w:rsidR="006A4B9E" w:rsidRDefault="006A4B9E" w:rsidP="006A4B9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34E7">
        <w:rPr>
          <w:rFonts w:ascii="Times New Roman" w:hAnsi="Times New Roman"/>
          <w:b/>
          <w:sz w:val="24"/>
          <w:szCs w:val="24"/>
          <w:lang w:val="uk-UA"/>
        </w:rPr>
        <w:t>9.2.</w:t>
      </w:r>
      <w:r>
        <w:rPr>
          <w:rFonts w:ascii="Times New Roman" w:hAnsi="Times New Roman"/>
          <w:sz w:val="24"/>
          <w:szCs w:val="24"/>
          <w:lang w:val="uk-UA"/>
        </w:rPr>
        <w:t xml:space="preserve"> Спеціаліст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063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категорії</w:t>
      </w:r>
    </w:p>
    <w:p w:rsidR="006A4B9E" w:rsidRDefault="006A4B9E" w:rsidP="006A4B9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A4B9E" w:rsidRDefault="006A4B9E" w:rsidP="006A4B9E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6A4B9E" w:rsidRPr="006A4B9E" w:rsidRDefault="006A4B9E" w:rsidP="006A4B9E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lang w:val="uk-UA"/>
        </w:rPr>
      </w:pPr>
      <w:r w:rsidRPr="006A4B9E">
        <w:rPr>
          <w:rFonts w:ascii="Times New Roman" w:eastAsia="Times New Roman" w:hAnsi="Times New Roman"/>
          <w:sz w:val="24"/>
          <w:lang w:val="uk-UA"/>
        </w:rPr>
        <w:t>Розробник проекту –  Ірина КОВТУН, начальник відділу юридичної та кадрової роботи.</w:t>
      </w:r>
    </w:p>
    <w:p w:rsidR="006A4B9E" w:rsidRPr="006A4B9E" w:rsidRDefault="006A4B9E" w:rsidP="006A4B9E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lang w:val="uk-UA"/>
        </w:rPr>
      </w:pPr>
      <w:r w:rsidRPr="006A4B9E">
        <w:rPr>
          <w:rFonts w:ascii="Times New Roman" w:eastAsia="Times New Roman" w:hAnsi="Times New Roman"/>
          <w:sz w:val="24"/>
          <w:lang w:val="uk-UA"/>
        </w:rPr>
        <w:t>Зауваження та пропозиції до проекту рішення приймаються відділом юридичної та кадрової роботи за адресою: м. Ромни, бульвар Шевченка, 2, за телефоном 5 29 01, електронною поштою:</w:t>
      </w:r>
      <w:r w:rsidRPr="006A4B9E">
        <w:rPr>
          <w:rFonts w:ascii="Times New Roman" w:eastAsia="Times New Roman" w:hAnsi="Times New Roman"/>
          <w:sz w:val="24"/>
        </w:rPr>
        <w:t xml:space="preserve"> </w:t>
      </w:r>
      <w:r w:rsidRPr="006A4B9E">
        <w:rPr>
          <w:rFonts w:ascii="Times New Roman" w:eastAsia="Times New Roman" w:hAnsi="Times New Roman"/>
          <w:sz w:val="24"/>
          <w:lang w:val="uk-UA"/>
        </w:rPr>
        <w:t>yurist@romny-vk.gov.ua</w:t>
      </w:r>
    </w:p>
    <w:p w:rsidR="001B55B4" w:rsidRPr="006A4B9E" w:rsidRDefault="001B55B4">
      <w:pPr>
        <w:rPr>
          <w:lang w:val="uk-UA"/>
        </w:rPr>
      </w:pPr>
    </w:p>
    <w:sectPr w:rsidR="001B55B4" w:rsidRPr="006A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55C"/>
    <w:multiLevelType w:val="hybridMultilevel"/>
    <w:tmpl w:val="776E2C14"/>
    <w:lvl w:ilvl="0" w:tplc="C94865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9E"/>
    <w:rsid w:val="001B55B4"/>
    <w:rsid w:val="006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2020-12-16T09:09:00Z</dcterms:created>
  <dcterms:modified xsi:type="dcterms:W3CDTF">2020-12-16T09:11:00Z</dcterms:modified>
</cp:coreProperties>
</file>