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313" w:rsidRPr="003B393F" w:rsidRDefault="00607313" w:rsidP="00607313">
      <w:pPr>
        <w:pStyle w:val="1"/>
        <w:spacing w:line="276" w:lineRule="auto"/>
        <w:rPr>
          <w:sz w:val="28"/>
          <w:szCs w:val="28"/>
        </w:rPr>
      </w:pPr>
      <w:r w:rsidRPr="003B393F">
        <w:rPr>
          <w:sz w:val="28"/>
          <w:szCs w:val="28"/>
        </w:rPr>
        <w:t>ПРОЕКТ РІШЕННЯ</w:t>
      </w:r>
    </w:p>
    <w:p w:rsidR="00607313" w:rsidRDefault="00607313" w:rsidP="00607313">
      <w:pPr>
        <w:pStyle w:val="1"/>
        <w:spacing w:line="276" w:lineRule="auto"/>
        <w:rPr>
          <w:sz w:val="28"/>
          <w:szCs w:val="28"/>
        </w:rPr>
      </w:pPr>
      <w:r w:rsidRPr="003B393F">
        <w:rPr>
          <w:sz w:val="28"/>
          <w:szCs w:val="28"/>
        </w:rPr>
        <w:t>РОМЕНСЬКОЇ МІСЬКОЇ РАДИ</w:t>
      </w:r>
      <w:r w:rsidRPr="003B393F">
        <w:rPr>
          <w:b w:val="0"/>
          <w:sz w:val="28"/>
          <w:szCs w:val="28"/>
        </w:rPr>
        <w:t xml:space="preserve"> </w:t>
      </w:r>
      <w:r w:rsidRPr="003B393F">
        <w:rPr>
          <w:sz w:val="28"/>
          <w:szCs w:val="28"/>
        </w:rPr>
        <w:t>СУМСЬКОЇ ОБЛАСТІ</w:t>
      </w:r>
    </w:p>
    <w:p w:rsidR="00607313" w:rsidRPr="003C4BAB" w:rsidRDefault="00607313" w:rsidP="00607313">
      <w:pPr>
        <w:rPr>
          <w:lang w:val="uk-UA"/>
        </w:rPr>
      </w:pPr>
    </w:p>
    <w:tbl>
      <w:tblPr>
        <w:tblW w:w="0" w:type="auto"/>
        <w:tblLook w:val="00A0"/>
      </w:tblPr>
      <w:tblGrid>
        <w:gridCol w:w="3190"/>
        <w:gridCol w:w="3190"/>
        <w:gridCol w:w="3191"/>
      </w:tblGrid>
      <w:tr w:rsidR="00607313" w:rsidRPr="00921021" w:rsidTr="007D1C96">
        <w:tc>
          <w:tcPr>
            <w:tcW w:w="3190" w:type="dxa"/>
          </w:tcPr>
          <w:p w:rsidR="00607313" w:rsidRPr="00921021" w:rsidRDefault="00607313" w:rsidP="007D1C96">
            <w:pPr>
              <w:spacing w:after="0" w:line="240" w:lineRule="auto"/>
              <w:rPr>
                <w:rFonts w:ascii="Times New Roman" w:hAnsi="Times New Roman"/>
                <w:b/>
                <w:sz w:val="24"/>
                <w:szCs w:val="24"/>
                <w:lang w:val="uk-UA"/>
              </w:rPr>
            </w:pPr>
            <w:r>
              <w:rPr>
                <w:rFonts w:ascii="Times New Roman" w:hAnsi="Times New Roman"/>
                <w:b/>
                <w:sz w:val="24"/>
                <w:szCs w:val="24"/>
                <w:lang w:val="uk-UA"/>
              </w:rPr>
              <w:t>26.08.2020</w:t>
            </w:r>
          </w:p>
        </w:tc>
        <w:tc>
          <w:tcPr>
            <w:tcW w:w="3190" w:type="dxa"/>
          </w:tcPr>
          <w:p w:rsidR="00607313" w:rsidRPr="00921021" w:rsidRDefault="00607313" w:rsidP="007D1C96">
            <w:pPr>
              <w:spacing w:after="0" w:line="240" w:lineRule="auto"/>
              <w:jc w:val="center"/>
              <w:rPr>
                <w:rFonts w:ascii="Times New Roman" w:hAnsi="Times New Roman"/>
                <w:b/>
                <w:sz w:val="24"/>
                <w:szCs w:val="24"/>
                <w:lang w:val="uk-UA"/>
              </w:rPr>
            </w:pPr>
            <w:r w:rsidRPr="00921021">
              <w:rPr>
                <w:rFonts w:ascii="Times New Roman" w:hAnsi="Times New Roman"/>
                <w:b/>
                <w:sz w:val="24"/>
                <w:szCs w:val="24"/>
                <w:lang w:val="uk-UA"/>
              </w:rPr>
              <w:t>Ромни</w:t>
            </w:r>
          </w:p>
          <w:p w:rsidR="00607313" w:rsidRPr="00921021" w:rsidRDefault="00607313" w:rsidP="007D1C96">
            <w:pPr>
              <w:spacing w:after="0" w:line="240" w:lineRule="auto"/>
              <w:jc w:val="center"/>
              <w:rPr>
                <w:rFonts w:ascii="Times New Roman" w:hAnsi="Times New Roman"/>
                <w:b/>
                <w:sz w:val="16"/>
                <w:szCs w:val="16"/>
                <w:lang w:val="uk-UA"/>
              </w:rPr>
            </w:pPr>
          </w:p>
        </w:tc>
        <w:tc>
          <w:tcPr>
            <w:tcW w:w="3191" w:type="dxa"/>
          </w:tcPr>
          <w:p w:rsidR="00607313" w:rsidRPr="00921021" w:rsidRDefault="00607313" w:rsidP="007D1C96">
            <w:pPr>
              <w:spacing w:after="0" w:line="240" w:lineRule="auto"/>
              <w:rPr>
                <w:rFonts w:ascii="Times New Roman" w:hAnsi="Times New Roman"/>
                <w:b/>
                <w:sz w:val="24"/>
                <w:szCs w:val="24"/>
                <w:lang w:val="uk-UA"/>
              </w:rPr>
            </w:pPr>
          </w:p>
        </w:tc>
      </w:tr>
    </w:tbl>
    <w:p w:rsidR="0023656E" w:rsidRPr="001E2E75" w:rsidRDefault="0023656E" w:rsidP="0023656E">
      <w:pPr>
        <w:spacing w:after="0"/>
        <w:ind w:right="4111"/>
        <w:jc w:val="both"/>
        <w:rPr>
          <w:rFonts w:ascii="Times New Roman" w:hAnsi="Times New Roman"/>
          <w:b/>
          <w:color w:val="000000"/>
          <w:sz w:val="24"/>
          <w:szCs w:val="24"/>
          <w:lang w:val="uk-UA"/>
        </w:rPr>
      </w:pPr>
      <w:r w:rsidRPr="001E2E75">
        <w:rPr>
          <w:rFonts w:ascii="Times New Roman" w:hAnsi="Times New Roman"/>
          <w:b/>
          <w:sz w:val="24"/>
          <w:szCs w:val="24"/>
          <w:lang w:val="uk-UA"/>
        </w:rPr>
        <w:t xml:space="preserve">Про затвердження Програми </w:t>
      </w:r>
      <w:r>
        <w:rPr>
          <w:rFonts w:ascii="Times New Roman" w:hAnsi="Times New Roman"/>
          <w:b/>
          <w:sz w:val="24"/>
          <w:szCs w:val="24"/>
          <w:lang w:val="uk-UA"/>
        </w:rPr>
        <w:t>фінансової підтримки та збільшення статутного фонду комунального</w:t>
      </w:r>
      <w:r w:rsidRPr="001E2E75">
        <w:rPr>
          <w:rFonts w:ascii="Times New Roman" w:hAnsi="Times New Roman"/>
          <w:b/>
          <w:sz w:val="24"/>
          <w:szCs w:val="24"/>
          <w:lang w:val="uk-UA"/>
        </w:rPr>
        <w:t xml:space="preserve"> підприємств</w:t>
      </w:r>
      <w:r>
        <w:rPr>
          <w:rFonts w:ascii="Times New Roman" w:hAnsi="Times New Roman"/>
          <w:b/>
          <w:sz w:val="24"/>
          <w:szCs w:val="24"/>
          <w:lang w:val="uk-UA"/>
        </w:rPr>
        <w:t>а «Міськводоканал»</w:t>
      </w:r>
      <w:r w:rsidRPr="001E2E75">
        <w:rPr>
          <w:rFonts w:ascii="Times New Roman" w:hAnsi="Times New Roman"/>
          <w:b/>
          <w:sz w:val="24"/>
          <w:szCs w:val="24"/>
          <w:lang w:val="uk-UA"/>
        </w:rPr>
        <w:t xml:space="preserve"> Роменської міської ради </w:t>
      </w:r>
      <w:r>
        <w:rPr>
          <w:rFonts w:ascii="Times New Roman" w:hAnsi="Times New Roman"/>
          <w:b/>
          <w:sz w:val="24"/>
          <w:szCs w:val="24"/>
          <w:lang w:val="uk-UA"/>
        </w:rPr>
        <w:t>на 2020</w:t>
      </w:r>
      <w:r w:rsidRPr="001E2E75">
        <w:rPr>
          <w:rFonts w:ascii="Times New Roman" w:hAnsi="Times New Roman"/>
          <w:b/>
          <w:sz w:val="24"/>
          <w:szCs w:val="24"/>
          <w:lang w:val="uk-UA"/>
        </w:rPr>
        <w:t xml:space="preserve"> </w:t>
      </w:r>
      <w:r>
        <w:rPr>
          <w:rFonts w:ascii="Times New Roman" w:hAnsi="Times New Roman"/>
          <w:b/>
          <w:sz w:val="24"/>
          <w:szCs w:val="24"/>
          <w:lang w:val="uk-UA"/>
        </w:rPr>
        <w:t>– 2022 роки</w:t>
      </w:r>
    </w:p>
    <w:p w:rsidR="0023656E" w:rsidRPr="004868F8" w:rsidRDefault="0023656E" w:rsidP="0023656E">
      <w:pPr>
        <w:spacing w:after="0" w:line="240" w:lineRule="auto"/>
        <w:ind w:right="4251"/>
        <w:jc w:val="both"/>
        <w:rPr>
          <w:rFonts w:ascii="Times New Roman" w:hAnsi="Times New Roman"/>
          <w:b/>
          <w:bCs/>
          <w:color w:val="000000"/>
          <w:sz w:val="24"/>
          <w:szCs w:val="24"/>
          <w:lang w:val="uk-UA"/>
        </w:rPr>
      </w:pPr>
    </w:p>
    <w:p w:rsidR="0023656E" w:rsidRDefault="0023656E" w:rsidP="0023656E">
      <w:pPr>
        <w:shd w:val="clear" w:color="auto" w:fill="FFFFFF"/>
        <w:spacing w:after="0"/>
        <w:ind w:firstLine="425"/>
        <w:jc w:val="both"/>
        <w:rPr>
          <w:rFonts w:ascii="Times New Roman" w:hAnsi="Times New Roman"/>
          <w:sz w:val="24"/>
          <w:szCs w:val="24"/>
          <w:lang w:val="uk-UA"/>
        </w:rPr>
      </w:pPr>
      <w:r>
        <w:rPr>
          <w:rFonts w:ascii="Times New Roman" w:hAnsi="Times New Roman"/>
          <w:sz w:val="24"/>
          <w:szCs w:val="24"/>
          <w:lang w:val="uk-UA"/>
        </w:rPr>
        <w:t>В</w:t>
      </w:r>
      <w:r w:rsidRPr="00384023">
        <w:rPr>
          <w:rFonts w:ascii="Times New Roman" w:hAnsi="Times New Roman"/>
          <w:sz w:val="24"/>
          <w:szCs w:val="24"/>
          <w:lang w:val="uk-UA"/>
        </w:rPr>
        <w:t>ідповідно до пункту 22 статті 26 Закону України «Про місцеве самоврядування в Україні»</w:t>
      </w:r>
      <w:r>
        <w:rPr>
          <w:rFonts w:ascii="Times New Roman" w:hAnsi="Times New Roman"/>
          <w:sz w:val="24"/>
          <w:szCs w:val="24"/>
          <w:lang w:val="uk-UA"/>
        </w:rPr>
        <w:t>, з</w:t>
      </w:r>
      <w:r w:rsidRPr="00384023">
        <w:rPr>
          <w:rFonts w:ascii="Times New Roman" w:hAnsi="Times New Roman"/>
          <w:sz w:val="24"/>
          <w:szCs w:val="24"/>
          <w:lang w:val="uk-UA"/>
        </w:rPr>
        <w:t xml:space="preserve"> метою </w:t>
      </w:r>
      <w:r>
        <w:rPr>
          <w:rFonts w:ascii="Times New Roman" w:hAnsi="Times New Roman"/>
          <w:sz w:val="24"/>
          <w:szCs w:val="24"/>
          <w:lang w:val="uk-UA"/>
        </w:rPr>
        <w:t xml:space="preserve">забезпечення функціонування комунального підприємства та надання йому можливості стати </w:t>
      </w:r>
      <w:proofErr w:type="spellStart"/>
      <w:r>
        <w:rPr>
          <w:rFonts w:ascii="Times New Roman" w:hAnsi="Times New Roman"/>
          <w:sz w:val="24"/>
          <w:szCs w:val="24"/>
          <w:lang w:val="uk-UA"/>
        </w:rPr>
        <w:t>надавачем</w:t>
      </w:r>
      <w:proofErr w:type="spellEnd"/>
      <w:r>
        <w:rPr>
          <w:rFonts w:ascii="Times New Roman" w:hAnsi="Times New Roman"/>
          <w:sz w:val="24"/>
          <w:szCs w:val="24"/>
          <w:lang w:val="uk-UA"/>
        </w:rPr>
        <w:t xml:space="preserve"> послуг з водопостачання та водовідведення</w:t>
      </w:r>
    </w:p>
    <w:p w:rsidR="0023656E" w:rsidRPr="0099590A" w:rsidRDefault="0023656E" w:rsidP="0023656E">
      <w:pPr>
        <w:spacing w:after="0" w:line="240" w:lineRule="auto"/>
        <w:ind w:firstLine="567"/>
        <w:jc w:val="both"/>
        <w:rPr>
          <w:rFonts w:ascii="Times New Roman" w:hAnsi="Times New Roman"/>
          <w:sz w:val="12"/>
          <w:szCs w:val="12"/>
          <w:lang w:val="uk-UA"/>
        </w:rPr>
      </w:pPr>
    </w:p>
    <w:p w:rsidR="0023656E" w:rsidRPr="00384023" w:rsidRDefault="0023656E" w:rsidP="0023656E">
      <w:pPr>
        <w:spacing w:after="0" w:line="240" w:lineRule="auto"/>
        <w:jc w:val="both"/>
        <w:rPr>
          <w:rFonts w:ascii="Times New Roman" w:hAnsi="Times New Roman"/>
          <w:color w:val="000000"/>
          <w:sz w:val="24"/>
          <w:szCs w:val="24"/>
        </w:rPr>
      </w:pPr>
      <w:r w:rsidRPr="00384023">
        <w:rPr>
          <w:rFonts w:ascii="Times New Roman" w:hAnsi="Times New Roman"/>
          <w:color w:val="000000"/>
          <w:sz w:val="24"/>
          <w:szCs w:val="24"/>
        </w:rPr>
        <w:t>МІСЬКА РАДА ВИРІШИЛА:</w:t>
      </w:r>
    </w:p>
    <w:p w:rsidR="0023656E" w:rsidRPr="0099590A" w:rsidRDefault="0023656E" w:rsidP="0023656E">
      <w:pPr>
        <w:spacing w:after="0" w:line="240" w:lineRule="auto"/>
        <w:ind w:firstLine="426"/>
        <w:jc w:val="both"/>
        <w:rPr>
          <w:rFonts w:ascii="Times New Roman" w:hAnsi="Times New Roman"/>
          <w:color w:val="000000"/>
          <w:sz w:val="12"/>
          <w:szCs w:val="12"/>
        </w:rPr>
      </w:pPr>
    </w:p>
    <w:p w:rsidR="0023656E" w:rsidRPr="001E2E75" w:rsidRDefault="0023656E" w:rsidP="0023656E">
      <w:pPr>
        <w:pStyle w:val="a6"/>
        <w:numPr>
          <w:ilvl w:val="0"/>
          <w:numId w:val="1"/>
        </w:numPr>
        <w:ind w:left="0" w:firstLine="425"/>
        <w:jc w:val="both"/>
        <w:rPr>
          <w:lang w:val="uk-UA"/>
        </w:rPr>
      </w:pPr>
      <w:r>
        <w:rPr>
          <w:lang w:val="uk-UA"/>
        </w:rPr>
        <w:t>Затвердити Програму «Про затвердження Програми фінансової підтримки та збільшення статутного фонду комунального підприємства «Міськводоканал» Роменської міської ради» та викласти додатки до неї в такій редакції:</w:t>
      </w:r>
    </w:p>
    <w:p w:rsidR="0023656E" w:rsidRPr="001E2E75" w:rsidRDefault="0023656E" w:rsidP="0023656E">
      <w:pPr>
        <w:pStyle w:val="a6"/>
        <w:ind w:left="0" w:firstLine="425"/>
        <w:jc w:val="both"/>
        <w:rPr>
          <w:lang w:val="uk-UA"/>
        </w:rPr>
      </w:pPr>
      <w:r w:rsidRPr="001E2E75">
        <w:rPr>
          <w:lang w:val="uk-UA"/>
        </w:rPr>
        <w:t>1</w:t>
      </w:r>
      <w:r>
        <w:rPr>
          <w:lang w:val="uk-UA"/>
        </w:rPr>
        <w:t>) Програма</w:t>
      </w:r>
      <w:r w:rsidRPr="001E2E75">
        <w:rPr>
          <w:lang w:val="uk-UA"/>
        </w:rPr>
        <w:t xml:space="preserve"> фінансової підтримки</w:t>
      </w:r>
      <w:r>
        <w:rPr>
          <w:lang w:val="uk-UA"/>
        </w:rPr>
        <w:t xml:space="preserve"> та збільшення статутного фонду</w:t>
      </w:r>
      <w:r w:rsidRPr="001E2E75">
        <w:rPr>
          <w:lang w:val="uk-UA"/>
        </w:rPr>
        <w:t xml:space="preserve"> </w:t>
      </w:r>
      <w:r w:rsidRPr="00EF1EA1">
        <w:rPr>
          <w:lang w:val="uk-UA"/>
        </w:rPr>
        <w:t>комунального підприємства «Міськводоканал» Роменської міської ради</w:t>
      </w:r>
      <w:r>
        <w:rPr>
          <w:lang w:val="uk-UA"/>
        </w:rPr>
        <w:t xml:space="preserve"> на 2020 – 2022 роки</w:t>
      </w:r>
      <w:r w:rsidRPr="001E2E75">
        <w:rPr>
          <w:lang w:val="uk-UA"/>
        </w:rPr>
        <w:t xml:space="preserve"> (додаток 1)</w:t>
      </w:r>
      <w:r>
        <w:rPr>
          <w:lang w:val="uk-UA"/>
        </w:rPr>
        <w:t>;</w:t>
      </w:r>
    </w:p>
    <w:p w:rsidR="0023656E" w:rsidRDefault="0023656E" w:rsidP="0023656E">
      <w:pPr>
        <w:pStyle w:val="a6"/>
        <w:tabs>
          <w:tab w:val="left" w:pos="0"/>
        </w:tabs>
        <w:ind w:left="0" w:firstLine="425"/>
        <w:jc w:val="both"/>
        <w:rPr>
          <w:lang w:val="uk-UA" w:eastAsia="uk-UA"/>
        </w:rPr>
      </w:pPr>
      <w:r w:rsidRPr="001E2E75">
        <w:rPr>
          <w:lang w:val="uk-UA"/>
        </w:rPr>
        <w:t>2</w:t>
      </w:r>
      <w:r>
        <w:rPr>
          <w:lang w:val="uk-UA"/>
        </w:rPr>
        <w:t>)</w:t>
      </w:r>
      <w:r w:rsidRPr="001E2E75">
        <w:rPr>
          <w:lang w:val="uk-UA"/>
        </w:rPr>
        <w:t xml:space="preserve"> </w:t>
      </w:r>
      <w:r w:rsidRPr="001E2E75">
        <w:rPr>
          <w:lang w:val="uk-UA" w:eastAsia="uk-UA"/>
        </w:rPr>
        <w:t>Порядок виділення та використання коштів міського бюджету у формі фінансової підтримки</w:t>
      </w:r>
      <w:r>
        <w:rPr>
          <w:lang w:val="uk-UA" w:eastAsia="uk-UA"/>
        </w:rPr>
        <w:t xml:space="preserve"> та збільшення статутного фонду</w:t>
      </w:r>
      <w:r w:rsidRPr="001E2E75">
        <w:rPr>
          <w:lang w:val="uk-UA" w:eastAsia="uk-UA"/>
        </w:rPr>
        <w:t xml:space="preserve"> </w:t>
      </w:r>
      <w:r>
        <w:rPr>
          <w:lang w:val="uk-UA"/>
        </w:rPr>
        <w:t>комунальному</w:t>
      </w:r>
      <w:r w:rsidRPr="00EF1EA1">
        <w:rPr>
          <w:lang w:val="uk-UA"/>
        </w:rPr>
        <w:t xml:space="preserve"> підприємств</w:t>
      </w:r>
      <w:r>
        <w:rPr>
          <w:lang w:val="uk-UA"/>
        </w:rPr>
        <w:t>у</w:t>
      </w:r>
      <w:r w:rsidRPr="00EF1EA1">
        <w:rPr>
          <w:lang w:val="uk-UA"/>
        </w:rPr>
        <w:t xml:space="preserve"> «Міськводоканал» Роменської міської ради</w:t>
      </w:r>
      <w:r w:rsidRPr="001E2E75">
        <w:rPr>
          <w:lang w:val="uk-UA" w:eastAsia="uk-UA"/>
        </w:rPr>
        <w:t>  (додаток 2).</w:t>
      </w:r>
    </w:p>
    <w:p w:rsidR="0023656E" w:rsidRPr="001E2E75" w:rsidRDefault="0023656E" w:rsidP="0023656E">
      <w:pPr>
        <w:pStyle w:val="a6"/>
        <w:tabs>
          <w:tab w:val="left" w:pos="0"/>
        </w:tabs>
        <w:ind w:left="0" w:firstLine="425"/>
        <w:jc w:val="both"/>
        <w:rPr>
          <w:lang w:val="uk-UA"/>
        </w:rPr>
      </w:pPr>
      <w:r>
        <w:rPr>
          <w:lang w:val="uk-UA" w:eastAsia="uk-UA"/>
        </w:rPr>
        <w:t>2. Рішення сімдесят восьмої сесії міської ради сьомого скликання від 22.07.2020 року «Про внесення змін до рішення міської ради від 22.04.2020 року «Про затвердження Програми фінансової підтримки комунального підприємства «Міськводоканал» Роменської міської ради на 2020 рік», вважати таким, що втратило чинність.</w:t>
      </w:r>
    </w:p>
    <w:p w:rsidR="0023656E" w:rsidRPr="000F1EAE" w:rsidRDefault="0023656E" w:rsidP="0023656E">
      <w:pPr>
        <w:pStyle w:val="a6"/>
        <w:ind w:left="0"/>
        <w:jc w:val="both"/>
        <w:rPr>
          <w:lang w:val="uk-UA"/>
        </w:rPr>
      </w:pPr>
      <w:r>
        <w:rPr>
          <w:lang w:val="uk-UA"/>
        </w:rPr>
        <w:t xml:space="preserve">       3. </w:t>
      </w:r>
      <w:r w:rsidRPr="001E2E75">
        <w:rPr>
          <w:lang w:val="uk-UA"/>
        </w:rPr>
        <w:t>Контроль за виконанням даного рішення покласти на постійну комісію з питань бюджету, економічного розвитку, комунальної власності міста та регуляторної політики, організацію рішення доручити заступнику міського голови Лузану Є.С</w:t>
      </w:r>
      <w:r w:rsidRPr="000F1EAE">
        <w:rPr>
          <w:lang w:val="uk-UA"/>
        </w:rPr>
        <w:t xml:space="preserve">.  </w:t>
      </w:r>
    </w:p>
    <w:p w:rsidR="0023656E" w:rsidRPr="000F1EAE" w:rsidRDefault="0023656E" w:rsidP="0023656E">
      <w:pPr>
        <w:pStyle w:val="a6"/>
        <w:spacing w:after="0"/>
        <w:ind w:left="425"/>
        <w:jc w:val="both"/>
        <w:rPr>
          <w:lang w:val="uk-UA"/>
        </w:rPr>
      </w:pPr>
    </w:p>
    <w:p w:rsidR="0023656E" w:rsidRPr="00384023" w:rsidRDefault="0023656E" w:rsidP="0023656E">
      <w:pPr>
        <w:pStyle w:val="a8"/>
        <w:spacing w:after="0" w:line="240" w:lineRule="auto"/>
        <w:ind w:left="426"/>
        <w:jc w:val="both"/>
        <w:rPr>
          <w:rFonts w:ascii="Times New Roman" w:hAnsi="Times New Roman"/>
          <w:color w:val="000000"/>
          <w:sz w:val="24"/>
          <w:szCs w:val="24"/>
          <w:lang w:val="uk-UA"/>
        </w:rPr>
      </w:pPr>
    </w:p>
    <w:p w:rsidR="0023656E" w:rsidRPr="002A5CAB" w:rsidRDefault="0023656E" w:rsidP="0023656E">
      <w:pPr>
        <w:jc w:val="both"/>
        <w:rPr>
          <w:rFonts w:ascii="Times New Roman" w:hAnsi="Times New Roman"/>
          <w:sz w:val="24"/>
          <w:szCs w:val="24"/>
          <w:lang w:val="uk-UA"/>
        </w:rPr>
      </w:pPr>
      <w:r w:rsidRPr="002A5CAB">
        <w:rPr>
          <w:rFonts w:ascii="Times New Roman" w:eastAsia="Calibri" w:hAnsi="Times New Roman"/>
          <w:b/>
          <w:sz w:val="24"/>
          <w:szCs w:val="24"/>
          <w:lang w:val="uk-UA" w:eastAsia="en-US"/>
        </w:rPr>
        <w:t xml:space="preserve">Міський голова                                                                      </w:t>
      </w:r>
      <w:r>
        <w:rPr>
          <w:rFonts w:ascii="Times New Roman" w:eastAsia="Calibri" w:hAnsi="Times New Roman"/>
          <w:b/>
          <w:sz w:val="24"/>
          <w:szCs w:val="24"/>
          <w:lang w:val="uk-UA" w:eastAsia="en-US"/>
        </w:rPr>
        <w:t xml:space="preserve">                    Сергій</w:t>
      </w:r>
      <w:r w:rsidRPr="002A5CAB">
        <w:rPr>
          <w:rFonts w:ascii="Times New Roman" w:eastAsia="Calibri" w:hAnsi="Times New Roman"/>
          <w:b/>
          <w:sz w:val="24"/>
          <w:szCs w:val="24"/>
          <w:lang w:val="uk-UA" w:eastAsia="en-US"/>
        </w:rPr>
        <w:t xml:space="preserve"> С</w:t>
      </w:r>
      <w:r>
        <w:rPr>
          <w:rFonts w:ascii="Times New Roman" w:eastAsia="Calibri" w:hAnsi="Times New Roman"/>
          <w:b/>
          <w:sz w:val="24"/>
          <w:szCs w:val="24"/>
          <w:lang w:val="uk-UA" w:eastAsia="en-US"/>
        </w:rPr>
        <w:t>АЛАТУН</w:t>
      </w:r>
      <w:r w:rsidRPr="002A5CAB">
        <w:rPr>
          <w:rFonts w:ascii="Times New Roman" w:hAnsi="Times New Roman"/>
          <w:sz w:val="24"/>
          <w:szCs w:val="24"/>
          <w:lang w:val="uk-UA"/>
        </w:rPr>
        <w:t xml:space="preserve"> </w:t>
      </w:r>
    </w:p>
    <w:p w:rsidR="0023656E" w:rsidRPr="0077660D" w:rsidRDefault="0023656E" w:rsidP="0023656E">
      <w:pPr>
        <w:spacing w:after="0" w:line="240" w:lineRule="auto"/>
        <w:rPr>
          <w:rFonts w:ascii="Times New Roman" w:hAnsi="Times New Roman"/>
          <w:sz w:val="24"/>
          <w:szCs w:val="24"/>
          <w:lang w:val="uk-UA"/>
        </w:rPr>
      </w:pPr>
    </w:p>
    <w:p w:rsidR="0023656E" w:rsidRPr="002131F4" w:rsidRDefault="0023656E" w:rsidP="0023656E">
      <w:pPr>
        <w:spacing w:after="0" w:line="240" w:lineRule="auto"/>
        <w:rPr>
          <w:rFonts w:ascii="Times New Roman" w:hAnsi="Times New Roman"/>
          <w:sz w:val="24"/>
          <w:szCs w:val="24"/>
          <w:lang w:val="uk-UA"/>
        </w:rPr>
      </w:pPr>
    </w:p>
    <w:p w:rsidR="0023656E" w:rsidRDefault="0023656E" w:rsidP="0023656E">
      <w:pPr>
        <w:tabs>
          <w:tab w:val="left" w:pos="6237"/>
        </w:tabs>
        <w:spacing w:after="0" w:line="240" w:lineRule="auto"/>
        <w:ind w:left="6521"/>
        <w:rPr>
          <w:rFonts w:ascii="Times New Roman" w:hAnsi="Times New Roman"/>
          <w:b/>
          <w:sz w:val="24"/>
          <w:szCs w:val="24"/>
          <w:lang w:val="uk-UA"/>
        </w:rPr>
      </w:pPr>
    </w:p>
    <w:p w:rsidR="0023656E" w:rsidRDefault="0023656E" w:rsidP="0023656E">
      <w:pPr>
        <w:tabs>
          <w:tab w:val="left" w:pos="6237"/>
        </w:tabs>
        <w:spacing w:after="0" w:line="240" w:lineRule="auto"/>
        <w:ind w:left="6521"/>
        <w:rPr>
          <w:rFonts w:ascii="Times New Roman" w:hAnsi="Times New Roman"/>
          <w:b/>
          <w:sz w:val="24"/>
          <w:szCs w:val="24"/>
          <w:lang w:val="uk-UA"/>
        </w:rPr>
      </w:pPr>
    </w:p>
    <w:p w:rsidR="0023656E" w:rsidRDefault="0023656E" w:rsidP="0023656E">
      <w:pPr>
        <w:tabs>
          <w:tab w:val="left" w:pos="6237"/>
        </w:tabs>
        <w:spacing w:after="0" w:line="240" w:lineRule="auto"/>
        <w:ind w:left="6521"/>
        <w:rPr>
          <w:rFonts w:ascii="Times New Roman" w:hAnsi="Times New Roman"/>
          <w:b/>
          <w:sz w:val="24"/>
          <w:szCs w:val="24"/>
          <w:lang w:val="uk-UA"/>
        </w:rPr>
      </w:pPr>
    </w:p>
    <w:p w:rsidR="0023656E" w:rsidRDefault="0023656E" w:rsidP="0023656E">
      <w:pPr>
        <w:tabs>
          <w:tab w:val="left" w:pos="6237"/>
        </w:tabs>
        <w:spacing w:after="0" w:line="240" w:lineRule="auto"/>
        <w:ind w:left="6521"/>
        <w:rPr>
          <w:rFonts w:ascii="Times New Roman" w:hAnsi="Times New Roman"/>
          <w:b/>
          <w:sz w:val="24"/>
          <w:szCs w:val="24"/>
          <w:lang w:val="uk-UA"/>
        </w:rPr>
      </w:pPr>
    </w:p>
    <w:p w:rsidR="0023656E" w:rsidRPr="00384023" w:rsidRDefault="0023656E" w:rsidP="0023656E">
      <w:pPr>
        <w:tabs>
          <w:tab w:val="left" w:pos="6237"/>
        </w:tabs>
        <w:spacing w:after="0" w:line="240" w:lineRule="auto"/>
        <w:ind w:left="6521"/>
        <w:rPr>
          <w:rFonts w:ascii="Times New Roman" w:hAnsi="Times New Roman"/>
          <w:b/>
          <w:sz w:val="24"/>
          <w:szCs w:val="24"/>
          <w:lang w:val="uk-UA"/>
        </w:rPr>
      </w:pPr>
      <w:proofErr w:type="spellStart"/>
      <w:r w:rsidRPr="002131F4">
        <w:rPr>
          <w:rFonts w:ascii="Times New Roman" w:hAnsi="Times New Roman"/>
          <w:b/>
          <w:sz w:val="24"/>
          <w:szCs w:val="24"/>
        </w:rPr>
        <w:t>Додаток</w:t>
      </w:r>
      <w:proofErr w:type="spellEnd"/>
      <w:r w:rsidRPr="002131F4">
        <w:rPr>
          <w:rFonts w:ascii="Times New Roman" w:hAnsi="Times New Roman"/>
          <w:b/>
          <w:sz w:val="24"/>
          <w:szCs w:val="24"/>
        </w:rPr>
        <w:t xml:space="preserve"> </w:t>
      </w:r>
      <w:r>
        <w:rPr>
          <w:rFonts w:ascii="Times New Roman" w:hAnsi="Times New Roman"/>
          <w:b/>
          <w:sz w:val="24"/>
          <w:szCs w:val="24"/>
          <w:lang w:val="uk-UA"/>
        </w:rPr>
        <w:t>1</w:t>
      </w:r>
    </w:p>
    <w:p w:rsidR="0023656E" w:rsidRPr="002131F4" w:rsidRDefault="0023656E" w:rsidP="0023656E">
      <w:pPr>
        <w:tabs>
          <w:tab w:val="left" w:pos="6237"/>
        </w:tabs>
        <w:spacing w:after="0" w:line="240" w:lineRule="auto"/>
        <w:ind w:left="6521"/>
        <w:rPr>
          <w:rFonts w:ascii="Times New Roman" w:hAnsi="Times New Roman"/>
          <w:b/>
          <w:sz w:val="24"/>
          <w:szCs w:val="24"/>
          <w:lang w:val="uk-UA"/>
        </w:rPr>
      </w:pPr>
      <w:r w:rsidRPr="002131F4">
        <w:rPr>
          <w:rFonts w:ascii="Times New Roman" w:hAnsi="Times New Roman"/>
          <w:b/>
          <w:sz w:val="24"/>
          <w:szCs w:val="24"/>
          <w:lang w:val="uk-UA"/>
        </w:rPr>
        <w:t>до рішення міської ради</w:t>
      </w:r>
    </w:p>
    <w:p w:rsidR="0023656E" w:rsidRPr="002131F4" w:rsidRDefault="0023656E" w:rsidP="0023656E">
      <w:pPr>
        <w:tabs>
          <w:tab w:val="left" w:pos="6237"/>
        </w:tabs>
        <w:spacing w:after="0" w:line="240" w:lineRule="auto"/>
        <w:ind w:left="6521"/>
        <w:rPr>
          <w:rFonts w:ascii="Times New Roman" w:hAnsi="Times New Roman"/>
          <w:b/>
          <w:sz w:val="24"/>
          <w:szCs w:val="24"/>
          <w:lang w:val="uk-UA"/>
        </w:rPr>
      </w:pPr>
      <w:r w:rsidRPr="002131F4">
        <w:rPr>
          <w:rFonts w:ascii="Times New Roman" w:hAnsi="Times New Roman"/>
          <w:b/>
          <w:sz w:val="24"/>
          <w:szCs w:val="24"/>
          <w:lang w:val="uk-UA"/>
        </w:rPr>
        <w:t xml:space="preserve">від </w:t>
      </w:r>
      <w:r>
        <w:rPr>
          <w:rFonts w:ascii="Times New Roman" w:hAnsi="Times New Roman"/>
          <w:b/>
          <w:sz w:val="24"/>
          <w:szCs w:val="24"/>
          <w:lang w:val="uk-UA"/>
        </w:rPr>
        <w:t xml:space="preserve">26.08.2020 </w:t>
      </w:r>
    </w:p>
    <w:p w:rsidR="0023656E" w:rsidRPr="002131F4" w:rsidRDefault="0023656E" w:rsidP="0023656E">
      <w:pPr>
        <w:spacing w:after="0" w:line="240" w:lineRule="auto"/>
        <w:rPr>
          <w:rFonts w:ascii="Times New Roman" w:hAnsi="Times New Roman"/>
          <w:sz w:val="24"/>
          <w:szCs w:val="24"/>
          <w:lang w:val="uk-UA"/>
        </w:rPr>
      </w:pPr>
    </w:p>
    <w:p w:rsidR="0023656E" w:rsidRPr="002131F4" w:rsidRDefault="0023656E" w:rsidP="0023656E">
      <w:pPr>
        <w:spacing w:after="0" w:line="240" w:lineRule="auto"/>
        <w:rPr>
          <w:rFonts w:ascii="Times New Roman" w:hAnsi="Times New Roman"/>
          <w:sz w:val="24"/>
          <w:szCs w:val="24"/>
          <w:lang w:val="uk-UA"/>
        </w:rPr>
      </w:pPr>
    </w:p>
    <w:p w:rsidR="0023656E" w:rsidRPr="002131F4" w:rsidRDefault="0023656E" w:rsidP="0023656E">
      <w:pPr>
        <w:spacing w:after="0" w:line="240" w:lineRule="auto"/>
        <w:jc w:val="center"/>
        <w:rPr>
          <w:rFonts w:ascii="Times New Roman" w:hAnsi="Times New Roman"/>
          <w:b/>
          <w:sz w:val="24"/>
          <w:szCs w:val="24"/>
          <w:lang w:val="uk-UA"/>
        </w:rPr>
      </w:pPr>
      <w:r w:rsidRPr="002131F4">
        <w:rPr>
          <w:rFonts w:ascii="Times New Roman" w:hAnsi="Times New Roman"/>
          <w:b/>
          <w:sz w:val="24"/>
          <w:szCs w:val="24"/>
          <w:lang w:val="uk-UA"/>
        </w:rPr>
        <w:t xml:space="preserve">ПРОГРАМА </w:t>
      </w:r>
    </w:p>
    <w:p w:rsidR="0023656E" w:rsidRPr="002131F4" w:rsidRDefault="0023656E" w:rsidP="0023656E">
      <w:pPr>
        <w:spacing w:after="0" w:line="240" w:lineRule="auto"/>
        <w:jc w:val="center"/>
        <w:rPr>
          <w:rFonts w:ascii="Times New Roman" w:hAnsi="Times New Roman"/>
          <w:b/>
          <w:sz w:val="24"/>
          <w:szCs w:val="24"/>
          <w:lang w:val="uk-UA"/>
        </w:rPr>
      </w:pPr>
      <w:r w:rsidRPr="002131F4">
        <w:rPr>
          <w:rFonts w:ascii="Times New Roman" w:hAnsi="Times New Roman"/>
          <w:b/>
          <w:sz w:val="24"/>
          <w:szCs w:val="24"/>
          <w:lang w:val="uk-UA"/>
        </w:rPr>
        <w:lastRenderedPageBreak/>
        <w:t>фінансової підтримки</w:t>
      </w:r>
      <w:r>
        <w:rPr>
          <w:rFonts w:ascii="Times New Roman" w:hAnsi="Times New Roman"/>
          <w:b/>
          <w:sz w:val="24"/>
          <w:szCs w:val="24"/>
          <w:lang w:val="uk-UA"/>
        </w:rPr>
        <w:t xml:space="preserve"> та збільшення статутного фонду</w:t>
      </w:r>
      <w:r w:rsidRPr="002131F4">
        <w:rPr>
          <w:rFonts w:ascii="Times New Roman" w:hAnsi="Times New Roman"/>
          <w:b/>
          <w:sz w:val="24"/>
          <w:szCs w:val="24"/>
          <w:lang w:val="uk-UA"/>
        </w:rPr>
        <w:t xml:space="preserve"> </w:t>
      </w:r>
    </w:p>
    <w:p w:rsidR="0023656E" w:rsidRDefault="0023656E" w:rsidP="0023656E">
      <w:pPr>
        <w:spacing w:after="0" w:line="240" w:lineRule="auto"/>
        <w:jc w:val="center"/>
        <w:rPr>
          <w:rFonts w:ascii="Times New Roman" w:hAnsi="Times New Roman"/>
          <w:b/>
          <w:sz w:val="24"/>
          <w:szCs w:val="24"/>
          <w:lang w:val="uk-UA"/>
        </w:rPr>
      </w:pPr>
      <w:r>
        <w:rPr>
          <w:rFonts w:ascii="Times New Roman" w:hAnsi="Times New Roman"/>
          <w:b/>
          <w:sz w:val="24"/>
          <w:szCs w:val="24"/>
          <w:lang w:val="uk-UA"/>
        </w:rPr>
        <w:t>комунального</w:t>
      </w:r>
      <w:r w:rsidRPr="001E2E75">
        <w:rPr>
          <w:rFonts w:ascii="Times New Roman" w:hAnsi="Times New Roman"/>
          <w:b/>
          <w:sz w:val="24"/>
          <w:szCs w:val="24"/>
          <w:lang w:val="uk-UA"/>
        </w:rPr>
        <w:t xml:space="preserve"> підприємств</w:t>
      </w:r>
      <w:r>
        <w:rPr>
          <w:rFonts w:ascii="Times New Roman" w:hAnsi="Times New Roman"/>
          <w:b/>
          <w:sz w:val="24"/>
          <w:szCs w:val="24"/>
          <w:lang w:val="uk-UA"/>
        </w:rPr>
        <w:t>а «Міськводоканал»</w:t>
      </w:r>
      <w:r w:rsidRPr="001E2E75">
        <w:rPr>
          <w:rFonts w:ascii="Times New Roman" w:hAnsi="Times New Roman"/>
          <w:b/>
          <w:sz w:val="24"/>
          <w:szCs w:val="24"/>
          <w:lang w:val="uk-UA"/>
        </w:rPr>
        <w:t xml:space="preserve"> Роменської міської ради</w:t>
      </w:r>
      <w:r w:rsidRPr="002131F4">
        <w:rPr>
          <w:rFonts w:ascii="Times New Roman" w:hAnsi="Times New Roman"/>
          <w:b/>
          <w:sz w:val="24"/>
          <w:szCs w:val="24"/>
          <w:lang w:val="uk-UA"/>
        </w:rPr>
        <w:t xml:space="preserve"> </w:t>
      </w:r>
    </w:p>
    <w:p w:rsidR="0023656E" w:rsidRPr="002131F4" w:rsidRDefault="0023656E" w:rsidP="0023656E">
      <w:pPr>
        <w:spacing w:after="0" w:line="240" w:lineRule="auto"/>
        <w:jc w:val="center"/>
        <w:rPr>
          <w:rFonts w:ascii="Times New Roman" w:hAnsi="Times New Roman"/>
          <w:b/>
          <w:sz w:val="24"/>
          <w:szCs w:val="24"/>
          <w:lang w:val="uk-UA"/>
        </w:rPr>
      </w:pPr>
      <w:r>
        <w:rPr>
          <w:rFonts w:ascii="Times New Roman" w:hAnsi="Times New Roman"/>
          <w:b/>
          <w:sz w:val="24"/>
          <w:szCs w:val="24"/>
          <w:lang w:val="uk-UA"/>
        </w:rPr>
        <w:t>на 2020 - 2022 роки</w:t>
      </w:r>
    </w:p>
    <w:p w:rsidR="0023656E" w:rsidRPr="002131F4" w:rsidRDefault="0023656E" w:rsidP="0023656E">
      <w:pPr>
        <w:spacing w:after="0" w:line="240" w:lineRule="auto"/>
        <w:rPr>
          <w:rFonts w:ascii="Times New Roman" w:hAnsi="Times New Roman"/>
          <w:sz w:val="24"/>
          <w:szCs w:val="24"/>
          <w:lang w:val="uk-UA"/>
        </w:rPr>
      </w:pPr>
    </w:p>
    <w:p w:rsidR="0023656E" w:rsidRPr="002131F4" w:rsidRDefault="0023656E" w:rsidP="0023656E">
      <w:pPr>
        <w:spacing w:after="0"/>
        <w:jc w:val="center"/>
        <w:rPr>
          <w:rFonts w:ascii="Times New Roman" w:hAnsi="Times New Roman"/>
          <w:b/>
          <w:sz w:val="24"/>
          <w:szCs w:val="24"/>
          <w:lang w:val="uk-UA"/>
        </w:rPr>
      </w:pPr>
      <w:r>
        <w:rPr>
          <w:rFonts w:ascii="Times New Roman" w:hAnsi="Times New Roman"/>
          <w:b/>
          <w:sz w:val="24"/>
          <w:szCs w:val="24"/>
          <w:lang w:val="uk-UA"/>
        </w:rPr>
        <w:t xml:space="preserve">І. </w:t>
      </w:r>
      <w:r w:rsidRPr="002131F4">
        <w:rPr>
          <w:rFonts w:ascii="Times New Roman" w:hAnsi="Times New Roman"/>
          <w:b/>
          <w:sz w:val="24"/>
          <w:szCs w:val="24"/>
          <w:lang w:val="uk-UA"/>
        </w:rPr>
        <w:t>ПАСПОРТ</w:t>
      </w:r>
    </w:p>
    <w:p w:rsidR="0023656E" w:rsidRPr="002131F4" w:rsidRDefault="0023656E" w:rsidP="0023656E">
      <w:pPr>
        <w:spacing w:after="0" w:line="240" w:lineRule="auto"/>
        <w:jc w:val="center"/>
        <w:rPr>
          <w:rFonts w:ascii="Times New Roman" w:hAnsi="Times New Roman"/>
          <w:b/>
          <w:sz w:val="24"/>
          <w:szCs w:val="24"/>
          <w:lang w:val="uk-UA"/>
        </w:rPr>
      </w:pPr>
      <w:r>
        <w:rPr>
          <w:rFonts w:ascii="Times New Roman" w:hAnsi="Times New Roman"/>
          <w:b/>
          <w:sz w:val="24"/>
          <w:szCs w:val="24"/>
          <w:lang w:val="uk-UA"/>
        </w:rPr>
        <w:t xml:space="preserve">Програми </w:t>
      </w:r>
      <w:r w:rsidRPr="002131F4">
        <w:rPr>
          <w:rFonts w:ascii="Times New Roman" w:hAnsi="Times New Roman"/>
          <w:b/>
          <w:sz w:val="24"/>
          <w:szCs w:val="24"/>
          <w:lang w:val="uk-UA"/>
        </w:rPr>
        <w:t xml:space="preserve">фінансової підтримки </w:t>
      </w:r>
      <w:r>
        <w:rPr>
          <w:rFonts w:ascii="Times New Roman" w:hAnsi="Times New Roman"/>
          <w:b/>
          <w:sz w:val="24"/>
          <w:szCs w:val="24"/>
          <w:lang w:val="uk-UA"/>
        </w:rPr>
        <w:t>та збільшення статутного фонду</w:t>
      </w:r>
    </w:p>
    <w:p w:rsidR="0023656E" w:rsidRPr="00384023" w:rsidRDefault="0023656E" w:rsidP="0023656E">
      <w:pPr>
        <w:spacing w:after="0" w:line="240" w:lineRule="auto"/>
        <w:jc w:val="center"/>
        <w:rPr>
          <w:rFonts w:ascii="Times New Roman" w:hAnsi="Times New Roman"/>
          <w:b/>
          <w:sz w:val="24"/>
          <w:szCs w:val="24"/>
          <w:lang w:val="uk-UA"/>
        </w:rPr>
      </w:pPr>
      <w:r>
        <w:rPr>
          <w:rFonts w:ascii="Times New Roman" w:hAnsi="Times New Roman"/>
          <w:b/>
          <w:sz w:val="24"/>
          <w:szCs w:val="24"/>
          <w:lang w:val="uk-UA"/>
        </w:rPr>
        <w:t>комунального</w:t>
      </w:r>
      <w:r w:rsidRPr="001E2E75">
        <w:rPr>
          <w:rFonts w:ascii="Times New Roman" w:hAnsi="Times New Roman"/>
          <w:b/>
          <w:sz w:val="24"/>
          <w:szCs w:val="24"/>
          <w:lang w:val="uk-UA"/>
        </w:rPr>
        <w:t xml:space="preserve"> підприємств</w:t>
      </w:r>
      <w:r>
        <w:rPr>
          <w:rFonts w:ascii="Times New Roman" w:hAnsi="Times New Roman"/>
          <w:b/>
          <w:sz w:val="24"/>
          <w:szCs w:val="24"/>
          <w:lang w:val="uk-UA"/>
        </w:rPr>
        <w:t>а «Міськводоканал»</w:t>
      </w:r>
      <w:r w:rsidRPr="001E2E75">
        <w:rPr>
          <w:rFonts w:ascii="Times New Roman" w:hAnsi="Times New Roman"/>
          <w:b/>
          <w:sz w:val="24"/>
          <w:szCs w:val="24"/>
          <w:lang w:val="uk-UA"/>
        </w:rPr>
        <w:t xml:space="preserve"> Роменської міської ради</w:t>
      </w:r>
    </w:p>
    <w:p w:rsidR="0023656E" w:rsidRPr="002131F4" w:rsidRDefault="0023656E" w:rsidP="0023656E">
      <w:pPr>
        <w:spacing w:after="0" w:line="240" w:lineRule="auto"/>
        <w:jc w:val="center"/>
        <w:rPr>
          <w:rFonts w:ascii="Times New Roman" w:hAnsi="Times New Roman"/>
          <w:sz w:val="24"/>
          <w:szCs w:val="24"/>
          <w:lang w:val="uk-UA"/>
        </w:rPr>
      </w:pPr>
      <w:r>
        <w:rPr>
          <w:rFonts w:ascii="Times New Roman" w:hAnsi="Times New Roman"/>
          <w:b/>
          <w:sz w:val="24"/>
          <w:szCs w:val="24"/>
          <w:lang w:val="uk-UA"/>
        </w:rPr>
        <w:t>на 2020</w:t>
      </w:r>
      <w:r w:rsidRPr="002131F4">
        <w:rPr>
          <w:rFonts w:ascii="Times New Roman" w:hAnsi="Times New Roman"/>
          <w:b/>
          <w:sz w:val="24"/>
          <w:szCs w:val="24"/>
          <w:lang w:val="uk-UA"/>
        </w:rPr>
        <w:t xml:space="preserve"> </w:t>
      </w:r>
      <w:r>
        <w:rPr>
          <w:rFonts w:ascii="Times New Roman" w:hAnsi="Times New Roman"/>
          <w:b/>
          <w:sz w:val="24"/>
          <w:szCs w:val="24"/>
          <w:lang w:val="uk-UA"/>
        </w:rPr>
        <w:t>– 2022 роки</w:t>
      </w:r>
    </w:p>
    <w:tbl>
      <w:tblPr>
        <w:tblW w:w="0" w:type="auto"/>
        <w:tblInd w:w="2" w:type="dxa"/>
        <w:shd w:val="clear" w:color="auto" w:fill="E6E6E6"/>
        <w:tblCellMar>
          <w:left w:w="0" w:type="dxa"/>
          <w:right w:w="0" w:type="dxa"/>
        </w:tblCellMar>
        <w:tblLook w:val="04A0"/>
      </w:tblPr>
      <w:tblGrid>
        <w:gridCol w:w="761"/>
        <w:gridCol w:w="4258"/>
        <w:gridCol w:w="4367"/>
      </w:tblGrid>
      <w:tr w:rsidR="0023656E" w:rsidRPr="00384023" w:rsidTr="00BB44F4">
        <w:trPr>
          <w:trHeight w:val="908"/>
        </w:trPr>
        <w:tc>
          <w:tcPr>
            <w:tcW w:w="761" w:type="dxa"/>
            <w:tcBorders>
              <w:top w:val="single" w:sz="8" w:space="0" w:color="000000"/>
              <w:left w:val="single" w:sz="8" w:space="0" w:color="000000"/>
              <w:bottom w:val="single" w:sz="8" w:space="0" w:color="000000"/>
              <w:right w:val="single" w:sz="8" w:space="0" w:color="000000"/>
            </w:tcBorders>
            <w:shd w:val="clear" w:color="auto" w:fill="auto"/>
            <w:tcMar>
              <w:top w:w="0" w:type="dxa"/>
              <w:left w:w="113" w:type="dxa"/>
              <w:bottom w:w="0" w:type="dxa"/>
              <w:right w:w="108" w:type="dxa"/>
            </w:tcMar>
            <w:hideMark/>
          </w:tcPr>
          <w:p w:rsidR="0023656E" w:rsidRPr="002131F4" w:rsidRDefault="0023656E" w:rsidP="00BB44F4">
            <w:pPr>
              <w:rPr>
                <w:rFonts w:ascii="Times New Roman" w:hAnsi="Times New Roman"/>
                <w:sz w:val="24"/>
                <w:szCs w:val="24"/>
              </w:rPr>
            </w:pPr>
            <w:r w:rsidRPr="002131F4">
              <w:rPr>
                <w:rFonts w:ascii="Times New Roman" w:hAnsi="Times New Roman"/>
                <w:sz w:val="24"/>
                <w:szCs w:val="24"/>
              </w:rPr>
              <w:t>1.</w:t>
            </w:r>
          </w:p>
        </w:tc>
        <w:tc>
          <w:tcPr>
            <w:tcW w:w="4258" w:type="dxa"/>
            <w:tcBorders>
              <w:top w:val="single" w:sz="8" w:space="0" w:color="000000"/>
              <w:left w:val="nil"/>
              <w:bottom w:val="single" w:sz="8" w:space="0" w:color="000000"/>
              <w:right w:val="single" w:sz="8" w:space="0" w:color="000000"/>
            </w:tcBorders>
            <w:shd w:val="clear" w:color="auto" w:fill="auto"/>
            <w:tcMar>
              <w:top w:w="0" w:type="dxa"/>
              <w:left w:w="113" w:type="dxa"/>
              <w:bottom w:w="0" w:type="dxa"/>
              <w:right w:w="108" w:type="dxa"/>
            </w:tcMar>
            <w:hideMark/>
          </w:tcPr>
          <w:p w:rsidR="0023656E" w:rsidRPr="002131F4" w:rsidRDefault="0023656E" w:rsidP="00BB44F4">
            <w:pPr>
              <w:spacing w:after="0" w:line="240" w:lineRule="auto"/>
              <w:rPr>
                <w:rFonts w:ascii="Times New Roman" w:hAnsi="Times New Roman"/>
                <w:sz w:val="24"/>
                <w:szCs w:val="24"/>
                <w:lang w:val="uk-UA"/>
              </w:rPr>
            </w:pPr>
            <w:r w:rsidRPr="002131F4">
              <w:rPr>
                <w:rFonts w:ascii="Times New Roman" w:hAnsi="Times New Roman"/>
                <w:sz w:val="24"/>
                <w:szCs w:val="24"/>
                <w:lang w:val="uk-UA"/>
              </w:rPr>
              <w:t>Назва програми</w:t>
            </w:r>
          </w:p>
        </w:tc>
        <w:tc>
          <w:tcPr>
            <w:tcW w:w="4367" w:type="dxa"/>
            <w:tcBorders>
              <w:top w:val="single" w:sz="8" w:space="0" w:color="000000"/>
              <w:left w:val="nil"/>
              <w:bottom w:val="single" w:sz="8" w:space="0" w:color="000000"/>
              <w:right w:val="single" w:sz="8" w:space="0" w:color="000000"/>
            </w:tcBorders>
            <w:shd w:val="clear" w:color="auto" w:fill="auto"/>
            <w:tcMar>
              <w:top w:w="0" w:type="dxa"/>
              <w:left w:w="113" w:type="dxa"/>
              <w:bottom w:w="0" w:type="dxa"/>
              <w:right w:w="108" w:type="dxa"/>
            </w:tcMar>
            <w:hideMark/>
          </w:tcPr>
          <w:p w:rsidR="0023656E" w:rsidRPr="00227DC9" w:rsidRDefault="0023656E" w:rsidP="00BB44F4">
            <w:pPr>
              <w:spacing w:after="0" w:line="240" w:lineRule="auto"/>
              <w:jc w:val="both"/>
              <w:rPr>
                <w:rFonts w:ascii="Times New Roman" w:hAnsi="Times New Roman"/>
                <w:sz w:val="24"/>
                <w:szCs w:val="24"/>
                <w:lang w:val="uk-UA"/>
              </w:rPr>
            </w:pPr>
            <w:r w:rsidRPr="00227DC9">
              <w:rPr>
                <w:rFonts w:ascii="Times New Roman" w:hAnsi="Times New Roman"/>
                <w:sz w:val="24"/>
                <w:szCs w:val="24"/>
                <w:lang w:val="uk-UA"/>
              </w:rPr>
              <w:t>«Програма фінансової підтримки</w:t>
            </w:r>
            <w:r>
              <w:rPr>
                <w:rFonts w:ascii="Times New Roman" w:hAnsi="Times New Roman"/>
                <w:sz w:val="24"/>
                <w:szCs w:val="24"/>
                <w:lang w:val="uk-UA"/>
              </w:rPr>
              <w:t xml:space="preserve"> та збільшення статутного фонду</w:t>
            </w:r>
            <w:r w:rsidRPr="00227DC9">
              <w:rPr>
                <w:rFonts w:ascii="Times New Roman" w:hAnsi="Times New Roman"/>
                <w:sz w:val="24"/>
                <w:szCs w:val="24"/>
                <w:lang w:val="uk-UA"/>
              </w:rPr>
              <w:t xml:space="preserve"> </w:t>
            </w:r>
          </w:p>
          <w:p w:rsidR="0023656E" w:rsidRPr="002131F4" w:rsidRDefault="0023656E" w:rsidP="00BB44F4">
            <w:pPr>
              <w:spacing w:after="0" w:line="240" w:lineRule="auto"/>
              <w:jc w:val="both"/>
              <w:rPr>
                <w:rFonts w:ascii="Times New Roman" w:hAnsi="Times New Roman"/>
                <w:sz w:val="24"/>
                <w:szCs w:val="24"/>
                <w:lang w:val="uk-UA"/>
              </w:rPr>
            </w:pPr>
            <w:r w:rsidRPr="00EF1EA1">
              <w:rPr>
                <w:rFonts w:ascii="Times New Roman" w:hAnsi="Times New Roman"/>
                <w:sz w:val="24"/>
                <w:szCs w:val="24"/>
                <w:lang w:val="uk-UA"/>
              </w:rPr>
              <w:t>комунального підприємства «Міськводоканал» Роменської міської ради</w:t>
            </w:r>
            <w:r w:rsidRPr="00227DC9">
              <w:rPr>
                <w:rFonts w:ascii="Times New Roman" w:hAnsi="Times New Roman"/>
                <w:sz w:val="24"/>
                <w:szCs w:val="24"/>
                <w:lang w:val="uk-UA"/>
              </w:rPr>
              <w:t>»</w:t>
            </w:r>
            <w:r>
              <w:rPr>
                <w:rFonts w:ascii="Times New Roman" w:hAnsi="Times New Roman"/>
                <w:sz w:val="24"/>
                <w:szCs w:val="24"/>
                <w:lang w:val="uk-UA"/>
              </w:rPr>
              <w:t xml:space="preserve"> на 2020 - 2022</w:t>
            </w:r>
            <w:r w:rsidRPr="00227DC9">
              <w:rPr>
                <w:rFonts w:ascii="Times New Roman" w:hAnsi="Times New Roman"/>
                <w:sz w:val="24"/>
                <w:szCs w:val="24"/>
                <w:lang w:val="uk-UA"/>
              </w:rPr>
              <w:t xml:space="preserve"> р</w:t>
            </w:r>
            <w:r>
              <w:rPr>
                <w:rFonts w:ascii="Times New Roman" w:hAnsi="Times New Roman"/>
                <w:sz w:val="24"/>
                <w:szCs w:val="24"/>
                <w:lang w:val="uk-UA"/>
              </w:rPr>
              <w:t>оки</w:t>
            </w:r>
          </w:p>
        </w:tc>
      </w:tr>
      <w:tr w:rsidR="0023656E" w:rsidRPr="002131F4" w:rsidTr="00BB44F4">
        <w:trPr>
          <w:trHeight w:val="20"/>
        </w:trPr>
        <w:tc>
          <w:tcPr>
            <w:tcW w:w="761" w:type="dxa"/>
            <w:tcBorders>
              <w:top w:val="single" w:sz="8" w:space="0" w:color="000000"/>
              <w:left w:val="single" w:sz="8" w:space="0" w:color="000000"/>
              <w:bottom w:val="single" w:sz="8" w:space="0" w:color="000000"/>
              <w:right w:val="single" w:sz="8" w:space="0" w:color="000000"/>
            </w:tcBorders>
            <w:shd w:val="clear" w:color="auto" w:fill="auto"/>
            <w:tcMar>
              <w:top w:w="0" w:type="dxa"/>
              <w:left w:w="113" w:type="dxa"/>
              <w:bottom w:w="0" w:type="dxa"/>
              <w:right w:w="108" w:type="dxa"/>
            </w:tcMar>
            <w:hideMark/>
          </w:tcPr>
          <w:p w:rsidR="0023656E" w:rsidRPr="002131F4" w:rsidRDefault="0023656E" w:rsidP="00BB44F4">
            <w:pPr>
              <w:rPr>
                <w:rFonts w:ascii="Times New Roman" w:hAnsi="Times New Roman"/>
                <w:sz w:val="24"/>
                <w:szCs w:val="24"/>
                <w:lang w:val="uk-UA"/>
              </w:rPr>
            </w:pPr>
            <w:r w:rsidRPr="002131F4">
              <w:rPr>
                <w:rFonts w:ascii="Times New Roman" w:hAnsi="Times New Roman"/>
                <w:sz w:val="24"/>
                <w:szCs w:val="24"/>
                <w:lang w:val="uk-UA"/>
              </w:rPr>
              <w:t>2</w:t>
            </w:r>
          </w:p>
        </w:tc>
        <w:tc>
          <w:tcPr>
            <w:tcW w:w="4258" w:type="dxa"/>
            <w:tcBorders>
              <w:top w:val="single" w:sz="8" w:space="0" w:color="000000"/>
              <w:left w:val="nil"/>
              <w:bottom w:val="single" w:sz="8" w:space="0" w:color="000000"/>
              <w:right w:val="single" w:sz="8" w:space="0" w:color="000000"/>
            </w:tcBorders>
            <w:shd w:val="clear" w:color="auto" w:fill="auto"/>
            <w:tcMar>
              <w:top w:w="0" w:type="dxa"/>
              <w:left w:w="113" w:type="dxa"/>
              <w:bottom w:w="0" w:type="dxa"/>
              <w:right w:w="108" w:type="dxa"/>
            </w:tcMar>
            <w:hideMark/>
          </w:tcPr>
          <w:p w:rsidR="0023656E" w:rsidRPr="00840FA4" w:rsidRDefault="0023656E" w:rsidP="00BB44F4">
            <w:pPr>
              <w:spacing w:after="0" w:line="240" w:lineRule="auto"/>
              <w:rPr>
                <w:rFonts w:ascii="Times New Roman" w:hAnsi="Times New Roman"/>
                <w:sz w:val="24"/>
                <w:szCs w:val="24"/>
                <w:lang w:val="uk-UA"/>
              </w:rPr>
            </w:pPr>
            <w:r w:rsidRPr="00840FA4">
              <w:rPr>
                <w:rFonts w:ascii="Times New Roman" w:hAnsi="Times New Roman"/>
                <w:sz w:val="24"/>
                <w:szCs w:val="24"/>
                <w:lang w:val="uk-UA"/>
              </w:rPr>
              <w:t>Ініціатор розроблення програми</w:t>
            </w:r>
          </w:p>
        </w:tc>
        <w:tc>
          <w:tcPr>
            <w:tcW w:w="4367" w:type="dxa"/>
            <w:tcBorders>
              <w:top w:val="single" w:sz="8" w:space="0" w:color="000000"/>
              <w:left w:val="nil"/>
              <w:bottom w:val="single" w:sz="8" w:space="0" w:color="000000"/>
              <w:right w:val="single" w:sz="8" w:space="0" w:color="000000"/>
            </w:tcBorders>
            <w:shd w:val="clear" w:color="auto" w:fill="auto"/>
            <w:tcMar>
              <w:top w:w="0" w:type="dxa"/>
              <w:left w:w="113" w:type="dxa"/>
              <w:bottom w:w="0" w:type="dxa"/>
              <w:right w:w="108" w:type="dxa"/>
            </w:tcMar>
            <w:hideMark/>
          </w:tcPr>
          <w:p w:rsidR="0023656E" w:rsidRPr="00840FA4" w:rsidRDefault="0023656E" w:rsidP="00BB44F4">
            <w:pPr>
              <w:spacing w:after="0" w:line="240" w:lineRule="auto"/>
              <w:rPr>
                <w:rFonts w:ascii="Times New Roman" w:hAnsi="Times New Roman"/>
                <w:sz w:val="24"/>
                <w:szCs w:val="24"/>
                <w:lang w:val="uk-UA"/>
              </w:rPr>
            </w:pPr>
            <w:r w:rsidRPr="00840FA4">
              <w:rPr>
                <w:rFonts w:ascii="Times New Roman" w:hAnsi="Times New Roman"/>
                <w:sz w:val="24"/>
                <w:szCs w:val="24"/>
                <w:lang w:val="uk-UA"/>
              </w:rPr>
              <w:t>Управління житлово-комунального господарства Роменської міської ради</w:t>
            </w:r>
          </w:p>
        </w:tc>
      </w:tr>
      <w:tr w:rsidR="0023656E" w:rsidRPr="002131F4" w:rsidTr="00BB44F4">
        <w:trPr>
          <w:trHeight w:val="20"/>
        </w:trPr>
        <w:tc>
          <w:tcPr>
            <w:tcW w:w="761" w:type="dxa"/>
            <w:tcBorders>
              <w:top w:val="nil"/>
              <w:left w:val="single" w:sz="8" w:space="0" w:color="000000"/>
              <w:bottom w:val="single" w:sz="8" w:space="0" w:color="000000"/>
              <w:right w:val="single" w:sz="8" w:space="0" w:color="000000"/>
            </w:tcBorders>
            <w:shd w:val="clear" w:color="auto" w:fill="auto"/>
            <w:tcMar>
              <w:top w:w="0" w:type="dxa"/>
              <w:left w:w="113" w:type="dxa"/>
              <w:bottom w:w="0" w:type="dxa"/>
              <w:right w:w="108" w:type="dxa"/>
            </w:tcMar>
            <w:hideMark/>
          </w:tcPr>
          <w:p w:rsidR="0023656E" w:rsidRPr="002131F4" w:rsidRDefault="0023656E" w:rsidP="00BB44F4">
            <w:pPr>
              <w:rPr>
                <w:rFonts w:ascii="Times New Roman" w:hAnsi="Times New Roman"/>
                <w:sz w:val="24"/>
                <w:szCs w:val="24"/>
              </w:rPr>
            </w:pPr>
            <w:r w:rsidRPr="002131F4">
              <w:rPr>
                <w:rFonts w:ascii="Times New Roman" w:hAnsi="Times New Roman"/>
                <w:sz w:val="24"/>
                <w:szCs w:val="24"/>
              </w:rPr>
              <w:t>3.</w:t>
            </w:r>
          </w:p>
        </w:tc>
        <w:tc>
          <w:tcPr>
            <w:tcW w:w="4258" w:type="dxa"/>
            <w:tcBorders>
              <w:top w:val="nil"/>
              <w:left w:val="nil"/>
              <w:bottom w:val="single" w:sz="8" w:space="0" w:color="000000"/>
              <w:right w:val="single" w:sz="8" w:space="0" w:color="000000"/>
            </w:tcBorders>
            <w:shd w:val="clear" w:color="auto" w:fill="auto"/>
            <w:tcMar>
              <w:top w:w="0" w:type="dxa"/>
              <w:left w:w="113" w:type="dxa"/>
              <w:bottom w:w="0" w:type="dxa"/>
              <w:right w:w="108" w:type="dxa"/>
            </w:tcMar>
            <w:hideMark/>
          </w:tcPr>
          <w:p w:rsidR="0023656E" w:rsidRPr="00840FA4" w:rsidRDefault="0023656E" w:rsidP="00BB44F4">
            <w:pPr>
              <w:spacing w:after="0" w:line="240" w:lineRule="auto"/>
              <w:rPr>
                <w:rFonts w:ascii="Times New Roman" w:hAnsi="Times New Roman"/>
                <w:sz w:val="24"/>
                <w:szCs w:val="24"/>
                <w:lang w:val="uk-UA"/>
              </w:rPr>
            </w:pPr>
            <w:r w:rsidRPr="00840FA4">
              <w:rPr>
                <w:rFonts w:ascii="Times New Roman" w:hAnsi="Times New Roman"/>
                <w:sz w:val="24"/>
                <w:szCs w:val="24"/>
                <w:lang w:val="uk-UA"/>
              </w:rPr>
              <w:t>Розробник програми</w:t>
            </w:r>
          </w:p>
        </w:tc>
        <w:tc>
          <w:tcPr>
            <w:tcW w:w="4367" w:type="dxa"/>
            <w:tcBorders>
              <w:top w:val="nil"/>
              <w:left w:val="nil"/>
              <w:bottom w:val="single" w:sz="8" w:space="0" w:color="000000"/>
              <w:right w:val="single" w:sz="8" w:space="0" w:color="000000"/>
            </w:tcBorders>
            <w:shd w:val="clear" w:color="auto" w:fill="auto"/>
            <w:tcMar>
              <w:top w:w="0" w:type="dxa"/>
              <w:left w:w="113" w:type="dxa"/>
              <w:bottom w:w="0" w:type="dxa"/>
              <w:right w:w="108" w:type="dxa"/>
            </w:tcMar>
            <w:hideMark/>
          </w:tcPr>
          <w:p w:rsidR="0023656E" w:rsidRPr="00840FA4" w:rsidRDefault="0023656E" w:rsidP="00BB44F4">
            <w:pPr>
              <w:spacing w:after="0" w:line="240" w:lineRule="auto"/>
              <w:rPr>
                <w:rFonts w:ascii="Times New Roman" w:hAnsi="Times New Roman"/>
                <w:sz w:val="24"/>
                <w:szCs w:val="24"/>
                <w:lang w:val="uk-UA"/>
              </w:rPr>
            </w:pPr>
            <w:r w:rsidRPr="00840FA4">
              <w:rPr>
                <w:rFonts w:ascii="Times New Roman" w:hAnsi="Times New Roman"/>
                <w:sz w:val="24"/>
                <w:szCs w:val="24"/>
                <w:lang w:val="uk-UA"/>
              </w:rPr>
              <w:t>Управління житлово-комунального господарства Роменської міської ради</w:t>
            </w:r>
          </w:p>
        </w:tc>
      </w:tr>
      <w:tr w:rsidR="0023656E" w:rsidRPr="002131F4" w:rsidTr="00BB44F4">
        <w:trPr>
          <w:trHeight w:val="20"/>
        </w:trPr>
        <w:tc>
          <w:tcPr>
            <w:tcW w:w="761" w:type="dxa"/>
            <w:tcBorders>
              <w:top w:val="nil"/>
              <w:left w:val="single" w:sz="8" w:space="0" w:color="000000"/>
              <w:bottom w:val="single" w:sz="8" w:space="0" w:color="000000"/>
              <w:right w:val="single" w:sz="8" w:space="0" w:color="000000"/>
            </w:tcBorders>
            <w:shd w:val="clear" w:color="auto" w:fill="auto"/>
            <w:tcMar>
              <w:top w:w="0" w:type="dxa"/>
              <w:left w:w="113" w:type="dxa"/>
              <w:bottom w:w="0" w:type="dxa"/>
              <w:right w:w="108" w:type="dxa"/>
            </w:tcMar>
            <w:hideMark/>
          </w:tcPr>
          <w:p w:rsidR="0023656E" w:rsidRPr="002131F4" w:rsidRDefault="0023656E" w:rsidP="00BB44F4">
            <w:pPr>
              <w:rPr>
                <w:rFonts w:ascii="Times New Roman" w:hAnsi="Times New Roman"/>
                <w:sz w:val="24"/>
                <w:szCs w:val="24"/>
              </w:rPr>
            </w:pPr>
            <w:r w:rsidRPr="002131F4">
              <w:rPr>
                <w:rFonts w:ascii="Times New Roman" w:hAnsi="Times New Roman"/>
                <w:sz w:val="24"/>
                <w:szCs w:val="24"/>
                <w:lang w:val="uk-UA"/>
              </w:rPr>
              <w:t>4</w:t>
            </w:r>
            <w:r w:rsidRPr="002131F4">
              <w:rPr>
                <w:rFonts w:ascii="Times New Roman" w:hAnsi="Times New Roman"/>
                <w:sz w:val="24"/>
                <w:szCs w:val="24"/>
              </w:rPr>
              <w:t>.</w:t>
            </w:r>
          </w:p>
        </w:tc>
        <w:tc>
          <w:tcPr>
            <w:tcW w:w="4258" w:type="dxa"/>
            <w:tcBorders>
              <w:top w:val="nil"/>
              <w:left w:val="nil"/>
              <w:bottom w:val="single" w:sz="8" w:space="0" w:color="000000"/>
              <w:right w:val="single" w:sz="8" w:space="0" w:color="000000"/>
            </w:tcBorders>
            <w:shd w:val="clear" w:color="auto" w:fill="auto"/>
            <w:tcMar>
              <w:top w:w="0" w:type="dxa"/>
              <w:left w:w="113" w:type="dxa"/>
              <w:bottom w:w="0" w:type="dxa"/>
              <w:right w:w="108" w:type="dxa"/>
            </w:tcMar>
            <w:hideMark/>
          </w:tcPr>
          <w:p w:rsidR="0023656E" w:rsidRPr="00840FA4" w:rsidRDefault="0023656E" w:rsidP="00BB44F4">
            <w:pPr>
              <w:spacing w:after="0" w:line="240" w:lineRule="auto"/>
              <w:rPr>
                <w:rFonts w:ascii="Times New Roman" w:hAnsi="Times New Roman"/>
                <w:sz w:val="24"/>
                <w:szCs w:val="24"/>
                <w:lang w:val="uk-UA"/>
              </w:rPr>
            </w:pPr>
            <w:r w:rsidRPr="00840FA4">
              <w:rPr>
                <w:rFonts w:ascii="Times New Roman" w:hAnsi="Times New Roman"/>
                <w:sz w:val="24"/>
                <w:szCs w:val="24"/>
                <w:lang w:val="uk-UA"/>
              </w:rPr>
              <w:t>Відповідальні виконавці програми</w:t>
            </w:r>
          </w:p>
        </w:tc>
        <w:tc>
          <w:tcPr>
            <w:tcW w:w="4367" w:type="dxa"/>
            <w:tcBorders>
              <w:top w:val="nil"/>
              <w:left w:val="nil"/>
              <w:bottom w:val="single" w:sz="8" w:space="0" w:color="000000"/>
              <w:right w:val="single" w:sz="8" w:space="0" w:color="000000"/>
            </w:tcBorders>
            <w:shd w:val="clear" w:color="auto" w:fill="auto"/>
            <w:tcMar>
              <w:top w:w="0" w:type="dxa"/>
              <w:left w:w="113" w:type="dxa"/>
              <w:bottom w:w="0" w:type="dxa"/>
              <w:right w:w="108" w:type="dxa"/>
            </w:tcMar>
            <w:hideMark/>
          </w:tcPr>
          <w:p w:rsidR="0023656E" w:rsidRPr="00840FA4" w:rsidRDefault="0023656E" w:rsidP="00BB44F4">
            <w:pPr>
              <w:spacing w:after="0" w:line="240" w:lineRule="auto"/>
              <w:rPr>
                <w:rFonts w:ascii="Times New Roman" w:hAnsi="Times New Roman"/>
                <w:sz w:val="24"/>
                <w:szCs w:val="24"/>
                <w:lang w:val="uk-UA"/>
              </w:rPr>
            </w:pPr>
            <w:r w:rsidRPr="00840FA4">
              <w:rPr>
                <w:rFonts w:ascii="Times New Roman" w:hAnsi="Times New Roman"/>
                <w:sz w:val="24"/>
                <w:szCs w:val="24"/>
                <w:lang w:val="uk-UA"/>
              </w:rPr>
              <w:t>Управління житлово-комунального господарства Роменської міської ради,</w:t>
            </w:r>
          </w:p>
          <w:p w:rsidR="0023656E" w:rsidRPr="00840FA4" w:rsidRDefault="0023656E" w:rsidP="00BB44F4">
            <w:pPr>
              <w:spacing w:after="0" w:line="240" w:lineRule="auto"/>
              <w:rPr>
                <w:rFonts w:ascii="Times New Roman" w:hAnsi="Times New Roman"/>
                <w:color w:val="FF0000"/>
                <w:sz w:val="24"/>
                <w:szCs w:val="24"/>
                <w:lang w:val="uk-UA"/>
              </w:rPr>
            </w:pPr>
            <w:r w:rsidRPr="00840FA4">
              <w:rPr>
                <w:rFonts w:ascii="Times New Roman" w:hAnsi="Times New Roman"/>
                <w:sz w:val="24"/>
                <w:szCs w:val="24"/>
                <w:lang w:val="uk-UA"/>
              </w:rPr>
              <w:t>Комунальне підприємство «Міськводоканал» Роменської міської ради»</w:t>
            </w:r>
          </w:p>
        </w:tc>
      </w:tr>
      <w:tr w:rsidR="0023656E" w:rsidRPr="002131F4" w:rsidTr="00BB44F4">
        <w:trPr>
          <w:trHeight w:val="20"/>
        </w:trPr>
        <w:tc>
          <w:tcPr>
            <w:tcW w:w="761" w:type="dxa"/>
            <w:tcBorders>
              <w:top w:val="nil"/>
              <w:left w:val="single" w:sz="8" w:space="0" w:color="000000"/>
              <w:bottom w:val="single" w:sz="8" w:space="0" w:color="000000"/>
              <w:right w:val="single" w:sz="8" w:space="0" w:color="000000"/>
            </w:tcBorders>
            <w:shd w:val="clear" w:color="auto" w:fill="auto"/>
            <w:tcMar>
              <w:top w:w="0" w:type="dxa"/>
              <w:left w:w="113" w:type="dxa"/>
              <w:bottom w:w="0" w:type="dxa"/>
              <w:right w:w="108" w:type="dxa"/>
            </w:tcMar>
            <w:hideMark/>
          </w:tcPr>
          <w:p w:rsidR="0023656E" w:rsidRPr="002131F4" w:rsidRDefault="0023656E" w:rsidP="00BB44F4">
            <w:pPr>
              <w:rPr>
                <w:rFonts w:ascii="Times New Roman" w:hAnsi="Times New Roman"/>
                <w:sz w:val="24"/>
                <w:szCs w:val="24"/>
              </w:rPr>
            </w:pPr>
            <w:r w:rsidRPr="002131F4">
              <w:rPr>
                <w:rFonts w:ascii="Times New Roman" w:hAnsi="Times New Roman"/>
                <w:sz w:val="24"/>
                <w:szCs w:val="24"/>
                <w:lang w:val="uk-UA"/>
              </w:rPr>
              <w:t>5</w:t>
            </w:r>
            <w:r w:rsidRPr="002131F4">
              <w:rPr>
                <w:rFonts w:ascii="Times New Roman" w:hAnsi="Times New Roman"/>
                <w:sz w:val="24"/>
                <w:szCs w:val="24"/>
              </w:rPr>
              <w:t>.</w:t>
            </w:r>
          </w:p>
        </w:tc>
        <w:tc>
          <w:tcPr>
            <w:tcW w:w="4258" w:type="dxa"/>
            <w:tcBorders>
              <w:top w:val="nil"/>
              <w:left w:val="nil"/>
              <w:bottom w:val="single" w:sz="8" w:space="0" w:color="000000"/>
              <w:right w:val="single" w:sz="8" w:space="0" w:color="000000"/>
            </w:tcBorders>
            <w:shd w:val="clear" w:color="auto" w:fill="auto"/>
            <w:tcMar>
              <w:top w:w="0" w:type="dxa"/>
              <w:left w:w="113" w:type="dxa"/>
              <w:bottom w:w="0" w:type="dxa"/>
              <w:right w:w="108" w:type="dxa"/>
            </w:tcMar>
            <w:hideMark/>
          </w:tcPr>
          <w:p w:rsidR="0023656E" w:rsidRPr="00840FA4" w:rsidRDefault="0023656E" w:rsidP="00BB44F4">
            <w:pPr>
              <w:spacing w:after="0" w:line="240" w:lineRule="auto"/>
              <w:rPr>
                <w:rFonts w:ascii="Times New Roman" w:hAnsi="Times New Roman"/>
                <w:sz w:val="24"/>
                <w:szCs w:val="24"/>
                <w:lang w:val="uk-UA"/>
              </w:rPr>
            </w:pPr>
            <w:r w:rsidRPr="00840FA4">
              <w:rPr>
                <w:rFonts w:ascii="Times New Roman" w:hAnsi="Times New Roman"/>
                <w:sz w:val="24"/>
                <w:szCs w:val="24"/>
                <w:lang w:val="uk-UA"/>
              </w:rPr>
              <w:t>Головний розпорядник бюджетних коштів</w:t>
            </w:r>
          </w:p>
        </w:tc>
        <w:tc>
          <w:tcPr>
            <w:tcW w:w="4367" w:type="dxa"/>
            <w:tcBorders>
              <w:top w:val="nil"/>
              <w:left w:val="nil"/>
              <w:bottom w:val="single" w:sz="8" w:space="0" w:color="000000"/>
              <w:right w:val="single" w:sz="8" w:space="0" w:color="000000"/>
            </w:tcBorders>
            <w:shd w:val="clear" w:color="auto" w:fill="auto"/>
            <w:tcMar>
              <w:top w:w="0" w:type="dxa"/>
              <w:left w:w="113" w:type="dxa"/>
              <w:bottom w:w="0" w:type="dxa"/>
              <w:right w:w="108" w:type="dxa"/>
            </w:tcMar>
            <w:hideMark/>
          </w:tcPr>
          <w:p w:rsidR="0023656E" w:rsidRPr="00840FA4" w:rsidRDefault="0023656E" w:rsidP="00BB44F4">
            <w:pPr>
              <w:spacing w:after="0" w:line="240" w:lineRule="auto"/>
              <w:rPr>
                <w:rFonts w:ascii="Times New Roman" w:hAnsi="Times New Roman"/>
                <w:sz w:val="24"/>
                <w:szCs w:val="24"/>
                <w:lang w:val="uk-UA"/>
              </w:rPr>
            </w:pPr>
            <w:r w:rsidRPr="00840FA4">
              <w:rPr>
                <w:rFonts w:ascii="Times New Roman" w:hAnsi="Times New Roman"/>
                <w:sz w:val="24"/>
                <w:szCs w:val="24"/>
                <w:lang w:val="uk-UA"/>
              </w:rPr>
              <w:t>Управління житлово-комунального господарства Роменської міської ради</w:t>
            </w:r>
          </w:p>
        </w:tc>
      </w:tr>
      <w:tr w:rsidR="0023656E" w:rsidRPr="002131F4" w:rsidTr="00BB44F4">
        <w:trPr>
          <w:trHeight w:val="263"/>
        </w:trPr>
        <w:tc>
          <w:tcPr>
            <w:tcW w:w="761" w:type="dxa"/>
            <w:tcBorders>
              <w:top w:val="nil"/>
              <w:left w:val="single" w:sz="8" w:space="0" w:color="000000"/>
              <w:bottom w:val="single" w:sz="8" w:space="0" w:color="000000"/>
              <w:right w:val="single" w:sz="8" w:space="0" w:color="000000"/>
            </w:tcBorders>
            <w:shd w:val="clear" w:color="auto" w:fill="auto"/>
            <w:tcMar>
              <w:top w:w="0" w:type="dxa"/>
              <w:left w:w="113" w:type="dxa"/>
              <w:bottom w:w="0" w:type="dxa"/>
              <w:right w:w="108" w:type="dxa"/>
            </w:tcMar>
            <w:hideMark/>
          </w:tcPr>
          <w:p w:rsidR="0023656E" w:rsidRPr="002131F4" w:rsidRDefault="0023656E" w:rsidP="00BB44F4">
            <w:pPr>
              <w:rPr>
                <w:rFonts w:ascii="Times New Roman" w:hAnsi="Times New Roman"/>
                <w:sz w:val="24"/>
                <w:szCs w:val="24"/>
              </w:rPr>
            </w:pPr>
            <w:r w:rsidRPr="002131F4">
              <w:rPr>
                <w:rFonts w:ascii="Times New Roman" w:hAnsi="Times New Roman"/>
                <w:sz w:val="24"/>
                <w:szCs w:val="24"/>
                <w:lang w:val="uk-UA"/>
              </w:rPr>
              <w:t>6</w:t>
            </w:r>
            <w:r w:rsidRPr="002131F4">
              <w:rPr>
                <w:rFonts w:ascii="Times New Roman" w:hAnsi="Times New Roman"/>
                <w:sz w:val="24"/>
                <w:szCs w:val="24"/>
              </w:rPr>
              <w:t>.</w:t>
            </w:r>
          </w:p>
        </w:tc>
        <w:tc>
          <w:tcPr>
            <w:tcW w:w="4258" w:type="dxa"/>
            <w:tcBorders>
              <w:top w:val="nil"/>
              <w:left w:val="nil"/>
              <w:bottom w:val="single" w:sz="8" w:space="0" w:color="000000"/>
              <w:right w:val="single" w:sz="8" w:space="0" w:color="000000"/>
            </w:tcBorders>
            <w:shd w:val="clear" w:color="auto" w:fill="auto"/>
            <w:tcMar>
              <w:top w:w="0" w:type="dxa"/>
              <w:left w:w="113" w:type="dxa"/>
              <w:bottom w:w="0" w:type="dxa"/>
              <w:right w:w="108" w:type="dxa"/>
            </w:tcMar>
            <w:hideMark/>
          </w:tcPr>
          <w:p w:rsidR="0023656E" w:rsidRPr="00840FA4" w:rsidRDefault="0023656E" w:rsidP="00BB44F4">
            <w:pPr>
              <w:spacing w:after="0" w:line="240" w:lineRule="auto"/>
              <w:rPr>
                <w:rFonts w:ascii="Times New Roman" w:hAnsi="Times New Roman"/>
                <w:sz w:val="24"/>
                <w:szCs w:val="24"/>
                <w:lang w:val="uk-UA"/>
              </w:rPr>
            </w:pPr>
            <w:r w:rsidRPr="00840FA4">
              <w:rPr>
                <w:rFonts w:ascii="Times New Roman" w:hAnsi="Times New Roman"/>
                <w:sz w:val="24"/>
                <w:szCs w:val="24"/>
                <w:lang w:val="uk-UA"/>
              </w:rPr>
              <w:t>Учасники програми</w:t>
            </w:r>
          </w:p>
        </w:tc>
        <w:tc>
          <w:tcPr>
            <w:tcW w:w="4367" w:type="dxa"/>
            <w:tcBorders>
              <w:top w:val="nil"/>
              <w:left w:val="nil"/>
              <w:bottom w:val="single" w:sz="8" w:space="0" w:color="000000"/>
              <w:right w:val="single" w:sz="8" w:space="0" w:color="000000"/>
            </w:tcBorders>
            <w:shd w:val="clear" w:color="auto" w:fill="auto"/>
            <w:tcMar>
              <w:top w:w="0" w:type="dxa"/>
              <w:left w:w="113" w:type="dxa"/>
              <w:bottom w:w="0" w:type="dxa"/>
              <w:right w:w="108" w:type="dxa"/>
            </w:tcMar>
            <w:hideMark/>
          </w:tcPr>
          <w:p w:rsidR="0023656E" w:rsidRPr="00840FA4" w:rsidRDefault="0023656E" w:rsidP="00BB44F4">
            <w:pPr>
              <w:spacing w:after="0" w:line="240" w:lineRule="auto"/>
              <w:rPr>
                <w:rFonts w:ascii="Times New Roman" w:hAnsi="Times New Roman"/>
                <w:sz w:val="24"/>
                <w:szCs w:val="24"/>
                <w:lang w:val="uk-UA"/>
              </w:rPr>
            </w:pPr>
            <w:r w:rsidRPr="00840FA4">
              <w:rPr>
                <w:rFonts w:ascii="Times New Roman" w:hAnsi="Times New Roman"/>
                <w:sz w:val="24"/>
                <w:szCs w:val="24"/>
                <w:lang w:val="uk-UA"/>
              </w:rPr>
              <w:t>Управління житлово-комунального господарства</w:t>
            </w:r>
            <w:r>
              <w:rPr>
                <w:rFonts w:ascii="Times New Roman" w:hAnsi="Times New Roman"/>
                <w:sz w:val="24"/>
                <w:szCs w:val="24"/>
                <w:lang w:val="uk-UA"/>
              </w:rPr>
              <w:t xml:space="preserve"> Роменської міської ради</w:t>
            </w:r>
            <w:r w:rsidRPr="00840FA4">
              <w:rPr>
                <w:rFonts w:ascii="Times New Roman" w:hAnsi="Times New Roman"/>
                <w:sz w:val="24"/>
                <w:szCs w:val="24"/>
                <w:lang w:val="uk-UA"/>
              </w:rPr>
              <w:t xml:space="preserve">, </w:t>
            </w:r>
          </w:p>
          <w:p w:rsidR="0023656E" w:rsidRPr="00840FA4" w:rsidRDefault="0023656E" w:rsidP="00BB44F4">
            <w:pPr>
              <w:spacing w:after="0" w:line="240" w:lineRule="auto"/>
              <w:rPr>
                <w:rFonts w:ascii="Times New Roman" w:hAnsi="Times New Roman"/>
                <w:sz w:val="24"/>
                <w:szCs w:val="24"/>
                <w:lang w:val="uk-UA"/>
              </w:rPr>
            </w:pPr>
            <w:r w:rsidRPr="00840FA4">
              <w:rPr>
                <w:rFonts w:ascii="Times New Roman" w:hAnsi="Times New Roman"/>
                <w:sz w:val="24"/>
                <w:szCs w:val="24"/>
                <w:lang w:val="uk-UA"/>
              </w:rPr>
              <w:t>Комунальне підприємство «Міськводоканал» Роменської міської ради»</w:t>
            </w:r>
          </w:p>
        </w:tc>
      </w:tr>
      <w:tr w:rsidR="0023656E" w:rsidRPr="002131F4" w:rsidTr="00BB44F4">
        <w:trPr>
          <w:trHeight w:val="20"/>
        </w:trPr>
        <w:tc>
          <w:tcPr>
            <w:tcW w:w="761" w:type="dxa"/>
            <w:tcBorders>
              <w:top w:val="nil"/>
              <w:left w:val="single" w:sz="8" w:space="0" w:color="000000"/>
              <w:bottom w:val="single" w:sz="8" w:space="0" w:color="000000"/>
              <w:right w:val="single" w:sz="8" w:space="0" w:color="000000"/>
            </w:tcBorders>
            <w:shd w:val="clear" w:color="auto" w:fill="auto"/>
            <w:tcMar>
              <w:top w:w="0" w:type="dxa"/>
              <w:left w:w="113" w:type="dxa"/>
              <w:bottom w:w="0" w:type="dxa"/>
              <w:right w:w="108" w:type="dxa"/>
            </w:tcMar>
            <w:hideMark/>
          </w:tcPr>
          <w:p w:rsidR="0023656E" w:rsidRPr="002131F4" w:rsidRDefault="0023656E" w:rsidP="00BB44F4">
            <w:pPr>
              <w:rPr>
                <w:rFonts w:ascii="Times New Roman" w:hAnsi="Times New Roman"/>
                <w:sz w:val="24"/>
                <w:szCs w:val="24"/>
              </w:rPr>
            </w:pPr>
            <w:r w:rsidRPr="002131F4">
              <w:rPr>
                <w:rFonts w:ascii="Times New Roman" w:hAnsi="Times New Roman"/>
                <w:sz w:val="24"/>
                <w:szCs w:val="24"/>
                <w:lang w:val="uk-UA"/>
              </w:rPr>
              <w:t>7</w:t>
            </w:r>
            <w:r w:rsidRPr="002131F4">
              <w:rPr>
                <w:rFonts w:ascii="Times New Roman" w:hAnsi="Times New Roman"/>
                <w:sz w:val="24"/>
                <w:szCs w:val="24"/>
              </w:rPr>
              <w:t>.</w:t>
            </w:r>
          </w:p>
        </w:tc>
        <w:tc>
          <w:tcPr>
            <w:tcW w:w="4258" w:type="dxa"/>
            <w:tcBorders>
              <w:top w:val="nil"/>
              <w:left w:val="nil"/>
              <w:bottom w:val="single" w:sz="8" w:space="0" w:color="000000"/>
              <w:right w:val="single" w:sz="8" w:space="0" w:color="000000"/>
            </w:tcBorders>
            <w:shd w:val="clear" w:color="auto" w:fill="auto"/>
            <w:tcMar>
              <w:top w:w="0" w:type="dxa"/>
              <w:left w:w="113" w:type="dxa"/>
              <w:bottom w:w="0" w:type="dxa"/>
              <w:right w:w="108" w:type="dxa"/>
            </w:tcMar>
            <w:hideMark/>
          </w:tcPr>
          <w:p w:rsidR="0023656E" w:rsidRPr="00840FA4" w:rsidRDefault="0023656E" w:rsidP="00BB44F4">
            <w:pPr>
              <w:spacing w:after="0" w:line="240" w:lineRule="auto"/>
              <w:rPr>
                <w:rFonts w:ascii="Times New Roman" w:hAnsi="Times New Roman"/>
                <w:sz w:val="24"/>
                <w:szCs w:val="24"/>
                <w:lang w:val="uk-UA"/>
              </w:rPr>
            </w:pPr>
            <w:r w:rsidRPr="00840FA4">
              <w:rPr>
                <w:rFonts w:ascii="Times New Roman" w:hAnsi="Times New Roman"/>
                <w:sz w:val="24"/>
                <w:szCs w:val="24"/>
                <w:lang w:val="uk-UA"/>
              </w:rPr>
              <w:t>Термін реалізації програми</w:t>
            </w:r>
          </w:p>
        </w:tc>
        <w:tc>
          <w:tcPr>
            <w:tcW w:w="4367" w:type="dxa"/>
            <w:tcBorders>
              <w:top w:val="nil"/>
              <w:left w:val="nil"/>
              <w:bottom w:val="single" w:sz="8" w:space="0" w:color="000000"/>
              <w:right w:val="single" w:sz="8" w:space="0" w:color="000000"/>
            </w:tcBorders>
            <w:shd w:val="clear" w:color="auto" w:fill="auto"/>
            <w:tcMar>
              <w:top w:w="0" w:type="dxa"/>
              <w:left w:w="113" w:type="dxa"/>
              <w:bottom w:w="0" w:type="dxa"/>
              <w:right w:w="108" w:type="dxa"/>
            </w:tcMar>
            <w:hideMark/>
          </w:tcPr>
          <w:p w:rsidR="0023656E" w:rsidRPr="00840FA4" w:rsidRDefault="0023656E" w:rsidP="00BB44F4">
            <w:pPr>
              <w:rPr>
                <w:rFonts w:ascii="Times New Roman" w:hAnsi="Times New Roman"/>
                <w:sz w:val="24"/>
                <w:szCs w:val="24"/>
                <w:lang w:val="uk-UA"/>
              </w:rPr>
            </w:pPr>
            <w:r w:rsidRPr="00840FA4">
              <w:rPr>
                <w:rFonts w:ascii="Times New Roman" w:hAnsi="Times New Roman"/>
                <w:sz w:val="24"/>
                <w:szCs w:val="24"/>
                <w:lang w:val="uk-UA"/>
              </w:rPr>
              <w:t xml:space="preserve">2020 </w:t>
            </w:r>
            <w:r>
              <w:rPr>
                <w:rFonts w:ascii="Times New Roman" w:hAnsi="Times New Roman"/>
                <w:sz w:val="24"/>
                <w:szCs w:val="24"/>
                <w:lang w:val="uk-UA"/>
              </w:rPr>
              <w:t>– 2022 роки</w:t>
            </w:r>
          </w:p>
        </w:tc>
      </w:tr>
      <w:tr w:rsidR="0023656E" w:rsidRPr="002131F4" w:rsidTr="00BB44F4">
        <w:trPr>
          <w:trHeight w:val="20"/>
        </w:trPr>
        <w:tc>
          <w:tcPr>
            <w:tcW w:w="761" w:type="dxa"/>
            <w:tcBorders>
              <w:top w:val="nil"/>
              <w:left w:val="single" w:sz="8" w:space="0" w:color="000000"/>
              <w:bottom w:val="single" w:sz="8" w:space="0" w:color="000000"/>
              <w:right w:val="single" w:sz="8" w:space="0" w:color="000000"/>
            </w:tcBorders>
            <w:shd w:val="clear" w:color="auto" w:fill="auto"/>
            <w:tcMar>
              <w:top w:w="0" w:type="dxa"/>
              <w:left w:w="113" w:type="dxa"/>
              <w:bottom w:w="0" w:type="dxa"/>
              <w:right w:w="108" w:type="dxa"/>
            </w:tcMar>
            <w:hideMark/>
          </w:tcPr>
          <w:p w:rsidR="0023656E" w:rsidRPr="002131F4" w:rsidRDefault="0023656E" w:rsidP="00BB44F4">
            <w:pPr>
              <w:rPr>
                <w:rFonts w:ascii="Times New Roman" w:hAnsi="Times New Roman"/>
                <w:sz w:val="24"/>
                <w:szCs w:val="24"/>
              </w:rPr>
            </w:pPr>
            <w:r w:rsidRPr="002131F4">
              <w:rPr>
                <w:rFonts w:ascii="Times New Roman" w:hAnsi="Times New Roman"/>
                <w:sz w:val="24"/>
                <w:szCs w:val="24"/>
                <w:lang w:val="uk-UA"/>
              </w:rPr>
              <w:t>8</w:t>
            </w:r>
            <w:r w:rsidRPr="002131F4">
              <w:rPr>
                <w:rFonts w:ascii="Times New Roman" w:hAnsi="Times New Roman"/>
                <w:sz w:val="24"/>
                <w:szCs w:val="24"/>
              </w:rPr>
              <w:t>.</w:t>
            </w:r>
          </w:p>
        </w:tc>
        <w:tc>
          <w:tcPr>
            <w:tcW w:w="4258" w:type="dxa"/>
            <w:tcBorders>
              <w:top w:val="nil"/>
              <w:left w:val="nil"/>
              <w:bottom w:val="single" w:sz="8" w:space="0" w:color="000000"/>
              <w:right w:val="single" w:sz="8" w:space="0" w:color="000000"/>
            </w:tcBorders>
            <w:shd w:val="clear" w:color="auto" w:fill="auto"/>
            <w:tcMar>
              <w:top w:w="0" w:type="dxa"/>
              <w:left w:w="113" w:type="dxa"/>
              <w:bottom w:w="0" w:type="dxa"/>
              <w:right w:w="108" w:type="dxa"/>
            </w:tcMar>
            <w:hideMark/>
          </w:tcPr>
          <w:p w:rsidR="0023656E" w:rsidRPr="00840FA4" w:rsidRDefault="0023656E" w:rsidP="00BB44F4">
            <w:pPr>
              <w:spacing w:after="0" w:line="240" w:lineRule="auto"/>
              <w:rPr>
                <w:rFonts w:ascii="Times New Roman" w:hAnsi="Times New Roman"/>
                <w:sz w:val="24"/>
                <w:szCs w:val="24"/>
                <w:lang w:val="uk-UA"/>
              </w:rPr>
            </w:pPr>
            <w:r w:rsidRPr="00840FA4">
              <w:rPr>
                <w:rFonts w:ascii="Times New Roman" w:hAnsi="Times New Roman"/>
                <w:sz w:val="24"/>
                <w:szCs w:val="24"/>
                <w:lang w:val="uk-UA"/>
              </w:rPr>
              <w:t>Перелік бюджетів, які беруть участь у виконанні програми</w:t>
            </w:r>
          </w:p>
        </w:tc>
        <w:tc>
          <w:tcPr>
            <w:tcW w:w="4367" w:type="dxa"/>
            <w:tcBorders>
              <w:top w:val="nil"/>
              <w:left w:val="nil"/>
              <w:bottom w:val="single" w:sz="8" w:space="0" w:color="000000"/>
              <w:right w:val="single" w:sz="8" w:space="0" w:color="000000"/>
            </w:tcBorders>
            <w:shd w:val="clear" w:color="auto" w:fill="auto"/>
            <w:tcMar>
              <w:top w:w="0" w:type="dxa"/>
              <w:left w:w="113" w:type="dxa"/>
              <w:bottom w:w="0" w:type="dxa"/>
              <w:right w:w="108" w:type="dxa"/>
            </w:tcMar>
            <w:hideMark/>
          </w:tcPr>
          <w:p w:rsidR="0023656E" w:rsidRPr="00840FA4" w:rsidRDefault="0023656E" w:rsidP="00BB44F4">
            <w:pPr>
              <w:rPr>
                <w:rFonts w:ascii="Times New Roman" w:hAnsi="Times New Roman"/>
                <w:sz w:val="24"/>
                <w:szCs w:val="24"/>
                <w:lang w:val="uk-UA"/>
              </w:rPr>
            </w:pPr>
            <w:r w:rsidRPr="00840FA4">
              <w:rPr>
                <w:rFonts w:ascii="Times New Roman" w:hAnsi="Times New Roman"/>
                <w:sz w:val="24"/>
                <w:szCs w:val="24"/>
                <w:lang w:val="uk-UA"/>
              </w:rPr>
              <w:t>Місцевий бюджет</w:t>
            </w:r>
          </w:p>
        </w:tc>
      </w:tr>
      <w:tr w:rsidR="0023656E" w:rsidRPr="002131F4" w:rsidTr="00BB44F4">
        <w:trPr>
          <w:trHeight w:val="767"/>
        </w:trPr>
        <w:tc>
          <w:tcPr>
            <w:tcW w:w="761" w:type="dxa"/>
            <w:tcBorders>
              <w:top w:val="nil"/>
              <w:left w:val="single" w:sz="8" w:space="0" w:color="000000"/>
              <w:bottom w:val="single" w:sz="8" w:space="0" w:color="000000"/>
              <w:right w:val="single" w:sz="8" w:space="0" w:color="000000"/>
            </w:tcBorders>
            <w:shd w:val="clear" w:color="auto" w:fill="auto"/>
            <w:tcMar>
              <w:top w:w="0" w:type="dxa"/>
              <w:left w:w="113" w:type="dxa"/>
              <w:bottom w:w="0" w:type="dxa"/>
              <w:right w:w="108" w:type="dxa"/>
            </w:tcMar>
            <w:hideMark/>
          </w:tcPr>
          <w:p w:rsidR="0023656E" w:rsidRPr="002131F4" w:rsidRDefault="0023656E" w:rsidP="00BB44F4">
            <w:pPr>
              <w:rPr>
                <w:rFonts w:ascii="Times New Roman" w:hAnsi="Times New Roman"/>
                <w:sz w:val="24"/>
                <w:szCs w:val="24"/>
              </w:rPr>
            </w:pPr>
            <w:r w:rsidRPr="002131F4">
              <w:rPr>
                <w:rFonts w:ascii="Times New Roman" w:hAnsi="Times New Roman"/>
                <w:sz w:val="24"/>
                <w:szCs w:val="24"/>
                <w:lang w:val="uk-UA"/>
              </w:rPr>
              <w:t>9</w:t>
            </w:r>
            <w:r w:rsidRPr="002131F4">
              <w:rPr>
                <w:rFonts w:ascii="Times New Roman" w:hAnsi="Times New Roman"/>
                <w:sz w:val="24"/>
                <w:szCs w:val="24"/>
              </w:rPr>
              <w:t>.</w:t>
            </w:r>
          </w:p>
        </w:tc>
        <w:tc>
          <w:tcPr>
            <w:tcW w:w="4258" w:type="dxa"/>
            <w:tcBorders>
              <w:top w:val="nil"/>
              <w:left w:val="nil"/>
              <w:bottom w:val="single" w:sz="8" w:space="0" w:color="000000"/>
              <w:right w:val="single" w:sz="8" w:space="0" w:color="000000"/>
            </w:tcBorders>
            <w:shd w:val="clear" w:color="auto" w:fill="auto"/>
            <w:tcMar>
              <w:top w:w="0" w:type="dxa"/>
              <w:left w:w="113" w:type="dxa"/>
              <w:bottom w:w="0" w:type="dxa"/>
              <w:right w:w="108" w:type="dxa"/>
            </w:tcMar>
            <w:hideMark/>
          </w:tcPr>
          <w:p w:rsidR="0023656E" w:rsidRPr="00840FA4" w:rsidRDefault="0023656E" w:rsidP="00BB44F4">
            <w:pPr>
              <w:spacing w:after="0" w:line="240" w:lineRule="auto"/>
              <w:rPr>
                <w:rFonts w:ascii="Times New Roman" w:hAnsi="Times New Roman"/>
                <w:sz w:val="24"/>
                <w:szCs w:val="24"/>
                <w:lang w:val="uk-UA"/>
              </w:rPr>
            </w:pPr>
            <w:r w:rsidRPr="00840FA4">
              <w:rPr>
                <w:rFonts w:ascii="Times New Roman" w:hAnsi="Times New Roman"/>
                <w:sz w:val="24"/>
                <w:szCs w:val="24"/>
                <w:lang w:val="uk-UA"/>
              </w:rPr>
              <w:t>Загальний обсяг фінансових ресурсів, необхідних для реалізації програми, всього:</w:t>
            </w:r>
          </w:p>
        </w:tc>
        <w:tc>
          <w:tcPr>
            <w:tcW w:w="4367" w:type="dxa"/>
            <w:tcBorders>
              <w:top w:val="nil"/>
              <w:left w:val="nil"/>
              <w:bottom w:val="single" w:sz="8" w:space="0" w:color="000000"/>
              <w:right w:val="single" w:sz="8" w:space="0" w:color="000000"/>
            </w:tcBorders>
            <w:shd w:val="clear" w:color="auto" w:fill="auto"/>
            <w:tcMar>
              <w:top w:w="0" w:type="dxa"/>
              <w:left w:w="113" w:type="dxa"/>
              <w:bottom w:w="0" w:type="dxa"/>
              <w:right w:w="108" w:type="dxa"/>
            </w:tcMar>
            <w:hideMark/>
          </w:tcPr>
          <w:p w:rsidR="0023656E" w:rsidRPr="00840FA4" w:rsidRDefault="0023656E" w:rsidP="00BB44F4">
            <w:pPr>
              <w:rPr>
                <w:rFonts w:ascii="Times New Roman" w:hAnsi="Times New Roman"/>
                <w:sz w:val="24"/>
                <w:szCs w:val="24"/>
                <w:lang w:val="uk-UA"/>
              </w:rPr>
            </w:pPr>
          </w:p>
          <w:p w:rsidR="0023656E" w:rsidRPr="00840FA4" w:rsidRDefault="0023656E" w:rsidP="00BB44F4">
            <w:pPr>
              <w:rPr>
                <w:rFonts w:ascii="Times New Roman" w:hAnsi="Times New Roman"/>
                <w:sz w:val="24"/>
                <w:szCs w:val="24"/>
                <w:lang w:val="uk-UA"/>
              </w:rPr>
            </w:pPr>
            <w:r>
              <w:rPr>
                <w:rFonts w:ascii="Times New Roman" w:hAnsi="Times New Roman"/>
                <w:sz w:val="24"/>
                <w:szCs w:val="24"/>
                <w:lang w:val="uk-UA"/>
              </w:rPr>
              <w:t>2 541</w:t>
            </w:r>
            <w:r w:rsidRPr="00840FA4">
              <w:rPr>
                <w:rFonts w:ascii="Times New Roman" w:hAnsi="Times New Roman"/>
                <w:sz w:val="24"/>
                <w:szCs w:val="24"/>
                <w:lang w:val="uk-UA"/>
              </w:rPr>
              <w:t> </w:t>
            </w:r>
            <w:r>
              <w:rPr>
                <w:rFonts w:ascii="Times New Roman" w:hAnsi="Times New Roman"/>
                <w:sz w:val="24"/>
                <w:szCs w:val="24"/>
                <w:lang w:val="uk-UA"/>
              </w:rPr>
              <w:t>280</w:t>
            </w:r>
            <w:r w:rsidRPr="00840FA4">
              <w:rPr>
                <w:rFonts w:ascii="Times New Roman" w:hAnsi="Times New Roman"/>
                <w:sz w:val="24"/>
                <w:szCs w:val="24"/>
                <w:lang w:val="uk-UA"/>
              </w:rPr>
              <w:t xml:space="preserve">,00 </w:t>
            </w:r>
            <w:proofErr w:type="spellStart"/>
            <w:r w:rsidRPr="00840FA4">
              <w:rPr>
                <w:rFonts w:ascii="Times New Roman" w:hAnsi="Times New Roman"/>
                <w:sz w:val="24"/>
                <w:szCs w:val="24"/>
                <w:lang w:val="uk-UA"/>
              </w:rPr>
              <w:t>грн</w:t>
            </w:r>
            <w:proofErr w:type="spellEnd"/>
          </w:p>
        </w:tc>
      </w:tr>
      <w:tr w:rsidR="0023656E" w:rsidRPr="002131F4" w:rsidTr="00BB44F4">
        <w:trPr>
          <w:trHeight w:val="20"/>
        </w:trPr>
        <w:tc>
          <w:tcPr>
            <w:tcW w:w="761" w:type="dxa"/>
            <w:tcBorders>
              <w:top w:val="nil"/>
              <w:left w:val="single" w:sz="8" w:space="0" w:color="000000"/>
              <w:bottom w:val="single" w:sz="8" w:space="0" w:color="000000"/>
              <w:right w:val="single" w:sz="8" w:space="0" w:color="000000"/>
            </w:tcBorders>
            <w:shd w:val="clear" w:color="auto" w:fill="auto"/>
            <w:tcMar>
              <w:top w:w="0" w:type="dxa"/>
              <w:left w:w="113" w:type="dxa"/>
              <w:bottom w:w="0" w:type="dxa"/>
              <w:right w:w="108" w:type="dxa"/>
            </w:tcMar>
            <w:hideMark/>
          </w:tcPr>
          <w:p w:rsidR="0023656E" w:rsidRPr="002131F4" w:rsidRDefault="0023656E" w:rsidP="00BB44F4">
            <w:pPr>
              <w:rPr>
                <w:rFonts w:ascii="Times New Roman" w:hAnsi="Times New Roman"/>
                <w:sz w:val="24"/>
                <w:szCs w:val="24"/>
                <w:lang w:val="uk-UA"/>
              </w:rPr>
            </w:pPr>
          </w:p>
        </w:tc>
        <w:tc>
          <w:tcPr>
            <w:tcW w:w="4258" w:type="dxa"/>
            <w:tcBorders>
              <w:top w:val="nil"/>
              <w:left w:val="nil"/>
              <w:bottom w:val="single" w:sz="8" w:space="0" w:color="000000"/>
              <w:right w:val="single" w:sz="8" w:space="0" w:color="000000"/>
            </w:tcBorders>
            <w:shd w:val="clear" w:color="auto" w:fill="auto"/>
            <w:tcMar>
              <w:top w:w="0" w:type="dxa"/>
              <w:left w:w="113" w:type="dxa"/>
              <w:bottom w:w="0" w:type="dxa"/>
              <w:right w:w="108" w:type="dxa"/>
            </w:tcMar>
            <w:hideMark/>
          </w:tcPr>
          <w:p w:rsidR="0023656E" w:rsidRPr="00840FA4" w:rsidRDefault="0023656E" w:rsidP="00BB44F4">
            <w:pPr>
              <w:rPr>
                <w:rFonts w:ascii="Times New Roman" w:hAnsi="Times New Roman"/>
                <w:sz w:val="24"/>
                <w:szCs w:val="24"/>
                <w:lang w:val="uk-UA"/>
              </w:rPr>
            </w:pPr>
            <w:r w:rsidRPr="00840FA4">
              <w:rPr>
                <w:rFonts w:ascii="Times New Roman" w:hAnsi="Times New Roman"/>
                <w:sz w:val="24"/>
                <w:szCs w:val="24"/>
                <w:lang w:val="uk-UA"/>
              </w:rPr>
              <w:t>з них:</w:t>
            </w:r>
          </w:p>
        </w:tc>
        <w:tc>
          <w:tcPr>
            <w:tcW w:w="4367" w:type="dxa"/>
            <w:tcBorders>
              <w:top w:val="nil"/>
              <w:left w:val="nil"/>
              <w:bottom w:val="single" w:sz="8" w:space="0" w:color="000000"/>
              <w:right w:val="single" w:sz="8" w:space="0" w:color="000000"/>
            </w:tcBorders>
            <w:shd w:val="clear" w:color="auto" w:fill="auto"/>
            <w:tcMar>
              <w:top w:w="0" w:type="dxa"/>
              <w:left w:w="113" w:type="dxa"/>
              <w:bottom w:w="0" w:type="dxa"/>
              <w:right w:w="108" w:type="dxa"/>
            </w:tcMar>
            <w:hideMark/>
          </w:tcPr>
          <w:p w:rsidR="0023656E" w:rsidRPr="00840FA4" w:rsidRDefault="0023656E" w:rsidP="00BB44F4">
            <w:pPr>
              <w:rPr>
                <w:rFonts w:ascii="Times New Roman" w:hAnsi="Times New Roman"/>
                <w:sz w:val="24"/>
                <w:szCs w:val="24"/>
                <w:lang w:val="uk-UA"/>
              </w:rPr>
            </w:pPr>
          </w:p>
        </w:tc>
      </w:tr>
      <w:tr w:rsidR="0023656E" w:rsidRPr="002131F4" w:rsidTr="00BB44F4">
        <w:trPr>
          <w:trHeight w:val="20"/>
        </w:trPr>
        <w:tc>
          <w:tcPr>
            <w:tcW w:w="761" w:type="dxa"/>
            <w:tcBorders>
              <w:top w:val="nil"/>
              <w:left w:val="single" w:sz="8" w:space="0" w:color="000000"/>
              <w:bottom w:val="single" w:sz="8" w:space="0" w:color="000000"/>
              <w:right w:val="single" w:sz="8" w:space="0" w:color="000000"/>
            </w:tcBorders>
            <w:shd w:val="clear" w:color="auto" w:fill="auto"/>
            <w:tcMar>
              <w:top w:w="0" w:type="dxa"/>
              <w:left w:w="113" w:type="dxa"/>
              <w:bottom w:w="0" w:type="dxa"/>
              <w:right w:w="108" w:type="dxa"/>
            </w:tcMar>
            <w:hideMark/>
          </w:tcPr>
          <w:p w:rsidR="0023656E" w:rsidRPr="002131F4" w:rsidRDefault="0023656E" w:rsidP="00BB44F4">
            <w:pPr>
              <w:rPr>
                <w:rFonts w:ascii="Times New Roman" w:hAnsi="Times New Roman"/>
                <w:sz w:val="24"/>
                <w:szCs w:val="24"/>
                <w:lang w:val="uk-UA"/>
              </w:rPr>
            </w:pPr>
            <w:r w:rsidRPr="002131F4">
              <w:rPr>
                <w:rFonts w:ascii="Times New Roman" w:hAnsi="Times New Roman"/>
                <w:sz w:val="24"/>
                <w:szCs w:val="24"/>
                <w:lang w:val="uk-UA"/>
              </w:rPr>
              <w:t>9.1.</w:t>
            </w:r>
          </w:p>
        </w:tc>
        <w:tc>
          <w:tcPr>
            <w:tcW w:w="4258" w:type="dxa"/>
            <w:tcBorders>
              <w:top w:val="nil"/>
              <w:left w:val="nil"/>
              <w:bottom w:val="single" w:sz="8" w:space="0" w:color="000000"/>
              <w:right w:val="single" w:sz="8" w:space="0" w:color="000000"/>
            </w:tcBorders>
            <w:shd w:val="clear" w:color="auto" w:fill="auto"/>
            <w:tcMar>
              <w:top w:w="0" w:type="dxa"/>
              <w:left w:w="113" w:type="dxa"/>
              <w:bottom w:w="0" w:type="dxa"/>
              <w:right w:w="108" w:type="dxa"/>
            </w:tcMar>
            <w:hideMark/>
          </w:tcPr>
          <w:p w:rsidR="0023656E" w:rsidRPr="00840FA4" w:rsidRDefault="0023656E" w:rsidP="00BB44F4">
            <w:pPr>
              <w:rPr>
                <w:rFonts w:ascii="Times New Roman" w:hAnsi="Times New Roman"/>
                <w:sz w:val="24"/>
                <w:szCs w:val="24"/>
                <w:lang w:val="uk-UA"/>
              </w:rPr>
            </w:pPr>
            <w:r w:rsidRPr="00840FA4">
              <w:rPr>
                <w:rFonts w:ascii="Times New Roman" w:hAnsi="Times New Roman"/>
                <w:sz w:val="24"/>
                <w:szCs w:val="24"/>
                <w:lang w:val="uk-UA"/>
              </w:rPr>
              <w:t>коштів міського бюджету</w:t>
            </w:r>
          </w:p>
        </w:tc>
        <w:tc>
          <w:tcPr>
            <w:tcW w:w="4367" w:type="dxa"/>
            <w:tcBorders>
              <w:top w:val="nil"/>
              <w:left w:val="nil"/>
              <w:bottom w:val="single" w:sz="8" w:space="0" w:color="000000"/>
              <w:right w:val="single" w:sz="8" w:space="0" w:color="000000"/>
            </w:tcBorders>
            <w:shd w:val="clear" w:color="auto" w:fill="auto"/>
            <w:tcMar>
              <w:top w:w="0" w:type="dxa"/>
              <w:left w:w="113" w:type="dxa"/>
              <w:bottom w:w="0" w:type="dxa"/>
              <w:right w:w="108" w:type="dxa"/>
            </w:tcMar>
            <w:hideMark/>
          </w:tcPr>
          <w:p w:rsidR="0023656E" w:rsidRPr="00840FA4" w:rsidRDefault="0023656E" w:rsidP="00BB44F4">
            <w:pPr>
              <w:rPr>
                <w:rFonts w:ascii="Times New Roman" w:hAnsi="Times New Roman"/>
                <w:sz w:val="24"/>
                <w:szCs w:val="24"/>
                <w:lang w:val="uk-UA"/>
              </w:rPr>
            </w:pPr>
            <w:r>
              <w:rPr>
                <w:rFonts w:ascii="Times New Roman" w:hAnsi="Times New Roman"/>
                <w:sz w:val="24"/>
                <w:szCs w:val="24"/>
                <w:lang w:val="uk-UA"/>
              </w:rPr>
              <w:t>2 541</w:t>
            </w:r>
            <w:r w:rsidRPr="00840FA4">
              <w:rPr>
                <w:rFonts w:ascii="Times New Roman" w:hAnsi="Times New Roman"/>
                <w:sz w:val="24"/>
                <w:szCs w:val="24"/>
                <w:lang w:val="uk-UA"/>
              </w:rPr>
              <w:t> </w:t>
            </w:r>
            <w:r>
              <w:rPr>
                <w:rFonts w:ascii="Times New Roman" w:hAnsi="Times New Roman"/>
                <w:sz w:val="24"/>
                <w:szCs w:val="24"/>
                <w:lang w:val="uk-UA"/>
              </w:rPr>
              <w:t>280</w:t>
            </w:r>
            <w:r w:rsidRPr="00840FA4">
              <w:rPr>
                <w:rFonts w:ascii="Times New Roman" w:hAnsi="Times New Roman"/>
                <w:sz w:val="24"/>
                <w:szCs w:val="24"/>
                <w:lang w:val="uk-UA"/>
              </w:rPr>
              <w:t xml:space="preserve">,00 </w:t>
            </w:r>
            <w:proofErr w:type="spellStart"/>
            <w:r w:rsidRPr="00840FA4">
              <w:rPr>
                <w:rFonts w:ascii="Times New Roman" w:hAnsi="Times New Roman"/>
                <w:sz w:val="24"/>
                <w:szCs w:val="24"/>
                <w:lang w:val="uk-UA"/>
              </w:rPr>
              <w:t>грн</w:t>
            </w:r>
            <w:proofErr w:type="spellEnd"/>
          </w:p>
        </w:tc>
      </w:tr>
      <w:tr w:rsidR="0023656E" w:rsidRPr="002131F4" w:rsidTr="00BB44F4">
        <w:trPr>
          <w:trHeight w:val="20"/>
        </w:trPr>
        <w:tc>
          <w:tcPr>
            <w:tcW w:w="761" w:type="dxa"/>
            <w:tcBorders>
              <w:top w:val="nil"/>
              <w:left w:val="single" w:sz="8" w:space="0" w:color="000000"/>
              <w:bottom w:val="single" w:sz="8" w:space="0" w:color="000000"/>
              <w:right w:val="single" w:sz="8" w:space="0" w:color="000000"/>
            </w:tcBorders>
            <w:shd w:val="clear" w:color="auto" w:fill="auto"/>
            <w:tcMar>
              <w:top w:w="0" w:type="dxa"/>
              <w:left w:w="113" w:type="dxa"/>
              <w:bottom w:w="0" w:type="dxa"/>
              <w:right w:w="108" w:type="dxa"/>
            </w:tcMar>
            <w:hideMark/>
          </w:tcPr>
          <w:p w:rsidR="0023656E" w:rsidRPr="002131F4" w:rsidRDefault="0023656E" w:rsidP="00BB44F4">
            <w:pPr>
              <w:rPr>
                <w:rFonts w:ascii="Times New Roman" w:hAnsi="Times New Roman"/>
                <w:sz w:val="24"/>
                <w:szCs w:val="24"/>
                <w:lang w:val="uk-UA"/>
              </w:rPr>
            </w:pPr>
            <w:r w:rsidRPr="002131F4">
              <w:rPr>
                <w:rFonts w:ascii="Times New Roman" w:hAnsi="Times New Roman"/>
                <w:sz w:val="24"/>
                <w:szCs w:val="24"/>
                <w:lang w:val="uk-UA"/>
              </w:rPr>
              <w:t>9.2.</w:t>
            </w:r>
          </w:p>
        </w:tc>
        <w:tc>
          <w:tcPr>
            <w:tcW w:w="4258" w:type="dxa"/>
            <w:tcBorders>
              <w:top w:val="nil"/>
              <w:left w:val="nil"/>
              <w:bottom w:val="single" w:sz="8" w:space="0" w:color="000000"/>
              <w:right w:val="single" w:sz="8" w:space="0" w:color="000000"/>
            </w:tcBorders>
            <w:shd w:val="clear" w:color="auto" w:fill="auto"/>
            <w:tcMar>
              <w:top w:w="0" w:type="dxa"/>
              <w:left w:w="113" w:type="dxa"/>
              <w:bottom w:w="0" w:type="dxa"/>
              <w:right w:w="108" w:type="dxa"/>
            </w:tcMar>
            <w:hideMark/>
          </w:tcPr>
          <w:p w:rsidR="0023656E" w:rsidRPr="002131F4" w:rsidRDefault="0023656E" w:rsidP="00BB44F4">
            <w:pPr>
              <w:rPr>
                <w:rFonts w:ascii="Times New Roman" w:hAnsi="Times New Roman"/>
                <w:sz w:val="24"/>
                <w:szCs w:val="24"/>
                <w:lang w:val="uk-UA"/>
              </w:rPr>
            </w:pPr>
            <w:r>
              <w:rPr>
                <w:rFonts w:ascii="Times New Roman" w:hAnsi="Times New Roman"/>
                <w:sz w:val="24"/>
                <w:szCs w:val="24"/>
                <w:lang w:val="uk-UA"/>
              </w:rPr>
              <w:t>к</w:t>
            </w:r>
            <w:r w:rsidRPr="002131F4">
              <w:rPr>
                <w:rFonts w:ascii="Times New Roman" w:hAnsi="Times New Roman"/>
                <w:sz w:val="24"/>
                <w:szCs w:val="24"/>
                <w:lang w:val="uk-UA"/>
              </w:rPr>
              <w:t>оштів інших джерел</w:t>
            </w:r>
          </w:p>
        </w:tc>
        <w:tc>
          <w:tcPr>
            <w:tcW w:w="4367" w:type="dxa"/>
            <w:tcBorders>
              <w:top w:val="nil"/>
              <w:left w:val="nil"/>
              <w:bottom w:val="single" w:sz="8" w:space="0" w:color="000000"/>
              <w:right w:val="single" w:sz="8" w:space="0" w:color="000000"/>
            </w:tcBorders>
            <w:shd w:val="clear" w:color="auto" w:fill="auto"/>
            <w:tcMar>
              <w:top w:w="0" w:type="dxa"/>
              <w:left w:w="113" w:type="dxa"/>
              <w:bottom w:w="0" w:type="dxa"/>
              <w:right w:w="108" w:type="dxa"/>
            </w:tcMar>
            <w:hideMark/>
          </w:tcPr>
          <w:p w:rsidR="0023656E" w:rsidRPr="002131F4" w:rsidRDefault="0023656E" w:rsidP="00BB44F4">
            <w:pPr>
              <w:rPr>
                <w:rFonts w:ascii="Times New Roman" w:hAnsi="Times New Roman"/>
                <w:sz w:val="24"/>
                <w:szCs w:val="24"/>
                <w:lang w:val="uk-UA"/>
              </w:rPr>
            </w:pPr>
            <w:r w:rsidRPr="002131F4">
              <w:rPr>
                <w:rFonts w:ascii="Times New Roman" w:hAnsi="Times New Roman"/>
                <w:sz w:val="24"/>
                <w:szCs w:val="24"/>
                <w:lang w:val="uk-UA"/>
              </w:rPr>
              <w:t>-</w:t>
            </w:r>
          </w:p>
        </w:tc>
      </w:tr>
    </w:tbl>
    <w:p w:rsidR="0023656E" w:rsidRPr="00595E0B" w:rsidRDefault="0023656E" w:rsidP="0023656E">
      <w:pPr>
        <w:spacing w:after="0" w:line="240" w:lineRule="auto"/>
        <w:rPr>
          <w:rFonts w:ascii="Times New Roman" w:hAnsi="Times New Roman"/>
          <w:sz w:val="24"/>
          <w:szCs w:val="24"/>
          <w:lang w:val="uk-UA"/>
        </w:rPr>
      </w:pPr>
      <w:r w:rsidRPr="002131F4">
        <w:rPr>
          <w:rFonts w:ascii="Times New Roman" w:hAnsi="Times New Roman"/>
          <w:sz w:val="24"/>
          <w:szCs w:val="24"/>
        </w:rPr>
        <w:t> </w:t>
      </w:r>
    </w:p>
    <w:p w:rsidR="0023656E" w:rsidRDefault="0023656E" w:rsidP="0023656E">
      <w:pPr>
        <w:spacing w:after="0" w:line="240" w:lineRule="auto"/>
        <w:rPr>
          <w:rFonts w:ascii="Times New Roman" w:hAnsi="Times New Roman"/>
          <w:b/>
          <w:sz w:val="24"/>
          <w:szCs w:val="24"/>
          <w:lang w:val="uk-UA"/>
        </w:rPr>
      </w:pPr>
    </w:p>
    <w:p w:rsidR="0023656E" w:rsidRDefault="0023656E" w:rsidP="0023656E">
      <w:pPr>
        <w:spacing w:after="0" w:line="240" w:lineRule="auto"/>
        <w:jc w:val="center"/>
        <w:rPr>
          <w:rFonts w:ascii="Times New Roman" w:hAnsi="Times New Roman"/>
          <w:b/>
          <w:sz w:val="24"/>
          <w:szCs w:val="24"/>
          <w:lang w:val="uk-UA"/>
        </w:rPr>
      </w:pPr>
    </w:p>
    <w:p w:rsidR="0023656E" w:rsidRDefault="0023656E" w:rsidP="0023656E">
      <w:pPr>
        <w:spacing w:after="0" w:line="240" w:lineRule="auto"/>
        <w:jc w:val="center"/>
        <w:rPr>
          <w:rFonts w:ascii="Times New Roman" w:hAnsi="Times New Roman"/>
          <w:b/>
          <w:sz w:val="24"/>
          <w:szCs w:val="24"/>
          <w:lang w:val="uk-UA"/>
        </w:rPr>
      </w:pPr>
      <w:r>
        <w:rPr>
          <w:rFonts w:ascii="Times New Roman" w:hAnsi="Times New Roman"/>
          <w:b/>
          <w:sz w:val="24"/>
          <w:szCs w:val="24"/>
          <w:lang w:val="uk-UA"/>
        </w:rPr>
        <w:t>ІІ</w:t>
      </w:r>
      <w:r w:rsidRPr="00A94629">
        <w:rPr>
          <w:rFonts w:ascii="Times New Roman" w:hAnsi="Times New Roman"/>
          <w:b/>
          <w:sz w:val="24"/>
          <w:szCs w:val="24"/>
          <w:lang w:val="uk-UA"/>
        </w:rPr>
        <w:t>.</w:t>
      </w:r>
      <w:r>
        <w:rPr>
          <w:rFonts w:ascii="Times New Roman" w:hAnsi="Times New Roman"/>
          <w:b/>
          <w:sz w:val="24"/>
          <w:szCs w:val="24"/>
          <w:lang w:val="uk-UA"/>
        </w:rPr>
        <w:t xml:space="preserve"> </w:t>
      </w:r>
      <w:r w:rsidRPr="00A94629">
        <w:rPr>
          <w:rFonts w:ascii="Times New Roman" w:hAnsi="Times New Roman"/>
          <w:b/>
          <w:sz w:val="24"/>
          <w:szCs w:val="24"/>
          <w:lang w:val="uk-UA"/>
        </w:rPr>
        <w:t>Загальні положення.</w:t>
      </w:r>
    </w:p>
    <w:p w:rsidR="0023656E" w:rsidRPr="00D91474" w:rsidRDefault="0023656E" w:rsidP="0023656E">
      <w:pPr>
        <w:spacing w:after="0" w:line="240" w:lineRule="auto"/>
        <w:jc w:val="center"/>
        <w:rPr>
          <w:rFonts w:ascii="Times New Roman" w:hAnsi="Times New Roman"/>
          <w:b/>
          <w:sz w:val="24"/>
          <w:szCs w:val="24"/>
          <w:lang w:val="uk-UA"/>
        </w:rPr>
      </w:pPr>
    </w:p>
    <w:p w:rsidR="0023656E" w:rsidRDefault="0023656E" w:rsidP="0023656E">
      <w:pPr>
        <w:spacing w:after="0"/>
        <w:ind w:firstLine="425"/>
        <w:jc w:val="both"/>
        <w:rPr>
          <w:rFonts w:ascii="Times New Roman" w:hAnsi="Times New Roman"/>
          <w:bCs/>
          <w:sz w:val="24"/>
          <w:szCs w:val="24"/>
          <w:lang w:val="uk-UA"/>
        </w:rPr>
      </w:pPr>
      <w:r w:rsidRPr="00D91474">
        <w:rPr>
          <w:rFonts w:ascii="Times New Roman" w:hAnsi="Times New Roman"/>
          <w:sz w:val="24"/>
          <w:szCs w:val="24"/>
          <w:lang w:val="uk-UA"/>
        </w:rPr>
        <w:t>Програма</w:t>
      </w:r>
      <w:r w:rsidRPr="002131F4">
        <w:rPr>
          <w:rFonts w:ascii="Times New Roman" w:hAnsi="Times New Roman"/>
          <w:sz w:val="24"/>
          <w:szCs w:val="24"/>
          <w:lang w:val="uk-UA"/>
        </w:rPr>
        <w:t xml:space="preserve"> </w:t>
      </w:r>
      <w:r w:rsidRPr="00D91474">
        <w:rPr>
          <w:rFonts w:ascii="Times New Roman" w:hAnsi="Times New Roman"/>
          <w:sz w:val="24"/>
          <w:szCs w:val="24"/>
          <w:lang w:val="uk-UA"/>
        </w:rPr>
        <w:t>фінансової</w:t>
      </w:r>
      <w:r w:rsidRPr="002131F4">
        <w:rPr>
          <w:rFonts w:ascii="Times New Roman" w:hAnsi="Times New Roman"/>
          <w:sz w:val="24"/>
          <w:szCs w:val="24"/>
          <w:lang w:val="uk-UA"/>
        </w:rPr>
        <w:t xml:space="preserve"> </w:t>
      </w:r>
      <w:r w:rsidRPr="00D91474">
        <w:rPr>
          <w:rFonts w:ascii="Times New Roman" w:hAnsi="Times New Roman"/>
          <w:sz w:val="24"/>
          <w:szCs w:val="24"/>
          <w:lang w:val="uk-UA"/>
        </w:rPr>
        <w:t>підтримки</w:t>
      </w:r>
      <w:r w:rsidRPr="002131F4">
        <w:rPr>
          <w:rFonts w:ascii="Times New Roman" w:hAnsi="Times New Roman"/>
          <w:sz w:val="24"/>
          <w:szCs w:val="24"/>
        </w:rPr>
        <w:t> </w:t>
      </w:r>
      <w:r>
        <w:rPr>
          <w:rFonts w:ascii="Times New Roman" w:hAnsi="Times New Roman"/>
          <w:sz w:val="24"/>
          <w:szCs w:val="24"/>
          <w:lang w:val="uk-UA"/>
        </w:rPr>
        <w:t xml:space="preserve"> та збільшення статутного фонду</w:t>
      </w:r>
      <w:r w:rsidRPr="002131F4">
        <w:rPr>
          <w:rFonts w:ascii="Times New Roman" w:hAnsi="Times New Roman"/>
          <w:sz w:val="24"/>
          <w:szCs w:val="24"/>
        </w:rPr>
        <w:t> </w:t>
      </w:r>
      <w:r w:rsidRPr="00A94629">
        <w:rPr>
          <w:rFonts w:ascii="Times New Roman" w:hAnsi="Times New Roman"/>
          <w:sz w:val="24"/>
          <w:szCs w:val="24"/>
          <w:lang w:val="uk-UA"/>
        </w:rPr>
        <w:t>комунального підприємства «Міськводоканал» Роменської міської ради</w:t>
      </w:r>
      <w:r w:rsidRPr="002131F4">
        <w:rPr>
          <w:rFonts w:ascii="Times New Roman" w:hAnsi="Times New Roman"/>
          <w:b/>
          <w:sz w:val="24"/>
          <w:szCs w:val="24"/>
          <w:lang w:val="uk-UA"/>
        </w:rPr>
        <w:t xml:space="preserve"> </w:t>
      </w:r>
      <w:r>
        <w:rPr>
          <w:rFonts w:ascii="Times New Roman" w:hAnsi="Times New Roman"/>
          <w:sz w:val="24"/>
          <w:szCs w:val="24"/>
          <w:lang w:val="uk-UA"/>
        </w:rPr>
        <w:t>на 2020 – 2022 роки</w:t>
      </w:r>
      <w:r w:rsidRPr="00D91474">
        <w:rPr>
          <w:rFonts w:ascii="Times New Roman" w:hAnsi="Times New Roman"/>
          <w:sz w:val="24"/>
          <w:szCs w:val="24"/>
          <w:lang w:val="uk-UA"/>
        </w:rPr>
        <w:t xml:space="preserve"> (надалі</w:t>
      </w:r>
      <w:r w:rsidRPr="002131F4">
        <w:rPr>
          <w:rFonts w:ascii="Times New Roman" w:hAnsi="Times New Roman"/>
          <w:sz w:val="24"/>
          <w:szCs w:val="24"/>
          <w:lang w:val="uk-UA"/>
        </w:rPr>
        <w:t xml:space="preserve"> </w:t>
      </w:r>
      <w:r w:rsidRPr="00D91474">
        <w:rPr>
          <w:rFonts w:ascii="Times New Roman" w:hAnsi="Times New Roman"/>
          <w:sz w:val="24"/>
          <w:szCs w:val="24"/>
          <w:lang w:val="uk-UA"/>
        </w:rPr>
        <w:t>Програма) розроблена</w:t>
      </w:r>
      <w:r w:rsidRPr="002131F4">
        <w:rPr>
          <w:rFonts w:ascii="Times New Roman" w:hAnsi="Times New Roman"/>
          <w:sz w:val="24"/>
          <w:szCs w:val="24"/>
          <w:lang w:val="uk-UA"/>
        </w:rPr>
        <w:t xml:space="preserve"> </w:t>
      </w:r>
      <w:r w:rsidRPr="00D91474">
        <w:rPr>
          <w:rFonts w:ascii="Times New Roman" w:hAnsi="Times New Roman"/>
          <w:sz w:val="24"/>
          <w:szCs w:val="24"/>
          <w:lang w:val="uk-UA"/>
        </w:rPr>
        <w:t>відповідно до ст.</w:t>
      </w:r>
      <w:r>
        <w:rPr>
          <w:rFonts w:ascii="Times New Roman" w:hAnsi="Times New Roman"/>
          <w:sz w:val="24"/>
          <w:szCs w:val="24"/>
          <w:lang w:val="uk-UA"/>
        </w:rPr>
        <w:t xml:space="preserve"> </w:t>
      </w:r>
      <w:r w:rsidRPr="00D91474">
        <w:rPr>
          <w:rFonts w:ascii="Times New Roman" w:hAnsi="Times New Roman"/>
          <w:sz w:val="24"/>
          <w:szCs w:val="24"/>
          <w:lang w:val="uk-UA"/>
        </w:rPr>
        <w:t>91 Бюджетного кодексу України, Закону України «</w:t>
      </w:r>
      <w:r>
        <w:rPr>
          <w:rFonts w:ascii="Times New Roman" w:hAnsi="Times New Roman"/>
          <w:sz w:val="24"/>
          <w:szCs w:val="24"/>
          <w:lang w:val="uk-UA"/>
        </w:rPr>
        <w:t>Про житлово-комунальні послуги», Господарського кодексу України</w:t>
      </w:r>
      <w:r w:rsidRPr="00AE4A5F">
        <w:rPr>
          <w:rFonts w:ascii="Times New Roman" w:hAnsi="Times New Roman"/>
          <w:bCs/>
          <w:sz w:val="24"/>
          <w:szCs w:val="24"/>
          <w:lang w:val="uk-UA"/>
        </w:rPr>
        <w:t>.</w:t>
      </w:r>
    </w:p>
    <w:p w:rsidR="0023656E" w:rsidRDefault="0023656E" w:rsidP="0023656E">
      <w:pPr>
        <w:spacing w:after="0"/>
        <w:ind w:firstLine="425"/>
        <w:jc w:val="both"/>
        <w:rPr>
          <w:rFonts w:ascii="Times New Roman" w:hAnsi="Times New Roman"/>
          <w:color w:val="000000"/>
          <w:sz w:val="24"/>
          <w:szCs w:val="24"/>
          <w:lang w:val="uk-UA"/>
        </w:rPr>
      </w:pPr>
      <w:r>
        <w:rPr>
          <w:rFonts w:ascii="Times New Roman" w:hAnsi="Times New Roman"/>
          <w:sz w:val="24"/>
          <w:szCs w:val="24"/>
          <w:lang w:val="uk-UA"/>
        </w:rPr>
        <w:lastRenderedPageBreak/>
        <w:t xml:space="preserve">На даний час в м. Ромни </w:t>
      </w:r>
      <w:proofErr w:type="spellStart"/>
      <w:r>
        <w:rPr>
          <w:rFonts w:ascii="Times New Roman" w:hAnsi="Times New Roman"/>
          <w:sz w:val="24"/>
          <w:szCs w:val="24"/>
          <w:lang w:val="uk-UA"/>
        </w:rPr>
        <w:t>надавачем</w:t>
      </w:r>
      <w:proofErr w:type="spellEnd"/>
      <w:r>
        <w:rPr>
          <w:rFonts w:ascii="Times New Roman" w:hAnsi="Times New Roman"/>
          <w:sz w:val="24"/>
          <w:szCs w:val="24"/>
          <w:lang w:val="uk-UA"/>
        </w:rPr>
        <w:t xml:space="preserve"> послуг з водопостачання та водовідведення є Дочірні підприємства «</w:t>
      </w:r>
      <w:proofErr w:type="spellStart"/>
      <w:r>
        <w:rPr>
          <w:rFonts w:ascii="Times New Roman" w:hAnsi="Times New Roman"/>
          <w:sz w:val="24"/>
          <w:szCs w:val="24"/>
          <w:lang w:val="uk-UA"/>
        </w:rPr>
        <w:t>Аква-сервіс</w:t>
      </w:r>
      <w:proofErr w:type="spellEnd"/>
      <w:r>
        <w:rPr>
          <w:rFonts w:ascii="Times New Roman" w:hAnsi="Times New Roman"/>
          <w:sz w:val="24"/>
          <w:szCs w:val="24"/>
          <w:lang w:val="uk-UA"/>
        </w:rPr>
        <w:t>» та «</w:t>
      </w:r>
      <w:proofErr w:type="spellStart"/>
      <w:r>
        <w:rPr>
          <w:rFonts w:ascii="Times New Roman" w:hAnsi="Times New Roman"/>
          <w:sz w:val="24"/>
          <w:szCs w:val="24"/>
          <w:lang w:val="uk-UA"/>
        </w:rPr>
        <w:t>Сток-сервіс</w:t>
      </w:r>
      <w:proofErr w:type="spellEnd"/>
      <w:r>
        <w:rPr>
          <w:rFonts w:ascii="Times New Roman" w:hAnsi="Times New Roman"/>
          <w:sz w:val="24"/>
          <w:szCs w:val="24"/>
          <w:lang w:val="uk-UA"/>
        </w:rPr>
        <w:t xml:space="preserve">» Приватного підприємства «Еліпс».  </w:t>
      </w:r>
      <w:r>
        <w:rPr>
          <w:rFonts w:ascii="Times New Roman" w:hAnsi="Times New Roman"/>
          <w:color w:val="000000"/>
          <w:sz w:val="24"/>
          <w:szCs w:val="24"/>
          <w:lang w:val="uk-UA"/>
        </w:rPr>
        <w:t>В</w:t>
      </w:r>
      <w:r w:rsidRPr="00C90C5D">
        <w:rPr>
          <w:rFonts w:ascii="Times New Roman" w:hAnsi="Times New Roman"/>
          <w:color w:val="000000"/>
          <w:sz w:val="24"/>
          <w:szCs w:val="24"/>
          <w:lang w:val="uk-UA"/>
        </w:rPr>
        <w:t>ідповідно до пункту 1.1</w:t>
      </w:r>
      <w:r>
        <w:rPr>
          <w:rFonts w:ascii="Times New Roman" w:hAnsi="Times New Roman"/>
          <w:color w:val="000000"/>
          <w:sz w:val="24"/>
          <w:szCs w:val="24"/>
          <w:lang w:val="uk-UA"/>
        </w:rPr>
        <w:t>. розділу I мирової угоди від 10</w:t>
      </w:r>
      <w:r w:rsidRPr="00C90C5D">
        <w:rPr>
          <w:rFonts w:ascii="Times New Roman" w:hAnsi="Times New Roman"/>
          <w:color w:val="000000"/>
          <w:sz w:val="24"/>
          <w:szCs w:val="24"/>
          <w:lang w:val="uk-UA"/>
        </w:rPr>
        <w:t>.07.2013 року укладеної між Головним управлінням міського господарства Роменської міської ради (з 01.01.2015 року перейменовано в Управління житлово-комунального господарства Ромен</w:t>
      </w:r>
      <w:r>
        <w:rPr>
          <w:rFonts w:ascii="Times New Roman" w:hAnsi="Times New Roman"/>
          <w:color w:val="000000"/>
          <w:sz w:val="24"/>
          <w:szCs w:val="24"/>
          <w:lang w:val="uk-UA"/>
        </w:rPr>
        <w:t>ської міської ради) та Дочірніми підприємствами «</w:t>
      </w:r>
      <w:proofErr w:type="spellStart"/>
      <w:r>
        <w:rPr>
          <w:rFonts w:ascii="Times New Roman" w:hAnsi="Times New Roman"/>
          <w:color w:val="000000"/>
          <w:sz w:val="24"/>
          <w:szCs w:val="24"/>
          <w:lang w:val="uk-UA"/>
        </w:rPr>
        <w:t>Аква</w:t>
      </w:r>
      <w:r w:rsidRPr="00C90C5D">
        <w:rPr>
          <w:rFonts w:ascii="Times New Roman" w:hAnsi="Times New Roman"/>
          <w:color w:val="000000"/>
          <w:sz w:val="24"/>
          <w:szCs w:val="24"/>
          <w:lang w:val="uk-UA"/>
        </w:rPr>
        <w:t>-сервіс</w:t>
      </w:r>
      <w:proofErr w:type="spellEnd"/>
      <w:r w:rsidRPr="00C90C5D">
        <w:rPr>
          <w:rFonts w:ascii="Times New Roman" w:hAnsi="Times New Roman"/>
          <w:color w:val="000000"/>
          <w:sz w:val="24"/>
          <w:szCs w:val="24"/>
          <w:lang w:val="uk-UA"/>
        </w:rPr>
        <w:t>» Приватного підприєм</w:t>
      </w:r>
      <w:r>
        <w:rPr>
          <w:rFonts w:ascii="Times New Roman" w:hAnsi="Times New Roman"/>
          <w:color w:val="000000"/>
          <w:sz w:val="24"/>
          <w:szCs w:val="24"/>
          <w:lang w:val="uk-UA"/>
        </w:rPr>
        <w:t>ства «Еліпс», «</w:t>
      </w:r>
      <w:proofErr w:type="spellStart"/>
      <w:r>
        <w:rPr>
          <w:rFonts w:ascii="Times New Roman" w:hAnsi="Times New Roman"/>
          <w:color w:val="000000"/>
          <w:sz w:val="24"/>
          <w:szCs w:val="24"/>
          <w:lang w:val="uk-UA"/>
        </w:rPr>
        <w:t>Сток-сервіс</w:t>
      </w:r>
      <w:proofErr w:type="spellEnd"/>
      <w:r>
        <w:rPr>
          <w:rFonts w:ascii="Times New Roman" w:hAnsi="Times New Roman"/>
          <w:color w:val="000000"/>
          <w:sz w:val="24"/>
          <w:szCs w:val="24"/>
          <w:lang w:val="uk-UA"/>
        </w:rPr>
        <w:t>»</w:t>
      </w:r>
      <w:r w:rsidRPr="0001630C">
        <w:rPr>
          <w:rFonts w:ascii="Times New Roman" w:hAnsi="Times New Roman"/>
          <w:color w:val="000000"/>
          <w:sz w:val="24"/>
          <w:szCs w:val="24"/>
          <w:lang w:val="uk-UA"/>
        </w:rPr>
        <w:t xml:space="preserve"> </w:t>
      </w:r>
      <w:r w:rsidRPr="00C90C5D">
        <w:rPr>
          <w:rFonts w:ascii="Times New Roman" w:hAnsi="Times New Roman"/>
          <w:color w:val="000000"/>
          <w:sz w:val="24"/>
          <w:szCs w:val="24"/>
          <w:lang w:val="uk-UA"/>
        </w:rPr>
        <w:t>Приватного підприєм</w:t>
      </w:r>
      <w:r>
        <w:rPr>
          <w:rFonts w:ascii="Times New Roman" w:hAnsi="Times New Roman"/>
          <w:color w:val="000000"/>
          <w:sz w:val="24"/>
          <w:szCs w:val="24"/>
          <w:lang w:val="uk-UA"/>
        </w:rPr>
        <w:t xml:space="preserve">ства «Еліпс» та «Водо-сервіс» </w:t>
      </w:r>
      <w:r w:rsidRPr="00C90C5D">
        <w:rPr>
          <w:rFonts w:ascii="Times New Roman" w:hAnsi="Times New Roman"/>
          <w:color w:val="000000"/>
          <w:sz w:val="24"/>
          <w:szCs w:val="24"/>
          <w:lang w:val="uk-UA"/>
        </w:rPr>
        <w:t>Приватного підприєм</w:t>
      </w:r>
      <w:r>
        <w:rPr>
          <w:rFonts w:ascii="Times New Roman" w:hAnsi="Times New Roman"/>
          <w:color w:val="000000"/>
          <w:sz w:val="24"/>
          <w:szCs w:val="24"/>
          <w:lang w:val="uk-UA"/>
        </w:rPr>
        <w:t>ства «Еліпс», затвердженої ухвалою Господарського суду Сумської області від 20.08.2013 року - строк дії договорів</w:t>
      </w:r>
      <w:r w:rsidRPr="00C90C5D">
        <w:rPr>
          <w:rFonts w:ascii="Times New Roman" w:hAnsi="Times New Roman"/>
          <w:color w:val="000000"/>
          <w:sz w:val="24"/>
          <w:szCs w:val="24"/>
          <w:lang w:val="uk-UA"/>
        </w:rPr>
        <w:t xml:space="preserve"> оре</w:t>
      </w:r>
      <w:r>
        <w:rPr>
          <w:rFonts w:ascii="Times New Roman" w:hAnsi="Times New Roman"/>
          <w:color w:val="000000"/>
          <w:sz w:val="24"/>
          <w:szCs w:val="24"/>
          <w:lang w:val="uk-UA"/>
        </w:rPr>
        <w:t>нди основних засобів, укладених</w:t>
      </w:r>
      <w:r w:rsidRPr="00C90C5D">
        <w:rPr>
          <w:rFonts w:ascii="Times New Roman" w:hAnsi="Times New Roman"/>
          <w:color w:val="000000"/>
          <w:sz w:val="24"/>
          <w:szCs w:val="24"/>
          <w:lang w:val="uk-UA"/>
        </w:rPr>
        <w:t xml:space="preserve"> 17 серпня 2006 р</w:t>
      </w:r>
      <w:r>
        <w:rPr>
          <w:rFonts w:ascii="Times New Roman" w:hAnsi="Times New Roman"/>
          <w:color w:val="000000"/>
          <w:sz w:val="24"/>
          <w:szCs w:val="24"/>
          <w:lang w:val="uk-UA"/>
        </w:rPr>
        <w:t>оку та додаткових угод до них закінчився</w:t>
      </w:r>
      <w:r w:rsidRPr="00C90C5D">
        <w:rPr>
          <w:rFonts w:ascii="Times New Roman" w:hAnsi="Times New Roman"/>
          <w:color w:val="000000"/>
          <w:sz w:val="24"/>
          <w:szCs w:val="24"/>
          <w:lang w:val="uk-UA"/>
        </w:rPr>
        <w:t xml:space="preserve"> 31 грудня 2018 року.</w:t>
      </w:r>
    </w:p>
    <w:p w:rsidR="0023656E" w:rsidRDefault="0023656E" w:rsidP="0023656E">
      <w:pPr>
        <w:spacing w:after="0"/>
        <w:ind w:firstLine="425"/>
        <w:jc w:val="both"/>
        <w:rPr>
          <w:rFonts w:ascii="Times New Roman" w:hAnsi="Times New Roman"/>
          <w:color w:val="000000"/>
          <w:sz w:val="24"/>
          <w:szCs w:val="24"/>
          <w:lang w:val="uk-UA"/>
        </w:rPr>
      </w:pPr>
      <w:r>
        <w:rPr>
          <w:rFonts w:ascii="Times New Roman" w:hAnsi="Times New Roman"/>
          <w:bCs/>
          <w:color w:val="000000"/>
          <w:sz w:val="24"/>
          <w:szCs w:val="24"/>
          <w:lang w:val="uk-UA"/>
        </w:rPr>
        <w:t xml:space="preserve">31.12.2020 року закінчується  строк дії договорів  оренди нерухомого майна з </w:t>
      </w:r>
      <w:r>
        <w:rPr>
          <w:rFonts w:ascii="Times New Roman" w:hAnsi="Times New Roman"/>
          <w:color w:val="000000"/>
          <w:sz w:val="24"/>
          <w:szCs w:val="24"/>
          <w:lang w:val="uk-UA"/>
        </w:rPr>
        <w:t>Дочірніми підприємствами «</w:t>
      </w:r>
      <w:proofErr w:type="spellStart"/>
      <w:r>
        <w:rPr>
          <w:rFonts w:ascii="Times New Roman" w:hAnsi="Times New Roman"/>
          <w:color w:val="000000"/>
          <w:sz w:val="24"/>
          <w:szCs w:val="24"/>
          <w:lang w:val="uk-UA"/>
        </w:rPr>
        <w:t>Аква</w:t>
      </w:r>
      <w:r w:rsidRPr="00C90C5D">
        <w:rPr>
          <w:rFonts w:ascii="Times New Roman" w:hAnsi="Times New Roman"/>
          <w:color w:val="000000"/>
          <w:sz w:val="24"/>
          <w:szCs w:val="24"/>
          <w:lang w:val="uk-UA"/>
        </w:rPr>
        <w:t>-сервіс</w:t>
      </w:r>
      <w:proofErr w:type="spellEnd"/>
      <w:r w:rsidRPr="00C90C5D">
        <w:rPr>
          <w:rFonts w:ascii="Times New Roman" w:hAnsi="Times New Roman"/>
          <w:color w:val="000000"/>
          <w:sz w:val="24"/>
          <w:szCs w:val="24"/>
          <w:lang w:val="uk-UA"/>
        </w:rPr>
        <w:t>» Приватного підприєм</w:t>
      </w:r>
      <w:r>
        <w:rPr>
          <w:rFonts w:ascii="Times New Roman" w:hAnsi="Times New Roman"/>
          <w:color w:val="000000"/>
          <w:sz w:val="24"/>
          <w:szCs w:val="24"/>
          <w:lang w:val="uk-UA"/>
        </w:rPr>
        <w:t>ства «Еліпс», «</w:t>
      </w:r>
      <w:proofErr w:type="spellStart"/>
      <w:r>
        <w:rPr>
          <w:rFonts w:ascii="Times New Roman" w:hAnsi="Times New Roman"/>
          <w:color w:val="000000"/>
          <w:sz w:val="24"/>
          <w:szCs w:val="24"/>
          <w:lang w:val="uk-UA"/>
        </w:rPr>
        <w:t>Сток-сервіс</w:t>
      </w:r>
      <w:proofErr w:type="spellEnd"/>
      <w:r>
        <w:rPr>
          <w:rFonts w:ascii="Times New Roman" w:hAnsi="Times New Roman"/>
          <w:color w:val="000000"/>
          <w:sz w:val="24"/>
          <w:szCs w:val="24"/>
          <w:lang w:val="uk-UA"/>
        </w:rPr>
        <w:t>»</w:t>
      </w:r>
      <w:r w:rsidRPr="0001630C">
        <w:rPr>
          <w:rFonts w:ascii="Times New Roman" w:hAnsi="Times New Roman"/>
          <w:color w:val="000000"/>
          <w:sz w:val="24"/>
          <w:szCs w:val="24"/>
          <w:lang w:val="uk-UA"/>
        </w:rPr>
        <w:t xml:space="preserve"> </w:t>
      </w:r>
      <w:r w:rsidRPr="00C90C5D">
        <w:rPr>
          <w:rFonts w:ascii="Times New Roman" w:hAnsi="Times New Roman"/>
          <w:color w:val="000000"/>
          <w:sz w:val="24"/>
          <w:szCs w:val="24"/>
          <w:lang w:val="uk-UA"/>
        </w:rPr>
        <w:t>Приватного підприєм</w:t>
      </w:r>
      <w:r>
        <w:rPr>
          <w:rFonts w:ascii="Times New Roman" w:hAnsi="Times New Roman"/>
          <w:color w:val="000000"/>
          <w:sz w:val="24"/>
          <w:szCs w:val="24"/>
          <w:lang w:val="uk-UA"/>
        </w:rPr>
        <w:t xml:space="preserve">ства «Еліпс» та «Водо-сервіс» </w:t>
      </w:r>
      <w:r w:rsidRPr="00C90C5D">
        <w:rPr>
          <w:rFonts w:ascii="Times New Roman" w:hAnsi="Times New Roman"/>
          <w:color w:val="000000"/>
          <w:sz w:val="24"/>
          <w:szCs w:val="24"/>
          <w:lang w:val="uk-UA"/>
        </w:rPr>
        <w:t>Приватного підприєм</w:t>
      </w:r>
      <w:r>
        <w:rPr>
          <w:rFonts w:ascii="Times New Roman" w:hAnsi="Times New Roman"/>
          <w:color w:val="000000"/>
          <w:sz w:val="24"/>
          <w:szCs w:val="24"/>
          <w:lang w:val="uk-UA"/>
        </w:rPr>
        <w:t>ства «Еліпс»</w:t>
      </w:r>
      <w:r w:rsidRPr="00C90C5D">
        <w:rPr>
          <w:rFonts w:ascii="Times New Roman" w:hAnsi="Times New Roman"/>
          <w:color w:val="000000"/>
          <w:sz w:val="24"/>
          <w:szCs w:val="24"/>
          <w:lang w:val="uk-UA"/>
        </w:rPr>
        <w:t>.</w:t>
      </w:r>
    </w:p>
    <w:p w:rsidR="0023656E" w:rsidRDefault="0023656E" w:rsidP="0023656E">
      <w:pPr>
        <w:spacing w:after="0"/>
        <w:ind w:firstLine="425"/>
        <w:jc w:val="both"/>
        <w:rPr>
          <w:rFonts w:ascii="Times New Roman" w:hAnsi="Times New Roman"/>
          <w:color w:val="000000"/>
          <w:sz w:val="24"/>
          <w:szCs w:val="24"/>
          <w:lang w:val="uk-UA"/>
        </w:rPr>
      </w:pPr>
      <w:r>
        <w:rPr>
          <w:rFonts w:ascii="Times New Roman" w:hAnsi="Times New Roman"/>
          <w:color w:val="000000"/>
          <w:sz w:val="24"/>
          <w:szCs w:val="24"/>
          <w:lang w:val="uk-UA"/>
        </w:rPr>
        <w:t>Також, строк дії дозволів на користування водними ресурсами у «</w:t>
      </w:r>
      <w:proofErr w:type="spellStart"/>
      <w:r>
        <w:rPr>
          <w:rFonts w:ascii="Times New Roman" w:hAnsi="Times New Roman"/>
          <w:color w:val="000000"/>
          <w:sz w:val="24"/>
          <w:szCs w:val="24"/>
          <w:lang w:val="uk-UA"/>
        </w:rPr>
        <w:t>Аква</w:t>
      </w:r>
      <w:r w:rsidRPr="00C90C5D">
        <w:rPr>
          <w:rFonts w:ascii="Times New Roman" w:hAnsi="Times New Roman"/>
          <w:color w:val="000000"/>
          <w:sz w:val="24"/>
          <w:szCs w:val="24"/>
          <w:lang w:val="uk-UA"/>
        </w:rPr>
        <w:t>-сервіс</w:t>
      </w:r>
      <w:proofErr w:type="spellEnd"/>
      <w:r w:rsidRPr="00C90C5D">
        <w:rPr>
          <w:rFonts w:ascii="Times New Roman" w:hAnsi="Times New Roman"/>
          <w:color w:val="000000"/>
          <w:sz w:val="24"/>
          <w:szCs w:val="24"/>
          <w:lang w:val="uk-UA"/>
        </w:rPr>
        <w:t>» Приватного підприєм</w:t>
      </w:r>
      <w:r>
        <w:rPr>
          <w:rFonts w:ascii="Times New Roman" w:hAnsi="Times New Roman"/>
          <w:color w:val="000000"/>
          <w:sz w:val="24"/>
          <w:szCs w:val="24"/>
          <w:lang w:val="uk-UA"/>
        </w:rPr>
        <w:t xml:space="preserve">ства «Еліпс» та «Водо-сервіс» </w:t>
      </w:r>
      <w:r w:rsidRPr="00C90C5D">
        <w:rPr>
          <w:rFonts w:ascii="Times New Roman" w:hAnsi="Times New Roman"/>
          <w:color w:val="000000"/>
          <w:sz w:val="24"/>
          <w:szCs w:val="24"/>
          <w:lang w:val="uk-UA"/>
        </w:rPr>
        <w:t>Приватного підприєм</w:t>
      </w:r>
      <w:r>
        <w:rPr>
          <w:rFonts w:ascii="Times New Roman" w:hAnsi="Times New Roman"/>
          <w:color w:val="000000"/>
          <w:sz w:val="24"/>
          <w:szCs w:val="24"/>
          <w:lang w:val="uk-UA"/>
        </w:rPr>
        <w:t>ства «Еліпс» закінчується в лютому місяці 2021 року і підприємство не має наміру оформляти дозвільні документи.</w:t>
      </w:r>
    </w:p>
    <w:p w:rsidR="0023656E" w:rsidRDefault="0023656E" w:rsidP="0023656E">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425"/>
        <w:jc w:val="both"/>
        <w:rPr>
          <w:rFonts w:ascii="Times New Roman" w:hAnsi="Times New Roman"/>
          <w:sz w:val="24"/>
          <w:szCs w:val="24"/>
          <w:lang w:val="uk-UA"/>
        </w:rPr>
      </w:pPr>
      <w:r>
        <w:rPr>
          <w:rFonts w:ascii="Times New Roman" w:hAnsi="Times New Roman"/>
          <w:color w:val="000000"/>
          <w:sz w:val="24"/>
          <w:szCs w:val="24"/>
          <w:lang w:val="uk-UA"/>
        </w:rPr>
        <w:t xml:space="preserve">Стосовно даного питання неодноразово збиралися наради при міському голові на яких обговорювалося питання відновлення роботи Комунального підприємства «Міськводоканал» Роменської міської ради як надавача послуг з водопостачання та водовідведення. </w:t>
      </w:r>
    </w:p>
    <w:p w:rsidR="0023656E" w:rsidRPr="0057176F" w:rsidRDefault="0023656E" w:rsidP="0023656E">
      <w:pPr>
        <w:spacing w:after="0"/>
        <w:ind w:firstLine="425"/>
        <w:jc w:val="both"/>
        <w:rPr>
          <w:rFonts w:ascii="Times New Roman" w:hAnsi="Times New Roman"/>
          <w:sz w:val="24"/>
          <w:szCs w:val="24"/>
          <w:lang w:val="uk-UA"/>
        </w:rPr>
      </w:pPr>
      <w:r w:rsidRPr="0057176F">
        <w:rPr>
          <w:rFonts w:ascii="Times New Roman" w:hAnsi="Times New Roman"/>
          <w:sz w:val="24"/>
          <w:szCs w:val="24"/>
          <w:lang w:val="uk-UA"/>
        </w:rPr>
        <w:t>Зважаючи на те, що</w:t>
      </w:r>
      <w:r w:rsidRPr="00A94629">
        <w:rPr>
          <w:rFonts w:ascii="Times New Roman" w:hAnsi="Times New Roman"/>
          <w:sz w:val="24"/>
          <w:szCs w:val="24"/>
          <w:lang w:val="uk-UA"/>
        </w:rPr>
        <w:t xml:space="preserve"> </w:t>
      </w:r>
      <w:r>
        <w:rPr>
          <w:rFonts w:ascii="Times New Roman" w:hAnsi="Times New Roman"/>
          <w:sz w:val="24"/>
          <w:szCs w:val="24"/>
          <w:lang w:val="uk-UA"/>
        </w:rPr>
        <w:t>комунальне</w:t>
      </w:r>
      <w:r w:rsidRPr="00A94629">
        <w:rPr>
          <w:rFonts w:ascii="Times New Roman" w:hAnsi="Times New Roman"/>
          <w:sz w:val="24"/>
          <w:szCs w:val="24"/>
          <w:lang w:val="uk-UA"/>
        </w:rPr>
        <w:t xml:space="preserve"> підприємства «Міськводоканал» Роменської міської ради</w:t>
      </w:r>
      <w:r w:rsidRPr="0057176F">
        <w:rPr>
          <w:rFonts w:ascii="Times New Roman" w:hAnsi="Times New Roman"/>
          <w:sz w:val="24"/>
          <w:szCs w:val="24"/>
          <w:lang w:val="uk-UA"/>
        </w:rPr>
        <w:t xml:space="preserve"> </w:t>
      </w:r>
      <w:r>
        <w:rPr>
          <w:rFonts w:ascii="Times New Roman" w:hAnsi="Times New Roman"/>
          <w:sz w:val="24"/>
          <w:szCs w:val="24"/>
          <w:lang w:val="uk-UA"/>
        </w:rPr>
        <w:t xml:space="preserve">намагається відновити свою господарську діяльність та в 2021 році стати </w:t>
      </w:r>
      <w:proofErr w:type="spellStart"/>
      <w:r>
        <w:rPr>
          <w:rFonts w:ascii="Times New Roman" w:hAnsi="Times New Roman"/>
          <w:sz w:val="24"/>
          <w:szCs w:val="24"/>
          <w:lang w:val="uk-UA"/>
        </w:rPr>
        <w:t>надавачем</w:t>
      </w:r>
      <w:proofErr w:type="spellEnd"/>
      <w:r>
        <w:rPr>
          <w:rFonts w:ascii="Times New Roman" w:hAnsi="Times New Roman"/>
          <w:sz w:val="24"/>
          <w:szCs w:val="24"/>
          <w:lang w:val="uk-UA"/>
        </w:rPr>
        <w:t xml:space="preserve"> послуг з водопостачання та водовідведення</w:t>
      </w:r>
      <w:r w:rsidRPr="0057176F">
        <w:rPr>
          <w:rFonts w:ascii="Times New Roman" w:hAnsi="Times New Roman"/>
          <w:sz w:val="24"/>
          <w:szCs w:val="24"/>
          <w:lang w:val="uk-UA"/>
        </w:rPr>
        <w:t>, виникає гостра потреба у надані</w:t>
      </w:r>
      <w:r>
        <w:rPr>
          <w:rFonts w:ascii="Times New Roman" w:hAnsi="Times New Roman"/>
          <w:sz w:val="24"/>
          <w:szCs w:val="24"/>
          <w:lang w:val="uk-UA"/>
        </w:rPr>
        <w:t xml:space="preserve"> йому</w:t>
      </w:r>
      <w:r w:rsidRPr="0057176F">
        <w:rPr>
          <w:rFonts w:ascii="Times New Roman" w:hAnsi="Times New Roman"/>
          <w:sz w:val="24"/>
          <w:szCs w:val="24"/>
          <w:lang w:val="uk-UA"/>
        </w:rPr>
        <w:t xml:space="preserve"> фінансової підтримки з міського бюджету для забезпечення </w:t>
      </w:r>
      <w:r>
        <w:rPr>
          <w:rFonts w:ascii="Times New Roman" w:hAnsi="Times New Roman"/>
          <w:sz w:val="24"/>
          <w:szCs w:val="24"/>
          <w:lang w:val="uk-UA"/>
        </w:rPr>
        <w:t xml:space="preserve">його </w:t>
      </w:r>
      <w:r w:rsidRPr="0057176F">
        <w:rPr>
          <w:rFonts w:ascii="Times New Roman" w:hAnsi="Times New Roman"/>
          <w:sz w:val="24"/>
          <w:szCs w:val="24"/>
          <w:lang w:val="uk-UA"/>
        </w:rPr>
        <w:t>стабільного функціонування</w:t>
      </w:r>
      <w:r>
        <w:rPr>
          <w:rFonts w:ascii="Times New Roman" w:hAnsi="Times New Roman"/>
          <w:sz w:val="24"/>
          <w:szCs w:val="24"/>
          <w:lang w:val="uk-UA"/>
        </w:rPr>
        <w:t>.</w:t>
      </w:r>
    </w:p>
    <w:p w:rsidR="0023656E" w:rsidRPr="0057176F" w:rsidRDefault="0023656E" w:rsidP="0023656E">
      <w:pPr>
        <w:spacing w:after="0"/>
        <w:ind w:firstLine="425"/>
        <w:rPr>
          <w:rFonts w:ascii="Times New Roman" w:hAnsi="Times New Roman"/>
          <w:sz w:val="24"/>
          <w:szCs w:val="24"/>
          <w:lang w:val="uk-UA"/>
        </w:rPr>
      </w:pPr>
      <w:r w:rsidRPr="002131F4">
        <w:rPr>
          <w:rFonts w:ascii="Times New Roman" w:hAnsi="Times New Roman"/>
          <w:sz w:val="24"/>
          <w:szCs w:val="24"/>
        </w:rPr>
        <w:t> </w:t>
      </w:r>
    </w:p>
    <w:p w:rsidR="0023656E" w:rsidRDefault="0023656E" w:rsidP="0023656E">
      <w:pPr>
        <w:spacing w:after="0" w:line="240" w:lineRule="auto"/>
        <w:jc w:val="center"/>
        <w:rPr>
          <w:rFonts w:ascii="Times New Roman" w:hAnsi="Times New Roman"/>
          <w:b/>
          <w:sz w:val="24"/>
          <w:szCs w:val="24"/>
          <w:lang w:val="uk-UA"/>
        </w:rPr>
      </w:pPr>
      <w:r>
        <w:rPr>
          <w:rFonts w:ascii="Times New Roman" w:hAnsi="Times New Roman"/>
          <w:b/>
          <w:sz w:val="24"/>
          <w:szCs w:val="24"/>
          <w:lang w:val="uk-UA"/>
        </w:rPr>
        <w:t>ІІІ</w:t>
      </w:r>
      <w:r w:rsidRPr="0057176F">
        <w:rPr>
          <w:rFonts w:ascii="Times New Roman" w:hAnsi="Times New Roman"/>
          <w:b/>
          <w:sz w:val="24"/>
          <w:szCs w:val="24"/>
          <w:lang w:val="uk-UA"/>
        </w:rPr>
        <w:t>.</w:t>
      </w:r>
      <w:r w:rsidRPr="002131F4">
        <w:rPr>
          <w:rFonts w:ascii="Times New Roman" w:hAnsi="Times New Roman"/>
          <w:b/>
          <w:sz w:val="24"/>
          <w:szCs w:val="24"/>
          <w:lang w:val="uk-UA"/>
        </w:rPr>
        <w:t xml:space="preserve"> </w:t>
      </w:r>
      <w:r w:rsidRPr="0057176F">
        <w:rPr>
          <w:rFonts w:ascii="Times New Roman" w:hAnsi="Times New Roman"/>
          <w:b/>
          <w:sz w:val="24"/>
          <w:szCs w:val="24"/>
          <w:lang w:val="uk-UA"/>
        </w:rPr>
        <w:t>Мета Програми.</w:t>
      </w:r>
    </w:p>
    <w:p w:rsidR="0023656E" w:rsidRPr="00E85A9F" w:rsidRDefault="0023656E" w:rsidP="0023656E">
      <w:pPr>
        <w:spacing w:after="0" w:line="240" w:lineRule="auto"/>
        <w:jc w:val="center"/>
        <w:rPr>
          <w:rFonts w:ascii="Times New Roman" w:hAnsi="Times New Roman"/>
          <w:b/>
          <w:sz w:val="24"/>
          <w:szCs w:val="24"/>
          <w:lang w:val="uk-UA"/>
        </w:rPr>
      </w:pPr>
    </w:p>
    <w:p w:rsidR="0023656E" w:rsidRPr="00E85A9F" w:rsidRDefault="0023656E" w:rsidP="0023656E">
      <w:pPr>
        <w:spacing w:after="0"/>
        <w:ind w:firstLine="425"/>
        <w:jc w:val="both"/>
        <w:rPr>
          <w:rFonts w:ascii="Times New Roman" w:hAnsi="Times New Roman"/>
          <w:sz w:val="24"/>
          <w:szCs w:val="24"/>
          <w:lang w:val="uk-UA"/>
        </w:rPr>
      </w:pPr>
      <w:r w:rsidRPr="00E85A9F">
        <w:rPr>
          <w:rFonts w:ascii="Times New Roman" w:hAnsi="Times New Roman"/>
          <w:sz w:val="24"/>
          <w:szCs w:val="24"/>
          <w:lang w:val="uk-UA"/>
        </w:rPr>
        <w:t xml:space="preserve">Головною метою Програми є </w:t>
      </w:r>
      <w:r>
        <w:rPr>
          <w:rFonts w:ascii="Times New Roman" w:hAnsi="Times New Roman"/>
          <w:sz w:val="24"/>
          <w:szCs w:val="24"/>
          <w:lang w:val="uk-UA"/>
        </w:rPr>
        <w:t>допомога комунальному</w:t>
      </w:r>
      <w:r w:rsidRPr="00A94629">
        <w:rPr>
          <w:rFonts w:ascii="Times New Roman" w:hAnsi="Times New Roman"/>
          <w:sz w:val="24"/>
          <w:szCs w:val="24"/>
          <w:lang w:val="uk-UA"/>
        </w:rPr>
        <w:t xml:space="preserve"> підприємств</w:t>
      </w:r>
      <w:r>
        <w:rPr>
          <w:rFonts w:ascii="Times New Roman" w:hAnsi="Times New Roman"/>
          <w:sz w:val="24"/>
          <w:szCs w:val="24"/>
          <w:lang w:val="uk-UA"/>
        </w:rPr>
        <w:t>у</w:t>
      </w:r>
      <w:r w:rsidRPr="00A94629">
        <w:rPr>
          <w:rFonts w:ascii="Times New Roman" w:hAnsi="Times New Roman"/>
          <w:sz w:val="24"/>
          <w:szCs w:val="24"/>
          <w:lang w:val="uk-UA"/>
        </w:rPr>
        <w:t xml:space="preserve"> «Міськводоканал» Роменської міської ради</w:t>
      </w:r>
      <w:r>
        <w:rPr>
          <w:rFonts w:ascii="Times New Roman" w:hAnsi="Times New Roman"/>
          <w:sz w:val="24"/>
          <w:szCs w:val="24"/>
          <w:lang w:val="uk-UA"/>
        </w:rPr>
        <w:t xml:space="preserve"> для відновлення його </w:t>
      </w:r>
      <w:r w:rsidRPr="00E85A9F">
        <w:rPr>
          <w:rFonts w:ascii="Times New Roman" w:hAnsi="Times New Roman"/>
          <w:sz w:val="24"/>
          <w:szCs w:val="24"/>
          <w:lang w:val="uk-UA"/>
        </w:rPr>
        <w:t>трудового потенціалу,</w:t>
      </w:r>
      <w:r>
        <w:rPr>
          <w:rFonts w:ascii="Times New Roman" w:hAnsi="Times New Roman"/>
          <w:sz w:val="24"/>
          <w:szCs w:val="24"/>
          <w:lang w:val="uk-UA"/>
        </w:rPr>
        <w:t xml:space="preserve"> отримання ліцензій та дозволів,</w:t>
      </w:r>
      <w:r w:rsidRPr="00E85A9F">
        <w:rPr>
          <w:rFonts w:ascii="Times New Roman" w:hAnsi="Times New Roman"/>
          <w:sz w:val="24"/>
          <w:szCs w:val="24"/>
          <w:lang w:val="uk-UA"/>
        </w:rPr>
        <w:t xml:space="preserve"> </w:t>
      </w:r>
      <w:r>
        <w:rPr>
          <w:rFonts w:ascii="Times New Roman" w:hAnsi="Times New Roman"/>
          <w:sz w:val="24"/>
          <w:szCs w:val="24"/>
          <w:lang w:val="uk-UA"/>
        </w:rPr>
        <w:t xml:space="preserve">забезпечення </w:t>
      </w:r>
      <w:r w:rsidRPr="00E85A9F">
        <w:rPr>
          <w:rFonts w:ascii="Times New Roman" w:hAnsi="Times New Roman"/>
          <w:sz w:val="24"/>
          <w:szCs w:val="24"/>
          <w:lang w:val="uk-UA"/>
        </w:rPr>
        <w:t>матері</w:t>
      </w:r>
      <w:r>
        <w:rPr>
          <w:rFonts w:ascii="Times New Roman" w:hAnsi="Times New Roman"/>
          <w:sz w:val="24"/>
          <w:szCs w:val="24"/>
          <w:lang w:val="uk-UA"/>
        </w:rPr>
        <w:t xml:space="preserve">ально-технічною базою та </w:t>
      </w:r>
      <w:r w:rsidRPr="00E85A9F">
        <w:rPr>
          <w:rFonts w:ascii="Times New Roman" w:hAnsi="Times New Roman"/>
          <w:sz w:val="24"/>
          <w:szCs w:val="24"/>
          <w:lang w:val="uk-UA"/>
        </w:rPr>
        <w:t xml:space="preserve"> </w:t>
      </w:r>
      <w:r>
        <w:rPr>
          <w:rFonts w:ascii="Times New Roman" w:hAnsi="Times New Roman"/>
          <w:sz w:val="24"/>
          <w:szCs w:val="24"/>
          <w:lang w:val="uk-UA"/>
        </w:rPr>
        <w:t>заробітною платою працівників комунального</w:t>
      </w:r>
      <w:r w:rsidRPr="00E85A9F">
        <w:rPr>
          <w:rFonts w:ascii="Times New Roman" w:hAnsi="Times New Roman"/>
          <w:sz w:val="24"/>
          <w:szCs w:val="24"/>
          <w:lang w:val="uk-UA"/>
        </w:rPr>
        <w:t xml:space="preserve"> підприємств</w:t>
      </w:r>
      <w:r>
        <w:rPr>
          <w:rFonts w:ascii="Times New Roman" w:hAnsi="Times New Roman"/>
          <w:sz w:val="24"/>
          <w:szCs w:val="24"/>
          <w:lang w:val="uk-UA"/>
        </w:rPr>
        <w:t>а</w:t>
      </w:r>
      <w:r w:rsidRPr="00E85A9F">
        <w:rPr>
          <w:rFonts w:ascii="Times New Roman" w:hAnsi="Times New Roman"/>
          <w:sz w:val="24"/>
          <w:szCs w:val="24"/>
          <w:lang w:val="uk-UA"/>
        </w:rPr>
        <w:t>.</w:t>
      </w:r>
    </w:p>
    <w:p w:rsidR="0023656E" w:rsidRPr="0057176F" w:rsidRDefault="0023656E" w:rsidP="0023656E">
      <w:pPr>
        <w:spacing w:after="0"/>
        <w:ind w:firstLine="425"/>
        <w:jc w:val="both"/>
        <w:rPr>
          <w:rFonts w:ascii="Times New Roman" w:hAnsi="Times New Roman"/>
          <w:sz w:val="24"/>
          <w:szCs w:val="24"/>
          <w:lang w:val="uk-UA"/>
        </w:rPr>
      </w:pPr>
      <w:r w:rsidRPr="0057176F">
        <w:rPr>
          <w:rFonts w:ascii="Times New Roman" w:hAnsi="Times New Roman"/>
          <w:sz w:val="24"/>
          <w:szCs w:val="24"/>
          <w:lang w:val="uk-UA"/>
        </w:rPr>
        <w:t>Для досягнення мети програми передбачається:</w:t>
      </w:r>
    </w:p>
    <w:p w:rsidR="0023656E" w:rsidRPr="0057176F" w:rsidRDefault="0023656E" w:rsidP="0023656E">
      <w:pPr>
        <w:pStyle w:val="a8"/>
        <w:tabs>
          <w:tab w:val="left" w:pos="0"/>
          <w:tab w:val="left" w:pos="993"/>
        </w:tabs>
        <w:spacing w:after="0" w:line="276" w:lineRule="auto"/>
        <w:ind w:left="0" w:firstLine="425"/>
        <w:jc w:val="both"/>
        <w:rPr>
          <w:rFonts w:ascii="Times New Roman" w:hAnsi="Times New Roman"/>
          <w:sz w:val="24"/>
          <w:szCs w:val="24"/>
          <w:lang w:val="uk-UA"/>
        </w:rPr>
      </w:pPr>
      <w:r>
        <w:rPr>
          <w:rFonts w:ascii="Times New Roman" w:hAnsi="Times New Roman"/>
          <w:sz w:val="24"/>
          <w:szCs w:val="24"/>
          <w:lang w:val="uk-UA"/>
        </w:rPr>
        <w:t xml:space="preserve">1) </w:t>
      </w:r>
      <w:r w:rsidRPr="0057176F">
        <w:rPr>
          <w:rFonts w:ascii="Times New Roman" w:hAnsi="Times New Roman"/>
          <w:sz w:val="24"/>
          <w:szCs w:val="24"/>
          <w:lang w:val="uk-UA"/>
        </w:rPr>
        <w:t xml:space="preserve">забезпечення функціонування </w:t>
      </w:r>
      <w:r>
        <w:rPr>
          <w:rFonts w:ascii="Times New Roman" w:hAnsi="Times New Roman"/>
          <w:sz w:val="24"/>
          <w:szCs w:val="24"/>
          <w:lang w:val="uk-UA"/>
        </w:rPr>
        <w:t>комунального</w:t>
      </w:r>
      <w:r w:rsidRPr="00A94629">
        <w:rPr>
          <w:rFonts w:ascii="Times New Roman" w:hAnsi="Times New Roman"/>
          <w:sz w:val="24"/>
          <w:szCs w:val="24"/>
          <w:lang w:val="uk-UA"/>
        </w:rPr>
        <w:t xml:space="preserve"> підприємств</w:t>
      </w:r>
      <w:r>
        <w:rPr>
          <w:rFonts w:ascii="Times New Roman" w:hAnsi="Times New Roman"/>
          <w:sz w:val="24"/>
          <w:szCs w:val="24"/>
          <w:lang w:val="uk-UA"/>
        </w:rPr>
        <w:t>а</w:t>
      </w:r>
      <w:r w:rsidRPr="00A94629">
        <w:rPr>
          <w:rFonts w:ascii="Times New Roman" w:hAnsi="Times New Roman"/>
          <w:sz w:val="24"/>
          <w:szCs w:val="24"/>
          <w:lang w:val="uk-UA"/>
        </w:rPr>
        <w:t xml:space="preserve"> «Міськводоканал» Роменської міської ради</w:t>
      </w:r>
      <w:r w:rsidRPr="0057176F">
        <w:rPr>
          <w:rFonts w:ascii="Times New Roman" w:hAnsi="Times New Roman"/>
          <w:sz w:val="24"/>
          <w:szCs w:val="24"/>
          <w:lang w:val="uk-UA"/>
        </w:rPr>
        <w:t xml:space="preserve"> на умовах самофінансування</w:t>
      </w:r>
      <w:r>
        <w:rPr>
          <w:rFonts w:ascii="Times New Roman" w:hAnsi="Times New Roman"/>
          <w:sz w:val="24"/>
          <w:szCs w:val="24"/>
          <w:lang w:val="uk-UA"/>
        </w:rPr>
        <w:t xml:space="preserve"> з 2021 року</w:t>
      </w:r>
      <w:r w:rsidRPr="0057176F">
        <w:rPr>
          <w:rFonts w:ascii="Times New Roman" w:hAnsi="Times New Roman"/>
          <w:sz w:val="24"/>
          <w:szCs w:val="24"/>
          <w:lang w:val="uk-UA"/>
        </w:rPr>
        <w:t>;</w:t>
      </w:r>
    </w:p>
    <w:p w:rsidR="0023656E" w:rsidRPr="0057176F" w:rsidRDefault="0023656E" w:rsidP="0023656E">
      <w:pPr>
        <w:pStyle w:val="a8"/>
        <w:tabs>
          <w:tab w:val="left" w:pos="0"/>
          <w:tab w:val="left" w:pos="993"/>
        </w:tabs>
        <w:spacing w:after="0" w:line="276" w:lineRule="auto"/>
        <w:ind w:left="0" w:firstLine="425"/>
        <w:jc w:val="both"/>
        <w:rPr>
          <w:rFonts w:ascii="Times New Roman" w:hAnsi="Times New Roman"/>
          <w:sz w:val="24"/>
          <w:szCs w:val="24"/>
          <w:lang w:val="uk-UA"/>
        </w:rPr>
      </w:pPr>
      <w:r>
        <w:rPr>
          <w:rFonts w:ascii="Times New Roman" w:hAnsi="Times New Roman"/>
          <w:sz w:val="24"/>
          <w:szCs w:val="24"/>
          <w:lang w:val="uk-UA"/>
        </w:rPr>
        <w:t>2) створення</w:t>
      </w:r>
      <w:r w:rsidRPr="0057176F">
        <w:rPr>
          <w:rFonts w:ascii="Times New Roman" w:hAnsi="Times New Roman"/>
          <w:sz w:val="24"/>
          <w:szCs w:val="24"/>
          <w:lang w:val="uk-UA"/>
        </w:rPr>
        <w:t xml:space="preserve"> належних </w:t>
      </w:r>
      <w:r>
        <w:rPr>
          <w:rFonts w:ascii="Times New Roman" w:hAnsi="Times New Roman"/>
          <w:sz w:val="24"/>
          <w:szCs w:val="24"/>
          <w:lang w:val="uk-UA"/>
        </w:rPr>
        <w:t>умов для здійснення комунальним підприємством</w:t>
      </w:r>
      <w:r w:rsidRPr="0057176F">
        <w:rPr>
          <w:rFonts w:ascii="Times New Roman" w:hAnsi="Times New Roman"/>
          <w:sz w:val="24"/>
          <w:szCs w:val="24"/>
          <w:lang w:val="uk-UA"/>
        </w:rPr>
        <w:t xml:space="preserve"> своєї поточної діяльності по наданню якісних послуг споживачам міста</w:t>
      </w:r>
      <w:r>
        <w:rPr>
          <w:rFonts w:ascii="Times New Roman" w:hAnsi="Times New Roman"/>
          <w:sz w:val="24"/>
          <w:szCs w:val="24"/>
          <w:lang w:val="uk-UA"/>
        </w:rPr>
        <w:t>.</w:t>
      </w:r>
    </w:p>
    <w:p w:rsidR="0023656E" w:rsidRDefault="0023656E" w:rsidP="0023656E">
      <w:pPr>
        <w:spacing w:after="0" w:line="240" w:lineRule="auto"/>
        <w:jc w:val="center"/>
        <w:rPr>
          <w:rFonts w:ascii="Times New Roman" w:hAnsi="Times New Roman"/>
          <w:b/>
          <w:sz w:val="24"/>
          <w:szCs w:val="24"/>
          <w:lang w:val="uk-UA"/>
        </w:rPr>
      </w:pPr>
    </w:p>
    <w:p w:rsidR="0023656E" w:rsidRDefault="0023656E" w:rsidP="0023656E">
      <w:pPr>
        <w:spacing w:after="0" w:line="240" w:lineRule="auto"/>
        <w:jc w:val="center"/>
        <w:rPr>
          <w:rFonts w:ascii="Times New Roman" w:hAnsi="Times New Roman"/>
          <w:b/>
          <w:sz w:val="24"/>
          <w:szCs w:val="24"/>
          <w:lang w:val="uk-UA"/>
        </w:rPr>
      </w:pPr>
    </w:p>
    <w:p w:rsidR="0023656E" w:rsidRDefault="0023656E" w:rsidP="0023656E">
      <w:pPr>
        <w:spacing w:after="0" w:line="240" w:lineRule="auto"/>
        <w:jc w:val="center"/>
        <w:rPr>
          <w:rFonts w:ascii="Times New Roman" w:hAnsi="Times New Roman"/>
          <w:b/>
          <w:sz w:val="24"/>
          <w:szCs w:val="24"/>
          <w:lang w:val="uk-UA"/>
        </w:rPr>
      </w:pPr>
    </w:p>
    <w:p w:rsidR="0023656E" w:rsidRDefault="0023656E" w:rsidP="0023656E">
      <w:pPr>
        <w:spacing w:after="0" w:line="240" w:lineRule="auto"/>
        <w:jc w:val="center"/>
        <w:rPr>
          <w:rFonts w:ascii="Times New Roman" w:hAnsi="Times New Roman"/>
          <w:b/>
          <w:sz w:val="24"/>
          <w:szCs w:val="24"/>
          <w:lang w:val="uk-UA"/>
        </w:rPr>
      </w:pPr>
      <w:r>
        <w:rPr>
          <w:rFonts w:ascii="Times New Roman" w:hAnsi="Times New Roman"/>
          <w:b/>
          <w:sz w:val="24"/>
          <w:szCs w:val="24"/>
          <w:lang w:val="en-US"/>
        </w:rPr>
        <w:t>IV</w:t>
      </w:r>
      <w:r w:rsidRPr="002131F4">
        <w:rPr>
          <w:rFonts w:ascii="Times New Roman" w:hAnsi="Times New Roman"/>
          <w:b/>
          <w:sz w:val="24"/>
          <w:szCs w:val="24"/>
          <w:lang w:val="uk-UA"/>
        </w:rPr>
        <w:t>.</w:t>
      </w:r>
      <w:r>
        <w:rPr>
          <w:rFonts w:ascii="Times New Roman" w:hAnsi="Times New Roman"/>
          <w:b/>
          <w:sz w:val="24"/>
          <w:szCs w:val="24"/>
          <w:lang w:val="uk-UA"/>
        </w:rPr>
        <w:t xml:space="preserve"> </w:t>
      </w:r>
      <w:r w:rsidRPr="002131F4">
        <w:rPr>
          <w:rFonts w:ascii="Times New Roman" w:hAnsi="Times New Roman"/>
          <w:b/>
          <w:sz w:val="24"/>
          <w:szCs w:val="24"/>
          <w:lang w:val="uk-UA"/>
        </w:rPr>
        <w:t>Обґрунтування шляхів і способів роз’яснення проблеми.</w:t>
      </w:r>
    </w:p>
    <w:p w:rsidR="0023656E" w:rsidRPr="00E85A9F" w:rsidRDefault="0023656E" w:rsidP="0023656E">
      <w:pPr>
        <w:pStyle w:val="a9"/>
        <w:shd w:val="clear" w:color="auto" w:fill="FFFFFF"/>
        <w:spacing w:before="0" w:beforeAutospacing="0" w:after="0" w:afterAutospacing="0" w:line="276" w:lineRule="auto"/>
        <w:ind w:firstLine="425"/>
        <w:jc w:val="both"/>
        <w:rPr>
          <w:color w:val="000000"/>
          <w:bdr w:val="none" w:sz="0" w:space="0" w:color="auto" w:frame="1"/>
          <w:lang w:val="uk-UA"/>
        </w:rPr>
      </w:pPr>
      <w:r w:rsidRPr="00E85A9F">
        <w:rPr>
          <w:color w:val="000000"/>
          <w:bdr w:val="none" w:sz="0" w:space="0" w:color="auto" w:frame="1"/>
          <w:lang w:val="uk-UA"/>
        </w:rPr>
        <w:t xml:space="preserve">Надання </w:t>
      </w:r>
      <w:r w:rsidRPr="00D91474">
        <w:rPr>
          <w:color w:val="000000"/>
          <w:bdr w:val="none" w:sz="0" w:space="0" w:color="auto" w:frame="1"/>
          <w:lang w:val="uk-UA"/>
        </w:rPr>
        <w:t>фінансов</w:t>
      </w:r>
      <w:r w:rsidRPr="00D91474">
        <w:rPr>
          <w:rStyle w:val="aa"/>
          <w:color w:val="000000"/>
          <w:bdr w:val="none" w:sz="0" w:space="0" w:color="auto" w:frame="1"/>
          <w:lang w:val="uk-UA"/>
        </w:rPr>
        <w:t>о</w:t>
      </w:r>
      <w:r w:rsidRPr="00D91474">
        <w:rPr>
          <w:color w:val="000000"/>
          <w:bdr w:val="none" w:sz="0" w:space="0" w:color="auto" w:frame="1"/>
          <w:lang w:val="uk-UA"/>
        </w:rPr>
        <w:t>ї</w:t>
      </w:r>
      <w:r>
        <w:rPr>
          <w:color w:val="000000"/>
          <w:bdr w:val="none" w:sz="0" w:space="0" w:color="auto" w:frame="1"/>
          <w:lang w:val="uk-UA"/>
        </w:rPr>
        <w:t xml:space="preserve"> підтримки</w:t>
      </w:r>
      <w:r w:rsidRPr="00385E6B">
        <w:rPr>
          <w:lang w:val="uk-UA"/>
        </w:rPr>
        <w:t xml:space="preserve"> </w:t>
      </w:r>
      <w:r>
        <w:rPr>
          <w:lang w:val="uk-UA"/>
        </w:rPr>
        <w:t>та збільшення статутного фонду</w:t>
      </w:r>
      <w:r w:rsidRPr="002131F4">
        <w:t> </w:t>
      </w:r>
      <w:r>
        <w:rPr>
          <w:color w:val="000000"/>
          <w:bdr w:val="none" w:sz="0" w:space="0" w:color="auto" w:frame="1"/>
          <w:lang w:val="uk-UA"/>
        </w:rPr>
        <w:t xml:space="preserve"> </w:t>
      </w:r>
      <w:r>
        <w:rPr>
          <w:lang w:val="uk-UA"/>
        </w:rPr>
        <w:t>комунальному</w:t>
      </w:r>
      <w:r w:rsidRPr="00A94629">
        <w:rPr>
          <w:lang w:val="uk-UA"/>
        </w:rPr>
        <w:t xml:space="preserve"> підприємств</w:t>
      </w:r>
      <w:r>
        <w:rPr>
          <w:lang w:val="uk-UA"/>
        </w:rPr>
        <w:t>у</w:t>
      </w:r>
      <w:r w:rsidRPr="00A94629">
        <w:rPr>
          <w:lang w:val="uk-UA"/>
        </w:rPr>
        <w:t xml:space="preserve"> «Міськводоканал» Роменської міської ради</w:t>
      </w:r>
      <w:r w:rsidRPr="00E85A9F">
        <w:rPr>
          <w:color w:val="000000"/>
          <w:bdr w:val="none" w:sz="0" w:space="0" w:color="auto" w:frame="1"/>
          <w:lang w:val="uk-UA"/>
        </w:rPr>
        <w:t xml:space="preserve"> буде здійснюватись за рахунок </w:t>
      </w:r>
      <w:r>
        <w:rPr>
          <w:color w:val="000000"/>
          <w:bdr w:val="none" w:sz="0" w:space="0" w:color="auto" w:frame="1"/>
          <w:lang w:val="uk-UA"/>
        </w:rPr>
        <w:lastRenderedPageBreak/>
        <w:t xml:space="preserve">коштів </w:t>
      </w:r>
      <w:r w:rsidRPr="00E85A9F">
        <w:rPr>
          <w:color w:val="000000"/>
          <w:bdr w:val="none" w:sz="0" w:space="0" w:color="auto" w:frame="1"/>
          <w:lang w:val="uk-UA"/>
        </w:rPr>
        <w:t>міського бюджету</w:t>
      </w:r>
      <w:r>
        <w:rPr>
          <w:color w:val="000000"/>
          <w:bdr w:val="none" w:sz="0" w:space="0" w:color="auto" w:frame="1"/>
          <w:lang w:val="uk-UA"/>
        </w:rPr>
        <w:t>.</w:t>
      </w:r>
      <w:r w:rsidRPr="00E85A9F">
        <w:rPr>
          <w:color w:val="000000"/>
          <w:bdr w:val="none" w:sz="0" w:space="0" w:color="auto" w:frame="1"/>
          <w:lang w:val="uk-UA"/>
        </w:rPr>
        <w:t xml:space="preserve"> </w:t>
      </w:r>
      <w:r w:rsidRPr="003A0931">
        <w:rPr>
          <w:color w:val="000000"/>
          <w:bdr w:val="none" w:sz="0" w:space="0" w:color="auto" w:frame="1"/>
          <w:lang w:val="uk-UA"/>
        </w:rPr>
        <w:t xml:space="preserve">При цьому </w:t>
      </w:r>
      <w:r>
        <w:rPr>
          <w:color w:val="000000"/>
          <w:bdr w:val="none" w:sz="0" w:space="0" w:color="auto" w:frame="1"/>
          <w:lang w:val="uk-UA"/>
        </w:rPr>
        <w:t>воно використовуватиме</w:t>
      </w:r>
      <w:r w:rsidRPr="003A0931">
        <w:rPr>
          <w:color w:val="000000"/>
          <w:bdr w:val="none" w:sz="0" w:space="0" w:color="auto" w:frame="1"/>
          <w:lang w:val="uk-UA"/>
        </w:rPr>
        <w:t xml:space="preserve"> їх</w:t>
      </w:r>
      <w:r w:rsidRPr="00D91474">
        <w:rPr>
          <w:color w:val="000000"/>
          <w:bdr w:val="none" w:sz="0" w:space="0" w:color="auto" w:frame="1"/>
          <w:lang w:val="uk-UA"/>
        </w:rPr>
        <w:t xml:space="preserve"> </w:t>
      </w:r>
      <w:r w:rsidRPr="00E85A9F">
        <w:rPr>
          <w:color w:val="000000"/>
          <w:bdr w:val="none" w:sz="0" w:space="0" w:color="auto" w:frame="1"/>
          <w:lang w:val="uk-UA"/>
        </w:rPr>
        <w:t xml:space="preserve">за цільовим призначенням відповідно до рішення </w:t>
      </w:r>
      <w:r>
        <w:rPr>
          <w:color w:val="000000"/>
          <w:bdr w:val="none" w:sz="0" w:space="0" w:color="auto" w:frame="1"/>
          <w:lang w:val="uk-UA"/>
        </w:rPr>
        <w:t xml:space="preserve">міської ради </w:t>
      </w:r>
      <w:r w:rsidRPr="00E85A9F">
        <w:rPr>
          <w:color w:val="000000"/>
          <w:bdr w:val="none" w:sz="0" w:space="0" w:color="auto" w:frame="1"/>
          <w:lang w:val="uk-UA"/>
        </w:rPr>
        <w:t>про виділення бюджетних коштів.</w:t>
      </w:r>
    </w:p>
    <w:p w:rsidR="0023656E" w:rsidRPr="0057176F" w:rsidRDefault="0023656E" w:rsidP="0023656E">
      <w:pPr>
        <w:pStyle w:val="a9"/>
        <w:shd w:val="clear" w:color="auto" w:fill="FFFFFF"/>
        <w:spacing w:before="0" w:beforeAutospacing="0" w:after="0" w:afterAutospacing="0" w:line="276" w:lineRule="auto"/>
        <w:ind w:firstLine="425"/>
        <w:jc w:val="both"/>
        <w:rPr>
          <w:b/>
          <w:lang w:val="uk-UA"/>
        </w:rPr>
      </w:pPr>
      <w:r w:rsidRPr="0057176F">
        <w:rPr>
          <w:lang w:val="uk-UA" w:eastAsia="uk-UA"/>
        </w:rPr>
        <w:t>Головним розпорядником коштів  на виконання Програми є управління житлово-комунального господарства Роменської міської ради.</w:t>
      </w:r>
    </w:p>
    <w:p w:rsidR="0023656E" w:rsidRPr="002131F4" w:rsidRDefault="0023656E" w:rsidP="0023656E">
      <w:pPr>
        <w:pStyle w:val="a8"/>
        <w:spacing w:after="0" w:line="240" w:lineRule="auto"/>
        <w:ind w:left="0"/>
        <w:jc w:val="both"/>
        <w:rPr>
          <w:rFonts w:ascii="Times New Roman" w:hAnsi="Times New Roman"/>
          <w:sz w:val="24"/>
          <w:szCs w:val="24"/>
          <w:lang w:val="uk-UA" w:eastAsia="ru-RU"/>
        </w:rPr>
      </w:pPr>
    </w:p>
    <w:p w:rsidR="0023656E" w:rsidRDefault="0023656E" w:rsidP="0023656E">
      <w:pPr>
        <w:spacing w:after="0" w:line="240" w:lineRule="auto"/>
        <w:jc w:val="center"/>
        <w:rPr>
          <w:rFonts w:ascii="Times New Roman" w:hAnsi="Times New Roman"/>
          <w:b/>
          <w:sz w:val="24"/>
          <w:szCs w:val="24"/>
          <w:lang w:val="uk-UA"/>
        </w:rPr>
      </w:pPr>
      <w:proofErr w:type="gramStart"/>
      <w:r>
        <w:rPr>
          <w:rFonts w:ascii="Times New Roman" w:hAnsi="Times New Roman"/>
          <w:b/>
          <w:sz w:val="24"/>
          <w:szCs w:val="24"/>
          <w:lang w:val="en-US"/>
        </w:rPr>
        <w:t>V</w:t>
      </w:r>
      <w:r w:rsidRPr="002131F4">
        <w:rPr>
          <w:rFonts w:ascii="Times New Roman" w:hAnsi="Times New Roman"/>
          <w:b/>
          <w:sz w:val="24"/>
          <w:szCs w:val="24"/>
        </w:rPr>
        <w:t>.</w:t>
      </w:r>
      <w:r>
        <w:rPr>
          <w:rFonts w:ascii="Times New Roman" w:hAnsi="Times New Roman"/>
          <w:b/>
          <w:sz w:val="24"/>
          <w:szCs w:val="24"/>
          <w:lang w:val="uk-UA"/>
        </w:rPr>
        <w:t xml:space="preserve"> </w:t>
      </w:r>
      <w:r w:rsidRPr="00AD3DC3">
        <w:rPr>
          <w:rFonts w:ascii="Times New Roman" w:hAnsi="Times New Roman"/>
          <w:b/>
          <w:sz w:val="24"/>
          <w:szCs w:val="24"/>
          <w:lang w:val="uk-UA"/>
        </w:rPr>
        <w:t>Основні завдання Програми</w:t>
      </w:r>
      <w:r w:rsidRPr="002131F4">
        <w:rPr>
          <w:rFonts w:ascii="Times New Roman" w:hAnsi="Times New Roman"/>
          <w:b/>
          <w:sz w:val="24"/>
          <w:szCs w:val="24"/>
        </w:rPr>
        <w:t>.</w:t>
      </w:r>
      <w:proofErr w:type="gramEnd"/>
    </w:p>
    <w:p w:rsidR="0023656E" w:rsidRPr="0057176F" w:rsidRDefault="0023656E" w:rsidP="0023656E">
      <w:pPr>
        <w:spacing w:after="0"/>
        <w:ind w:firstLine="425"/>
        <w:jc w:val="both"/>
        <w:rPr>
          <w:rFonts w:ascii="Times New Roman" w:hAnsi="Times New Roman"/>
          <w:sz w:val="24"/>
          <w:szCs w:val="24"/>
          <w:lang w:val="uk-UA"/>
        </w:rPr>
      </w:pPr>
      <w:r w:rsidRPr="0057176F">
        <w:rPr>
          <w:rFonts w:ascii="Times New Roman" w:hAnsi="Times New Roman"/>
          <w:sz w:val="24"/>
          <w:szCs w:val="24"/>
          <w:lang w:val="uk-UA"/>
        </w:rPr>
        <w:t>Програмою визначено такі основні завдання, на виконання яких буде надаватися фінансова підтримка:</w:t>
      </w:r>
    </w:p>
    <w:p w:rsidR="0023656E" w:rsidRPr="0057176F" w:rsidRDefault="0023656E" w:rsidP="0023656E">
      <w:pPr>
        <w:spacing w:after="0"/>
        <w:ind w:firstLine="425"/>
        <w:jc w:val="both"/>
        <w:rPr>
          <w:rFonts w:ascii="Times New Roman" w:hAnsi="Times New Roman"/>
          <w:sz w:val="24"/>
          <w:szCs w:val="24"/>
          <w:lang w:val="uk-UA"/>
        </w:rPr>
      </w:pPr>
      <w:r>
        <w:rPr>
          <w:rFonts w:ascii="Times New Roman" w:hAnsi="Times New Roman"/>
          <w:sz w:val="24"/>
          <w:szCs w:val="24"/>
          <w:lang w:val="uk-UA"/>
        </w:rPr>
        <w:t xml:space="preserve">1) </w:t>
      </w:r>
      <w:r w:rsidRPr="0057176F">
        <w:rPr>
          <w:rFonts w:ascii="Times New Roman" w:hAnsi="Times New Roman"/>
          <w:sz w:val="24"/>
          <w:szCs w:val="24"/>
          <w:lang w:val="uk-UA"/>
        </w:rPr>
        <w:t>виконання вимог законодавства щодо недопущення заборгованості з оплати праці;</w:t>
      </w:r>
    </w:p>
    <w:p w:rsidR="0023656E" w:rsidRPr="0057176F" w:rsidRDefault="0023656E" w:rsidP="0023656E">
      <w:pPr>
        <w:tabs>
          <w:tab w:val="left" w:pos="0"/>
          <w:tab w:val="left" w:pos="993"/>
        </w:tabs>
        <w:spacing w:after="0"/>
        <w:ind w:firstLine="425"/>
        <w:jc w:val="both"/>
        <w:rPr>
          <w:rFonts w:ascii="Times New Roman" w:hAnsi="Times New Roman"/>
          <w:sz w:val="24"/>
          <w:szCs w:val="24"/>
          <w:lang w:val="uk-UA"/>
        </w:rPr>
      </w:pPr>
      <w:r>
        <w:rPr>
          <w:rFonts w:ascii="Times New Roman" w:hAnsi="Times New Roman"/>
          <w:sz w:val="24"/>
          <w:szCs w:val="24"/>
          <w:lang w:val="uk-UA"/>
        </w:rPr>
        <w:t xml:space="preserve">2) </w:t>
      </w:r>
      <w:r w:rsidRPr="0057176F">
        <w:rPr>
          <w:rFonts w:ascii="Times New Roman" w:hAnsi="Times New Roman"/>
          <w:sz w:val="24"/>
          <w:szCs w:val="24"/>
          <w:lang w:val="uk-UA"/>
        </w:rPr>
        <w:t xml:space="preserve">впорядкуванню розрахунків комунального підприємства з контрагентами за </w:t>
      </w:r>
      <w:r>
        <w:rPr>
          <w:rFonts w:ascii="Times New Roman" w:hAnsi="Times New Roman"/>
          <w:sz w:val="24"/>
          <w:szCs w:val="24"/>
          <w:lang w:val="uk-UA"/>
        </w:rPr>
        <w:t xml:space="preserve">надані останніми </w:t>
      </w:r>
      <w:r w:rsidRPr="0057176F">
        <w:rPr>
          <w:rFonts w:ascii="Times New Roman" w:hAnsi="Times New Roman"/>
          <w:sz w:val="24"/>
          <w:szCs w:val="24"/>
          <w:lang w:val="uk-UA"/>
        </w:rPr>
        <w:t xml:space="preserve">в процесі </w:t>
      </w:r>
      <w:r>
        <w:rPr>
          <w:rFonts w:ascii="Times New Roman" w:hAnsi="Times New Roman"/>
          <w:sz w:val="24"/>
          <w:szCs w:val="24"/>
          <w:lang w:val="uk-UA"/>
        </w:rPr>
        <w:t>функціонування послуги</w:t>
      </w:r>
      <w:r w:rsidRPr="0057176F">
        <w:rPr>
          <w:rFonts w:ascii="Times New Roman" w:hAnsi="Times New Roman"/>
          <w:sz w:val="24"/>
          <w:szCs w:val="24"/>
          <w:lang w:val="uk-UA"/>
        </w:rPr>
        <w:t xml:space="preserve">; </w:t>
      </w:r>
    </w:p>
    <w:p w:rsidR="0023656E" w:rsidRPr="0057176F" w:rsidRDefault="0023656E" w:rsidP="0023656E">
      <w:pPr>
        <w:tabs>
          <w:tab w:val="left" w:pos="0"/>
          <w:tab w:val="left" w:pos="993"/>
        </w:tabs>
        <w:spacing w:after="0"/>
        <w:ind w:firstLine="425"/>
        <w:jc w:val="both"/>
        <w:rPr>
          <w:rFonts w:ascii="Times New Roman" w:hAnsi="Times New Roman"/>
          <w:sz w:val="24"/>
          <w:szCs w:val="24"/>
          <w:lang w:val="uk-UA"/>
        </w:rPr>
      </w:pPr>
      <w:r>
        <w:rPr>
          <w:rFonts w:ascii="Times New Roman" w:hAnsi="Times New Roman"/>
          <w:sz w:val="24"/>
          <w:szCs w:val="24"/>
          <w:lang w:val="uk-UA"/>
        </w:rPr>
        <w:t xml:space="preserve">3) </w:t>
      </w:r>
      <w:r>
        <w:rPr>
          <w:rFonts w:ascii="Times New Roman" w:hAnsi="Times New Roman"/>
          <w:color w:val="000000"/>
          <w:sz w:val="24"/>
          <w:szCs w:val="24"/>
          <w:shd w:val="clear" w:color="auto" w:fill="FFFFFF"/>
          <w:lang w:val="uk-UA"/>
        </w:rPr>
        <w:t>відновлення роботи комунального підприємства (отримання дозвільних документів)</w:t>
      </w:r>
      <w:r w:rsidRPr="0057176F">
        <w:rPr>
          <w:rFonts w:ascii="Times New Roman" w:hAnsi="Times New Roman"/>
          <w:sz w:val="24"/>
          <w:szCs w:val="24"/>
          <w:lang w:val="uk-UA"/>
        </w:rPr>
        <w:t>;</w:t>
      </w:r>
    </w:p>
    <w:p w:rsidR="0023656E" w:rsidRPr="0057176F" w:rsidRDefault="0023656E" w:rsidP="0023656E">
      <w:pPr>
        <w:spacing w:after="0"/>
        <w:ind w:firstLine="425"/>
        <w:jc w:val="both"/>
        <w:rPr>
          <w:rFonts w:ascii="Times New Roman" w:hAnsi="Times New Roman"/>
          <w:sz w:val="24"/>
          <w:szCs w:val="24"/>
          <w:lang w:val="uk-UA"/>
        </w:rPr>
      </w:pPr>
      <w:r>
        <w:rPr>
          <w:rFonts w:ascii="Times New Roman" w:hAnsi="Times New Roman"/>
          <w:sz w:val="24"/>
          <w:szCs w:val="24"/>
          <w:lang w:val="uk-UA"/>
        </w:rPr>
        <w:t xml:space="preserve">4) придбання </w:t>
      </w:r>
      <w:r w:rsidRPr="0057176F">
        <w:rPr>
          <w:rFonts w:ascii="Times New Roman" w:hAnsi="Times New Roman"/>
          <w:sz w:val="24"/>
          <w:szCs w:val="24"/>
          <w:lang w:val="uk-UA"/>
        </w:rPr>
        <w:t>матері</w:t>
      </w:r>
      <w:r>
        <w:rPr>
          <w:rFonts w:ascii="Times New Roman" w:hAnsi="Times New Roman"/>
          <w:sz w:val="24"/>
          <w:szCs w:val="24"/>
          <w:lang w:val="uk-UA"/>
        </w:rPr>
        <w:t>ально-технічної бази комунальному підприємству</w:t>
      </w:r>
      <w:r w:rsidRPr="0057176F">
        <w:rPr>
          <w:rFonts w:ascii="Times New Roman" w:hAnsi="Times New Roman"/>
          <w:sz w:val="24"/>
          <w:szCs w:val="24"/>
          <w:lang w:val="uk-UA"/>
        </w:rPr>
        <w:t>;</w:t>
      </w:r>
    </w:p>
    <w:p w:rsidR="0023656E" w:rsidRPr="0057176F" w:rsidRDefault="0023656E" w:rsidP="0023656E">
      <w:pPr>
        <w:shd w:val="clear" w:color="auto" w:fill="FFFFFF"/>
        <w:spacing w:after="0"/>
        <w:ind w:firstLine="425"/>
        <w:jc w:val="both"/>
        <w:rPr>
          <w:rFonts w:ascii="Times New Roman" w:hAnsi="Times New Roman"/>
          <w:sz w:val="24"/>
          <w:szCs w:val="24"/>
          <w:lang w:val="uk-UA"/>
        </w:rPr>
      </w:pPr>
      <w:r>
        <w:rPr>
          <w:rFonts w:ascii="Times New Roman" w:hAnsi="Times New Roman"/>
          <w:sz w:val="24"/>
          <w:szCs w:val="24"/>
          <w:lang w:val="uk-UA"/>
        </w:rPr>
        <w:t xml:space="preserve">5) </w:t>
      </w:r>
      <w:r w:rsidRPr="0057176F">
        <w:rPr>
          <w:rFonts w:ascii="Times New Roman" w:hAnsi="Times New Roman"/>
          <w:sz w:val="24"/>
          <w:szCs w:val="24"/>
          <w:lang w:val="uk-UA"/>
        </w:rPr>
        <w:t>проведення інших видатків, які належать до поточних витрат.</w:t>
      </w:r>
    </w:p>
    <w:p w:rsidR="0023656E" w:rsidRPr="002131F4" w:rsidRDefault="0023656E" w:rsidP="0023656E">
      <w:pPr>
        <w:spacing w:after="0" w:line="240" w:lineRule="auto"/>
        <w:ind w:firstLine="709"/>
        <w:jc w:val="both"/>
        <w:rPr>
          <w:rFonts w:ascii="Times New Roman" w:hAnsi="Times New Roman"/>
          <w:b/>
          <w:sz w:val="24"/>
          <w:szCs w:val="24"/>
          <w:lang w:val="uk-UA"/>
        </w:rPr>
      </w:pPr>
    </w:p>
    <w:p w:rsidR="0023656E" w:rsidRPr="0057176F" w:rsidRDefault="0023656E" w:rsidP="0023656E">
      <w:pPr>
        <w:spacing w:after="0" w:line="240" w:lineRule="auto"/>
        <w:ind w:firstLine="709"/>
        <w:jc w:val="center"/>
        <w:rPr>
          <w:rFonts w:ascii="Times New Roman" w:hAnsi="Times New Roman"/>
          <w:b/>
          <w:sz w:val="24"/>
          <w:szCs w:val="24"/>
          <w:lang w:val="uk-UA"/>
        </w:rPr>
      </w:pPr>
      <w:r>
        <w:rPr>
          <w:rFonts w:ascii="Times New Roman" w:hAnsi="Times New Roman"/>
          <w:b/>
          <w:sz w:val="24"/>
          <w:szCs w:val="24"/>
          <w:lang w:val="en-US"/>
        </w:rPr>
        <w:t>VI</w:t>
      </w:r>
      <w:r w:rsidRPr="002131F4">
        <w:rPr>
          <w:rFonts w:ascii="Times New Roman" w:hAnsi="Times New Roman"/>
          <w:b/>
          <w:sz w:val="24"/>
          <w:szCs w:val="24"/>
        </w:rPr>
        <w:t>.</w:t>
      </w:r>
      <w:r w:rsidRPr="0057176F">
        <w:rPr>
          <w:rFonts w:ascii="Times New Roman" w:hAnsi="Times New Roman"/>
          <w:b/>
          <w:sz w:val="24"/>
          <w:szCs w:val="24"/>
        </w:rPr>
        <w:t xml:space="preserve"> </w:t>
      </w:r>
      <w:r w:rsidRPr="0057176F">
        <w:rPr>
          <w:rFonts w:ascii="Times New Roman" w:hAnsi="Times New Roman"/>
          <w:b/>
          <w:sz w:val="24"/>
          <w:szCs w:val="24"/>
          <w:lang w:val="uk-UA"/>
        </w:rPr>
        <w:t>Організація реалізації Програми та</w:t>
      </w:r>
    </w:p>
    <w:p w:rsidR="0023656E" w:rsidRPr="0057176F" w:rsidRDefault="0023656E" w:rsidP="0023656E">
      <w:pPr>
        <w:spacing w:after="0" w:line="240" w:lineRule="auto"/>
        <w:ind w:firstLine="709"/>
        <w:jc w:val="center"/>
        <w:rPr>
          <w:rFonts w:ascii="Times New Roman" w:hAnsi="Times New Roman"/>
          <w:b/>
          <w:sz w:val="24"/>
          <w:szCs w:val="24"/>
          <w:lang w:val="uk-UA"/>
        </w:rPr>
      </w:pPr>
      <w:r w:rsidRPr="0057176F">
        <w:rPr>
          <w:rFonts w:ascii="Times New Roman" w:hAnsi="Times New Roman"/>
          <w:b/>
          <w:sz w:val="24"/>
          <w:szCs w:val="24"/>
          <w:lang w:val="uk-UA"/>
        </w:rPr>
        <w:t>здійснення контролю за її виконанням.</w:t>
      </w:r>
    </w:p>
    <w:p w:rsidR="0023656E" w:rsidRPr="00046B8A" w:rsidRDefault="0023656E" w:rsidP="0023656E">
      <w:pPr>
        <w:spacing w:after="0"/>
        <w:ind w:firstLine="425"/>
        <w:jc w:val="both"/>
        <w:rPr>
          <w:rFonts w:ascii="Times New Roman" w:hAnsi="Times New Roman"/>
          <w:sz w:val="24"/>
          <w:szCs w:val="24"/>
          <w:lang w:val="uk-UA"/>
        </w:rPr>
      </w:pPr>
      <w:r w:rsidRPr="00046B8A">
        <w:rPr>
          <w:rFonts w:ascii="Times New Roman" w:hAnsi="Times New Roman"/>
          <w:sz w:val="24"/>
          <w:szCs w:val="24"/>
          <w:lang w:val="uk-UA"/>
        </w:rPr>
        <w:t>Реалізація програми покладається на управління житлово-комунального господарства Роменської міської р</w:t>
      </w:r>
      <w:r>
        <w:rPr>
          <w:rFonts w:ascii="Times New Roman" w:hAnsi="Times New Roman"/>
          <w:sz w:val="24"/>
          <w:szCs w:val="24"/>
          <w:lang w:val="uk-UA"/>
        </w:rPr>
        <w:t>ади у партнерстві з комунальним підприємством</w:t>
      </w:r>
      <w:r w:rsidRPr="00046B8A">
        <w:rPr>
          <w:rFonts w:ascii="Times New Roman" w:hAnsi="Times New Roman"/>
          <w:sz w:val="24"/>
          <w:szCs w:val="24"/>
          <w:lang w:val="uk-UA"/>
        </w:rPr>
        <w:t xml:space="preserve">. </w:t>
      </w:r>
      <w:r w:rsidRPr="0057176F">
        <w:rPr>
          <w:rFonts w:ascii="Times New Roman" w:hAnsi="Times New Roman"/>
          <w:color w:val="000000"/>
          <w:sz w:val="24"/>
          <w:szCs w:val="24"/>
          <w:bdr w:val="none" w:sz="0" w:space="0" w:color="auto" w:frame="1"/>
          <w:lang w:val="uk-UA"/>
        </w:rPr>
        <w:t>У випадку необхідності кор</w:t>
      </w:r>
      <w:r>
        <w:rPr>
          <w:rFonts w:ascii="Times New Roman" w:hAnsi="Times New Roman"/>
          <w:color w:val="000000"/>
          <w:sz w:val="24"/>
          <w:szCs w:val="24"/>
          <w:bdr w:val="none" w:sz="0" w:space="0" w:color="auto" w:frame="1"/>
          <w:lang w:val="uk-UA"/>
        </w:rPr>
        <w:t>и</w:t>
      </w:r>
      <w:r w:rsidRPr="0057176F">
        <w:rPr>
          <w:rFonts w:ascii="Times New Roman" w:hAnsi="Times New Roman"/>
          <w:color w:val="000000"/>
          <w:sz w:val="24"/>
          <w:szCs w:val="24"/>
          <w:bdr w:val="none" w:sz="0" w:space="0" w:color="auto" w:frame="1"/>
          <w:lang w:val="uk-UA"/>
        </w:rPr>
        <w:t>гування даної Програми відповідні зміни до неї вносяться рішенням міської ради.</w:t>
      </w:r>
    </w:p>
    <w:p w:rsidR="0023656E" w:rsidRPr="00046B8A" w:rsidRDefault="0023656E" w:rsidP="0023656E">
      <w:pPr>
        <w:pStyle w:val="a9"/>
        <w:shd w:val="clear" w:color="auto" w:fill="FFFFFF"/>
        <w:spacing w:before="0" w:beforeAutospacing="0" w:after="0" w:afterAutospacing="0" w:line="276" w:lineRule="auto"/>
        <w:ind w:firstLine="425"/>
        <w:jc w:val="both"/>
        <w:rPr>
          <w:color w:val="000000"/>
          <w:lang w:val="uk-UA"/>
        </w:rPr>
      </w:pPr>
      <w:r w:rsidRPr="001E2E75">
        <w:rPr>
          <w:lang w:val="uk-UA"/>
        </w:rPr>
        <w:t>Безпосередній контроль за виконанням завдань програми здійснює</w:t>
      </w:r>
      <w:r w:rsidRPr="00046B8A">
        <w:rPr>
          <w:lang w:val="uk-UA"/>
        </w:rPr>
        <w:t xml:space="preserve"> </w:t>
      </w:r>
      <w:r w:rsidRPr="003A0931">
        <w:rPr>
          <w:color w:val="000000"/>
          <w:lang w:val="uk-UA"/>
        </w:rPr>
        <w:t>відповідний виконавець</w:t>
      </w:r>
      <w:r w:rsidRPr="003A0931">
        <w:rPr>
          <w:color w:val="000000"/>
          <w:bdr w:val="none" w:sz="0" w:space="0" w:color="auto" w:frame="1"/>
          <w:lang w:val="uk-UA"/>
        </w:rPr>
        <w:t>.</w:t>
      </w:r>
    </w:p>
    <w:p w:rsidR="0023656E" w:rsidRDefault="0023656E" w:rsidP="0023656E">
      <w:pPr>
        <w:spacing w:after="0" w:line="240" w:lineRule="auto"/>
        <w:jc w:val="center"/>
        <w:rPr>
          <w:rFonts w:ascii="Times New Roman" w:hAnsi="Times New Roman"/>
          <w:b/>
          <w:sz w:val="24"/>
          <w:szCs w:val="24"/>
          <w:lang w:val="uk-UA"/>
        </w:rPr>
      </w:pPr>
      <w:r>
        <w:rPr>
          <w:rFonts w:ascii="Times New Roman" w:hAnsi="Times New Roman"/>
          <w:b/>
          <w:sz w:val="24"/>
          <w:szCs w:val="24"/>
          <w:lang w:val="en-US"/>
        </w:rPr>
        <w:t>VII</w:t>
      </w:r>
      <w:r w:rsidRPr="002131F4">
        <w:rPr>
          <w:rFonts w:ascii="Times New Roman" w:hAnsi="Times New Roman"/>
          <w:b/>
          <w:sz w:val="24"/>
          <w:szCs w:val="24"/>
          <w:lang w:val="uk-UA"/>
        </w:rPr>
        <w:t>.</w:t>
      </w:r>
      <w:r w:rsidRPr="000977E3">
        <w:rPr>
          <w:rFonts w:ascii="Times New Roman" w:hAnsi="Times New Roman"/>
          <w:b/>
          <w:sz w:val="24"/>
          <w:szCs w:val="24"/>
        </w:rPr>
        <w:t xml:space="preserve"> </w:t>
      </w:r>
      <w:r w:rsidRPr="002131F4">
        <w:rPr>
          <w:rFonts w:ascii="Times New Roman" w:hAnsi="Times New Roman"/>
          <w:b/>
          <w:sz w:val="24"/>
          <w:szCs w:val="24"/>
          <w:lang w:val="uk-UA"/>
        </w:rPr>
        <w:t>Фінансова забезпеченість Програми</w:t>
      </w:r>
    </w:p>
    <w:p w:rsidR="0023656E" w:rsidRPr="002131F4" w:rsidRDefault="0023656E" w:rsidP="0023656E">
      <w:pPr>
        <w:pStyle w:val="a6"/>
        <w:spacing w:after="0"/>
        <w:ind w:left="0" w:firstLine="425"/>
        <w:jc w:val="both"/>
        <w:rPr>
          <w:lang w:val="uk-UA"/>
        </w:rPr>
      </w:pPr>
      <w:r w:rsidRPr="002131F4">
        <w:rPr>
          <w:lang w:val="uk-UA"/>
        </w:rPr>
        <w:t>Виконавцями Програми визнати:</w:t>
      </w:r>
    </w:p>
    <w:p w:rsidR="0023656E" w:rsidRPr="002131F4" w:rsidRDefault="0023656E" w:rsidP="0023656E">
      <w:pPr>
        <w:pStyle w:val="a6"/>
        <w:spacing w:after="0"/>
        <w:ind w:left="0" w:firstLine="425"/>
        <w:jc w:val="both"/>
        <w:rPr>
          <w:lang w:val="uk-UA"/>
        </w:rPr>
      </w:pPr>
      <w:r>
        <w:rPr>
          <w:lang w:val="uk-UA"/>
        </w:rPr>
        <w:t>1) у</w:t>
      </w:r>
      <w:r w:rsidRPr="002131F4">
        <w:rPr>
          <w:lang w:val="uk-UA"/>
        </w:rPr>
        <w:t>правління житлово-комунального господарства Роменської міської ради</w:t>
      </w:r>
      <w:r>
        <w:rPr>
          <w:lang w:val="uk-UA"/>
        </w:rPr>
        <w:t xml:space="preserve"> –</w:t>
      </w:r>
      <w:r w:rsidRPr="002131F4">
        <w:rPr>
          <w:lang w:val="uk-UA"/>
        </w:rPr>
        <w:t xml:space="preserve"> головн</w:t>
      </w:r>
      <w:r>
        <w:rPr>
          <w:lang w:val="uk-UA"/>
        </w:rPr>
        <w:t>ий</w:t>
      </w:r>
      <w:r w:rsidRPr="002131F4">
        <w:rPr>
          <w:lang w:val="uk-UA"/>
        </w:rPr>
        <w:t xml:space="preserve"> розпорядник бюджетних коштів;</w:t>
      </w:r>
    </w:p>
    <w:p w:rsidR="0023656E" w:rsidRPr="002131F4" w:rsidRDefault="0023656E" w:rsidP="0023656E">
      <w:pPr>
        <w:pStyle w:val="a6"/>
        <w:spacing w:after="0"/>
        <w:ind w:left="0" w:firstLine="425"/>
        <w:jc w:val="both"/>
        <w:rPr>
          <w:lang w:val="uk-UA"/>
        </w:rPr>
      </w:pPr>
      <w:r>
        <w:rPr>
          <w:lang w:val="uk-UA"/>
        </w:rPr>
        <w:t>2) комунальне</w:t>
      </w:r>
      <w:r w:rsidRPr="00A94629">
        <w:rPr>
          <w:lang w:val="uk-UA"/>
        </w:rPr>
        <w:t xml:space="preserve"> підприємств</w:t>
      </w:r>
      <w:r>
        <w:rPr>
          <w:lang w:val="uk-UA"/>
        </w:rPr>
        <w:t>о</w:t>
      </w:r>
      <w:r w:rsidRPr="00A94629">
        <w:rPr>
          <w:lang w:val="uk-UA"/>
        </w:rPr>
        <w:t xml:space="preserve"> «Міськводоканал» Роменської міської ради</w:t>
      </w:r>
      <w:r>
        <w:rPr>
          <w:lang w:val="uk-UA"/>
        </w:rPr>
        <w:t xml:space="preserve"> –</w:t>
      </w:r>
      <w:r w:rsidRPr="002131F4">
        <w:rPr>
          <w:lang w:val="uk-UA"/>
        </w:rPr>
        <w:t xml:space="preserve"> одержув</w:t>
      </w:r>
      <w:r>
        <w:rPr>
          <w:lang w:val="uk-UA"/>
        </w:rPr>
        <w:t>ач</w:t>
      </w:r>
      <w:r w:rsidRPr="002131F4">
        <w:rPr>
          <w:lang w:val="uk-UA"/>
        </w:rPr>
        <w:t xml:space="preserve"> бюджетних коштів на виконання заходів Програми</w:t>
      </w:r>
      <w:r>
        <w:rPr>
          <w:lang w:val="uk-UA"/>
        </w:rPr>
        <w:t>.</w:t>
      </w:r>
    </w:p>
    <w:p w:rsidR="0023656E" w:rsidRPr="000B29B2" w:rsidRDefault="0023656E" w:rsidP="0023656E">
      <w:pPr>
        <w:shd w:val="clear" w:color="auto" w:fill="FFFFFF"/>
        <w:spacing w:after="0"/>
        <w:ind w:firstLine="425"/>
        <w:jc w:val="both"/>
        <w:rPr>
          <w:rFonts w:ascii="Times New Roman" w:hAnsi="Times New Roman"/>
          <w:color w:val="444444"/>
          <w:sz w:val="24"/>
          <w:szCs w:val="24"/>
        </w:rPr>
      </w:pPr>
      <w:bookmarkStart w:id="0" w:name="_GoBack"/>
      <w:bookmarkEnd w:id="0"/>
      <w:r w:rsidRPr="00B61C8C">
        <w:rPr>
          <w:rFonts w:ascii="Times New Roman" w:hAnsi="Times New Roman"/>
          <w:sz w:val="24"/>
          <w:szCs w:val="24"/>
          <w:lang w:val="uk-UA"/>
        </w:rPr>
        <w:t>Обсяги фінансування Програми додаються (</w:t>
      </w:r>
      <w:r w:rsidRPr="000278C7">
        <w:rPr>
          <w:rFonts w:ascii="Times New Roman" w:hAnsi="Times New Roman"/>
          <w:sz w:val="24"/>
          <w:szCs w:val="24"/>
          <w:lang w:val="uk-UA"/>
        </w:rPr>
        <w:t>додаток до Програми</w:t>
      </w:r>
      <w:r w:rsidRPr="00B61C8C">
        <w:rPr>
          <w:rFonts w:ascii="Times New Roman" w:hAnsi="Times New Roman"/>
          <w:sz w:val="24"/>
          <w:szCs w:val="24"/>
          <w:lang w:val="uk-UA"/>
        </w:rPr>
        <w:t>). Протягом року суми фінансування можуть бути скориговані</w:t>
      </w:r>
      <w:r w:rsidRPr="00046B8A">
        <w:rPr>
          <w:rFonts w:ascii="Times New Roman" w:hAnsi="Times New Roman"/>
          <w:sz w:val="24"/>
          <w:szCs w:val="24"/>
        </w:rPr>
        <w:t>.</w:t>
      </w:r>
    </w:p>
    <w:p w:rsidR="0023656E" w:rsidRPr="002131F4" w:rsidRDefault="0023656E" w:rsidP="0023656E">
      <w:pPr>
        <w:spacing w:after="0" w:line="240" w:lineRule="auto"/>
        <w:ind w:firstLine="709"/>
        <w:jc w:val="both"/>
        <w:rPr>
          <w:rFonts w:ascii="Times New Roman" w:hAnsi="Times New Roman"/>
          <w:sz w:val="24"/>
          <w:szCs w:val="24"/>
        </w:rPr>
      </w:pPr>
    </w:p>
    <w:p w:rsidR="0023656E" w:rsidRDefault="0023656E" w:rsidP="0023656E">
      <w:pPr>
        <w:spacing w:after="0" w:line="240" w:lineRule="auto"/>
        <w:jc w:val="center"/>
        <w:rPr>
          <w:rFonts w:ascii="Times New Roman" w:hAnsi="Times New Roman"/>
          <w:b/>
          <w:sz w:val="24"/>
          <w:szCs w:val="24"/>
          <w:lang w:val="uk-UA"/>
        </w:rPr>
      </w:pPr>
      <w:r>
        <w:rPr>
          <w:rFonts w:ascii="Times New Roman" w:hAnsi="Times New Roman"/>
          <w:b/>
          <w:sz w:val="24"/>
          <w:szCs w:val="24"/>
          <w:lang w:val="en-US"/>
        </w:rPr>
        <w:t>VIII</w:t>
      </w:r>
      <w:r w:rsidRPr="002131F4">
        <w:rPr>
          <w:rFonts w:ascii="Times New Roman" w:hAnsi="Times New Roman"/>
          <w:b/>
          <w:sz w:val="24"/>
          <w:szCs w:val="24"/>
        </w:rPr>
        <w:t>.</w:t>
      </w:r>
      <w:r w:rsidRPr="000977E3">
        <w:rPr>
          <w:rFonts w:ascii="Times New Roman" w:hAnsi="Times New Roman"/>
          <w:b/>
          <w:sz w:val="24"/>
          <w:szCs w:val="24"/>
        </w:rPr>
        <w:t xml:space="preserve"> </w:t>
      </w:r>
      <w:r w:rsidRPr="00B61C8C">
        <w:rPr>
          <w:rFonts w:ascii="Times New Roman" w:hAnsi="Times New Roman"/>
          <w:b/>
          <w:sz w:val="24"/>
          <w:szCs w:val="24"/>
          <w:lang w:val="uk-UA"/>
        </w:rPr>
        <w:t>Очікувані результати виконання Програми</w:t>
      </w:r>
    </w:p>
    <w:p w:rsidR="0023656E" w:rsidRPr="00E85A9F" w:rsidRDefault="0023656E" w:rsidP="0023656E">
      <w:pPr>
        <w:spacing w:after="0" w:line="240" w:lineRule="auto"/>
        <w:jc w:val="center"/>
        <w:rPr>
          <w:rFonts w:ascii="Times New Roman" w:hAnsi="Times New Roman"/>
          <w:b/>
          <w:sz w:val="24"/>
          <w:szCs w:val="24"/>
          <w:lang w:val="uk-UA"/>
        </w:rPr>
      </w:pPr>
    </w:p>
    <w:p w:rsidR="0023656E" w:rsidRPr="00E85A9F" w:rsidRDefault="0023656E" w:rsidP="0023656E">
      <w:pPr>
        <w:spacing w:after="0"/>
        <w:ind w:firstLine="425"/>
        <w:jc w:val="both"/>
        <w:rPr>
          <w:rFonts w:ascii="Times New Roman" w:hAnsi="Times New Roman"/>
          <w:sz w:val="24"/>
          <w:szCs w:val="24"/>
        </w:rPr>
      </w:pPr>
      <w:proofErr w:type="spellStart"/>
      <w:r w:rsidRPr="00E85A9F">
        <w:rPr>
          <w:rFonts w:ascii="Times New Roman" w:hAnsi="Times New Roman"/>
          <w:sz w:val="24"/>
          <w:szCs w:val="24"/>
        </w:rPr>
        <w:t>Виконання</w:t>
      </w:r>
      <w:proofErr w:type="spellEnd"/>
      <w:r w:rsidRPr="00E85A9F">
        <w:rPr>
          <w:rFonts w:ascii="Times New Roman" w:hAnsi="Times New Roman"/>
          <w:sz w:val="24"/>
          <w:szCs w:val="24"/>
          <w:lang w:val="uk-UA"/>
        </w:rPr>
        <w:t xml:space="preserve"> </w:t>
      </w:r>
      <w:proofErr w:type="spellStart"/>
      <w:r w:rsidRPr="00E85A9F">
        <w:rPr>
          <w:rFonts w:ascii="Times New Roman" w:hAnsi="Times New Roman"/>
          <w:sz w:val="24"/>
          <w:szCs w:val="24"/>
        </w:rPr>
        <w:t>Програми</w:t>
      </w:r>
      <w:proofErr w:type="spellEnd"/>
      <w:r w:rsidRPr="00E85A9F">
        <w:rPr>
          <w:rFonts w:ascii="Times New Roman" w:hAnsi="Times New Roman"/>
          <w:sz w:val="24"/>
          <w:szCs w:val="24"/>
        </w:rPr>
        <w:t xml:space="preserve"> дозволить:</w:t>
      </w:r>
    </w:p>
    <w:p w:rsidR="0023656E" w:rsidRPr="00E85A9F" w:rsidRDefault="0023656E" w:rsidP="0023656E">
      <w:pPr>
        <w:spacing w:after="0"/>
        <w:ind w:firstLine="425"/>
        <w:jc w:val="both"/>
        <w:rPr>
          <w:rFonts w:ascii="Times New Roman" w:hAnsi="Times New Roman"/>
          <w:sz w:val="24"/>
          <w:szCs w:val="24"/>
          <w:lang w:val="uk-UA"/>
        </w:rPr>
      </w:pPr>
      <w:r>
        <w:rPr>
          <w:rFonts w:ascii="Times New Roman" w:hAnsi="Times New Roman"/>
          <w:sz w:val="24"/>
          <w:szCs w:val="24"/>
          <w:lang w:val="uk-UA"/>
        </w:rPr>
        <w:t>1) відновити та за</w:t>
      </w:r>
      <w:r w:rsidRPr="00E85A9F">
        <w:rPr>
          <w:rFonts w:ascii="Times New Roman" w:hAnsi="Times New Roman"/>
          <w:sz w:val="24"/>
          <w:szCs w:val="24"/>
          <w:lang w:val="uk-UA"/>
        </w:rPr>
        <w:t xml:space="preserve">безпечити </w:t>
      </w:r>
      <w:r>
        <w:rPr>
          <w:rFonts w:ascii="Times New Roman" w:hAnsi="Times New Roman"/>
          <w:sz w:val="24"/>
          <w:szCs w:val="24"/>
          <w:lang w:val="uk-UA"/>
        </w:rPr>
        <w:t>роботу комунального</w:t>
      </w:r>
      <w:r w:rsidRPr="00E85A9F">
        <w:rPr>
          <w:rFonts w:ascii="Times New Roman" w:hAnsi="Times New Roman"/>
          <w:sz w:val="24"/>
          <w:szCs w:val="24"/>
          <w:lang w:val="uk-UA"/>
        </w:rPr>
        <w:t xml:space="preserve"> підприємств</w:t>
      </w:r>
      <w:r>
        <w:rPr>
          <w:rFonts w:ascii="Times New Roman" w:hAnsi="Times New Roman"/>
          <w:sz w:val="24"/>
          <w:szCs w:val="24"/>
          <w:lang w:val="uk-UA"/>
        </w:rPr>
        <w:t>а згідно з його</w:t>
      </w:r>
      <w:r w:rsidRPr="00E85A9F">
        <w:rPr>
          <w:rFonts w:ascii="Times New Roman" w:hAnsi="Times New Roman"/>
          <w:sz w:val="24"/>
          <w:szCs w:val="24"/>
          <w:lang w:val="uk-UA"/>
        </w:rPr>
        <w:t xml:space="preserve"> статутною діяльністю</w:t>
      </w:r>
      <w:r>
        <w:rPr>
          <w:rFonts w:ascii="Times New Roman" w:hAnsi="Times New Roman"/>
          <w:sz w:val="24"/>
          <w:szCs w:val="24"/>
          <w:lang w:val="uk-UA"/>
        </w:rPr>
        <w:t>;</w:t>
      </w:r>
    </w:p>
    <w:p w:rsidR="0023656E" w:rsidRPr="00E85A9F" w:rsidRDefault="0023656E" w:rsidP="0023656E">
      <w:pPr>
        <w:spacing w:after="0"/>
        <w:ind w:firstLine="425"/>
        <w:jc w:val="both"/>
        <w:rPr>
          <w:rFonts w:ascii="Times New Roman" w:hAnsi="Times New Roman"/>
          <w:sz w:val="24"/>
          <w:szCs w:val="24"/>
        </w:rPr>
      </w:pPr>
      <w:r w:rsidRPr="00E85A9F">
        <w:rPr>
          <w:rFonts w:ascii="Times New Roman" w:hAnsi="Times New Roman"/>
          <w:sz w:val="24"/>
          <w:szCs w:val="24"/>
          <w:lang w:val="uk-UA"/>
        </w:rPr>
        <w:t>2</w:t>
      </w:r>
      <w:r>
        <w:rPr>
          <w:rFonts w:ascii="Times New Roman" w:hAnsi="Times New Roman"/>
          <w:sz w:val="24"/>
          <w:szCs w:val="24"/>
          <w:lang w:val="uk-UA"/>
        </w:rPr>
        <w:t>)</w:t>
      </w:r>
      <w:r w:rsidRPr="00E85A9F">
        <w:rPr>
          <w:rFonts w:ascii="Times New Roman" w:hAnsi="Times New Roman"/>
          <w:sz w:val="24"/>
          <w:szCs w:val="24"/>
        </w:rPr>
        <w:t xml:space="preserve"> </w:t>
      </w:r>
      <w:r>
        <w:rPr>
          <w:rFonts w:ascii="Times New Roman" w:hAnsi="Times New Roman"/>
          <w:sz w:val="24"/>
          <w:szCs w:val="24"/>
          <w:lang w:val="uk-UA"/>
        </w:rPr>
        <w:t>н</w:t>
      </w:r>
      <w:r w:rsidRPr="00E85A9F">
        <w:rPr>
          <w:rFonts w:ascii="Times New Roman" w:hAnsi="Times New Roman"/>
          <w:sz w:val="24"/>
          <w:szCs w:val="24"/>
          <w:lang w:val="uk-UA"/>
        </w:rPr>
        <w:t>е</w:t>
      </w:r>
      <w:r>
        <w:rPr>
          <w:rFonts w:ascii="Times New Roman" w:hAnsi="Times New Roman"/>
          <w:sz w:val="24"/>
          <w:szCs w:val="24"/>
          <w:lang w:val="uk-UA"/>
        </w:rPr>
        <w:t xml:space="preserve"> </w:t>
      </w:r>
      <w:r w:rsidRPr="00E85A9F">
        <w:rPr>
          <w:rFonts w:ascii="Times New Roman" w:hAnsi="Times New Roman"/>
          <w:sz w:val="24"/>
          <w:szCs w:val="24"/>
          <w:lang w:val="uk-UA"/>
        </w:rPr>
        <w:t>допу</w:t>
      </w:r>
      <w:r>
        <w:rPr>
          <w:rFonts w:ascii="Times New Roman" w:hAnsi="Times New Roman"/>
          <w:sz w:val="24"/>
          <w:szCs w:val="24"/>
          <w:lang w:val="uk-UA"/>
        </w:rPr>
        <w:t>стити</w:t>
      </w:r>
      <w:r w:rsidRPr="00E85A9F">
        <w:rPr>
          <w:rFonts w:ascii="Times New Roman" w:hAnsi="Times New Roman"/>
          <w:sz w:val="24"/>
          <w:szCs w:val="24"/>
          <w:lang w:val="uk-UA"/>
        </w:rPr>
        <w:t xml:space="preserve"> </w:t>
      </w:r>
      <w:r>
        <w:rPr>
          <w:rFonts w:ascii="Times New Roman" w:hAnsi="Times New Roman"/>
          <w:sz w:val="24"/>
          <w:szCs w:val="24"/>
          <w:lang w:val="uk-UA"/>
        </w:rPr>
        <w:t xml:space="preserve">виникнення </w:t>
      </w:r>
      <w:r w:rsidRPr="00E85A9F">
        <w:rPr>
          <w:rFonts w:ascii="Times New Roman" w:hAnsi="Times New Roman"/>
          <w:sz w:val="24"/>
          <w:szCs w:val="24"/>
          <w:lang w:val="uk-UA"/>
        </w:rPr>
        <w:t>заборгован</w:t>
      </w:r>
      <w:r>
        <w:rPr>
          <w:rFonts w:ascii="Times New Roman" w:hAnsi="Times New Roman"/>
          <w:sz w:val="24"/>
          <w:szCs w:val="24"/>
          <w:lang w:val="uk-UA"/>
        </w:rPr>
        <w:t>о</w:t>
      </w:r>
      <w:r w:rsidRPr="00E85A9F">
        <w:rPr>
          <w:rFonts w:ascii="Times New Roman" w:hAnsi="Times New Roman"/>
          <w:sz w:val="24"/>
          <w:szCs w:val="24"/>
          <w:lang w:val="uk-UA"/>
        </w:rPr>
        <w:t>сті з оплати праці</w:t>
      </w:r>
      <w:r>
        <w:rPr>
          <w:rFonts w:ascii="Times New Roman" w:hAnsi="Times New Roman"/>
          <w:sz w:val="24"/>
          <w:szCs w:val="24"/>
          <w:lang w:val="uk-UA"/>
        </w:rPr>
        <w:t xml:space="preserve"> працівникам комунального підприємства;</w:t>
      </w:r>
    </w:p>
    <w:p w:rsidR="0023656E" w:rsidRPr="00E85A9F" w:rsidRDefault="0023656E" w:rsidP="0023656E">
      <w:pPr>
        <w:tabs>
          <w:tab w:val="left" w:pos="0"/>
        </w:tabs>
        <w:spacing w:after="0"/>
        <w:ind w:firstLine="425"/>
        <w:jc w:val="both"/>
        <w:rPr>
          <w:rFonts w:ascii="Times New Roman" w:hAnsi="Times New Roman"/>
          <w:sz w:val="24"/>
          <w:szCs w:val="24"/>
        </w:rPr>
      </w:pPr>
      <w:r>
        <w:rPr>
          <w:rFonts w:ascii="Times New Roman" w:hAnsi="Times New Roman"/>
          <w:sz w:val="24"/>
          <w:szCs w:val="24"/>
          <w:lang w:val="uk-UA"/>
        </w:rPr>
        <w:t>3</w:t>
      </w:r>
      <w:r w:rsidRPr="000977E3">
        <w:rPr>
          <w:rFonts w:ascii="Times New Roman" w:hAnsi="Times New Roman"/>
          <w:sz w:val="24"/>
          <w:szCs w:val="24"/>
          <w:lang w:val="uk-UA"/>
        </w:rPr>
        <w:t xml:space="preserve">) перетворити сферу </w:t>
      </w:r>
      <w:r>
        <w:rPr>
          <w:rFonts w:ascii="Times New Roman" w:hAnsi="Times New Roman"/>
          <w:sz w:val="24"/>
          <w:szCs w:val="24"/>
          <w:lang w:val="uk-UA"/>
        </w:rPr>
        <w:t>з водопостачання та водовідведення</w:t>
      </w:r>
      <w:r w:rsidRPr="000977E3">
        <w:rPr>
          <w:rFonts w:ascii="Times New Roman" w:hAnsi="Times New Roman"/>
          <w:sz w:val="24"/>
          <w:szCs w:val="24"/>
          <w:lang w:val="uk-UA"/>
        </w:rPr>
        <w:t xml:space="preserve"> на самоокупну та рентабельну галузь комунального господарства.</w:t>
      </w:r>
    </w:p>
    <w:p w:rsidR="0023656E" w:rsidRDefault="0023656E" w:rsidP="0023656E">
      <w:pPr>
        <w:tabs>
          <w:tab w:val="left" w:pos="6237"/>
        </w:tabs>
        <w:spacing w:after="0" w:line="240" w:lineRule="auto"/>
        <w:ind w:left="7371"/>
        <w:rPr>
          <w:rFonts w:ascii="Times New Roman" w:hAnsi="Times New Roman"/>
          <w:b/>
          <w:sz w:val="24"/>
          <w:szCs w:val="24"/>
          <w:lang w:val="uk-UA"/>
        </w:rPr>
      </w:pPr>
    </w:p>
    <w:p w:rsidR="0023656E" w:rsidRDefault="0023656E" w:rsidP="0023656E">
      <w:pPr>
        <w:tabs>
          <w:tab w:val="left" w:pos="6237"/>
        </w:tabs>
        <w:spacing w:after="0" w:line="240" w:lineRule="auto"/>
        <w:ind w:left="7371"/>
        <w:rPr>
          <w:rFonts w:ascii="Times New Roman" w:hAnsi="Times New Roman"/>
          <w:b/>
          <w:sz w:val="24"/>
          <w:szCs w:val="24"/>
          <w:lang w:val="uk-UA"/>
        </w:rPr>
      </w:pPr>
    </w:p>
    <w:p w:rsidR="0023656E" w:rsidRDefault="0023656E" w:rsidP="0023656E">
      <w:pPr>
        <w:tabs>
          <w:tab w:val="left" w:pos="6237"/>
        </w:tabs>
        <w:spacing w:after="0" w:line="240" w:lineRule="auto"/>
        <w:rPr>
          <w:rFonts w:ascii="Times New Roman" w:hAnsi="Times New Roman"/>
          <w:b/>
          <w:sz w:val="24"/>
          <w:szCs w:val="24"/>
          <w:lang w:val="uk-UA"/>
        </w:rPr>
      </w:pPr>
    </w:p>
    <w:p w:rsidR="0023656E" w:rsidRPr="000278C7" w:rsidRDefault="0023656E" w:rsidP="0023656E">
      <w:pPr>
        <w:tabs>
          <w:tab w:val="left" w:pos="6237"/>
        </w:tabs>
        <w:spacing w:after="0" w:line="240" w:lineRule="auto"/>
        <w:ind w:left="7371"/>
        <w:rPr>
          <w:rFonts w:ascii="Times New Roman" w:hAnsi="Times New Roman"/>
          <w:b/>
          <w:sz w:val="24"/>
          <w:szCs w:val="24"/>
          <w:lang w:val="uk-UA"/>
        </w:rPr>
      </w:pPr>
      <w:proofErr w:type="spellStart"/>
      <w:r w:rsidRPr="000278C7">
        <w:rPr>
          <w:rFonts w:ascii="Times New Roman" w:hAnsi="Times New Roman"/>
          <w:b/>
          <w:sz w:val="24"/>
          <w:szCs w:val="24"/>
        </w:rPr>
        <w:t>Додаток</w:t>
      </w:r>
      <w:proofErr w:type="spellEnd"/>
      <w:r w:rsidRPr="000278C7">
        <w:rPr>
          <w:rFonts w:ascii="Times New Roman" w:hAnsi="Times New Roman"/>
          <w:b/>
          <w:sz w:val="24"/>
          <w:szCs w:val="24"/>
        </w:rPr>
        <w:t xml:space="preserve"> </w:t>
      </w:r>
    </w:p>
    <w:p w:rsidR="0023656E" w:rsidRPr="000278C7" w:rsidRDefault="0023656E" w:rsidP="0023656E">
      <w:pPr>
        <w:tabs>
          <w:tab w:val="left" w:pos="6237"/>
        </w:tabs>
        <w:spacing w:after="0" w:line="240" w:lineRule="auto"/>
        <w:ind w:left="7371"/>
        <w:rPr>
          <w:rFonts w:ascii="Times New Roman" w:hAnsi="Times New Roman"/>
          <w:b/>
          <w:sz w:val="24"/>
          <w:szCs w:val="24"/>
          <w:lang w:val="uk-UA"/>
        </w:rPr>
      </w:pPr>
      <w:r w:rsidRPr="000278C7">
        <w:rPr>
          <w:rFonts w:ascii="Times New Roman" w:hAnsi="Times New Roman"/>
          <w:b/>
          <w:sz w:val="24"/>
          <w:szCs w:val="24"/>
          <w:lang w:val="uk-UA"/>
        </w:rPr>
        <w:t xml:space="preserve">до Програми </w:t>
      </w:r>
    </w:p>
    <w:p w:rsidR="0023656E" w:rsidRDefault="0023656E" w:rsidP="0023656E">
      <w:pPr>
        <w:spacing w:after="0" w:line="240" w:lineRule="auto"/>
        <w:jc w:val="center"/>
        <w:rPr>
          <w:rFonts w:ascii="Times New Roman" w:hAnsi="Times New Roman"/>
          <w:b/>
          <w:sz w:val="24"/>
          <w:szCs w:val="24"/>
          <w:lang w:val="uk-UA"/>
        </w:rPr>
      </w:pPr>
    </w:p>
    <w:p w:rsidR="0023656E" w:rsidRPr="00B61C8C" w:rsidRDefault="0023656E" w:rsidP="0023656E">
      <w:pPr>
        <w:spacing w:after="0" w:line="240" w:lineRule="auto"/>
        <w:jc w:val="center"/>
        <w:rPr>
          <w:rFonts w:ascii="Times New Roman" w:hAnsi="Times New Roman"/>
          <w:b/>
          <w:sz w:val="24"/>
          <w:szCs w:val="24"/>
          <w:lang w:val="uk-UA"/>
        </w:rPr>
      </w:pPr>
      <w:r w:rsidRPr="00B61C8C">
        <w:rPr>
          <w:rFonts w:ascii="Times New Roman" w:hAnsi="Times New Roman"/>
          <w:b/>
          <w:sz w:val="24"/>
          <w:szCs w:val="24"/>
          <w:lang w:val="uk-UA"/>
        </w:rPr>
        <w:t>Обсяги фінансування</w:t>
      </w:r>
    </w:p>
    <w:p w:rsidR="0023656E" w:rsidRPr="00B61C8C" w:rsidRDefault="0023656E" w:rsidP="0023656E">
      <w:pPr>
        <w:spacing w:after="0" w:line="240" w:lineRule="auto"/>
        <w:jc w:val="center"/>
        <w:rPr>
          <w:rFonts w:ascii="Times New Roman" w:hAnsi="Times New Roman"/>
          <w:b/>
          <w:sz w:val="24"/>
          <w:szCs w:val="24"/>
          <w:lang w:val="uk-UA"/>
        </w:rPr>
      </w:pPr>
      <w:r w:rsidRPr="00B61C8C">
        <w:rPr>
          <w:rFonts w:ascii="Times New Roman" w:hAnsi="Times New Roman"/>
          <w:b/>
          <w:sz w:val="24"/>
          <w:szCs w:val="24"/>
          <w:lang w:val="uk-UA"/>
        </w:rPr>
        <w:t xml:space="preserve">«Програми фінансової підтримки </w:t>
      </w:r>
      <w:r w:rsidRPr="00385E6B">
        <w:rPr>
          <w:rFonts w:ascii="Times New Roman" w:hAnsi="Times New Roman"/>
          <w:b/>
          <w:sz w:val="24"/>
          <w:szCs w:val="24"/>
          <w:lang w:val="uk-UA"/>
        </w:rPr>
        <w:t>та</w:t>
      </w:r>
      <w:r>
        <w:rPr>
          <w:rFonts w:ascii="Times New Roman" w:hAnsi="Times New Roman"/>
          <w:sz w:val="24"/>
          <w:szCs w:val="24"/>
          <w:lang w:val="uk-UA"/>
        </w:rPr>
        <w:t xml:space="preserve"> </w:t>
      </w:r>
      <w:r>
        <w:rPr>
          <w:rFonts w:ascii="Times New Roman" w:hAnsi="Times New Roman"/>
          <w:b/>
          <w:sz w:val="24"/>
          <w:szCs w:val="24"/>
          <w:lang w:val="uk-UA"/>
        </w:rPr>
        <w:t>збільшення</w:t>
      </w:r>
      <w:r w:rsidRPr="00385E6B">
        <w:rPr>
          <w:rFonts w:ascii="Times New Roman" w:hAnsi="Times New Roman"/>
          <w:b/>
          <w:sz w:val="24"/>
          <w:szCs w:val="24"/>
          <w:lang w:val="uk-UA"/>
        </w:rPr>
        <w:t xml:space="preserve"> статутного фонду</w:t>
      </w:r>
      <w:r w:rsidRPr="002131F4">
        <w:rPr>
          <w:rFonts w:ascii="Times New Roman" w:hAnsi="Times New Roman"/>
          <w:sz w:val="24"/>
          <w:szCs w:val="24"/>
        </w:rPr>
        <w:t> </w:t>
      </w:r>
    </w:p>
    <w:p w:rsidR="0023656E" w:rsidRDefault="0023656E" w:rsidP="0023656E">
      <w:pPr>
        <w:spacing w:after="0" w:line="240" w:lineRule="auto"/>
        <w:jc w:val="center"/>
        <w:rPr>
          <w:rFonts w:ascii="Times New Roman" w:hAnsi="Times New Roman"/>
          <w:b/>
          <w:sz w:val="24"/>
          <w:szCs w:val="24"/>
          <w:lang w:val="uk-UA"/>
        </w:rPr>
      </w:pPr>
      <w:r>
        <w:rPr>
          <w:rFonts w:ascii="Times New Roman" w:hAnsi="Times New Roman"/>
          <w:b/>
          <w:sz w:val="24"/>
          <w:szCs w:val="24"/>
          <w:lang w:val="uk-UA"/>
        </w:rPr>
        <w:t>комунального</w:t>
      </w:r>
      <w:r w:rsidRPr="001E2E75">
        <w:rPr>
          <w:rFonts w:ascii="Times New Roman" w:hAnsi="Times New Roman"/>
          <w:b/>
          <w:sz w:val="24"/>
          <w:szCs w:val="24"/>
          <w:lang w:val="uk-UA"/>
        </w:rPr>
        <w:t xml:space="preserve"> підприємств</w:t>
      </w:r>
      <w:r>
        <w:rPr>
          <w:rFonts w:ascii="Times New Roman" w:hAnsi="Times New Roman"/>
          <w:b/>
          <w:sz w:val="24"/>
          <w:szCs w:val="24"/>
          <w:lang w:val="uk-UA"/>
        </w:rPr>
        <w:t>а «Міськводоканал»</w:t>
      </w:r>
      <w:r w:rsidRPr="001E2E75">
        <w:rPr>
          <w:rFonts w:ascii="Times New Roman" w:hAnsi="Times New Roman"/>
          <w:b/>
          <w:sz w:val="24"/>
          <w:szCs w:val="24"/>
          <w:lang w:val="uk-UA"/>
        </w:rPr>
        <w:t xml:space="preserve"> Роменської міської ради</w:t>
      </w:r>
      <w:r w:rsidRPr="002131F4">
        <w:rPr>
          <w:rFonts w:ascii="Times New Roman" w:hAnsi="Times New Roman"/>
          <w:b/>
          <w:sz w:val="24"/>
          <w:szCs w:val="24"/>
          <w:lang w:val="uk-UA"/>
        </w:rPr>
        <w:t xml:space="preserve"> </w:t>
      </w:r>
      <w:r>
        <w:rPr>
          <w:rFonts w:ascii="Times New Roman" w:hAnsi="Times New Roman"/>
          <w:b/>
          <w:sz w:val="24"/>
          <w:szCs w:val="24"/>
          <w:lang w:val="uk-UA"/>
        </w:rPr>
        <w:t>на 2020-2022 роки</w:t>
      </w:r>
    </w:p>
    <w:p w:rsidR="0023656E" w:rsidRPr="002131F4" w:rsidRDefault="0023656E" w:rsidP="0023656E">
      <w:pPr>
        <w:spacing w:after="0" w:line="240" w:lineRule="auto"/>
        <w:jc w:val="center"/>
        <w:rPr>
          <w:rFonts w:ascii="Times New Roman" w:hAnsi="Times New Roman"/>
          <w:sz w:val="24"/>
          <w:szCs w:val="24"/>
          <w:lang w:val="uk-UA"/>
        </w:rPr>
      </w:pP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3"/>
        <w:gridCol w:w="1279"/>
        <w:gridCol w:w="3402"/>
        <w:gridCol w:w="1275"/>
        <w:gridCol w:w="1276"/>
        <w:gridCol w:w="1134"/>
        <w:gridCol w:w="1123"/>
        <w:gridCol w:w="651"/>
        <w:gridCol w:w="636"/>
      </w:tblGrid>
      <w:tr w:rsidR="0023656E" w:rsidRPr="003E207F" w:rsidTr="00BB44F4">
        <w:trPr>
          <w:trHeight w:val="327"/>
        </w:trPr>
        <w:tc>
          <w:tcPr>
            <w:tcW w:w="423" w:type="dxa"/>
            <w:vMerge w:val="restart"/>
            <w:vAlign w:val="center"/>
          </w:tcPr>
          <w:p w:rsidR="0023656E" w:rsidRPr="004D419B" w:rsidRDefault="0023656E" w:rsidP="00BB44F4">
            <w:pPr>
              <w:spacing w:after="0" w:line="240" w:lineRule="auto"/>
              <w:jc w:val="center"/>
              <w:rPr>
                <w:rFonts w:ascii="Times New Roman" w:eastAsia="Calibri" w:hAnsi="Times New Roman"/>
                <w:b/>
                <w:sz w:val="20"/>
                <w:szCs w:val="20"/>
                <w:lang w:val="uk-UA" w:eastAsia="en-US"/>
              </w:rPr>
            </w:pPr>
            <w:r w:rsidRPr="004D419B">
              <w:rPr>
                <w:rFonts w:ascii="Times New Roman" w:eastAsia="Calibri" w:hAnsi="Times New Roman"/>
                <w:b/>
                <w:sz w:val="20"/>
                <w:szCs w:val="20"/>
                <w:lang w:val="uk-UA" w:eastAsia="en-US"/>
              </w:rPr>
              <w:t>№ з/п</w:t>
            </w:r>
          </w:p>
        </w:tc>
        <w:tc>
          <w:tcPr>
            <w:tcW w:w="1279" w:type="dxa"/>
            <w:vMerge w:val="restart"/>
            <w:vAlign w:val="center"/>
          </w:tcPr>
          <w:p w:rsidR="0023656E" w:rsidRPr="004D419B" w:rsidRDefault="0023656E" w:rsidP="00BB44F4">
            <w:pPr>
              <w:spacing w:after="0" w:line="240" w:lineRule="auto"/>
              <w:rPr>
                <w:rFonts w:ascii="Times New Roman" w:eastAsia="Calibri" w:hAnsi="Times New Roman"/>
                <w:b/>
                <w:sz w:val="20"/>
                <w:szCs w:val="20"/>
                <w:lang w:val="uk-UA" w:eastAsia="en-US"/>
              </w:rPr>
            </w:pPr>
            <w:r w:rsidRPr="004D419B">
              <w:rPr>
                <w:rFonts w:ascii="Times New Roman" w:eastAsia="Calibri" w:hAnsi="Times New Roman"/>
                <w:b/>
                <w:sz w:val="20"/>
                <w:szCs w:val="20"/>
                <w:lang w:val="uk-UA" w:eastAsia="en-US"/>
              </w:rPr>
              <w:t>Найменування комунального</w:t>
            </w:r>
          </w:p>
          <w:p w:rsidR="0023656E" w:rsidRPr="003E207F" w:rsidRDefault="0023656E" w:rsidP="00BB44F4">
            <w:pPr>
              <w:spacing w:after="0" w:line="240" w:lineRule="auto"/>
              <w:rPr>
                <w:rFonts w:ascii="Times New Roman" w:eastAsia="Calibri" w:hAnsi="Times New Roman"/>
                <w:b/>
                <w:sz w:val="24"/>
                <w:szCs w:val="24"/>
                <w:lang w:val="uk-UA" w:eastAsia="en-US"/>
              </w:rPr>
            </w:pPr>
            <w:r w:rsidRPr="004D419B">
              <w:rPr>
                <w:rFonts w:ascii="Times New Roman" w:eastAsia="Calibri" w:hAnsi="Times New Roman"/>
                <w:b/>
                <w:sz w:val="20"/>
                <w:szCs w:val="20"/>
                <w:lang w:val="uk-UA" w:eastAsia="en-US"/>
              </w:rPr>
              <w:t>підприємства</w:t>
            </w:r>
          </w:p>
        </w:tc>
        <w:tc>
          <w:tcPr>
            <w:tcW w:w="3402" w:type="dxa"/>
            <w:vMerge w:val="restart"/>
            <w:vAlign w:val="center"/>
          </w:tcPr>
          <w:p w:rsidR="0023656E" w:rsidRPr="004D419B" w:rsidRDefault="0023656E" w:rsidP="00BB44F4">
            <w:pPr>
              <w:spacing w:after="0" w:line="240" w:lineRule="auto"/>
              <w:jc w:val="center"/>
              <w:rPr>
                <w:rFonts w:ascii="Times New Roman" w:eastAsia="Calibri" w:hAnsi="Times New Roman"/>
                <w:b/>
                <w:sz w:val="20"/>
                <w:szCs w:val="20"/>
                <w:lang w:val="uk-UA" w:eastAsia="en-US"/>
              </w:rPr>
            </w:pPr>
            <w:r w:rsidRPr="004D419B">
              <w:rPr>
                <w:rFonts w:ascii="Times New Roman" w:eastAsia="Calibri" w:hAnsi="Times New Roman"/>
                <w:b/>
                <w:sz w:val="20"/>
                <w:szCs w:val="20"/>
                <w:lang w:val="uk-UA" w:eastAsia="en-US"/>
              </w:rPr>
              <w:t>Заходи</w:t>
            </w:r>
          </w:p>
        </w:tc>
        <w:tc>
          <w:tcPr>
            <w:tcW w:w="2551" w:type="dxa"/>
            <w:gridSpan w:val="2"/>
            <w:vAlign w:val="center"/>
          </w:tcPr>
          <w:p w:rsidR="0023656E" w:rsidRPr="003E207F" w:rsidRDefault="0023656E" w:rsidP="00BB44F4">
            <w:pPr>
              <w:spacing w:after="0" w:line="240" w:lineRule="auto"/>
              <w:jc w:val="center"/>
              <w:rPr>
                <w:rFonts w:ascii="Times New Roman" w:eastAsia="Calibri" w:hAnsi="Times New Roman"/>
                <w:b/>
                <w:sz w:val="24"/>
                <w:szCs w:val="24"/>
                <w:lang w:val="uk-UA" w:eastAsia="en-US"/>
              </w:rPr>
            </w:pPr>
            <w:r>
              <w:rPr>
                <w:rFonts w:ascii="Times New Roman" w:eastAsia="Calibri" w:hAnsi="Times New Roman"/>
                <w:b/>
                <w:sz w:val="24"/>
                <w:szCs w:val="24"/>
                <w:lang w:val="uk-UA" w:eastAsia="en-US"/>
              </w:rPr>
              <w:t>2020</w:t>
            </w:r>
          </w:p>
        </w:tc>
        <w:tc>
          <w:tcPr>
            <w:tcW w:w="2257" w:type="dxa"/>
            <w:gridSpan w:val="2"/>
            <w:vAlign w:val="center"/>
          </w:tcPr>
          <w:p w:rsidR="0023656E" w:rsidRPr="003E207F" w:rsidRDefault="0023656E" w:rsidP="00BB44F4">
            <w:pPr>
              <w:spacing w:after="0" w:line="240" w:lineRule="auto"/>
              <w:jc w:val="center"/>
              <w:rPr>
                <w:rFonts w:ascii="Times New Roman" w:eastAsia="Calibri" w:hAnsi="Times New Roman"/>
                <w:b/>
                <w:sz w:val="24"/>
                <w:szCs w:val="24"/>
                <w:lang w:val="uk-UA" w:eastAsia="en-US"/>
              </w:rPr>
            </w:pPr>
            <w:r>
              <w:rPr>
                <w:rFonts w:ascii="Times New Roman" w:eastAsia="Calibri" w:hAnsi="Times New Roman"/>
                <w:b/>
                <w:sz w:val="24"/>
                <w:szCs w:val="24"/>
                <w:lang w:val="uk-UA" w:eastAsia="en-US"/>
              </w:rPr>
              <w:t>2021</w:t>
            </w:r>
          </w:p>
        </w:tc>
        <w:tc>
          <w:tcPr>
            <w:tcW w:w="1287" w:type="dxa"/>
            <w:gridSpan w:val="2"/>
            <w:vAlign w:val="center"/>
          </w:tcPr>
          <w:p w:rsidR="0023656E" w:rsidRPr="003E207F" w:rsidRDefault="0023656E" w:rsidP="00BB44F4">
            <w:pPr>
              <w:spacing w:after="0" w:line="240" w:lineRule="auto"/>
              <w:jc w:val="center"/>
              <w:rPr>
                <w:rFonts w:ascii="Times New Roman" w:eastAsia="Calibri" w:hAnsi="Times New Roman"/>
                <w:b/>
                <w:sz w:val="24"/>
                <w:szCs w:val="24"/>
                <w:lang w:val="uk-UA" w:eastAsia="en-US"/>
              </w:rPr>
            </w:pPr>
            <w:r>
              <w:rPr>
                <w:rFonts w:ascii="Times New Roman" w:eastAsia="Calibri" w:hAnsi="Times New Roman"/>
                <w:b/>
                <w:sz w:val="24"/>
                <w:szCs w:val="24"/>
                <w:lang w:val="uk-UA" w:eastAsia="en-US"/>
              </w:rPr>
              <w:t>2022</w:t>
            </w:r>
          </w:p>
        </w:tc>
      </w:tr>
      <w:tr w:rsidR="0023656E" w:rsidRPr="002131F4" w:rsidTr="00BB44F4">
        <w:trPr>
          <w:trHeight w:val="415"/>
        </w:trPr>
        <w:tc>
          <w:tcPr>
            <w:tcW w:w="423" w:type="dxa"/>
            <w:vMerge/>
          </w:tcPr>
          <w:p w:rsidR="0023656E" w:rsidRPr="002131F4" w:rsidRDefault="0023656E" w:rsidP="00BB44F4">
            <w:pPr>
              <w:spacing w:after="0" w:line="240" w:lineRule="auto"/>
              <w:jc w:val="center"/>
              <w:rPr>
                <w:rFonts w:ascii="Times New Roman" w:eastAsia="Calibri" w:hAnsi="Times New Roman"/>
                <w:sz w:val="24"/>
                <w:szCs w:val="24"/>
                <w:lang w:val="uk-UA" w:eastAsia="en-US"/>
              </w:rPr>
            </w:pPr>
          </w:p>
        </w:tc>
        <w:tc>
          <w:tcPr>
            <w:tcW w:w="1279" w:type="dxa"/>
            <w:vMerge/>
          </w:tcPr>
          <w:p w:rsidR="0023656E" w:rsidRPr="002131F4" w:rsidRDefault="0023656E" w:rsidP="00BB44F4">
            <w:pPr>
              <w:spacing w:after="0" w:line="240" w:lineRule="auto"/>
              <w:jc w:val="center"/>
              <w:rPr>
                <w:rFonts w:ascii="Times New Roman" w:eastAsia="Calibri" w:hAnsi="Times New Roman"/>
                <w:sz w:val="24"/>
                <w:szCs w:val="24"/>
                <w:lang w:val="uk-UA" w:eastAsia="en-US"/>
              </w:rPr>
            </w:pPr>
          </w:p>
        </w:tc>
        <w:tc>
          <w:tcPr>
            <w:tcW w:w="3402" w:type="dxa"/>
            <w:vMerge/>
          </w:tcPr>
          <w:p w:rsidR="0023656E" w:rsidRPr="002131F4" w:rsidRDefault="0023656E" w:rsidP="00BB44F4">
            <w:pPr>
              <w:spacing w:after="0" w:line="240" w:lineRule="auto"/>
              <w:jc w:val="center"/>
              <w:rPr>
                <w:rFonts w:ascii="Times New Roman" w:eastAsia="Calibri" w:hAnsi="Times New Roman"/>
                <w:sz w:val="24"/>
                <w:szCs w:val="24"/>
                <w:lang w:val="uk-UA" w:eastAsia="en-US"/>
              </w:rPr>
            </w:pPr>
          </w:p>
        </w:tc>
        <w:tc>
          <w:tcPr>
            <w:tcW w:w="6095" w:type="dxa"/>
            <w:gridSpan w:val="6"/>
            <w:vAlign w:val="center"/>
          </w:tcPr>
          <w:p w:rsidR="0023656E" w:rsidRPr="004D419B" w:rsidRDefault="0023656E" w:rsidP="00BB44F4">
            <w:pPr>
              <w:jc w:val="center"/>
              <w:rPr>
                <w:rFonts w:ascii="Times New Roman" w:eastAsia="Calibri" w:hAnsi="Times New Roman"/>
                <w:b/>
                <w:sz w:val="20"/>
                <w:szCs w:val="20"/>
                <w:lang w:val="uk-UA" w:eastAsia="en-US"/>
              </w:rPr>
            </w:pPr>
            <w:r w:rsidRPr="004D419B">
              <w:rPr>
                <w:rFonts w:ascii="Times New Roman" w:eastAsia="Calibri" w:hAnsi="Times New Roman"/>
                <w:b/>
                <w:sz w:val="20"/>
                <w:szCs w:val="20"/>
                <w:lang w:val="uk-UA" w:eastAsia="en-US"/>
              </w:rPr>
              <w:t>Обсяги фінансування, грн.</w:t>
            </w:r>
          </w:p>
        </w:tc>
      </w:tr>
      <w:tr w:rsidR="0023656E" w:rsidRPr="002131F4" w:rsidTr="00BB44F4">
        <w:trPr>
          <w:cantSplit/>
          <w:trHeight w:val="1731"/>
        </w:trPr>
        <w:tc>
          <w:tcPr>
            <w:tcW w:w="423" w:type="dxa"/>
            <w:vMerge/>
          </w:tcPr>
          <w:p w:rsidR="0023656E" w:rsidRPr="002131F4" w:rsidRDefault="0023656E" w:rsidP="00BB44F4">
            <w:pPr>
              <w:spacing w:after="0" w:line="240" w:lineRule="auto"/>
              <w:jc w:val="center"/>
              <w:rPr>
                <w:rFonts w:ascii="Times New Roman" w:eastAsia="Calibri" w:hAnsi="Times New Roman"/>
                <w:sz w:val="24"/>
                <w:szCs w:val="24"/>
                <w:lang w:val="uk-UA" w:eastAsia="en-US"/>
              </w:rPr>
            </w:pPr>
          </w:p>
        </w:tc>
        <w:tc>
          <w:tcPr>
            <w:tcW w:w="1279" w:type="dxa"/>
            <w:vMerge/>
          </w:tcPr>
          <w:p w:rsidR="0023656E" w:rsidRPr="002131F4" w:rsidRDefault="0023656E" w:rsidP="00BB44F4">
            <w:pPr>
              <w:spacing w:after="0" w:line="240" w:lineRule="auto"/>
              <w:jc w:val="center"/>
              <w:rPr>
                <w:rFonts w:ascii="Times New Roman" w:eastAsia="Calibri" w:hAnsi="Times New Roman"/>
                <w:sz w:val="24"/>
                <w:szCs w:val="24"/>
                <w:lang w:val="uk-UA" w:eastAsia="en-US"/>
              </w:rPr>
            </w:pPr>
          </w:p>
        </w:tc>
        <w:tc>
          <w:tcPr>
            <w:tcW w:w="3402" w:type="dxa"/>
            <w:vMerge/>
          </w:tcPr>
          <w:p w:rsidR="0023656E" w:rsidRPr="002131F4" w:rsidRDefault="0023656E" w:rsidP="00BB44F4">
            <w:pPr>
              <w:spacing w:after="0" w:line="240" w:lineRule="auto"/>
              <w:jc w:val="center"/>
              <w:rPr>
                <w:rFonts w:ascii="Times New Roman" w:eastAsia="Calibri" w:hAnsi="Times New Roman"/>
                <w:sz w:val="24"/>
                <w:szCs w:val="24"/>
                <w:lang w:val="uk-UA" w:eastAsia="en-US"/>
              </w:rPr>
            </w:pPr>
          </w:p>
        </w:tc>
        <w:tc>
          <w:tcPr>
            <w:tcW w:w="1275" w:type="dxa"/>
            <w:textDirection w:val="btLr"/>
            <w:vAlign w:val="center"/>
          </w:tcPr>
          <w:p w:rsidR="0023656E" w:rsidRPr="00A515F9" w:rsidRDefault="0023656E" w:rsidP="00BB44F4">
            <w:pPr>
              <w:ind w:left="113" w:right="113"/>
              <w:rPr>
                <w:rFonts w:ascii="Times New Roman" w:eastAsia="Calibri" w:hAnsi="Times New Roman"/>
                <w:b/>
                <w:sz w:val="20"/>
                <w:szCs w:val="20"/>
                <w:lang w:val="uk-UA" w:eastAsia="en-US"/>
              </w:rPr>
            </w:pPr>
            <w:r w:rsidRPr="00A515F9">
              <w:rPr>
                <w:rFonts w:ascii="Times New Roman" w:eastAsia="Calibri" w:hAnsi="Times New Roman"/>
                <w:b/>
                <w:sz w:val="20"/>
                <w:szCs w:val="20"/>
                <w:lang w:val="uk-UA" w:eastAsia="en-US"/>
              </w:rPr>
              <w:t>Поточні видатки</w:t>
            </w:r>
          </w:p>
        </w:tc>
        <w:tc>
          <w:tcPr>
            <w:tcW w:w="1276" w:type="dxa"/>
            <w:textDirection w:val="btLr"/>
            <w:vAlign w:val="center"/>
          </w:tcPr>
          <w:p w:rsidR="0023656E" w:rsidRPr="00A515F9" w:rsidRDefault="0023656E" w:rsidP="00BB44F4">
            <w:pPr>
              <w:spacing w:after="0" w:line="240" w:lineRule="auto"/>
              <w:ind w:left="113" w:right="113"/>
              <w:rPr>
                <w:rFonts w:ascii="Times New Roman" w:eastAsia="Calibri" w:hAnsi="Times New Roman"/>
                <w:b/>
                <w:sz w:val="20"/>
                <w:szCs w:val="20"/>
                <w:lang w:val="uk-UA" w:eastAsia="en-US"/>
              </w:rPr>
            </w:pPr>
            <w:r w:rsidRPr="00A515F9">
              <w:rPr>
                <w:rFonts w:ascii="Times New Roman" w:eastAsia="Calibri" w:hAnsi="Times New Roman"/>
                <w:b/>
                <w:sz w:val="20"/>
                <w:szCs w:val="20"/>
                <w:lang w:val="uk-UA" w:eastAsia="en-US"/>
              </w:rPr>
              <w:t>Капітальні видатки</w:t>
            </w:r>
          </w:p>
        </w:tc>
        <w:tc>
          <w:tcPr>
            <w:tcW w:w="1134" w:type="dxa"/>
            <w:textDirection w:val="btLr"/>
            <w:vAlign w:val="center"/>
          </w:tcPr>
          <w:p w:rsidR="0023656E" w:rsidRPr="00EA633F" w:rsidRDefault="0023656E" w:rsidP="00BB44F4">
            <w:pPr>
              <w:ind w:left="113" w:right="113"/>
              <w:jc w:val="center"/>
              <w:rPr>
                <w:rFonts w:ascii="Times New Roman" w:eastAsia="Calibri" w:hAnsi="Times New Roman"/>
                <w:b/>
                <w:sz w:val="20"/>
                <w:szCs w:val="20"/>
                <w:lang w:val="uk-UA" w:eastAsia="en-US"/>
              </w:rPr>
            </w:pPr>
            <w:r w:rsidRPr="00EA633F">
              <w:rPr>
                <w:rFonts w:ascii="Times New Roman" w:eastAsia="Calibri" w:hAnsi="Times New Roman"/>
                <w:b/>
                <w:sz w:val="20"/>
                <w:szCs w:val="20"/>
                <w:lang w:val="uk-UA" w:eastAsia="en-US"/>
              </w:rPr>
              <w:t>Поточні видатки</w:t>
            </w:r>
          </w:p>
        </w:tc>
        <w:tc>
          <w:tcPr>
            <w:tcW w:w="1123" w:type="dxa"/>
            <w:textDirection w:val="btLr"/>
            <w:vAlign w:val="center"/>
          </w:tcPr>
          <w:p w:rsidR="0023656E" w:rsidRPr="003E207F" w:rsidRDefault="0023656E" w:rsidP="00BB44F4">
            <w:pPr>
              <w:ind w:left="113" w:right="113"/>
              <w:jc w:val="center"/>
              <w:rPr>
                <w:rFonts w:ascii="Times New Roman" w:eastAsia="Calibri" w:hAnsi="Times New Roman"/>
                <w:b/>
                <w:sz w:val="24"/>
                <w:szCs w:val="24"/>
                <w:lang w:val="uk-UA" w:eastAsia="en-US"/>
              </w:rPr>
            </w:pPr>
            <w:r w:rsidRPr="00EA633F">
              <w:rPr>
                <w:rFonts w:ascii="Times New Roman" w:eastAsia="Calibri" w:hAnsi="Times New Roman"/>
                <w:b/>
                <w:sz w:val="20"/>
                <w:szCs w:val="20"/>
                <w:lang w:val="uk-UA" w:eastAsia="en-US"/>
              </w:rPr>
              <w:t>Капітальні видатки</w:t>
            </w:r>
          </w:p>
        </w:tc>
        <w:tc>
          <w:tcPr>
            <w:tcW w:w="651" w:type="dxa"/>
            <w:textDirection w:val="btLr"/>
            <w:vAlign w:val="center"/>
          </w:tcPr>
          <w:p w:rsidR="0023656E" w:rsidRPr="003E207F" w:rsidRDefault="0023656E" w:rsidP="00BB44F4">
            <w:pPr>
              <w:ind w:left="113" w:right="113"/>
              <w:jc w:val="center"/>
              <w:rPr>
                <w:rFonts w:ascii="Times New Roman" w:eastAsia="Calibri" w:hAnsi="Times New Roman"/>
                <w:b/>
                <w:sz w:val="24"/>
                <w:szCs w:val="24"/>
                <w:lang w:val="uk-UA" w:eastAsia="en-US"/>
              </w:rPr>
            </w:pPr>
            <w:r w:rsidRPr="00EA633F">
              <w:rPr>
                <w:rFonts w:ascii="Times New Roman" w:eastAsia="Calibri" w:hAnsi="Times New Roman"/>
                <w:b/>
                <w:sz w:val="20"/>
                <w:szCs w:val="20"/>
                <w:lang w:val="uk-UA" w:eastAsia="en-US"/>
              </w:rPr>
              <w:t>Поточні видатки</w:t>
            </w:r>
          </w:p>
        </w:tc>
        <w:tc>
          <w:tcPr>
            <w:tcW w:w="636" w:type="dxa"/>
            <w:textDirection w:val="btLr"/>
            <w:vAlign w:val="center"/>
          </w:tcPr>
          <w:p w:rsidR="0023656E" w:rsidRPr="00EA633F" w:rsidRDefault="0023656E" w:rsidP="00BB44F4">
            <w:pPr>
              <w:ind w:left="113" w:right="113"/>
              <w:jc w:val="center"/>
              <w:rPr>
                <w:rFonts w:ascii="Times New Roman" w:eastAsia="Calibri" w:hAnsi="Times New Roman"/>
                <w:b/>
                <w:sz w:val="20"/>
                <w:szCs w:val="20"/>
                <w:lang w:val="uk-UA" w:eastAsia="en-US"/>
              </w:rPr>
            </w:pPr>
            <w:r w:rsidRPr="00EA633F">
              <w:rPr>
                <w:rFonts w:ascii="Times New Roman" w:eastAsia="Calibri" w:hAnsi="Times New Roman"/>
                <w:b/>
                <w:sz w:val="20"/>
                <w:szCs w:val="20"/>
                <w:lang w:val="uk-UA" w:eastAsia="en-US"/>
              </w:rPr>
              <w:t>Капітальні видатки</w:t>
            </w:r>
          </w:p>
        </w:tc>
      </w:tr>
      <w:tr w:rsidR="0023656E" w:rsidRPr="002131F4" w:rsidTr="00BB44F4">
        <w:trPr>
          <w:trHeight w:val="4583"/>
        </w:trPr>
        <w:tc>
          <w:tcPr>
            <w:tcW w:w="423" w:type="dxa"/>
          </w:tcPr>
          <w:p w:rsidR="0023656E" w:rsidRPr="004D419B" w:rsidRDefault="0023656E" w:rsidP="00BB44F4">
            <w:pPr>
              <w:spacing w:after="0" w:line="240" w:lineRule="auto"/>
              <w:rPr>
                <w:rFonts w:ascii="Times New Roman" w:eastAsia="Calibri" w:hAnsi="Times New Roman"/>
                <w:sz w:val="20"/>
                <w:szCs w:val="20"/>
                <w:lang w:val="uk-UA" w:eastAsia="en-US"/>
              </w:rPr>
            </w:pPr>
            <w:r w:rsidRPr="004D419B">
              <w:rPr>
                <w:rFonts w:ascii="Times New Roman" w:eastAsia="Calibri" w:hAnsi="Times New Roman"/>
                <w:sz w:val="20"/>
                <w:szCs w:val="20"/>
                <w:lang w:val="uk-UA" w:eastAsia="en-US"/>
              </w:rPr>
              <w:t>1.</w:t>
            </w:r>
          </w:p>
          <w:p w:rsidR="0023656E" w:rsidRPr="00046B8A" w:rsidRDefault="0023656E" w:rsidP="00BB44F4">
            <w:pPr>
              <w:rPr>
                <w:rFonts w:ascii="Times New Roman" w:eastAsia="Calibri" w:hAnsi="Times New Roman"/>
                <w:sz w:val="24"/>
                <w:szCs w:val="24"/>
                <w:lang w:val="uk-UA" w:eastAsia="en-US"/>
              </w:rPr>
            </w:pPr>
          </w:p>
        </w:tc>
        <w:tc>
          <w:tcPr>
            <w:tcW w:w="1279" w:type="dxa"/>
          </w:tcPr>
          <w:p w:rsidR="0023656E" w:rsidRPr="005C5623" w:rsidRDefault="0023656E" w:rsidP="00BB44F4">
            <w:pPr>
              <w:spacing w:after="0"/>
              <w:rPr>
                <w:rFonts w:ascii="Times New Roman" w:eastAsia="Calibri" w:hAnsi="Times New Roman"/>
                <w:sz w:val="20"/>
                <w:szCs w:val="20"/>
                <w:lang w:val="uk-UA" w:eastAsia="en-US"/>
              </w:rPr>
            </w:pPr>
            <w:r w:rsidRPr="005C5623">
              <w:rPr>
                <w:rFonts w:ascii="Times New Roman" w:eastAsia="Calibri" w:hAnsi="Times New Roman"/>
                <w:sz w:val="20"/>
                <w:szCs w:val="20"/>
                <w:lang w:val="uk-UA"/>
              </w:rPr>
              <w:t xml:space="preserve">Фінансова підтримка </w:t>
            </w:r>
            <w:proofErr w:type="spellStart"/>
            <w:r w:rsidRPr="005C5623">
              <w:rPr>
                <w:rFonts w:ascii="Times New Roman" w:eastAsia="Calibri" w:hAnsi="Times New Roman"/>
                <w:sz w:val="20"/>
                <w:szCs w:val="20"/>
                <w:lang w:val="uk-UA"/>
              </w:rPr>
              <w:t>КП</w:t>
            </w:r>
            <w:proofErr w:type="spellEnd"/>
            <w:r w:rsidRPr="005C5623">
              <w:rPr>
                <w:rFonts w:ascii="Times New Roman" w:eastAsia="Calibri" w:hAnsi="Times New Roman"/>
                <w:sz w:val="20"/>
                <w:szCs w:val="20"/>
                <w:lang w:val="uk-UA"/>
              </w:rPr>
              <w:t xml:space="preserve"> «Міськводоканал» РМР»</w:t>
            </w:r>
          </w:p>
          <w:p w:rsidR="0023656E" w:rsidRPr="00046B8A" w:rsidRDefault="0023656E" w:rsidP="00BB44F4">
            <w:pPr>
              <w:rPr>
                <w:rFonts w:ascii="Times New Roman" w:eastAsia="Calibri" w:hAnsi="Times New Roman"/>
                <w:sz w:val="24"/>
                <w:szCs w:val="24"/>
                <w:lang w:val="uk-UA" w:eastAsia="en-US"/>
              </w:rPr>
            </w:pPr>
          </w:p>
        </w:tc>
        <w:tc>
          <w:tcPr>
            <w:tcW w:w="3402" w:type="dxa"/>
          </w:tcPr>
          <w:p w:rsidR="0023656E" w:rsidRPr="001009A9" w:rsidRDefault="0023656E" w:rsidP="00BB44F4">
            <w:pPr>
              <w:spacing w:after="0"/>
              <w:rPr>
                <w:rFonts w:ascii="Times New Roman" w:eastAsia="Calibri" w:hAnsi="Times New Roman"/>
                <w:sz w:val="20"/>
                <w:szCs w:val="20"/>
                <w:lang w:val="uk-UA" w:eastAsia="en-US"/>
              </w:rPr>
            </w:pPr>
            <w:r w:rsidRPr="001009A9">
              <w:rPr>
                <w:rFonts w:ascii="Times New Roman" w:eastAsia="Calibri" w:hAnsi="Times New Roman"/>
                <w:sz w:val="20"/>
                <w:szCs w:val="20"/>
                <w:lang w:val="uk-UA" w:eastAsia="en-US"/>
              </w:rPr>
              <w:t>Заробітна плата та нарахування на неї</w:t>
            </w:r>
          </w:p>
          <w:p w:rsidR="0023656E" w:rsidRPr="001009A9" w:rsidRDefault="0023656E" w:rsidP="00BB44F4">
            <w:pPr>
              <w:spacing w:after="0"/>
              <w:rPr>
                <w:rFonts w:ascii="Times New Roman" w:eastAsia="Calibri" w:hAnsi="Times New Roman"/>
                <w:sz w:val="20"/>
                <w:szCs w:val="20"/>
                <w:lang w:val="uk-UA" w:eastAsia="en-US"/>
              </w:rPr>
            </w:pPr>
            <w:r w:rsidRPr="001009A9">
              <w:rPr>
                <w:rFonts w:ascii="Times New Roman" w:eastAsia="Calibri" w:hAnsi="Times New Roman"/>
                <w:sz w:val="20"/>
                <w:szCs w:val="20"/>
                <w:lang w:val="uk-UA" w:eastAsia="en-US"/>
              </w:rPr>
              <w:t>Придбання канцтоварів, меблів</w:t>
            </w:r>
            <w:r>
              <w:rPr>
                <w:rFonts w:ascii="Times New Roman" w:eastAsia="Calibri" w:hAnsi="Times New Roman"/>
                <w:sz w:val="20"/>
                <w:szCs w:val="20"/>
                <w:lang w:val="uk-UA" w:eastAsia="en-US"/>
              </w:rPr>
              <w:t>,обладнання та інвентарю</w:t>
            </w:r>
          </w:p>
          <w:p w:rsidR="0023656E" w:rsidRPr="001009A9" w:rsidRDefault="0023656E" w:rsidP="00BB44F4">
            <w:pPr>
              <w:spacing w:after="0"/>
              <w:rPr>
                <w:rFonts w:ascii="Times New Roman" w:eastAsia="Calibri" w:hAnsi="Times New Roman"/>
                <w:sz w:val="20"/>
                <w:szCs w:val="20"/>
                <w:lang w:val="uk-UA" w:eastAsia="en-US"/>
              </w:rPr>
            </w:pPr>
            <w:r w:rsidRPr="001009A9">
              <w:rPr>
                <w:rFonts w:ascii="Times New Roman" w:eastAsia="Calibri" w:hAnsi="Times New Roman"/>
                <w:sz w:val="20"/>
                <w:szCs w:val="20"/>
                <w:lang w:val="uk-UA" w:eastAsia="en-US"/>
              </w:rPr>
              <w:t>Витрати на Інтернет та телефон</w:t>
            </w:r>
          </w:p>
          <w:p w:rsidR="0023656E" w:rsidRPr="001009A9" w:rsidRDefault="0023656E" w:rsidP="00BB44F4">
            <w:pPr>
              <w:spacing w:after="0"/>
              <w:rPr>
                <w:rFonts w:ascii="Times New Roman" w:eastAsia="Calibri" w:hAnsi="Times New Roman"/>
                <w:sz w:val="20"/>
                <w:szCs w:val="20"/>
                <w:lang w:val="uk-UA" w:eastAsia="en-US"/>
              </w:rPr>
            </w:pPr>
            <w:r w:rsidRPr="001009A9">
              <w:rPr>
                <w:rFonts w:ascii="Times New Roman" w:eastAsia="Calibri" w:hAnsi="Times New Roman"/>
                <w:sz w:val="20"/>
                <w:szCs w:val="20"/>
                <w:lang w:val="uk-UA" w:eastAsia="en-US"/>
              </w:rPr>
              <w:t>Витрати на електроенергію</w:t>
            </w:r>
          </w:p>
          <w:p w:rsidR="0023656E" w:rsidRPr="001009A9" w:rsidRDefault="0023656E" w:rsidP="00BB44F4">
            <w:pPr>
              <w:spacing w:after="0"/>
              <w:rPr>
                <w:rFonts w:ascii="Times New Roman" w:eastAsia="Calibri" w:hAnsi="Times New Roman"/>
                <w:sz w:val="20"/>
                <w:szCs w:val="20"/>
                <w:lang w:val="uk-UA" w:eastAsia="en-US"/>
              </w:rPr>
            </w:pPr>
            <w:r w:rsidRPr="001009A9">
              <w:rPr>
                <w:rFonts w:ascii="Times New Roman" w:eastAsia="Calibri" w:hAnsi="Times New Roman"/>
                <w:sz w:val="20"/>
                <w:szCs w:val="20"/>
                <w:lang w:val="uk-UA" w:eastAsia="en-US"/>
              </w:rPr>
              <w:t>Витрати на відрядження</w:t>
            </w:r>
          </w:p>
          <w:p w:rsidR="0023656E" w:rsidRPr="001009A9" w:rsidRDefault="0023656E" w:rsidP="00BB44F4">
            <w:pPr>
              <w:spacing w:after="0"/>
              <w:rPr>
                <w:rFonts w:ascii="Times New Roman" w:eastAsia="Calibri" w:hAnsi="Times New Roman"/>
                <w:sz w:val="20"/>
                <w:szCs w:val="20"/>
                <w:lang w:val="uk-UA" w:eastAsia="en-US"/>
              </w:rPr>
            </w:pPr>
            <w:r>
              <w:rPr>
                <w:rFonts w:ascii="Times New Roman" w:eastAsia="Calibri" w:hAnsi="Times New Roman"/>
                <w:sz w:val="20"/>
                <w:szCs w:val="20"/>
                <w:lang w:val="uk-UA" w:eastAsia="en-US"/>
              </w:rPr>
              <w:t>Оплата послуг (крім комунальних) та і</w:t>
            </w:r>
            <w:r w:rsidRPr="001009A9">
              <w:rPr>
                <w:rFonts w:ascii="Times New Roman" w:eastAsia="Calibri" w:hAnsi="Times New Roman"/>
                <w:sz w:val="20"/>
                <w:szCs w:val="20"/>
                <w:lang w:val="uk-UA" w:eastAsia="en-US"/>
              </w:rPr>
              <w:t>нші поточні витрати у т.ч.:</w:t>
            </w:r>
          </w:p>
          <w:p w:rsidR="0023656E" w:rsidRPr="001009A9" w:rsidRDefault="0023656E" w:rsidP="00BB44F4">
            <w:pPr>
              <w:spacing w:after="0"/>
              <w:rPr>
                <w:rFonts w:ascii="Times New Roman" w:eastAsia="Calibri" w:hAnsi="Times New Roman"/>
                <w:sz w:val="20"/>
                <w:szCs w:val="20"/>
                <w:lang w:val="uk-UA" w:eastAsia="en-US"/>
              </w:rPr>
            </w:pPr>
            <w:r w:rsidRPr="001009A9">
              <w:rPr>
                <w:rFonts w:ascii="Times New Roman" w:hAnsi="Times New Roman"/>
                <w:sz w:val="20"/>
                <w:szCs w:val="20"/>
                <w:shd w:val="clear" w:color="auto" w:fill="FFFFFF"/>
                <w:lang w:val="uk-UA"/>
              </w:rPr>
              <w:t xml:space="preserve">1)Проведення експертизи матеріалів </w:t>
            </w:r>
            <w:proofErr w:type="spellStart"/>
            <w:r w:rsidRPr="001009A9">
              <w:rPr>
                <w:rFonts w:ascii="Times New Roman" w:hAnsi="Times New Roman"/>
                <w:sz w:val="20"/>
                <w:szCs w:val="20"/>
                <w:shd w:val="clear" w:color="auto" w:fill="FFFFFF"/>
                <w:lang w:val="uk-UA"/>
              </w:rPr>
              <w:t>геолого-економічної</w:t>
            </w:r>
            <w:proofErr w:type="spellEnd"/>
            <w:r w:rsidRPr="001009A9">
              <w:rPr>
                <w:rFonts w:ascii="Times New Roman" w:hAnsi="Times New Roman"/>
                <w:sz w:val="20"/>
                <w:szCs w:val="20"/>
                <w:shd w:val="clear" w:color="auto" w:fill="FFFFFF"/>
                <w:lang w:val="uk-UA"/>
              </w:rPr>
              <w:t xml:space="preserve"> оцінки;</w:t>
            </w:r>
          </w:p>
          <w:p w:rsidR="0023656E" w:rsidRPr="001009A9" w:rsidRDefault="0023656E" w:rsidP="00BB44F4">
            <w:pPr>
              <w:spacing w:after="0"/>
              <w:rPr>
                <w:rFonts w:ascii="Times New Roman" w:eastAsia="Calibri" w:hAnsi="Times New Roman"/>
                <w:sz w:val="20"/>
                <w:szCs w:val="20"/>
                <w:lang w:val="uk-UA" w:eastAsia="en-US"/>
              </w:rPr>
            </w:pPr>
            <w:r w:rsidRPr="001009A9">
              <w:rPr>
                <w:rFonts w:ascii="Times New Roman" w:eastAsia="Calibri" w:hAnsi="Times New Roman"/>
                <w:sz w:val="20"/>
                <w:szCs w:val="20"/>
                <w:lang w:val="uk-UA" w:eastAsia="en-US"/>
              </w:rPr>
              <w:t>2)</w:t>
            </w:r>
            <w:r w:rsidRPr="001009A9">
              <w:rPr>
                <w:rFonts w:ascii="Times New Roman" w:hAnsi="Times New Roman"/>
                <w:sz w:val="20"/>
                <w:szCs w:val="20"/>
                <w:shd w:val="clear" w:color="auto" w:fill="FFFFFF"/>
                <w:lang w:val="uk-UA"/>
              </w:rPr>
              <w:t>Виготовлення звіту оцінки впливу на довкілля;</w:t>
            </w:r>
          </w:p>
          <w:p w:rsidR="0023656E" w:rsidRDefault="0023656E" w:rsidP="00BB44F4">
            <w:pPr>
              <w:spacing w:after="0"/>
              <w:rPr>
                <w:rFonts w:ascii="Times New Roman" w:eastAsia="Calibri" w:hAnsi="Times New Roman"/>
                <w:sz w:val="20"/>
                <w:szCs w:val="20"/>
                <w:lang w:val="uk-UA" w:eastAsia="en-US"/>
              </w:rPr>
            </w:pPr>
            <w:r w:rsidRPr="001009A9">
              <w:rPr>
                <w:rFonts w:ascii="Times New Roman" w:eastAsia="Calibri" w:hAnsi="Times New Roman"/>
                <w:sz w:val="20"/>
                <w:szCs w:val="20"/>
                <w:lang w:val="uk-UA" w:eastAsia="en-US"/>
              </w:rPr>
              <w:t>3)Оплата ліцензії;</w:t>
            </w:r>
          </w:p>
          <w:p w:rsidR="0023656E" w:rsidRDefault="0023656E" w:rsidP="00BB44F4">
            <w:pPr>
              <w:spacing w:after="0"/>
              <w:rPr>
                <w:rFonts w:ascii="Times New Roman" w:eastAsia="Calibri" w:hAnsi="Times New Roman"/>
                <w:sz w:val="20"/>
                <w:szCs w:val="20"/>
                <w:lang w:val="uk-UA" w:eastAsia="en-US"/>
              </w:rPr>
            </w:pPr>
            <w:r>
              <w:rPr>
                <w:rFonts w:ascii="Times New Roman" w:eastAsia="Calibri" w:hAnsi="Times New Roman"/>
                <w:sz w:val="20"/>
                <w:szCs w:val="20"/>
                <w:lang w:val="uk-UA" w:eastAsia="en-US"/>
              </w:rPr>
              <w:t>4) Підготовка гідрологічних матеріалів для отримання спеціального дозволу.</w:t>
            </w:r>
          </w:p>
          <w:p w:rsidR="0023656E" w:rsidRDefault="0023656E" w:rsidP="00BB44F4">
            <w:pPr>
              <w:spacing w:after="0" w:line="240" w:lineRule="auto"/>
              <w:rPr>
                <w:rFonts w:ascii="Times New Roman" w:eastAsia="Calibri" w:hAnsi="Times New Roman"/>
                <w:sz w:val="20"/>
                <w:szCs w:val="20"/>
                <w:lang w:val="uk-UA" w:eastAsia="en-US"/>
              </w:rPr>
            </w:pPr>
            <w:r>
              <w:rPr>
                <w:rFonts w:ascii="Times New Roman" w:eastAsia="Calibri" w:hAnsi="Times New Roman"/>
                <w:sz w:val="20"/>
                <w:szCs w:val="20"/>
                <w:lang w:val="uk-UA" w:eastAsia="en-US"/>
              </w:rPr>
              <w:t>Обслуговування комп’ютерних програм;</w:t>
            </w:r>
          </w:p>
          <w:p w:rsidR="0023656E" w:rsidRDefault="0023656E" w:rsidP="00BB44F4">
            <w:pPr>
              <w:spacing w:after="0" w:line="240" w:lineRule="auto"/>
              <w:rPr>
                <w:rFonts w:ascii="Times New Roman" w:eastAsia="Calibri" w:hAnsi="Times New Roman"/>
                <w:sz w:val="20"/>
                <w:szCs w:val="20"/>
                <w:lang w:val="uk-UA" w:eastAsia="en-US"/>
              </w:rPr>
            </w:pPr>
            <w:r>
              <w:rPr>
                <w:rFonts w:ascii="Times New Roman" w:eastAsia="Calibri" w:hAnsi="Times New Roman"/>
                <w:sz w:val="20"/>
                <w:szCs w:val="20"/>
                <w:lang w:val="uk-UA" w:eastAsia="en-US"/>
              </w:rPr>
              <w:t>Програмне забезпечення</w:t>
            </w:r>
          </w:p>
          <w:p w:rsidR="0023656E" w:rsidRPr="00AE09BB" w:rsidRDefault="0023656E" w:rsidP="00BB44F4">
            <w:pPr>
              <w:rPr>
                <w:rFonts w:ascii="Times New Roman" w:eastAsia="Calibri" w:hAnsi="Times New Roman"/>
                <w:sz w:val="24"/>
                <w:szCs w:val="24"/>
                <w:lang w:val="uk-UA" w:eastAsia="en-US"/>
              </w:rPr>
            </w:pPr>
          </w:p>
        </w:tc>
        <w:tc>
          <w:tcPr>
            <w:tcW w:w="1275" w:type="dxa"/>
          </w:tcPr>
          <w:p w:rsidR="0023656E" w:rsidRPr="001009A9" w:rsidRDefault="0023656E" w:rsidP="00BB44F4">
            <w:pPr>
              <w:spacing w:after="0"/>
              <w:rPr>
                <w:rFonts w:ascii="Times New Roman" w:eastAsia="Calibri" w:hAnsi="Times New Roman"/>
                <w:sz w:val="20"/>
                <w:szCs w:val="20"/>
                <w:lang w:val="uk-UA" w:eastAsia="en-US"/>
              </w:rPr>
            </w:pPr>
            <w:r w:rsidRPr="001009A9">
              <w:rPr>
                <w:rFonts w:ascii="Times New Roman" w:eastAsia="Calibri" w:hAnsi="Times New Roman"/>
                <w:sz w:val="20"/>
                <w:szCs w:val="20"/>
                <w:lang w:val="uk-UA" w:eastAsia="en-US"/>
              </w:rPr>
              <w:t>260 080,00</w:t>
            </w:r>
          </w:p>
          <w:p w:rsidR="0023656E" w:rsidRPr="001009A9" w:rsidRDefault="0023656E" w:rsidP="00BB44F4">
            <w:pPr>
              <w:spacing w:after="0"/>
              <w:rPr>
                <w:rFonts w:ascii="Times New Roman" w:eastAsia="Calibri" w:hAnsi="Times New Roman"/>
                <w:sz w:val="20"/>
                <w:szCs w:val="20"/>
                <w:lang w:val="uk-UA" w:eastAsia="en-US"/>
              </w:rPr>
            </w:pPr>
          </w:p>
          <w:p w:rsidR="0023656E" w:rsidRPr="001009A9" w:rsidRDefault="0023656E" w:rsidP="00BB44F4">
            <w:pPr>
              <w:spacing w:after="0"/>
              <w:rPr>
                <w:rFonts w:ascii="Times New Roman" w:eastAsia="Calibri" w:hAnsi="Times New Roman"/>
                <w:sz w:val="20"/>
                <w:szCs w:val="20"/>
                <w:lang w:val="uk-UA" w:eastAsia="en-US"/>
              </w:rPr>
            </w:pPr>
            <w:r>
              <w:rPr>
                <w:rFonts w:ascii="Times New Roman" w:eastAsia="Calibri" w:hAnsi="Times New Roman"/>
                <w:sz w:val="20"/>
                <w:szCs w:val="20"/>
                <w:lang w:val="uk-UA" w:eastAsia="en-US"/>
              </w:rPr>
              <w:t>62</w:t>
            </w:r>
            <w:r w:rsidRPr="001009A9">
              <w:rPr>
                <w:rFonts w:ascii="Times New Roman" w:eastAsia="Calibri" w:hAnsi="Times New Roman"/>
                <w:sz w:val="20"/>
                <w:szCs w:val="20"/>
                <w:lang w:val="uk-UA" w:eastAsia="en-US"/>
              </w:rPr>
              <w:t> 200,00</w:t>
            </w:r>
          </w:p>
          <w:p w:rsidR="0023656E" w:rsidRDefault="0023656E" w:rsidP="00BB44F4">
            <w:pPr>
              <w:spacing w:after="0"/>
              <w:rPr>
                <w:rFonts w:ascii="Times New Roman" w:eastAsia="Calibri" w:hAnsi="Times New Roman"/>
                <w:sz w:val="20"/>
                <w:szCs w:val="20"/>
                <w:lang w:val="uk-UA" w:eastAsia="en-US"/>
              </w:rPr>
            </w:pPr>
          </w:p>
          <w:p w:rsidR="0023656E" w:rsidRPr="001009A9" w:rsidRDefault="0023656E" w:rsidP="00BB44F4">
            <w:pPr>
              <w:spacing w:after="0"/>
              <w:rPr>
                <w:rFonts w:ascii="Times New Roman" w:eastAsia="Calibri" w:hAnsi="Times New Roman"/>
                <w:sz w:val="20"/>
                <w:szCs w:val="20"/>
                <w:lang w:val="uk-UA" w:eastAsia="en-US"/>
              </w:rPr>
            </w:pPr>
            <w:r w:rsidRPr="001009A9">
              <w:rPr>
                <w:rFonts w:ascii="Times New Roman" w:eastAsia="Calibri" w:hAnsi="Times New Roman"/>
                <w:sz w:val="20"/>
                <w:szCs w:val="20"/>
                <w:lang w:val="uk-UA" w:eastAsia="en-US"/>
              </w:rPr>
              <w:t>6 000,00</w:t>
            </w:r>
          </w:p>
          <w:p w:rsidR="0023656E" w:rsidRPr="001009A9" w:rsidRDefault="0023656E" w:rsidP="00BB44F4">
            <w:pPr>
              <w:spacing w:after="0"/>
              <w:rPr>
                <w:rFonts w:ascii="Times New Roman" w:eastAsia="Calibri" w:hAnsi="Times New Roman"/>
                <w:sz w:val="20"/>
                <w:szCs w:val="20"/>
                <w:lang w:val="uk-UA" w:eastAsia="en-US"/>
              </w:rPr>
            </w:pPr>
            <w:r w:rsidRPr="001009A9">
              <w:rPr>
                <w:rFonts w:ascii="Times New Roman" w:eastAsia="Calibri" w:hAnsi="Times New Roman"/>
                <w:sz w:val="20"/>
                <w:szCs w:val="20"/>
                <w:lang w:val="uk-UA" w:eastAsia="en-US"/>
              </w:rPr>
              <w:t>600 000,00</w:t>
            </w:r>
          </w:p>
          <w:p w:rsidR="0023656E" w:rsidRPr="001009A9" w:rsidRDefault="0023656E" w:rsidP="00BB44F4">
            <w:pPr>
              <w:spacing w:after="0"/>
              <w:rPr>
                <w:rFonts w:ascii="Times New Roman" w:eastAsia="Calibri" w:hAnsi="Times New Roman"/>
                <w:sz w:val="20"/>
                <w:szCs w:val="20"/>
                <w:lang w:val="uk-UA" w:eastAsia="en-US"/>
              </w:rPr>
            </w:pPr>
            <w:r w:rsidRPr="001009A9">
              <w:rPr>
                <w:rFonts w:ascii="Times New Roman" w:eastAsia="Calibri" w:hAnsi="Times New Roman"/>
                <w:sz w:val="20"/>
                <w:szCs w:val="20"/>
                <w:lang w:val="uk-UA" w:eastAsia="en-US"/>
              </w:rPr>
              <w:t>6 000,00</w:t>
            </w:r>
          </w:p>
          <w:p w:rsidR="0023656E" w:rsidRPr="001009A9" w:rsidRDefault="0023656E" w:rsidP="00BB44F4">
            <w:pPr>
              <w:spacing w:after="0"/>
              <w:rPr>
                <w:rFonts w:ascii="Times New Roman" w:eastAsia="Calibri" w:hAnsi="Times New Roman"/>
                <w:sz w:val="20"/>
                <w:szCs w:val="20"/>
                <w:lang w:val="uk-UA" w:eastAsia="en-US"/>
              </w:rPr>
            </w:pPr>
            <w:r>
              <w:rPr>
                <w:rFonts w:ascii="Times New Roman" w:eastAsia="Calibri" w:hAnsi="Times New Roman"/>
                <w:sz w:val="20"/>
                <w:szCs w:val="20"/>
                <w:lang w:val="uk-UA" w:eastAsia="en-US"/>
              </w:rPr>
              <w:t>520</w:t>
            </w:r>
            <w:r w:rsidRPr="001009A9">
              <w:rPr>
                <w:rFonts w:ascii="Times New Roman" w:eastAsia="Calibri" w:hAnsi="Times New Roman"/>
                <w:sz w:val="20"/>
                <w:szCs w:val="20"/>
                <w:lang w:val="uk-UA" w:eastAsia="en-US"/>
              </w:rPr>
              <w:t> 000,00</w:t>
            </w:r>
          </w:p>
          <w:p w:rsidR="0023656E" w:rsidRPr="001009A9" w:rsidRDefault="0023656E" w:rsidP="00BB44F4">
            <w:pPr>
              <w:spacing w:after="0"/>
              <w:jc w:val="center"/>
              <w:rPr>
                <w:rFonts w:ascii="Times New Roman" w:eastAsia="Calibri" w:hAnsi="Times New Roman"/>
                <w:sz w:val="20"/>
                <w:szCs w:val="20"/>
                <w:lang w:val="uk-UA" w:eastAsia="en-US"/>
              </w:rPr>
            </w:pPr>
          </w:p>
          <w:p w:rsidR="0023656E" w:rsidRPr="001009A9" w:rsidRDefault="0023656E" w:rsidP="00BB44F4">
            <w:pPr>
              <w:spacing w:after="0" w:line="240" w:lineRule="auto"/>
              <w:jc w:val="center"/>
              <w:rPr>
                <w:rFonts w:ascii="Times New Roman" w:eastAsia="Calibri" w:hAnsi="Times New Roman"/>
                <w:sz w:val="20"/>
                <w:szCs w:val="20"/>
                <w:lang w:val="uk-UA" w:eastAsia="en-US"/>
              </w:rPr>
            </w:pPr>
          </w:p>
          <w:p w:rsidR="0023656E" w:rsidRDefault="0023656E" w:rsidP="00BB44F4">
            <w:pPr>
              <w:spacing w:after="0" w:line="240" w:lineRule="auto"/>
              <w:rPr>
                <w:rFonts w:ascii="Times New Roman" w:eastAsia="Calibri" w:hAnsi="Times New Roman"/>
                <w:sz w:val="20"/>
                <w:szCs w:val="20"/>
                <w:lang w:val="uk-UA" w:eastAsia="en-US"/>
              </w:rPr>
            </w:pPr>
          </w:p>
          <w:p w:rsidR="0023656E" w:rsidRPr="001009A9" w:rsidRDefault="0023656E" w:rsidP="00BB44F4">
            <w:pPr>
              <w:spacing w:after="0" w:line="240" w:lineRule="auto"/>
              <w:rPr>
                <w:rFonts w:ascii="Times New Roman" w:eastAsia="Calibri" w:hAnsi="Times New Roman"/>
                <w:sz w:val="20"/>
                <w:szCs w:val="20"/>
                <w:lang w:val="uk-UA" w:eastAsia="en-US"/>
              </w:rPr>
            </w:pPr>
            <w:r w:rsidRPr="001009A9">
              <w:rPr>
                <w:rFonts w:ascii="Times New Roman" w:eastAsia="Calibri" w:hAnsi="Times New Roman"/>
                <w:sz w:val="20"/>
                <w:szCs w:val="20"/>
                <w:lang w:val="uk-UA" w:eastAsia="en-US"/>
              </w:rPr>
              <w:t>200 000,00</w:t>
            </w:r>
          </w:p>
          <w:p w:rsidR="0023656E" w:rsidRPr="001009A9" w:rsidRDefault="0023656E" w:rsidP="00BB44F4">
            <w:pPr>
              <w:spacing w:after="0" w:line="240" w:lineRule="auto"/>
              <w:rPr>
                <w:rFonts w:ascii="Times New Roman" w:eastAsia="Calibri" w:hAnsi="Times New Roman"/>
                <w:sz w:val="20"/>
                <w:szCs w:val="20"/>
                <w:lang w:val="uk-UA" w:eastAsia="en-US"/>
              </w:rPr>
            </w:pPr>
          </w:p>
          <w:p w:rsidR="0023656E" w:rsidRDefault="0023656E" w:rsidP="00BB44F4">
            <w:pPr>
              <w:spacing w:after="0" w:line="240" w:lineRule="auto"/>
              <w:rPr>
                <w:rFonts w:ascii="Times New Roman" w:eastAsia="Calibri" w:hAnsi="Times New Roman"/>
                <w:sz w:val="20"/>
                <w:szCs w:val="20"/>
                <w:lang w:val="uk-UA" w:eastAsia="en-US"/>
              </w:rPr>
            </w:pPr>
          </w:p>
          <w:p w:rsidR="0023656E" w:rsidRDefault="0023656E" w:rsidP="00BB44F4">
            <w:pPr>
              <w:spacing w:after="0" w:line="240" w:lineRule="auto"/>
              <w:rPr>
                <w:rFonts w:ascii="Times New Roman" w:eastAsia="Calibri" w:hAnsi="Times New Roman"/>
                <w:sz w:val="20"/>
                <w:szCs w:val="20"/>
                <w:lang w:val="uk-UA" w:eastAsia="en-US"/>
              </w:rPr>
            </w:pPr>
          </w:p>
          <w:p w:rsidR="0023656E" w:rsidRPr="005C5623" w:rsidRDefault="0023656E" w:rsidP="00BB44F4">
            <w:pPr>
              <w:spacing w:after="0" w:line="240" w:lineRule="auto"/>
              <w:rPr>
                <w:rFonts w:ascii="Times New Roman" w:eastAsia="Calibri" w:hAnsi="Times New Roman"/>
                <w:sz w:val="20"/>
                <w:szCs w:val="20"/>
                <w:lang w:val="uk-UA" w:eastAsia="en-US"/>
              </w:rPr>
            </w:pPr>
            <w:r w:rsidRPr="005C5623">
              <w:rPr>
                <w:rFonts w:ascii="Times New Roman" w:eastAsia="Calibri" w:hAnsi="Times New Roman"/>
                <w:sz w:val="20"/>
                <w:szCs w:val="20"/>
                <w:lang w:val="uk-UA" w:eastAsia="en-US"/>
              </w:rPr>
              <w:t>40 000,00</w:t>
            </w:r>
          </w:p>
          <w:p w:rsidR="0023656E" w:rsidRDefault="0023656E" w:rsidP="00BB44F4">
            <w:pPr>
              <w:spacing w:after="0" w:line="240" w:lineRule="auto"/>
              <w:rPr>
                <w:rFonts w:ascii="Times New Roman" w:eastAsia="Calibri" w:hAnsi="Times New Roman"/>
                <w:sz w:val="20"/>
                <w:szCs w:val="20"/>
                <w:lang w:val="uk-UA" w:eastAsia="en-US"/>
              </w:rPr>
            </w:pPr>
          </w:p>
          <w:p w:rsidR="0023656E" w:rsidRDefault="0023656E" w:rsidP="00BB44F4">
            <w:pPr>
              <w:spacing w:after="0" w:line="240" w:lineRule="auto"/>
              <w:rPr>
                <w:rFonts w:ascii="Times New Roman" w:eastAsia="Calibri" w:hAnsi="Times New Roman"/>
                <w:sz w:val="20"/>
                <w:szCs w:val="20"/>
                <w:lang w:val="uk-UA" w:eastAsia="en-US"/>
              </w:rPr>
            </w:pPr>
          </w:p>
          <w:p w:rsidR="0023656E" w:rsidRPr="004D419B" w:rsidRDefault="0023656E" w:rsidP="00BB44F4">
            <w:pPr>
              <w:spacing w:after="0" w:line="240" w:lineRule="auto"/>
              <w:rPr>
                <w:rFonts w:ascii="Times New Roman" w:eastAsia="Calibri" w:hAnsi="Times New Roman"/>
                <w:sz w:val="20"/>
                <w:szCs w:val="20"/>
                <w:lang w:val="uk-UA" w:eastAsia="en-US"/>
              </w:rPr>
            </w:pPr>
            <w:r w:rsidRPr="004D419B">
              <w:rPr>
                <w:rFonts w:ascii="Times New Roman" w:eastAsia="Calibri" w:hAnsi="Times New Roman"/>
                <w:sz w:val="20"/>
                <w:szCs w:val="20"/>
                <w:lang w:val="uk-UA" w:eastAsia="en-US"/>
              </w:rPr>
              <w:t>10 000,00</w:t>
            </w:r>
          </w:p>
          <w:p w:rsidR="0023656E" w:rsidRDefault="0023656E" w:rsidP="00BB44F4">
            <w:pPr>
              <w:spacing w:after="0" w:line="240" w:lineRule="auto"/>
              <w:rPr>
                <w:rFonts w:ascii="Times New Roman" w:eastAsia="Calibri" w:hAnsi="Times New Roman"/>
                <w:sz w:val="20"/>
                <w:szCs w:val="20"/>
                <w:lang w:val="uk-UA" w:eastAsia="en-US"/>
              </w:rPr>
            </w:pPr>
          </w:p>
          <w:p w:rsidR="0023656E" w:rsidRPr="003F5D24" w:rsidRDefault="0023656E" w:rsidP="00BB44F4">
            <w:pPr>
              <w:spacing w:after="0" w:line="240" w:lineRule="auto"/>
              <w:rPr>
                <w:rFonts w:ascii="Times New Roman" w:eastAsia="Calibri" w:hAnsi="Times New Roman"/>
                <w:sz w:val="20"/>
                <w:szCs w:val="20"/>
                <w:lang w:val="uk-UA" w:eastAsia="en-US"/>
              </w:rPr>
            </w:pPr>
            <w:r w:rsidRPr="003F5D24">
              <w:rPr>
                <w:rFonts w:ascii="Times New Roman" w:eastAsia="Calibri" w:hAnsi="Times New Roman"/>
                <w:sz w:val="20"/>
                <w:szCs w:val="20"/>
                <w:lang w:val="uk-UA" w:eastAsia="en-US"/>
              </w:rPr>
              <w:t>100 000,00</w:t>
            </w:r>
          </w:p>
        </w:tc>
        <w:tc>
          <w:tcPr>
            <w:tcW w:w="1276" w:type="dxa"/>
          </w:tcPr>
          <w:p w:rsidR="0023656E" w:rsidRDefault="0023656E" w:rsidP="00BB44F4">
            <w:pPr>
              <w:spacing w:after="0" w:line="240" w:lineRule="auto"/>
              <w:rPr>
                <w:rFonts w:ascii="Times New Roman" w:eastAsia="Calibri" w:hAnsi="Times New Roman"/>
                <w:color w:val="FF0000"/>
                <w:sz w:val="24"/>
                <w:szCs w:val="24"/>
                <w:lang w:val="uk-UA" w:eastAsia="en-US"/>
              </w:rPr>
            </w:pPr>
          </w:p>
          <w:p w:rsidR="0023656E" w:rsidRDefault="0023656E" w:rsidP="00BB44F4">
            <w:pPr>
              <w:spacing w:after="0" w:line="240" w:lineRule="auto"/>
              <w:rPr>
                <w:rFonts w:ascii="Times New Roman" w:eastAsia="Calibri" w:hAnsi="Times New Roman"/>
                <w:color w:val="FF0000"/>
                <w:sz w:val="24"/>
                <w:szCs w:val="24"/>
                <w:lang w:val="uk-UA" w:eastAsia="en-US"/>
              </w:rPr>
            </w:pPr>
          </w:p>
          <w:p w:rsidR="0023656E" w:rsidRDefault="0023656E" w:rsidP="00BB44F4">
            <w:pPr>
              <w:spacing w:after="0" w:line="240" w:lineRule="auto"/>
              <w:rPr>
                <w:rFonts w:ascii="Times New Roman" w:eastAsia="Calibri" w:hAnsi="Times New Roman"/>
                <w:color w:val="FF0000"/>
                <w:sz w:val="24"/>
                <w:szCs w:val="24"/>
                <w:lang w:val="uk-UA" w:eastAsia="en-US"/>
              </w:rPr>
            </w:pPr>
          </w:p>
          <w:p w:rsidR="0023656E" w:rsidRDefault="0023656E" w:rsidP="00BB44F4">
            <w:pPr>
              <w:spacing w:after="0" w:line="240" w:lineRule="auto"/>
              <w:rPr>
                <w:rFonts w:ascii="Times New Roman" w:eastAsia="Calibri" w:hAnsi="Times New Roman"/>
                <w:color w:val="FF0000"/>
                <w:sz w:val="24"/>
                <w:szCs w:val="24"/>
                <w:lang w:val="uk-UA" w:eastAsia="en-US"/>
              </w:rPr>
            </w:pPr>
          </w:p>
          <w:p w:rsidR="0023656E" w:rsidRDefault="0023656E" w:rsidP="00BB44F4">
            <w:pPr>
              <w:spacing w:after="0" w:line="240" w:lineRule="auto"/>
              <w:rPr>
                <w:rFonts w:ascii="Times New Roman" w:eastAsia="Calibri" w:hAnsi="Times New Roman"/>
                <w:color w:val="FF0000"/>
                <w:sz w:val="24"/>
                <w:szCs w:val="24"/>
                <w:lang w:val="uk-UA" w:eastAsia="en-US"/>
              </w:rPr>
            </w:pPr>
          </w:p>
          <w:p w:rsidR="0023656E" w:rsidRDefault="0023656E" w:rsidP="00BB44F4">
            <w:pPr>
              <w:spacing w:after="0" w:line="240" w:lineRule="auto"/>
              <w:rPr>
                <w:rFonts w:ascii="Times New Roman" w:eastAsia="Calibri" w:hAnsi="Times New Roman"/>
                <w:color w:val="FF0000"/>
                <w:sz w:val="24"/>
                <w:szCs w:val="24"/>
                <w:lang w:val="uk-UA" w:eastAsia="en-US"/>
              </w:rPr>
            </w:pPr>
          </w:p>
          <w:p w:rsidR="0023656E" w:rsidRDefault="0023656E" w:rsidP="00BB44F4">
            <w:pPr>
              <w:spacing w:after="0" w:line="240" w:lineRule="auto"/>
              <w:rPr>
                <w:rFonts w:ascii="Times New Roman" w:eastAsia="Calibri" w:hAnsi="Times New Roman"/>
                <w:color w:val="FF0000"/>
                <w:sz w:val="24"/>
                <w:szCs w:val="24"/>
                <w:lang w:val="uk-UA" w:eastAsia="en-US"/>
              </w:rPr>
            </w:pPr>
          </w:p>
          <w:p w:rsidR="0023656E" w:rsidRDefault="0023656E" w:rsidP="00BB44F4">
            <w:pPr>
              <w:spacing w:after="0" w:line="240" w:lineRule="auto"/>
              <w:rPr>
                <w:rFonts w:ascii="Times New Roman" w:eastAsia="Calibri" w:hAnsi="Times New Roman"/>
                <w:color w:val="FF0000"/>
                <w:sz w:val="24"/>
                <w:szCs w:val="24"/>
                <w:lang w:val="uk-UA" w:eastAsia="en-US"/>
              </w:rPr>
            </w:pPr>
          </w:p>
          <w:p w:rsidR="0023656E" w:rsidRDefault="0023656E" w:rsidP="00BB44F4">
            <w:pPr>
              <w:spacing w:after="0" w:line="240" w:lineRule="auto"/>
              <w:rPr>
                <w:rFonts w:ascii="Times New Roman" w:eastAsia="Calibri" w:hAnsi="Times New Roman"/>
                <w:color w:val="FF0000"/>
                <w:sz w:val="24"/>
                <w:szCs w:val="24"/>
                <w:lang w:val="uk-UA" w:eastAsia="en-US"/>
              </w:rPr>
            </w:pPr>
          </w:p>
          <w:p w:rsidR="0023656E" w:rsidRDefault="0023656E" w:rsidP="00BB44F4">
            <w:pPr>
              <w:spacing w:after="0" w:line="240" w:lineRule="auto"/>
              <w:rPr>
                <w:rFonts w:ascii="Times New Roman" w:eastAsia="Calibri" w:hAnsi="Times New Roman"/>
                <w:color w:val="FF0000"/>
                <w:sz w:val="24"/>
                <w:szCs w:val="24"/>
                <w:lang w:val="uk-UA" w:eastAsia="en-US"/>
              </w:rPr>
            </w:pPr>
          </w:p>
          <w:p w:rsidR="0023656E" w:rsidRDefault="0023656E" w:rsidP="00BB44F4">
            <w:pPr>
              <w:spacing w:after="0" w:line="240" w:lineRule="auto"/>
              <w:rPr>
                <w:rFonts w:ascii="Times New Roman" w:eastAsia="Calibri" w:hAnsi="Times New Roman"/>
                <w:color w:val="FF0000"/>
                <w:sz w:val="24"/>
                <w:szCs w:val="24"/>
                <w:lang w:val="uk-UA" w:eastAsia="en-US"/>
              </w:rPr>
            </w:pPr>
          </w:p>
          <w:p w:rsidR="0023656E" w:rsidRDefault="0023656E" w:rsidP="00BB44F4">
            <w:pPr>
              <w:spacing w:after="0" w:line="240" w:lineRule="auto"/>
              <w:rPr>
                <w:rFonts w:ascii="Times New Roman" w:eastAsia="Calibri" w:hAnsi="Times New Roman"/>
                <w:color w:val="FF0000"/>
                <w:sz w:val="24"/>
                <w:szCs w:val="24"/>
                <w:lang w:val="uk-UA" w:eastAsia="en-US"/>
              </w:rPr>
            </w:pPr>
          </w:p>
          <w:p w:rsidR="0023656E" w:rsidRDefault="0023656E" w:rsidP="00BB44F4">
            <w:pPr>
              <w:spacing w:after="0" w:line="240" w:lineRule="auto"/>
              <w:rPr>
                <w:rFonts w:ascii="Times New Roman" w:eastAsia="Calibri" w:hAnsi="Times New Roman"/>
                <w:color w:val="FF0000"/>
                <w:sz w:val="24"/>
                <w:szCs w:val="24"/>
                <w:lang w:val="uk-UA" w:eastAsia="en-US"/>
              </w:rPr>
            </w:pPr>
          </w:p>
          <w:p w:rsidR="0023656E" w:rsidRDefault="0023656E" w:rsidP="00BB44F4">
            <w:pPr>
              <w:spacing w:after="0" w:line="240" w:lineRule="auto"/>
              <w:rPr>
                <w:rFonts w:ascii="Times New Roman" w:eastAsia="Calibri" w:hAnsi="Times New Roman"/>
                <w:color w:val="FF0000"/>
                <w:sz w:val="24"/>
                <w:szCs w:val="24"/>
                <w:lang w:val="uk-UA" w:eastAsia="en-US"/>
              </w:rPr>
            </w:pPr>
          </w:p>
          <w:p w:rsidR="0023656E" w:rsidRDefault="0023656E" w:rsidP="00BB44F4">
            <w:pPr>
              <w:spacing w:after="0" w:line="240" w:lineRule="auto"/>
              <w:rPr>
                <w:rFonts w:ascii="Times New Roman" w:eastAsia="Calibri" w:hAnsi="Times New Roman"/>
                <w:color w:val="FF0000"/>
                <w:sz w:val="24"/>
                <w:szCs w:val="24"/>
                <w:lang w:val="uk-UA" w:eastAsia="en-US"/>
              </w:rPr>
            </w:pPr>
          </w:p>
          <w:p w:rsidR="0023656E" w:rsidRDefault="0023656E" w:rsidP="00BB44F4">
            <w:pPr>
              <w:spacing w:after="0" w:line="240" w:lineRule="auto"/>
              <w:rPr>
                <w:rFonts w:ascii="Times New Roman" w:eastAsia="Calibri" w:hAnsi="Times New Roman"/>
                <w:color w:val="FF0000"/>
                <w:sz w:val="24"/>
                <w:szCs w:val="24"/>
                <w:lang w:val="uk-UA" w:eastAsia="en-US"/>
              </w:rPr>
            </w:pPr>
          </w:p>
          <w:p w:rsidR="0023656E" w:rsidRPr="00710BC2" w:rsidRDefault="0023656E" w:rsidP="00BB44F4">
            <w:pPr>
              <w:spacing w:after="0"/>
              <w:jc w:val="center"/>
              <w:rPr>
                <w:rFonts w:ascii="Times New Roman" w:eastAsia="Calibri" w:hAnsi="Times New Roman"/>
                <w:color w:val="FF0000"/>
                <w:sz w:val="24"/>
                <w:szCs w:val="24"/>
                <w:lang w:val="uk-UA" w:eastAsia="en-US"/>
              </w:rPr>
            </w:pPr>
          </w:p>
        </w:tc>
        <w:tc>
          <w:tcPr>
            <w:tcW w:w="1134" w:type="dxa"/>
          </w:tcPr>
          <w:p w:rsidR="0023656E" w:rsidRDefault="0023656E" w:rsidP="00BB44F4">
            <w:pPr>
              <w:spacing w:after="0"/>
              <w:jc w:val="center"/>
              <w:rPr>
                <w:rFonts w:ascii="Times New Roman" w:eastAsia="Calibri" w:hAnsi="Times New Roman"/>
                <w:sz w:val="24"/>
                <w:szCs w:val="24"/>
                <w:lang w:val="uk-UA" w:eastAsia="en-US"/>
              </w:rPr>
            </w:pPr>
          </w:p>
          <w:p w:rsidR="0023656E" w:rsidRDefault="0023656E" w:rsidP="00BB44F4">
            <w:pPr>
              <w:spacing w:after="0"/>
              <w:jc w:val="center"/>
              <w:rPr>
                <w:rFonts w:ascii="Times New Roman" w:eastAsia="Calibri" w:hAnsi="Times New Roman"/>
                <w:sz w:val="24"/>
                <w:szCs w:val="24"/>
                <w:lang w:val="uk-UA" w:eastAsia="en-US"/>
              </w:rPr>
            </w:pPr>
          </w:p>
          <w:p w:rsidR="0023656E" w:rsidRDefault="0023656E" w:rsidP="00BB44F4">
            <w:pPr>
              <w:spacing w:after="0"/>
              <w:jc w:val="center"/>
              <w:rPr>
                <w:rFonts w:ascii="Times New Roman" w:eastAsia="Calibri" w:hAnsi="Times New Roman"/>
                <w:sz w:val="24"/>
                <w:szCs w:val="24"/>
                <w:lang w:val="uk-UA" w:eastAsia="en-US"/>
              </w:rPr>
            </w:pPr>
          </w:p>
          <w:p w:rsidR="0023656E" w:rsidRDefault="0023656E" w:rsidP="00BB44F4">
            <w:pPr>
              <w:spacing w:after="0"/>
              <w:jc w:val="center"/>
              <w:rPr>
                <w:rFonts w:ascii="Times New Roman" w:eastAsia="Calibri" w:hAnsi="Times New Roman"/>
                <w:sz w:val="24"/>
                <w:szCs w:val="24"/>
                <w:lang w:val="uk-UA" w:eastAsia="en-US"/>
              </w:rPr>
            </w:pPr>
          </w:p>
          <w:p w:rsidR="0023656E" w:rsidRDefault="0023656E" w:rsidP="00BB44F4">
            <w:pPr>
              <w:spacing w:after="0"/>
              <w:jc w:val="center"/>
              <w:rPr>
                <w:rFonts w:ascii="Times New Roman" w:eastAsia="Calibri" w:hAnsi="Times New Roman"/>
                <w:sz w:val="24"/>
                <w:szCs w:val="24"/>
                <w:lang w:val="uk-UA" w:eastAsia="en-US"/>
              </w:rPr>
            </w:pPr>
          </w:p>
          <w:p w:rsidR="0023656E" w:rsidRDefault="0023656E" w:rsidP="00BB44F4">
            <w:pPr>
              <w:spacing w:after="0" w:line="240" w:lineRule="auto"/>
              <w:jc w:val="center"/>
              <w:rPr>
                <w:rFonts w:ascii="Times New Roman" w:eastAsia="Calibri" w:hAnsi="Times New Roman"/>
                <w:sz w:val="24"/>
                <w:szCs w:val="24"/>
                <w:lang w:val="uk-UA" w:eastAsia="en-US"/>
              </w:rPr>
            </w:pPr>
          </w:p>
          <w:p w:rsidR="0023656E" w:rsidRDefault="0023656E" w:rsidP="00BB44F4">
            <w:pPr>
              <w:spacing w:after="0" w:line="240" w:lineRule="auto"/>
              <w:rPr>
                <w:rFonts w:ascii="Times New Roman" w:eastAsia="Calibri" w:hAnsi="Times New Roman"/>
                <w:sz w:val="20"/>
                <w:szCs w:val="20"/>
                <w:lang w:val="uk-UA" w:eastAsia="en-US"/>
              </w:rPr>
            </w:pPr>
          </w:p>
          <w:p w:rsidR="0023656E" w:rsidRDefault="0023656E" w:rsidP="00BB44F4">
            <w:pPr>
              <w:spacing w:after="0" w:line="240" w:lineRule="auto"/>
              <w:rPr>
                <w:rFonts w:ascii="Times New Roman" w:eastAsia="Calibri" w:hAnsi="Times New Roman"/>
                <w:sz w:val="20"/>
                <w:szCs w:val="20"/>
                <w:lang w:val="uk-UA" w:eastAsia="en-US"/>
              </w:rPr>
            </w:pPr>
          </w:p>
          <w:p w:rsidR="0023656E" w:rsidRPr="001009A9" w:rsidRDefault="0023656E" w:rsidP="00BB44F4">
            <w:pPr>
              <w:spacing w:after="0" w:line="240" w:lineRule="auto"/>
              <w:rPr>
                <w:rFonts w:ascii="Times New Roman" w:eastAsia="Calibri" w:hAnsi="Times New Roman"/>
                <w:sz w:val="20"/>
                <w:szCs w:val="20"/>
                <w:lang w:val="uk-UA" w:eastAsia="en-US"/>
              </w:rPr>
            </w:pPr>
            <w:r w:rsidRPr="001009A9">
              <w:rPr>
                <w:rFonts w:ascii="Times New Roman" w:eastAsia="Calibri" w:hAnsi="Times New Roman"/>
                <w:sz w:val="20"/>
                <w:szCs w:val="20"/>
                <w:lang w:val="uk-UA" w:eastAsia="en-US"/>
              </w:rPr>
              <w:t>200 000,00</w:t>
            </w:r>
          </w:p>
          <w:p w:rsidR="0023656E" w:rsidRDefault="0023656E" w:rsidP="00BB44F4">
            <w:pPr>
              <w:spacing w:line="240" w:lineRule="auto"/>
              <w:rPr>
                <w:rFonts w:ascii="Times New Roman" w:eastAsia="Calibri" w:hAnsi="Times New Roman"/>
                <w:sz w:val="24"/>
                <w:szCs w:val="24"/>
                <w:lang w:val="uk-UA" w:eastAsia="en-US"/>
              </w:rPr>
            </w:pPr>
          </w:p>
          <w:p w:rsidR="0023656E" w:rsidRDefault="0023656E" w:rsidP="00BB44F4">
            <w:pPr>
              <w:spacing w:line="240" w:lineRule="auto"/>
              <w:rPr>
                <w:rFonts w:ascii="Times New Roman" w:eastAsia="Calibri" w:hAnsi="Times New Roman"/>
                <w:sz w:val="20"/>
                <w:szCs w:val="20"/>
                <w:lang w:val="uk-UA" w:eastAsia="en-US"/>
              </w:rPr>
            </w:pPr>
          </w:p>
          <w:p w:rsidR="0023656E" w:rsidRPr="001009A9" w:rsidRDefault="0023656E" w:rsidP="00BB44F4">
            <w:pPr>
              <w:spacing w:line="240" w:lineRule="auto"/>
              <w:rPr>
                <w:rFonts w:ascii="Times New Roman" w:eastAsia="Calibri" w:hAnsi="Times New Roman"/>
                <w:sz w:val="20"/>
                <w:szCs w:val="20"/>
                <w:lang w:val="uk-UA" w:eastAsia="en-US"/>
              </w:rPr>
            </w:pPr>
            <w:r w:rsidRPr="001009A9">
              <w:rPr>
                <w:rFonts w:ascii="Times New Roman" w:eastAsia="Calibri" w:hAnsi="Times New Roman"/>
                <w:sz w:val="20"/>
                <w:szCs w:val="20"/>
                <w:lang w:val="uk-UA" w:eastAsia="en-US"/>
              </w:rPr>
              <w:t>10 000,00</w:t>
            </w:r>
          </w:p>
        </w:tc>
        <w:tc>
          <w:tcPr>
            <w:tcW w:w="1123" w:type="dxa"/>
          </w:tcPr>
          <w:p w:rsidR="0023656E" w:rsidRDefault="0023656E" w:rsidP="00BB44F4">
            <w:pPr>
              <w:spacing w:after="0"/>
              <w:jc w:val="center"/>
              <w:rPr>
                <w:rFonts w:ascii="Times New Roman" w:eastAsia="Calibri" w:hAnsi="Times New Roman"/>
                <w:sz w:val="24"/>
                <w:szCs w:val="24"/>
                <w:lang w:val="uk-UA" w:eastAsia="en-US"/>
              </w:rPr>
            </w:pPr>
          </w:p>
          <w:p w:rsidR="0023656E" w:rsidRDefault="0023656E" w:rsidP="00BB44F4">
            <w:pPr>
              <w:spacing w:after="0"/>
              <w:jc w:val="center"/>
              <w:rPr>
                <w:rFonts w:ascii="Times New Roman" w:eastAsia="Calibri" w:hAnsi="Times New Roman"/>
                <w:sz w:val="24"/>
                <w:szCs w:val="24"/>
                <w:lang w:val="uk-UA" w:eastAsia="en-US"/>
              </w:rPr>
            </w:pPr>
          </w:p>
          <w:p w:rsidR="0023656E" w:rsidRDefault="0023656E" w:rsidP="00BB44F4">
            <w:pPr>
              <w:spacing w:after="0"/>
              <w:jc w:val="center"/>
              <w:rPr>
                <w:rFonts w:ascii="Times New Roman" w:eastAsia="Calibri" w:hAnsi="Times New Roman"/>
                <w:sz w:val="24"/>
                <w:szCs w:val="24"/>
                <w:lang w:val="uk-UA" w:eastAsia="en-US"/>
              </w:rPr>
            </w:pPr>
          </w:p>
          <w:p w:rsidR="0023656E" w:rsidRDefault="0023656E" w:rsidP="00BB44F4">
            <w:pPr>
              <w:spacing w:after="0"/>
              <w:jc w:val="center"/>
              <w:rPr>
                <w:rFonts w:ascii="Times New Roman" w:eastAsia="Calibri" w:hAnsi="Times New Roman"/>
                <w:sz w:val="24"/>
                <w:szCs w:val="24"/>
                <w:lang w:val="uk-UA" w:eastAsia="en-US"/>
              </w:rPr>
            </w:pPr>
          </w:p>
          <w:p w:rsidR="0023656E" w:rsidRDefault="0023656E" w:rsidP="00BB44F4">
            <w:pPr>
              <w:spacing w:after="0"/>
              <w:jc w:val="center"/>
              <w:rPr>
                <w:rFonts w:ascii="Times New Roman" w:eastAsia="Calibri" w:hAnsi="Times New Roman"/>
                <w:sz w:val="24"/>
                <w:szCs w:val="24"/>
                <w:lang w:val="uk-UA" w:eastAsia="en-US"/>
              </w:rPr>
            </w:pPr>
          </w:p>
          <w:p w:rsidR="0023656E" w:rsidRDefault="0023656E" w:rsidP="00BB44F4">
            <w:pPr>
              <w:spacing w:after="0"/>
              <w:jc w:val="center"/>
              <w:rPr>
                <w:rFonts w:ascii="Times New Roman" w:eastAsia="Calibri" w:hAnsi="Times New Roman"/>
                <w:sz w:val="24"/>
                <w:szCs w:val="24"/>
                <w:lang w:val="uk-UA" w:eastAsia="en-US"/>
              </w:rPr>
            </w:pPr>
          </w:p>
          <w:p w:rsidR="0023656E" w:rsidRDefault="0023656E" w:rsidP="00BB44F4">
            <w:pPr>
              <w:spacing w:after="0"/>
              <w:jc w:val="center"/>
              <w:rPr>
                <w:rFonts w:ascii="Times New Roman" w:eastAsia="Calibri" w:hAnsi="Times New Roman"/>
                <w:sz w:val="24"/>
                <w:szCs w:val="24"/>
                <w:lang w:val="uk-UA" w:eastAsia="en-US"/>
              </w:rPr>
            </w:pPr>
          </w:p>
          <w:p w:rsidR="0023656E" w:rsidRPr="00046B8A" w:rsidRDefault="0023656E" w:rsidP="00BB44F4">
            <w:pPr>
              <w:jc w:val="center"/>
              <w:rPr>
                <w:rFonts w:ascii="Times New Roman" w:eastAsia="Calibri" w:hAnsi="Times New Roman"/>
                <w:sz w:val="24"/>
                <w:szCs w:val="24"/>
                <w:lang w:val="uk-UA" w:eastAsia="en-US"/>
              </w:rPr>
            </w:pPr>
          </w:p>
        </w:tc>
        <w:tc>
          <w:tcPr>
            <w:tcW w:w="651" w:type="dxa"/>
          </w:tcPr>
          <w:p w:rsidR="0023656E" w:rsidRDefault="0023656E" w:rsidP="00BB44F4">
            <w:pPr>
              <w:spacing w:after="0"/>
              <w:jc w:val="center"/>
              <w:rPr>
                <w:rFonts w:ascii="Times New Roman" w:eastAsia="Calibri" w:hAnsi="Times New Roman"/>
                <w:sz w:val="24"/>
                <w:szCs w:val="24"/>
                <w:lang w:val="uk-UA" w:eastAsia="en-US"/>
              </w:rPr>
            </w:pPr>
          </w:p>
          <w:p w:rsidR="0023656E" w:rsidRDefault="0023656E" w:rsidP="00BB44F4">
            <w:pPr>
              <w:spacing w:after="0"/>
              <w:jc w:val="center"/>
              <w:rPr>
                <w:rFonts w:ascii="Times New Roman" w:eastAsia="Calibri" w:hAnsi="Times New Roman"/>
                <w:sz w:val="24"/>
                <w:szCs w:val="24"/>
                <w:lang w:val="uk-UA" w:eastAsia="en-US"/>
              </w:rPr>
            </w:pPr>
          </w:p>
          <w:p w:rsidR="0023656E" w:rsidRDefault="0023656E" w:rsidP="00BB44F4">
            <w:pPr>
              <w:spacing w:after="0"/>
              <w:jc w:val="center"/>
              <w:rPr>
                <w:rFonts w:ascii="Times New Roman" w:eastAsia="Calibri" w:hAnsi="Times New Roman"/>
                <w:sz w:val="24"/>
                <w:szCs w:val="24"/>
                <w:lang w:val="uk-UA" w:eastAsia="en-US"/>
              </w:rPr>
            </w:pPr>
          </w:p>
          <w:p w:rsidR="0023656E" w:rsidRDefault="0023656E" w:rsidP="00BB44F4">
            <w:pPr>
              <w:spacing w:after="0"/>
              <w:jc w:val="center"/>
              <w:rPr>
                <w:rFonts w:ascii="Times New Roman" w:eastAsia="Calibri" w:hAnsi="Times New Roman"/>
                <w:sz w:val="24"/>
                <w:szCs w:val="24"/>
                <w:lang w:val="uk-UA" w:eastAsia="en-US"/>
              </w:rPr>
            </w:pPr>
          </w:p>
          <w:p w:rsidR="0023656E" w:rsidRDefault="0023656E" w:rsidP="00BB44F4">
            <w:pPr>
              <w:spacing w:after="0"/>
              <w:jc w:val="center"/>
              <w:rPr>
                <w:rFonts w:ascii="Times New Roman" w:eastAsia="Calibri" w:hAnsi="Times New Roman"/>
                <w:sz w:val="24"/>
                <w:szCs w:val="24"/>
                <w:lang w:val="uk-UA" w:eastAsia="en-US"/>
              </w:rPr>
            </w:pPr>
          </w:p>
          <w:p w:rsidR="0023656E" w:rsidRDefault="0023656E" w:rsidP="00BB44F4">
            <w:pPr>
              <w:spacing w:after="0"/>
              <w:jc w:val="center"/>
              <w:rPr>
                <w:rFonts w:ascii="Times New Roman" w:eastAsia="Calibri" w:hAnsi="Times New Roman"/>
                <w:sz w:val="24"/>
                <w:szCs w:val="24"/>
                <w:lang w:val="uk-UA" w:eastAsia="en-US"/>
              </w:rPr>
            </w:pPr>
          </w:p>
          <w:p w:rsidR="0023656E" w:rsidRDefault="0023656E" w:rsidP="00BB44F4">
            <w:pPr>
              <w:spacing w:after="0"/>
              <w:jc w:val="center"/>
              <w:rPr>
                <w:rFonts w:ascii="Times New Roman" w:eastAsia="Calibri" w:hAnsi="Times New Roman"/>
                <w:sz w:val="24"/>
                <w:szCs w:val="24"/>
                <w:lang w:val="uk-UA" w:eastAsia="en-US"/>
              </w:rPr>
            </w:pPr>
          </w:p>
          <w:p w:rsidR="0023656E" w:rsidRPr="00046B8A" w:rsidRDefault="0023656E" w:rsidP="00BB44F4">
            <w:pPr>
              <w:jc w:val="center"/>
              <w:rPr>
                <w:rFonts w:ascii="Times New Roman" w:eastAsia="Calibri" w:hAnsi="Times New Roman"/>
                <w:sz w:val="24"/>
                <w:szCs w:val="24"/>
                <w:lang w:val="uk-UA" w:eastAsia="en-US"/>
              </w:rPr>
            </w:pPr>
          </w:p>
        </w:tc>
        <w:tc>
          <w:tcPr>
            <w:tcW w:w="636" w:type="dxa"/>
          </w:tcPr>
          <w:p w:rsidR="0023656E" w:rsidRDefault="0023656E" w:rsidP="00BB44F4">
            <w:pPr>
              <w:spacing w:after="0" w:line="240" w:lineRule="auto"/>
              <w:rPr>
                <w:rFonts w:ascii="Times New Roman" w:eastAsia="Calibri" w:hAnsi="Times New Roman"/>
                <w:sz w:val="24"/>
                <w:szCs w:val="24"/>
                <w:lang w:val="uk-UA" w:eastAsia="en-US"/>
              </w:rPr>
            </w:pPr>
          </w:p>
          <w:p w:rsidR="0023656E" w:rsidRDefault="0023656E" w:rsidP="00BB44F4">
            <w:pPr>
              <w:spacing w:after="0" w:line="240" w:lineRule="auto"/>
              <w:rPr>
                <w:rFonts w:ascii="Times New Roman" w:eastAsia="Calibri" w:hAnsi="Times New Roman"/>
                <w:sz w:val="24"/>
                <w:szCs w:val="24"/>
                <w:lang w:val="uk-UA" w:eastAsia="en-US"/>
              </w:rPr>
            </w:pPr>
          </w:p>
          <w:p w:rsidR="0023656E" w:rsidRDefault="0023656E" w:rsidP="00BB44F4">
            <w:pPr>
              <w:spacing w:after="0" w:line="240" w:lineRule="auto"/>
              <w:rPr>
                <w:rFonts w:ascii="Times New Roman" w:eastAsia="Calibri" w:hAnsi="Times New Roman"/>
                <w:sz w:val="24"/>
                <w:szCs w:val="24"/>
                <w:lang w:val="uk-UA" w:eastAsia="en-US"/>
              </w:rPr>
            </w:pPr>
          </w:p>
          <w:p w:rsidR="0023656E" w:rsidRDefault="0023656E" w:rsidP="00BB44F4">
            <w:pPr>
              <w:spacing w:after="0" w:line="240" w:lineRule="auto"/>
              <w:rPr>
                <w:rFonts w:ascii="Times New Roman" w:eastAsia="Calibri" w:hAnsi="Times New Roman"/>
                <w:sz w:val="24"/>
                <w:szCs w:val="24"/>
                <w:lang w:val="uk-UA" w:eastAsia="en-US"/>
              </w:rPr>
            </w:pPr>
          </w:p>
          <w:p w:rsidR="0023656E" w:rsidRDefault="0023656E" w:rsidP="00BB44F4">
            <w:pPr>
              <w:spacing w:after="0" w:line="240" w:lineRule="auto"/>
              <w:rPr>
                <w:rFonts w:ascii="Times New Roman" w:eastAsia="Calibri" w:hAnsi="Times New Roman"/>
                <w:sz w:val="24"/>
                <w:szCs w:val="24"/>
                <w:lang w:val="uk-UA" w:eastAsia="en-US"/>
              </w:rPr>
            </w:pPr>
          </w:p>
          <w:p w:rsidR="0023656E" w:rsidRDefault="0023656E" w:rsidP="00BB44F4">
            <w:pPr>
              <w:spacing w:after="0" w:line="240" w:lineRule="auto"/>
              <w:rPr>
                <w:rFonts w:ascii="Times New Roman" w:eastAsia="Calibri" w:hAnsi="Times New Roman"/>
                <w:sz w:val="24"/>
                <w:szCs w:val="24"/>
                <w:lang w:val="uk-UA" w:eastAsia="en-US"/>
              </w:rPr>
            </w:pPr>
          </w:p>
          <w:p w:rsidR="0023656E" w:rsidRDefault="0023656E" w:rsidP="00BB44F4">
            <w:pPr>
              <w:spacing w:after="0" w:line="240" w:lineRule="auto"/>
              <w:rPr>
                <w:rFonts w:ascii="Times New Roman" w:eastAsia="Calibri" w:hAnsi="Times New Roman"/>
                <w:sz w:val="24"/>
                <w:szCs w:val="24"/>
                <w:lang w:val="uk-UA" w:eastAsia="en-US"/>
              </w:rPr>
            </w:pPr>
          </w:p>
          <w:p w:rsidR="0023656E" w:rsidRPr="00046B8A" w:rsidRDefault="0023656E" w:rsidP="00BB44F4">
            <w:pPr>
              <w:jc w:val="center"/>
              <w:rPr>
                <w:rFonts w:ascii="Times New Roman" w:eastAsia="Calibri" w:hAnsi="Times New Roman"/>
                <w:sz w:val="24"/>
                <w:szCs w:val="24"/>
                <w:lang w:val="uk-UA" w:eastAsia="en-US"/>
              </w:rPr>
            </w:pPr>
          </w:p>
        </w:tc>
      </w:tr>
      <w:tr w:rsidR="0023656E" w:rsidRPr="004D419B" w:rsidTr="00BB44F4">
        <w:trPr>
          <w:trHeight w:val="1551"/>
        </w:trPr>
        <w:tc>
          <w:tcPr>
            <w:tcW w:w="423" w:type="dxa"/>
          </w:tcPr>
          <w:p w:rsidR="0023656E" w:rsidRPr="004D419B" w:rsidRDefault="0023656E" w:rsidP="00BB44F4">
            <w:pPr>
              <w:rPr>
                <w:rFonts w:ascii="Times New Roman" w:eastAsia="Calibri" w:hAnsi="Times New Roman"/>
                <w:sz w:val="20"/>
                <w:szCs w:val="20"/>
                <w:lang w:val="uk-UA" w:eastAsia="en-US"/>
              </w:rPr>
            </w:pPr>
            <w:r w:rsidRPr="004D419B">
              <w:rPr>
                <w:rFonts w:ascii="Times New Roman" w:eastAsia="Calibri" w:hAnsi="Times New Roman"/>
                <w:sz w:val="20"/>
                <w:szCs w:val="20"/>
                <w:lang w:val="uk-UA" w:eastAsia="en-US"/>
              </w:rPr>
              <w:t>2.</w:t>
            </w:r>
          </w:p>
        </w:tc>
        <w:tc>
          <w:tcPr>
            <w:tcW w:w="1279" w:type="dxa"/>
          </w:tcPr>
          <w:p w:rsidR="0023656E" w:rsidRPr="005C5623" w:rsidRDefault="0023656E" w:rsidP="00BB44F4">
            <w:pPr>
              <w:rPr>
                <w:rFonts w:ascii="Times New Roman" w:eastAsia="Calibri" w:hAnsi="Times New Roman"/>
                <w:sz w:val="20"/>
                <w:szCs w:val="20"/>
                <w:lang w:val="uk-UA"/>
              </w:rPr>
            </w:pPr>
            <w:r>
              <w:rPr>
                <w:rFonts w:ascii="Times New Roman" w:eastAsia="Calibri" w:hAnsi="Times New Roman"/>
                <w:sz w:val="20"/>
                <w:szCs w:val="20"/>
                <w:lang w:val="uk-UA"/>
              </w:rPr>
              <w:t xml:space="preserve">Поповнення статутного фонду </w:t>
            </w:r>
            <w:proofErr w:type="spellStart"/>
            <w:r w:rsidRPr="005C5623">
              <w:rPr>
                <w:rFonts w:ascii="Times New Roman" w:eastAsia="Calibri" w:hAnsi="Times New Roman"/>
                <w:sz w:val="20"/>
                <w:szCs w:val="20"/>
                <w:lang w:val="uk-UA"/>
              </w:rPr>
              <w:t>КП</w:t>
            </w:r>
            <w:proofErr w:type="spellEnd"/>
            <w:r w:rsidRPr="005C5623">
              <w:rPr>
                <w:rFonts w:ascii="Times New Roman" w:eastAsia="Calibri" w:hAnsi="Times New Roman"/>
                <w:sz w:val="20"/>
                <w:szCs w:val="20"/>
                <w:lang w:val="uk-UA"/>
              </w:rPr>
              <w:t xml:space="preserve"> «Міськводоканал» РМР»</w:t>
            </w:r>
          </w:p>
        </w:tc>
        <w:tc>
          <w:tcPr>
            <w:tcW w:w="3402" w:type="dxa"/>
          </w:tcPr>
          <w:p w:rsidR="0023656E" w:rsidRPr="001009A9" w:rsidRDefault="0023656E" w:rsidP="00BB44F4">
            <w:pPr>
              <w:rPr>
                <w:rFonts w:ascii="Times New Roman" w:eastAsia="Calibri" w:hAnsi="Times New Roman"/>
                <w:sz w:val="20"/>
                <w:szCs w:val="20"/>
                <w:lang w:val="uk-UA" w:eastAsia="en-US"/>
              </w:rPr>
            </w:pPr>
            <w:r>
              <w:rPr>
                <w:rFonts w:ascii="Times New Roman" w:eastAsia="Calibri" w:hAnsi="Times New Roman"/>
                <w:sz w:val="20"/>
                <w:szCs w:val="20"/>
                <w:lang w:val="uk-UA" w:eastAsia="en-US"/>
              </w:rPr>
              <w:t xml:space="preserve">Придбання комп’ютерної та офісної техніки та проведення </w:t>
            </w:r>
            <w:proofErr w:type="spellStart"/>
            <w:r>
              <w:rPr>
                <w:rFonts w:ascii="Times New Roman" w:eastAsia="Calibri" w:hAnsi="Times New Roman"/>
                <w:sz w:val="20"/>
                <w:szCs w:val="20"/>
                <w:lang w:val="uk-UA" w:eastAsia="en-US"/>
              </w:rPr>
              <w:t>геолого-економічної</w:t>
            </w:r>
            <w:proofErr w:type="spellEnd"/>
            <w:r>
              <w:rPr>
                <w:rFonts w:ascii="Times New Roman" w:eastAsia="Calibri" w:hAnsi="Times New Roman"/>
                <w:sz w:val="20"/>
                <w:szCs w:val="20"/>
                <w:lang w:val="uk-UA" w:eastAsia="en-US"/>
              </w:rPr>
              <w:t xml:space="preserve"> оцінки експлуатаційних запасів підземних вод.</w:t>
            </w:r>
          </w:p>
        </w:tc>
        <w:tc>
          <w:tcPr>
            <w:tcW w:w="1275" w:type="dxa"/>
          </w:tcPr>
          <w:p w:rsidR="0023656E" w:rsidRPr="001009A9" w:rsidRDefault="0023656E" w:rsidP="00BB44F4">
            <w:pPr>
              <w:rPr>
                <w:rFonts w:ascii="Times New Roman" w:eastAsia="Calibri" w:hAnsi="Times New Roman"/>
                <w:sz w:val="20"/>
                <w:szCs w:val="20"/>
                <w:lang w:val="uk-UA" w:eastAsia="en-US"/>
              </w:rPr>
            </w:pPr>
          </w:p>
        </w:tc>
        <w:tc>
          <w:tcPr>
            <w:tcW w:w="1276" w:type="dxa"/>
          </w:tcPr>
          <w:p w:rsidR="0023656E" w:rsidRPr="00C62A1A" w:rsidRDefault="0023656E" w:rsidP="00BB44F4">
            <w:pPr>
              <w:spacing w:after="0" w:line="240" w:lineRule="auto"/>
              <w:rPr>
                <w:rFonts w:ascii="Times New Roman" w:eastAsia="Calibri" w:hAnsi="Times New Roman"/>
                <w:sz w:val="20"/>
                <w:szCs w:val="20"/>
                <w:lang w:val="uk-UA" w:eastAsia="en-US"/>
              </w:rPr>
            </w:pPr>
            <w:r w:rsidRPr="00C62A1A">
              <w:rPr>
                <w:rFonts w:ascii="Times New Roman" w:eastAsia="Calibri" w:hAnsi="Times New Roman"/>
                <w:sz w:val="20"/>
                <w:szCs w:val="20"/>
                <w:lang w:val="uk-UA" w:eastAsia="en-US"/>
              </w:rPr>
              <w:t>977</w:t>
            </w:r>
            <w:r>
              <w:rPr>
                <w:rFonts w:ascii="Times New Roman" w:eastAsia="Calibri" w:hAnsi="Times New Roman"/>
                <w:sz w:val="20"/>
                <w:szCs w:val="20"/>
                <w:lang w:val="uk-UA" w:eastAsia="en-US"/>
              </w:rPr>
              <w:t xml:space="preserve"> </w:t>
            </w:r>
            <w:r w:rsidRPr="00C62A1A">
              <w:rPr>
                <w:rFonts w:ascii="Times New Roman" w:eastAsia="Calibri" w:hAnsi="Times New Roman"/>
                <w:sz w:val="20"/>
                <w:szCs w:val="20"/>
                <w:lang w:val="uk-UA" w:eastAsia="en-US"/>
              </w:rPr>
              <w:t>00</w:t>
            </w:r>
            <w:r>
              <w:rPr>
                <w:rFonts w:ascii="Times New Roman" w:eastAsia="Calibri" w:hAnsi="Times New Roman"/>
                <w:sz w:val="20"/>
                <w:szCs w:val="20"/>
                <w:lang w:val="uk-UA" w:eastAsia="en-US"/>
              </w:rPr>
              <w:t>0</w:t>
            </w:r>
            <w:r w:rsidRPr="00C62A1A">
              <w:rPr>
                <w:rFonts w:ascii="Times New Roman" w:eastAsia="Calibri" w:hAnsi="Times New Roman"/>
                <w:sz w:val="20"/>
                <w:szCs w:val="20"/>
                <w:lang w:val="uk-UA" w:eastAsia="en-US"/>
              </w:rPr>
              <w:t>,00</w:t>
            </w:r>
          </w:p>
          <w:p w:rsidR="0023656E" w:rsidRDefault="0023656E" w:rsidP="00BB44F4">
            <w:pPr>
              <w:spacing w:after="0" w:line="240" w:lineRule="auto"/>
              <w:rPr>
                <w:rFonts w:ascii="Times New Roman" w:eastAsia="Calibri" w:hAnsi="Times New Roman"/>
                <w:color w:val="FF0000"/>
                <w:sz w:val="24"/>
                <w:szCs w:val="24"/>
                <w:lang w:val="uk-UA" w:eastAsia="en-US"/>
              </w:rPr>
            </w:pPr>
          </w:p>
          <w:p w:rsidR="0023656E" w:rsidRDefault="0023656E" w:rsidP="00BB44F4">
            <w:pPr>
              <w:spacing w:after="0" w:line="240" w:lineRule="auto"/>
              <w:rPr>
                <w:rFonts w:ascii="Times New Roman" w:eastAsia="Calibri" w:hAnsi="Times New Roman"/>
                <w:color w:val="FF0000"/>
                <w:sz w:val="24"/>
                <w:szCs w:val="24"/>
                <w:lang w:val="uk-UA" w:eastAsia="en-US"/>
              </w:rPr>
            </w:pPr>
          </w:p>
          <w:p w:rsidR="0023656E" w:rsidRDefault="0023656E" w:rsidP="00BB44F4">
            <w:pPr>
              <w:jc w:val="center"/>
              <w:rPr>
                <w:rFonts w:ascii="Times New Roman" w:eastAsia="Calibri" w:hAnsi="Times New Roman"/>
                <w:color w:val="FF0000"/>
                <w:sz w:val="24"/>
                <w:szCs w:val="24"/>
                <w:lang w:val="uk-UA" w:eastAsia="en-US"/>
              </w:rPr>
            </w:pPr>
          </w:p>
        </w:tc>
        <w:tc>
          <w:tcPr>
            <w:tcW w:w="1134" w:type="dxa"/>
          </w:tcPr>
          <w:p w:rsidR="0023656E" w:rsidRDefault="0023656E" w:rsidP="00BB44F4">
            <w:pPr>
              <w:rPr>
                <w:rFonts w:ascii="Times New Roman" w:eastAsia="Calibri" w:hAnsi="Times New Roman"/>
                <w:sz w:val="24"/>
                <w:szCs w:val="24"/>
                <w:lang w:val="uk-UA" w:eastAsia="en-US"/>
              </w:rPr>
            </w:pPr>
          </w:p>
        </w:tc>
        <w:tc>
          <w:tcPr>
            <w:tcW w:w="1123" w:type="dxa"/>
          </w:tcPr>
          <w:p w:rsidR="0023656E" w:rsidRDefault="0023656E" w:rsidP="00BB44F4">
            <w:pPr>
              <w:jc w:val="center"/>
              <w:rPr>
                <w:rFonts w:ascii="Times New Roman" w:eastAsia="Calibri" w:hAnsi="Times New Roman"/>
                <w:sz w:val="24"/>
                <w:szCs w:val="24"/>
                <w:lang w:val="uk-UA" w:eastAsia="en-US"/>
              </w:rPr>
            </w:pPr>
          </w:p>
        </w:tc>
        <w:tc>
          <w:tcPr>
            <w:tcW w:w="651" w:type="dxa"/>
          </w:tcPr>
          <w:p w:rsidR="0023656E" w:rsidRDefault="0023656E" w:rsidP="00BB44F4">
            <w:pPr>
              <w:jc w:val="center"/>
              <w:rPr>
                <w:rFonts w:ascii="Times New Roman" w:eastAsia="Calibri" w:hAnsi="Times New Roman"/>
                <w:sz w:val="24"/>
                <w:szCs w:val="24"/>
                <w:lang w:val="uk-UA" w:eastAsia="en-US"/>
              </w:rPr>
            </w:pPr>
          </w:p>
        </w:tc>
        <w:tc>
          <w:tcPr>
            <w:tcW w:w="636" w:type="dxa"/>
          </w:tcPr>
          <w:p w:rsidR="0023656E" w:rsidRDefault="0023656E" w:rsidP="00BB44F4">
            <w:pPr>
              <w:jc w:val="center"/>
              <w:rPr>
                <w:rFonts w:ascii="Times New Roman" w:eastAsia="Calibri" w:hAnsi="Times New Roman"/>
                <w:sz w:val="24"/>
                <w:szCs w:val="24"/>
                <w:lang w:val="uk-UA" w:eastAsia="en-US"/>
              </w:rPr>
            </w:pPr>
          </w:p>
        </w:tc>
      </w:tr>
      <w:tr w:rsidR="0023656E" w:rsidRPr="004D419B" w:rsidTr="00BB44F4">
        <w:trPr>
          <w:trHeight w:val="512"/>
        </w:trPr>
        <w:tc>
          <w:tcPr>
            <w:tcW w:w="423" w:type="dxa"/>
          </w:tcPr>
          <w:p w:rsidR="0023656E" w:rsidRPr="004D419B" w:rsidRDefault="0023656E" w:rsidP="00BB44F4">
            <w:pPr>
              <w:rPr>
                <w:rFonts w:ascii="Times New Roman" w:eastAsia="Calibri" w:hAnsi="Times New Roman"/>
                <w:sz w:val="20"/>
                <w:szCs w:val="20"/>
                <w:lang w:val="uk-UA" w:eastAsia="en-US"/>
              </w:rPr>
            </w:pPr>
          </w:p>
        </w:tc>
        <w:tc>
          <w:tcPr>
            <w:tcW w:w="1279" w:type="dxa"/>
          </w:tcPr>
          <w:p w:rsidR="0023656E" w:rsidRDefault="0023656E" w:rsidP="00BB44F4">
            <w:pPr>
              <w:rPr>
                <w:rFonts w:ascii="Times New Roman" w:eastAsia="Calibri" w:hAnsi="Times New Roman"/>
                <w:sz w:val="20"/>
                <w:szCs w:val="20"/>
                <w:lang w:val="uk-UA"/>
              </w:rPr>
            </w:pPr>
          </w:p>
        </w:tc>
        <w:tc>
          <w:tcPr>
            <w:tcW w:w="3402" w:type="dxa"/>
          </w:tcPr>
          <w:p w:rsidR="0023656E" w:rsidRDefault="0023656E" w:rsidP="00BB44F4">
            <w:pPr>
              <w:rPr>
                <w:rFonts w:ascii="Times New Roman" w:eastAsia="Calibri" w:hAnsi="Times New Roman"/>
                <w:sz w:val="20"/>
                <w:szCs w:val="20"/>
                <w:lang w:val="uk-UA" w:eastAsia="en-US"/>
              </w:rPr>
            </w:pPr>
            <w:r>
              <w:rPr>
                <w:rFonts w:ascii="Times New Roman" w:eastAsia="Calibri" w:hAnsi="Times New Roman"/>
                <w:sz w:val="20"/>
                <w:szCs w:val="20"/>
                <w:lang w:val="uk-UA" w:eastAsia="en-US"/>
              </w:rPr>
              <w:t>Разом:</w:t>
            </w:r>
          </w:p>
        </w:tc>
        <w:tc>
          <w:tcPr>
            <w:tcW w:w="2551" w:type="dxa"/>
            <w:gridSpan w:val="2"/>
          </w:tcPr>
          <w:p w:rsidR="0023656E" w:rsidRPr="00C62A1A" w:rsidRDefault="0023656E" w:rsidP="00BB44F4">
            <w:pPr>
              <w:tabs>
                <w:tab w:val="left" w:pos="402"/>
              </w:tabs>
              <w:rPr>
                <w:rFonts w:ascii="Times New Roman" w:eastAsia="Calibri" w:hAnsi="Times New Roman"/>
                <w:sz w:val="20"/>
                <w:szCs w:val="20"/>
                <w:lang w:val="uk-UA" w:eastAsia="en-US"/>
              </w:rPr>
            </w:pPr>
            <w:r>
              <w:rPr>
                <w:rFonts w:ascii="Times New Roman" w:eastAsia="Calibri" w:hAnsi="Times New Roman"/>
                <w:sz w:val="20"/>
                <w:szCs w:val="20"/>
                <w:lang w:val="uk-UA" w:eastAsia="en-US"/>
              </w:rPr>
              <w:tab/>
              <w:t>2 541 280,00</w:t>
            </w:r>
          </w:p>
        </w:tc>
        <w:tc>
          <w:tcPr>
            <w:tcW w:w="2257" w:type="dxa"/>
            <w:gridSpan w:val="2"/>
          </w:tcPr>
          <w:p w:rsidR="0023656E" w:rsidRPr="000F2879" w:rsidRDefault="0023656E" w:rsidP="00BB44F4">
            <w:pPr>
              <w:jc w:val="center"/>
              <w:rPr>
                <w:rFonts w:ascii="Times New Roman" w:eastAsia="Calibri" w:hAnsi="Times New Roman"/>
                <w:sz w:val="20"/>
                <w:szCs w:val="20"/>
                <w:lang w:val="uk-UA" w:eastAsia="en-US"/>
              </w:rPr>
            </w:pPr>
            <w:r w:rsidRPr="000F2879">
              <w:rPr>
                <w:rFonts w:ascii="Times New Roman" w:eastAsia="Calibri" w:hAnsi="Times New Roman"/>
                <w:sz w:val="20"/>
                <w:szCs w:val="20"/>
                <w:lang w:val="uk-UA" w:eastAsia="en-US"/>
              </w:rPr>
              <w:t>210 000,00</w:t>
            </w:r>
          </w:p>
        </w:tc>
        <w:tc>
          <w:tcPr>
            <w:tcW w:w="1287" w:type="dxa"/>
            <w:gridSpan w:val="2"/>
          </w:tcPr>
          <w:p w:rsidR="0023656E" w:rsidRDefault="0023656E" w:rsidP="00BB44F4">
            <w:pPr>
              <w:jc w:val="center"/>
              <w:rPr>
                <w:rFonts w:ascii="Times New Roman" w:eastAsia="Calibri" w:hAnsi="Times New Roman"/>
                <w:sz w:val="24"/>
                <w:szCs w:val="24"/>
                <w:lang w:val="uk-UA" w:eastAsia="en-US"/>
              </w:rPr>
            </w:pPr>
          </w:p>
        </w:tc>
      </w:tr>
    </w:tbl>
    <w:p w:rsidR="0023656E" w:rsidRDefault="0023656E" w:rsidP="0023656E">
      <w:pPr>
        <w:ind w:left="-851"/>
        <w:rPr>
          <w:rFonts w:ascii="Times New Roman" w:hAnsi="Times New Roman"/>
          <w:b/>
          <w:sz w:val="24"/>
          <w:szCs w:val="24"/>
          <w:lang w:val="uk-UA"/>
        </w:rPr>
      </w:pPr>
    </w:p>
    <w:p w:rsidR="0023656E" w:rsidRDefault="0023656E" w:rsidP="0023656E">
      <w:pPr>
        <w:ind w:left="-851"/>
        <w:rPr>
          <w:rFonts w:ascii="Times New Roman" w:hAnsi="Times New Roman"/>
          <w:b/>
          <w:sz w:val="24"/>
          <w:szCs w:val="24"/>
          <w:lang w:val="uk-UA"/>
        </w:rPr>
      </w:pPr>
      <w:r>
        <w:rPr>
          <w:rFonts w:ascii="Times New Roman" w:hAnsi="Times New Roman"/>
          <w:b/>
          <w:sz w:val="24"/>
          <w:szCs w:val="24"/>
          <w:lang w:val="uk-UA"/>
        </w:rPr>
        <w:t>Секретар міської ради                                                                                                      Валерій МИЦИК</w:t>
      </w:r>
    </w:p>
    <w:p w:rsidR="0023656E" w:rsidRDefault="0023656E" w:rsidP="0023656E">
      <w:pPr>
        <w:tabs>
          <w:tab w:val="left" w:pos="6237"/>
        </w:tabs>
        <w:spacing w:after="0"/>
        <w:rPr>
          <w:rFonts w:ascii="Times New Roman" w:hAnsi="Times New Roman"/>
          <w:b/>
          <w:sz w:val="24"/>
          <w:szCs w:val="24"/>
          <w:lang w:val="uk-UA"/>
        </w:rPr>
      </w:pPr>
    </w:p>
    <w:p w:rsidR="0023656E" w:rsidRDefault="0023656E" w:rsidP="0023656E">
      <w:pPr>
        <w:tabs>
          <w:tab w:val="left" w:pos="6237"/>
        </w:tabs>
        <w:spacing w:after="0"/>
        <w:rPr>
          <w:rFonts w:ascii="Times New Roman" w:hAnsi="Times New Roman"/>
          <w:b/>
          <w:sz w:val="24"/>
          <w:szCs w:val="24"/>
          <w:lang w:val="uk-UA"/>
        </w:rPr>
      </w:pPr>
    </w:p>
    <w:p w:rsidR="0023656E" w:rsidRPr="0093026E" w:rsidRDefault="0023656E" w:rsidP="0023656E">
      <w:pPr>
        <w:tabs>
          <w:tab w:val="left" w:pos="6237"/>
        </w:tabs>
        <w:spacing w:after="0"/>
        <w:ind w:left="6662"/>
        <w:rPr>
          <w:rFonts w:ascii="Times New Roman" w:hAnsi="Times New Roman"/>
          <w:b/>
          <w:sz w:val="24"/>
          <w:szCs w:val="24"/>
          <w:lang w:val="uk-UA"/>
        </w:rPr>
      </w:pPr>
      <w:r w:rsidRPr="00FD29C9">
        <w:rPr>
          <w:rFonts w:ascii="Times New Roman" w:hAnsi="Times New Roman"/>
          <w:b/>
          <w:sz w:val="24"/>
          <w:szCs w:val="24"/>
          <w:lang w:val="uk-UA"/>
        </w:rPr>
        <w:t xml:space="preserve">Додаток </w:t>
      </w:r>
      <w:r w:rsidRPr="0093026E">
        <w:rPr>
          <w:rFonts w:ascii="Times New Roman" w:hAnsi="Times New Roman"/>
          <w:b/>
          <w:sz w:val="24"/>
          <w:szCs w:val="24"/>
          <w:lang w:val="uk-UA"/>
        </w:rPr>
        <w:t>2</w:t>
      </w:r>
    </w:p>
    <w:p w:rsidR="0023656E" w:rsidRPr="0093026E" w:rsidRDefault="0023656E" w:rsidP="0023656E">
      <w:pPr>
        <w:tabs>
          <w:tab w:val="left" w:pos="6237"/>
        </w:tabs>
        <w:spacing w:after="0"/>
        <w:ind w:left="6662"/>
        <w:rPr>
          <w:rFonts w:ascii="Times New Roman" w:hAnsi="Times New Roman"/>
          <w:b/>
          <w:sz w:val="24"/>
          <w:szCs w:val="24"/>
          <w:lang w:val="uk-UA"/>
        </w:rPr>
      </w:pPr>
      <w:r w:rsidRPr="0093026E">
        <w:rPr>
          <w:rFonts w:ascii="Times New Roman" w:hAnsi="Times New Roman"/>
          <w:b/>
          <w:sz w:val="24"/>
          <w:szCs w:val="24"/>
          <w:lang w:val="uk-UA"/>
        </w:rPr>
        <w:lastRenderedPageBreak/>
        <w:t>до рішення міської ради</w:t>
      </w:r>
    </w:p>
    <w:p w:rsidR="0023656E" w:rsidRPr="0093026E" w:rsidRDefault="0023656E" w:rsidP="0023656E">
      <w:pPr>
        <w:tabs>
          <w:tab w:val="left" w:pos="6237"/>
        </w:tabs>
        <w:spacing w:after="0"/>
        <w:ind w:left="6662"/>
        <w:rPr>
          <w:rFonts w:ascii="Times New Roman" w:hAnsi="Times New Roman"/>
          <w:b/>
          <w:sz w:val="24"/>
          <w:szCs w:val="24"/>
          <w:lang w:val="uk-UA"/>
        </w:rPr>
      </w:pPr>
      <w:r>
        <w:rPr>
          <w:rFonts w:ascii="Times New Roman" w:hAnsi="Times New Roman"/>
          <w:b/>
          <w:sz w:val="24"/>
          <w:szCs w:val="24"/>
          <w:lang w:val="uk-UA"/>
        </w:rPr>
        <w:t>від 26.08.2020</w:t>
      </w:r>
      <w:r w:rsidRPr="0093026E">
        <w:rPr>
          <w:rFonts w:ascii="Times New Roman" w:hAnsi="Times New Roman"/>
          <w:b/>
          <w:sz w:val="24"/>
          <w:szCs w:val="24"/>
          <w:lang w:val="uk-UA"/>
        </w:rPr>
        <w:t xml:space="preserve"> </w:t>
      </w:r>
    </w:p>
    <w:p w:rsidR="0023656E" w:rsidRDefault="0023656E" w:rsidP="0023656E">
      <w:pPr>
        <w:shd w:val="clear" w:color="auto" w:fill="FFFFFF"/>
        <w:spacing w:after="0" w:line="240" w:lineRule="auto"/>
        <w:jc w:val="center"/>
        <w:rPr>
          <w:rFonts w:ascii="Times New Roman" w:hAnsi="Times New Roman"/>
          <w:b/>
          <w:bCs/>
          <w:sz w:val="24"/>
          <w:szCs w:val="24"/>
          <w:lang w:val="uk-UA" w:eastAsia="uk-UA"/>
        </w:rPr>
      </w:pPr>
    </w:p>
    <w:p w:rsidR="0023656E" w:rsidRPr="0093026E" w:rsidRDefault="0023656E" w:rsidP="0023656E">
      <w:pPr>
        <w:shd w:val="clear" w:color="auto" w:fill="FFFFFF"/>
        <w:spacing w:after="0"/>
        <w:jc w:val="center"/>
        <w:rPr>
          <w:rFonts w:ascii="Times New Roman" w:hAnsi="Times New Roman"/>
          <w:sz w:val="24"/>
          <w:szCs w:val="24"/>
          <w:lang w:val="uk-UA" w:eastAsia="uk-UA"/>
        </w:rPr>
      </w:pPr>
      <w:r>
        <w:rPr>
          <w:rFonts w:ascii="Times New Roman" w:hAnsi="Times New Roman"/>
          <w:b/>
          <w:bCs/>
          <w:sz w:val="24"/>
          <w:szCs w:val="24"/>
          <w:lang w:val="uk-UA" w:eastAsia="uk-UA"/>
        </w:rPr>
        <w:t>ПОРЯДОК</w:t>
      </w:r>
    </w:p>
    <w:p w:rsidR="0023656E" w:rsidRPr="00AA7CE1" w:rsidRDefault="0023656E" w:rsidP="0023656E">
      <w:pPr>
        <w:shd w:val="clear" w:color="auto" w:fill="FFFFFF"/>
        <w:spacing w:after="0"/>
        <w:jc w:val="center"/>
        <w:rPr>
          <w:rFonts w:ascii="Times New Roman" w:hAnsi="Times New Roman"/>
          <w:b/>
          <w:sz w:val="24"/>
          <w:szCs w:val="24"/>
          <w:lang w:val="uk-UA" w:eastAsia="uk-UA"/>
        </w:rPr>
      </w:pPr>
      <w:r w:rsidRPr="0093026E">
        <w:rPr>
          <w:rFonts w:ascii="Times New Roman" w:hAnsi="Times New Roman"/>
          <w:b/>
          <w:bCs/>
          <w:sz w:val="24"/>
          <w:szCs w:val="24"/>
          <w:lang w:val="uk-UA" w:eastAsia="uk-UA"/>
        </w:rPr>
        <w:t xml:space="preserve">виділення та використання коштів з міського бюджету у формі </w:t>
      </w:r>
      <w:r>
        <w:rPr>
          <w:rFonts w:ascii="Times New Roman" w:hAnsi="Times New Roman"/>
          <w:b/>
          <w:bCs/>
          <w:sz w:val="24"/>
          <w:szCs w:val="24"/>
          <w:lang w:val="uk-UA" w:eastAsia="uk-UA"/>
        </w:rPr>
        <w:t xml:space="preserve">фінансової підтримки та збільшення статутного фонду </w:t>
      </w:r>
      <w:r>
        <w:rPr>
          <w:rFonts w:ascii="Times New Roman" w:hAnsi="Times New Roman"/>
          <w:b/>
          <w:sz w:val="24"/>
          <w:szCs w:val="24"/>
          <w:lang w:val="uk-UA"/>
        </w:rPr>
        <w:t>комунальному підприємству</w:t>
      </w:r>
      <w:r w:rsidRPr="00AA7CE1">
        <w:rPr>
          <w:rFonts w:ascii="Times New Roman" w:hAnsi="Times New Roman"/>
          <w:b/>
          <w:sz w:val="24"/>
          <w:szCs w:val="24"/>
          <w:lang w:val="uk-UA"/>
        </w:rPr>
        <w:t xml:space="preserve"> «Міськводоканал» Роменської міської ради </w:t>
      </w:r>
    </w:p>
    <w:p w:rsidR="0023656E" w:rsidRPr="0093026E" w:rsidRDefault="0023656E" w:rsidP="0023656E">
      <w:pPr>
        <w:shd w:val="clear" w:color="auto" w:fill="FFFFFF"/>
        <w:spacing w:after="0" w:line="240" w:lineRule="auto"/>
        <w:jc w:val="both"/>
        <w:rPr>
          <w:rFonts w:ascii="Times New Roman" w:hAnsi="Times New Roman"/>
          <w:sz w:val="24"/>
          <w:szCs w:val="24"/>
          <w:lang w:val="uk-UA" w:eastAsia="uk-UA"/>
        </w:rPr>
      </w:pPr>
      <w:r w:rsidRPr="0093026E">
        <w:rPr>
          <w:rFonts w:ascii="Times New Roman" w:hAnsi="Times New Roman"/>
          <w:sz w:val="24"/>
          <w:szCs w:val="24"/>
          <w:lang w:eastAsia="uk-UA"/>
        </w:rPr>
        <w:t> </w:t>
      </w:r>
    </w:p>
    <w:p w:rsidR="0023656E" w:rsidRPr="000977E3" w:rsidRDefault="0023656E" w:rsidP="0023656E">
      <w:pPr>
        <w:shd w:val="clear" w:color="auto" w:fill="FFFFFF"/>
        <w:spacing w:after="120"/>
        <w:ind w:firstLine="425"/>
        <w:jc w:val="both"/>
        <w:rPr>
          <w:rFonts w:ascii="Times New Roman" w:hAnsi="Times New Roman"/>
          <w:sz w:val="24"/>
          <w:szCs w:val="24"/>
          <w:lang w:val="uk-UA" w:eastAsia="uk-UA"/>
        </w:rPr>
      </w:pPr>
      <w:r w:rsidRPr="000977E3">
        <w:rPr>
          <w:rFonts w:ascii="Times New Roman" w:hAnsi="Times New Roman"/>
          <w:sz w:val="24"/>
          <w:szCs w:val="24"/>
          <w:lang w:val="uk-UA" w:eastAsia="uk-UA"/>
        </w:rPr>
        <w:t>1. Цей Порядок визначає механізм надання та використання коштів з міського бюджету у формі фінансової підтримки</w:t>
      </w:r>
      <w:r>
        <w:rPr>
          <w:rFonts w:ascii="Times New Roman" w:eastAsia="Calibri" w:hAnsi="Times New Roman"/>
          <w:sz w:val="24"/>
          <w:szCs w:val="24"/>
          <w:lang w:val="uk-UA" w:eastAsia="en-US"/>
        </w:rPr>
        <w:t xml:space="preserve"> та збільшення статутного фонду</w:t>
      </w:r>
      <w:r w:rsidRPr="000977E3">
        <w:rPr>
          <w:rFonts w:ascii="Times New Roman" w:hAnsi="Times New Roman"/>
          <w:sz w:val="24"/>
          <w:szCs w:val="24"/>
          <w:lang w:val="uk-UA" w:eastAsia="uk-UA"/>
        </w:rPr>
        <w:t xml:space="preserve"> </w:t>
      </w:r>
      <w:r w:rsidRPr="00AA7CE1">
        <w:rPr>
          <w:rFonts w:ascii="Times New Roman" w:hAnsi="Times New Roman"/>
          <w:sz w:val="24"/>
          <w:szCs w:val="24"/>
          <w:lang w:val="uk-UA"/>
        </w:rPr>
        <w:t>комунальному підприємству «Міськводоканал» Роменської міської ради</w:t>
      </w:r>
      <w:r w:rsidRPr="000977E3">
        <w:rPr>
          <w:rFonts w:ascii="Times New Roman" w:hAnsi="Times New Roman"/>
          <w:sz w:val="24"/>
          <w:szCs w:val="24"/>
          <w:lang w:val="uk-UA"/>
        </w:rPr>
        <w:t xml:space="preserve"> </w:t>
      </w:r>
      <w:r w:rsidRPr="000977E3">
        <w:rPr>
          <w:rFonts w:ascii="Times New Roman" w:hAnsi="Times New Roman"/>
          <w:sz w:val="24"/>
          <w:szCs w:val="24"/>
          <w:lang w:val="uk-UA" w:eastAsia="uk-UA"/>
        </w:rPr>
        <w:t>у рамках Програми фінансової підтримки</w:t>
      </w:r>
      <w:r>
        <w:rPr>
          <w:rFonts w:ascii="Times New Roman" w:hAnsi="Times New Roman"/>
          <w:sz w:val="24"/>
          <w:szCs w:val="24"/>
          <w:lang w:val="uk-UA" w:eastAsia="uk-UA"/>
        </w:rPr>
        <w:t xml:space="preserve"> та збільшення статутного фонду</w:t>
      </w:r>
      <w:r w:rsidRPr="000977E3">
        <w:rPr>
          <w:rFonts w:ascii="Times New Roman" w:hAnsi="Times New Roman"/>
          <w:sz w:val="24"/>
          <w:szCs w:val="24"/>
          <w:lang w:val="uk-UA" w:eastAsia="uk-UA"/>
        </w:rPr>
        <w:t xml:space="preserve">  </w:t>
      </w:r>
      <w:r w:rsidRPr="00AA7CE1">
        <w:rPr>
          <w:rFonts w:ascii="Times New Roman" w:hAnsi="Times New Roman"/>
          <w:sz w:val="24"/>
          <w:szCs w:val="24"/>
          <w:lang w:val="uk-UA"/>
        </w:rPr>
        <w:t>комунальному підприємству «Міськводоканал» Роменської міської ради</w:t>
      </w:r>
      <w:r w:rsidRPr="000977E3">
        <w:rPr>
          <w:rFonts w:ascii="Times New Roman" w:hAnsi="Times New Roman"/>
          <w:sz w:val="24"/>
          <w:szCs w:val="24"/>
          <w:lang w:val="uk-UA"/>
        </w:rPr>
        <w:t xml:space="preserve"> </w:t>
      </w:r>
      <w:r>
        <w:rPr>
          <w:rFonts w:ascii="Times New Roman" w:hAnsi="Times New Roman"/>
          <w:sz w:val="24"/>
          <w:szCs w:val="24"/>
          <w:lang w:val="uk-UA" w:eastAsia="uk-UA"/>
        </w:rPr>
        <w:t>на 2020- 2022 роки</w:t>
      </w:r>
      <w:r w:rsidRPr="000977E3">
        <w:rPr>
          <w:rFonts w:ascii="Times New Roman" w:hAnsi="Times New Roman"/>
          <w:sz w:val="24"/>
          <w:szCs w:val="24"/>
          <w:lang w:val="uk-UA" w:eastAsia="uk-UA"/>
        </w:rPr>
        <w:t xml:space="preserve"> (далі – Програма).</w:t>
      </w:r>
    </w:p>
    <w:p w:rsidR="0023656E" w:rsidRPr="000977E3" w:rsidRDefault="0023656E" w:rsidP="0023656E">
      <w:pPr>
        <w:shd w:val="clear" w:color="auto" w:fill="FFFFFF"/>
        <w:spacing w:after="120"/>
        <w:ind w:firstLine="425"/>
        <w:jc w:val="both"/>
        <w:rPr>
          <w:rFonts w:ascii="Times New Roman" w:hAnsi="Times New Roman"/>
          <w:sz w:val="24"/>
          <w:szCs w:val="24"/>
          <w:lang w:val="uk-UA" w:eastAsia="uk-UA"/>
        </w:rPr>
      </w:pPr>
      <w:r w:rsidRPr="000977E3">
        <w:rPr>
          <w:rFonts w:ascii="Times New Roman" w:hAnsi="Times New Roman"/>
          <w:sz w:val="24"/>
          <w:szCs w:val="24"/>
          <w:lang w:val="uk-UA" w:eastAsia="uk-UA"/>
        </w:rPr>
        <w:t>2. Фінансова підтримка</w:t>
      </w:r>
      <w:r w:rsidRPr="00477A18">
        <w:rPr>
          <w:rFonts w:ascii="Times New Roman" w:eastAsia="Calibri" w:hAnsi="Times New Roman"/>
          <w:sz w:val="24"/>
          <w:szCs w:val="24"/>
          <w:lang w:val="uk-UA" w:eastAsia="en-US"/>
        </w:rPr>
        <w:t xml:space="preserve"> </w:t>
      </w:r>
      <w:r>
        <w:rPr>
          <w:rFonts w:ascii="Times New Roman" w:eastAsia="Calibri" w:hAnsi="Times New Roman"/>
          <w:sz w:val="24"/>
          <w:szCs w:val="24"/>
          <w:lang w:val="uk-UA" w:eastAsia="en-US"/>
        </w:rPr>
        <w:t>та збільшення статутного фонду</w:t>
      </w:r>
      <w:r w:rsidRPr="000977E3">
        <w:rPr>
          <w:rFonts w:ascii="Times New Roman" w:hAnsi="Times New Roman"/>
          <w:sz w:val="24"/>
          <w:szCs w:val="24"/>
          <w:lang w:val="uk-UA" w:eastAsia="uk-UA"/>
        </w:rPr>
        <w:t xml:space="preserve"> </w:t>
      </w:r>
      <w:r w:rsidRPr="00AA7CE1">
        <w:rPr>
          <w:rFonts w:ascii="Times New Roman" w:hAnsi="Times New Roman"/>
          <w:sz w:val="24"/>
          <w:szCs w:val="24"/>
          <w:lang w:val="uk-UA"/>
        </w:rPr>
        <w:t>комунальному підприємству «Міськводоканал» Роменської міської ради</w:t>
      </w:r>
      <w:r w:rsidRPr="000977E3">
        <w:rPr>
          <w:rFonts w:ascii="Times New Roman" w:hAnsi="Times New Roman"/>
          <w:sz w:val="24"/>
          <w:szCs w:val="24"/>
          <w:lang w:val="uk-UA" w:eastAsia="uk-UA"/>
        </w:rPr>
        <w:t xml:space="preserve"> надається на підставі статті 91 Бюджетного кодексу України, статті 64 Закону України «Про місцеве самоврядування в Україні», статті 143 Конституції України.</w:t>
      </w:r>
    </w:p>
    <w:p w:rsidR="0023656E" w:rsidRPr="000977E3" w:rsidRDefault="0023656E" w:rsidP="0023656E">
      <w:pPr>
        <w:shd w:val="clear" w:color="auto" w:fill="FFFFFF"/>
        <w:spacing w:after="120"/>
        <w:ind w:firstLine="425"/>
        <w:jc w:val="both"/>
        <w:rPr>
          <w:rFonts w:ascii="Times New Roman" w:hAnsi="Times New Roman"/>
          <w:sz w:val="24"/>
          <w:szCs w:val="24"/>
          <w:lang w:val="uk-UA" w:eastAsia="uk-UA"/>
        </w:rPr>
      </w:pPr>
      <w:r w:rsidRPr="000977E3">
        <w:rPr>
          <w:rFonts w:ascii="Times New Roman" w:hAnsi="Times New Roman"/>
          <w:sz w:val="24"/>
          <w:szCs w:val="24"/>
          <w:lang w:val="uk-UA" w:eastAsia="uk-UA"/>
        </w:rPr>
        <w:t>3. Фінансова підтримка</w:t>
      </w:r>
      <w:r w:rsidRPr="00477A18">
        <w:rPr>
          <w:rFonts w:ascii="Times New Roman" w:eastAsia="Calibri" w:hAnsi="Times New Roman"/>
          <w:sz w:val="24"/>
          <w:szCs w:val="24"/>
          <w:lang w:val="uk-UA" w:eastAsia="en-US"/>
        </w:rPr>
        <w:t xml:space="preserve"> </w:t>
      </w:r>
      <w:r>
        <w:rPr>
          <w:rFonts w:ascii="Times New Roman" w:eastAsia="Calibri" w:hAnsi="Times New Roman"/>
          <w:sz w:val="24"/>
          <w:szCs w:val="24"/>
          <w:lang w:val="uk-UA" w:eastAsia="en-US"/>
        </w:rPr>
        <w:t>та збільшення статутного фонду</w:t>
      </w:r>
      <w:r w:rsidRPr="000977E3">
        <w:rPr>
          <w:rFonts w:ascii="Times New Roman" w:hAnsi="Times New Roman"/>
          <w:sz w:val="24"/>
          <w:szCs w:val="24"/>
          <w:lang w:val="uk-UA" w:eastAsia="uk-UA"/>
        </w:rPr>
        <w:t xml:space="preserve"> надається </w:t>
      </w:r>
      <w:r w:rsidRPr="00AA7CE1">
        <w:rPr>
          <w:rFonts w:ascii="Times New Roman" w:hAnsi="Times New Roman"/>
          <w:sz w:val="24"/>
          <w:szCs w:val="24"/>
          <w:lang w:val="uk-UA"/>
        </w:rPr>
        <w:t>комунальному підприємству «Міськводоканал» Роменської міської ради</w:t>
      </w:r>
      <w:r w:rsidRPr="000977E3">
        <w:rPr>
          <w:rFonts w:ascii="Times New Roman" w:hAnsi="Times New Roman"/>
          <w:sz w:val="24"/>
          <w:szCs w:val="24"/>
          <w:lang w:val="uk-UA" w:eastAsia="uk-UA"/>
        </w:rPr>
        <w:t xml:space="preserve"> на безповоротній основі для забезпечення </w:t>
      </w:r>
      <w:r>
        <w:rPr>
          <w:rFonts w:ascii="Times New Roman" w:hAnsi="Times New Roman"/>
          <w:sz w:val="24"/>
          <w:szCs w:val="24"/>
          <w:lang w:val="uk-UA"/>
        </w:rPr>
        <w:t xml:space="preserve">функціонування комунального підприємства та надання йому можливості стати </w:t>
      </w:r>
      <w:proofErr w:type="spellStart"/>
      <w:r>
        <w:rPr>
          <w:rFonts w:ascii="Times New Roman" w:hAnsi="Times New Roman"/>
          <w:sz w:val="24"/>
          <w:szCs w:val="24"/>
          <w:lang w:val="uk-UA"/>
        </w:rPr>
        <w:t>надавачем</w:t>
      </w:r>
      <w:proofErr w:type="spellEnd"/>
      <w:r>
        <w:rPr>
          <w:rFonts w:ascii="Times New Roman" w:hAnsi="Times New Roman"/>
          <w:sz w:val="24"/>
          <w:szCs w:val="24"/>
          <w:lang w:val="uk-UA"/>
        </w:rPr>
        <w:t xml:space="preserve"> послуг з водопостачання та водовідведення</w:t>
      </w:r>
      <w:r>
        <w:rPr>
          <w:rFonts w:ascii="Times New Roman" w:hAnsi="Times New Roman"/>
          <w:sz w:val="24"/>
          <w:szCs w:val="24"/>
          <w:lang w:val="uk-UA" w:eastAsia="uk-UA"/>
        </w:rPr>
        <w:t xml:space="preserve"> </w:t>
      </w:r>
      <w:r w:rsidRPr="000977E3">
        <w:rPr>
          <w:rFonts w:ascii="Times New Roman" w:hAnsi="Times New Roman"/>
          <w:sz w:val="24"/>
          <w:szCs w:val="24"/>
          <w:lang w:val="uk-UA" w:eastAsia="uk-UA"/>
        </w:rPr>
        <w:t>відповідно до затвердженої міською радою Програми.</w:t>
      </w:r>
    </w:p>
    <w:p w:rsidR="0023656E" w:rsidRPr="000977E3" w:rsidRDefault="0023656E" w:rsidP="0023656E">
      <w:pPr>
        <w:shd w:val="clear" w:color="auto" w:fill="FFFFFF"/>
        <w:spacing w:after="120"/>
        <w:ind w:firstLine="425"/>
        <w:jc w:val="both"/>
        <w:rPr>
          <w:rFonts w:ascii="Times New Roman" w:hAnsi="Times New Roman"/>
          <w:sz w:val="24"/>
          <w:szCs w:val="24"/>
          <w:lang w:val="uk-UA" w:eastAsia="uk-UA"/>
        </w:rPr>
      </w:pPr>
      <w:r w:rsidRPr="000977E3">
        <w:rPr>
          <w:rFonts w:ascii="Times New Roman" w:hAnsi="Times New Roman"/>
          <w:sz w:val="24"/>
          <w:szCs w:val="24"/>
          <w:lang w:val="uk-UA" w:eastAsia="uk-UA"/>
        </w:rPr>
        <w:t>4.</w:t>
      </w:r>
      <w:r w:rsidRPr="000977E3">
        <w:rPr>
          <w:rFonts w:ascii="Times New Roman" w:hAnsi="Times New Roman"/>
          <w:sz w:val="24"/>
          <w:szCs w:val="24"/>
          <w:lang w:val="uk-UA"/>
        </w:rPr>
        <w:t xml:space="preserve"> Фінансова підтримка</w:t>
      </w:r>
      <w:r w:rsidRPr="00477A18">
        <w:rPr>
          <w:rFonts w:ascii="Times New Roman" w:eastAsia="Calibri" w:hAnsi="Times New Roman"/>
          <w:sz w:val="24"/>
          <w:szCs w:val="24"/>
          <w:lang w:val="uk-UA" w:eastAsia="en-US"/>
        </w:rPr>
        <w:t xml:space="preserve"> </w:t>
      </w:r>
      <w:r>
        <w:rPr>
          <w:rFonts w:ascii="Times New Roman" w:eastAsia="Calibri" w:hAnsi="Times New Roman"/>
          <w:sz w:val="24"/>
          <w:szCs w:val="24"/>
          <w:lang w:val="uk-UA" w:eastAsia="en-US"/>
        </w:rPr>
        <w:t>та збільшення статутного фонду</w:t>
      </w:r>
      <w:r w:rsidRPr="000977E3">
        <w:rPr>
          <w:rFonts w:ascii="Times New Roman" w:hAnsi="Times New Roman"/>
          <w:sz w:val="24"/>
          <w:szCs w:val="24"/>
          <w:lang w:val="uk-UA"/>
        </w:rPr>
        <w:t xml:space="preserve"> </w:t>
      </w:r>
      <w:r w:rsidRPr="00AA7CE1">
        <w:rPr>
          <w:rFonts w:ascii="Times New Roman" w:hAnsi="Times New Roman"/>
          <w:sz w:val="24"/>
          <w:szCs w:val="24"/>
          <w:lang w:val="uk-UA"/>
        </w:rPr>
        <w:t>комунальному підприємству «Міськводоканал» Роменської міської ради</w:t>
      </w:r>
      <w:r w:rsidRPr="000977E3">
        <w:rPr>
          <w:rFonts w:ascii="Times New Roman" w:hAnsi="Times New Roman"/>
          <w:sz w:val="24"/>
          <w:szCs w:val="24"/>
          <w:lang w:val="uk-UA"/>
        </w:rPr>
        <w:t xml:space="preserve"> здійснюється на визначену Програмою мету у передбачених обсягах засновником. Джерелом фінансування є кошти міського бюджету міста Ромни. Зазначена фінансова підтримка</w:t>
      </w:r>
      <w:r w:rsidRPr="00477A18">
        <w:rPr>
          <w:rFonts w:ascii="Times New Roman" w:eastAsia="Calibri" w:hAnsi="Times New Roman"/>
          <w:sz w:val="24"/>
          <w:szCs w:val="24"/>
          <w:lang w:val="uk-UA" w:eastAsia="en-US"/>
        </w:rPr>
        <w:t xml:space="preserve"> </w:t>
      </w:r>
      <w:r>
        <w:rPr>
          <w:rFonts w:ascii="Times New Roman" w:eastAsia="Calibri" w:hAnsi="Times New Roman"/>
          <w:sz w:val="24"/>
          <w:szCs w:val="24"/>
          <w:lang w:val="uk-UA" w:eastAsia="en-US"/>
        </w:rPr>
        <w:t>та поповнення статутного фонду</w:t>
      </w:r>
      <w:r w:rsidRPr="000977E3">
        <w:rPr>
          <w:rFonts w:ascii="Times New Roman" w:hAnsi="Times New Roman"/>
          <w:sz w:val="24"/>
          <w:szCs w:val="24"/>
          <w:lang w:val="uk-UA"/>
        </w:rPr>
        <w:t xml:space="preserve"> надається я</w:t>
      </w:r>
      <w:r>
        <w:rPr>
          <w:rFonts w:ascii="Times New Roman" w:hAnsi="Times New Roman"/>
          <w:sz w:val="24"/>
          <w:szCs w:val="24"/>
          <w:lang w:val="uk-UA"/>
        </w:rPr>
        <w:t>к поточні трансферти комунальному</w:t>
      </w:r>
      <w:r w:rsidRPr="000977E3">
        <w:rPr>
          <w:rFonts w:ascii="Times New Roman" w:hAnsi="Times New Roman"/>
          <w:sz w:val="24"/>
          <w:szCs w:val="24"/>
          <w:lang w:val="uk-UA"/>
        </w:rPr>
        <w:t xml:space="preserve"> підприєм</w:t>
      </w:r>
      <w:r>
        <w:rPr>
          <w:rFonts w:ascii="Times New Roman" w:hAnsi="Times New Roman"/>
          <w:sz w:val="24"/>
          <w:szCs w:val="24"/>
          <w:lang w:val="uk-UA"/>
        </w:rPr>
        <w:t>ству</w:t>
      </w:r>
      <w:r w:rsidRPr="000977E3">
        <w:rPr>
          <w:rFonts w:ascii="Times New Roman" w:hAnsi="Times New Roman"/>
          <w:sz w:val="24"/>
          <w:szCs w:val="24"/>
          <w:lang w:val="uk-UA"/>
        </w:rPr>
        <w:t xml:space="preserve">, які включені до мережі головного розпорядника коштів бюджету міста як одержувачі бюджетних коштів, та використовується відповідно до погодженого в установленому порядку плану використання бюджетних коштів. Реєстрація бюджетних зобов'язань та бюджетних фінансових зобов'язань здійснюється органом Казначейської служби у порядку, встановленому законодавством. </w:t>
      </w:r>
    </w:p>
    <w:p w:rsidR="0023656E" w:rsidRPr="000977E3" w:rsidRDefault="0023656E" w:rsidP="0023656E">
      <w:pPr>
        <w:shd w:val="clear" w:color="auto" w:fill="FFFFFF"/>
        <w:spacing w:after="120"/>
        <w:ind w:firstLine="425"/>
        <w:jc w:val="both"/>
        <w:rPr>
          <w:rFonts w:ascii="Times New Roman" w:hAnsi="Times New Roman"/>
          <w:sz w:val="24"/>
          <w:szCs w:val="24"/>
          <w:lang w:val="uk-UA" w:eastAsia="uk-UA"/>
        </w:rPr>
      </w:pPr>
      <w:r w:rsidRPr="000977E3">
        <w:rPr>
          <w:rFonts w:ascii="Times New Roman" w:hAnsi="Times New Roman"/>
          <w:sz w:val="24"/>
          <w:szCs w:val="24"/>
          <w:lang w:val="uk-UA" w:eastAsia="uk-UA"/>
        </w:rPr>
        <w:t>Фінансова підтримка</w:t>
      </w:r>
      <w:r w:rsidRPr="00102748">
        <w:rPr>
          <w:rFonts w:ascii="Times New Roman" w:eastAsia="Calibri" w:hAnsi="Times New Roman"/>
          <w:sz w:val="24"/>
          <w:szCs w:val="24"/>
          <w:lang w:val="uk-UA" w:eastAsia="en-US"/>
        </w:rPr>
        <w:t xml:space="preserve"> </w:t>
      </w:r>
      <w:r>
        <w:rPr>
          <w:rFonts w:ascii="Times New Roman" w:eastAsia="Calibri" w:hAnsi="Times New Roman"/>
          <w:sz w:val="24"/>
          <w:szCs w:val="24"/>
          <w:lang w:val="uk-UA" w:eastAsia="en-US"/>
        </w:rPr>
        <w:t>та збільшення статутного фонду</w:t>
      </w:r>
      <w:r w:rsidRPr="000977E3">
        <w:rPr>
          <w:rFonts w:ascii="Times New Roman" w:hAnsi="Times New Roman"/>
          <w:sz w:val="24"/>
          <w:szCs w:val="24"/>
          <w:lang w:val="uk-UA" w:eastAsia="uk-UA"/>
        </w:rPr>
        <w:t xml:space="preserve"> надається виключно в межах бюджетних призначень, встановлених рішенням міської ради про міський бюджет на відповідний рік</w:t>
      </w:r>
      <w:r>
        <w:rPr>
          <w:rFonts w:ascii="Times New Roman" w:hAnsi="Times New Roman"/>
          <w:sz w:val="24"/>
          <w:szCs w:val="24"/>
          <w:lang w:val="uk-UA" w:eastAsia="uk-UA"/>
        </w:rPr>
        <w:t>,</w:t>
      </w:r>
      <w:r w:rsidRPr="000977E3">
        <w:rPr>
          <w:rFonts w:ascii="Times New Roman" w:hAnsi="Times New Roman"/>
          <w:sz w:val="24"/>
          <w:szCs w:val="24"/>
          <w:lang w:val="uk-UA" w:eastAsia="uk-UA"/>
        </w:rPr>
        <w:t xml:space="preserve"> та </w:t>
      </w:r>
      <w:r>
        <w:rPr>
          <w:rFonts w:ascii="Times New Roman" w:hAnsi="Times New Roman"/>
          <w:sz w:val="24"/>
          <w:szCs w:val="24"/>
          <w:lang w:val="uk-UA" w:eastAsia="uk-UA"/>
        </w:rPr>
        <w:t>за цією Програмою</w:t>
      </w:r>
      <w:r w:rsidRPr="000977E3">
        <w:rPr>
          <w:rFonts w:ascii="Times New Roman" w:hAnsi="Times New Roman"/>
          <w:sz w:val="24"/>
          <w:szCs w:val="24"/>
          <w:lang w:val="uk-UA" w:eastAsia="uk-UA"/>
        </w:rPr>
        <w:t>  в межах надходжень до міського бюджету. </w:t>
      </w:r>
    </w:p>
    <w:p w:rsidR="0023656E" w:rsidRPr="000977E3" w:rsidRDefault="0023656E" w:rsidP="0023656E">
      <w:pPr>
        <w:shd w:val="clear" w:color="auto" w:fill="FFFFFF"/>
        <w:spacing w:after="120"/>
        <w:ind w:firstLine="425"/>
        <w:jc w:val="both"/>
        <w:rPr>
          <w:rFonts w:ascii="Times New Roman" w:hAnsi="Times New Roman"/>
          <w:sz w:val="24"/>
          <w:szCs w:val="24"/>
          <w:lang w:val="uk-UA" w:eastAsia="uk-UA"/>
        </w:rPr>
      </w:pPr>
      <w:r w:rsidRPr="000977E3">
        <w:rPr>
          <w:rFonts w:ascii="Times New Roman" w:hAnsi="Times New Roman"/>
          <w:sz w:val="24"/>
          <w:szCs w:val="24"/>
          <w:lang w:val="uk-UA" w:eastAsia="uk-UA"/>
        </w:rPr>
        <w:t xml:space="preserve">5.  Головні розпорядники коштів міського бюджету для перерахування </w:t>
      </w:r>
      <w:r>
        <w:rPr>
          <w:rFonts w:ascii="Times New Roman" w:hAnsi="Times New Roman"/>
          <w:sz w:val="24"/>
          <w:szCs w:val="24"/>
          <w:lang w:val="uk-UA" w:eastAsia="uk-UA"/>
        </w:rPr>
        <w:t>фінансової підтримки</w:t>
      </w:r>
      <w:r w:rsidRPr="00102748">
        <w:rPr>
          <w:rFonts w:ascii="Times New Roman" w:eastAsia="Calibri" w:hAnsi="Times New Roman"/>
          <w:sz w:val="24"/>
          <w:szCs w:val="24"/>
          <w:lang w:val="uk-UA" w:eastAsia="en-US"/>
        </w:rPr>
        <w:t xml:space="preserve"> </w:t>
      </w:r>
      <w:r>
        <w:rPr>
          <w:rFonts w:ascii="Times New Roman" w:eastAsia="Calibri" w:hAnsi="Times New Roman"/>
          <w:sz w:val="24"/>
          <w:szCs w:val="24"/>
          <w:lang w:val="uk-UA" w:eastAsia="en-US"/>
        </w:rPr>
        <w:t>та збільшення статутного фонду</w:t>
      </w:r>
      <w:r>
        <w:rPr>
          <w:rFonts w:ascii="Times New Roman" w:hAnsi="Times New Roman"/>
          <w:sz w:val="24"/>
          <w:szCs w:val="24"/>
          <w:lang w:val="uk-UA" w:eastAsia="uk-UA"/>
        </w:rPr>
        <w:t xml:space="preserve"> комунальному підприємству</w:t>
      </w:r>
      <w:r w:rsidRPr="000977E3">
        <w:rPr>
          <w:rFonts w:ascii="Times New Roman" w:hAnsi="Times New Roman"/>
          <w:sz w:val="24"/>
          <w:szCs w:val="24"/>
          <w:lang w:val="uk-UA" w:eastAsia="uk-UA"/>
        </w:rPr>
        <w:t xml:space="preserve">  надають фінансовому управлінню </w:t>
      </w:r>
      <w:r>
        <w:rPr>
          <w:rFonts w:ascii="Times New Roman" w:hAnsi="Times New Roman"/>
          <w:sz w:val="24"/>
          <w:szCs w:val="24"/>
          <w:lang w:val="uk-UA" w:eastAsia="uk-UA"/>
        </w:rPr>
        <w:t>В</w:t>
      </w:r>
      <w:r w:rsidRPr="000977E3">
        <w:rPr>
          <w:rFonts w:ascii="Times New Roman" w:hAnsi="Times New Roman"/>
          <w:sz w:val="24"/>
          <w:szCs w:val="24"/>
          <w:lang w:val="uk-UA" w:eastAsia="uk-UA"/>
        </w:rPr>
        <w:t>иконавчого комітету Роменської міської ради пропозиції для перерахування коштів  згідно з помісячним розписом міського бюджету та зареєстрованими у територіальних органах Державної казначейської служби України  фінанс</w:t>
      </w:r>
      <w:r>
        <w:rPr>
          <w:rFonts w:ascii="Times New Roman" w:hAnsi="Times New Roman"/>
          <w:sz w:val="24"/>
          <w:szCs w:val="24"/>
          <w:lang w:val="uk-UA" w:eastAsia="uk-UA"/>
        </w:rPr>
        <w:t>овими зобов'язаннями одержувача</w:t>
      </w:r>
      <w:r w:rsidRPr="000977E3">
        <w:rPr>
          <w:rFonts w:ascii="Times New Roman" w:hAnsi="Times New Roman"/>
          <w:sz w:val="24"/>
          <w:szCs w:val="24"/>
          <w:lang w:val="uk-UA" w:eastAsia="uk-UA"/>
        </w:rPr>
        <w:t xml:space="preserve"> (у частині видатків загального фонду). </w:t>
      </w:r>
    </w:p>
    <w:p w:rsidR="0023656E" w:rsidRPr="000977E3" w:rsidRDefault="0023656E" w:rsidP="0023656E">
      <w:pPr>
        <w:shd w:val="clear" w:color="auto" w:fill="FFFFFF"/>
        <w:spacing w:after="120"/>
        <w:ind w:firstLine="425"/>
        <w:jc w:val="both"/>
        <w:rPr>
          <w:rFonts w:ascii="Times New Roman" w:hAnsi="Times New Roman"/>
          <w:sz w:val="24"/>
          <w:szCs w:val="24"/>
          <w:lang w:val="uk-UA" w:eastAsia="uk-UA"/>
        </w:rPr>
      </w:pPr>
      <w:r w:rsidRPr="000977E3">
        <w:rPr>
          <w:rFonts w:ascii="Times New Roman" w:hAnsi="Times New Roman"/>
          <w:sz w:val="24"/>
          <w:szCs w:val="24"/>
          <w:lang w:val="uk-UA" w:eastAsia="uk-UA"/>
        </w:rPr>
        <w:t>6. Закупівля товарів, робіт, послуг та провед</w:t>
      </w:r>
      <w:r>
        <w:rPr>
          <w:rFonts w:ascii="Times New Roman" w:hAnsi="Times New Roman"/>
          <w:sz w:val="24"/>
          <w:szCs w:val="24"/>
          <w:lang w:val="uk-UA" w:eastAsia="uk-UA"/>
        </w:rPr>
        <w:t>ення інших платежів комунальним підприємством</w:t>
      </w:r>
      <w:r w:rsidRPr="000977E3">
        <w:rPr>
          <w:rFonts w:ascii="Times New Roman" w:hAnsi="Times New Roman"/>
          <w:sz w:val="24"/>
          <w:szCs w:val="24"/>
          <w:lang w:val="uk-UA" w:eastAsia="uk-UA"/>
        </w:rPr>
        <w:t xml:space="preserve"> здійснюється у визначеному законодавством порядку.</w:t>
      </w:r>
    </w:p>
    <w:p w:rsidR="0023656E" w:rsidRPr="000977E3" w:rsidRDefault="0023656E" w:rsidP="0023656E">
      <w:pPr>
        <w:shd w:val="clear" w:color="auto" w:fill="FFFFFF"/>
        <w:spacing w:after="120"/>
        <w:ind w:firstLine="425"/>
        <w:jc w:val="both"/>
        <w:rPr>
          <w:rFonts w:ascii="Times New Roman" w:hAnsi="Times New Roman"/>
          <w:sz w:val="24"/>
          <w:szCs w:val="24"/>
          <w:lang w:val="uk-UA" w:eastAsia="uk-UA"/>
        </w:rPr>
      </w:pPr>
      <w:r w:rsidRPr="000977E3">
        <w:rPr>
          <w:rFonts w:ascii="Times New Roman" w:hAnsi="Times New Roman"/>
          <w:sz w:val="24"/>
          <w:szCs w:val="24"/>
          <w:lang w:val="uk-UA" w:eastAsia="uk-UA"/>
        </w:rPr>
        <w:lastRenderedPageBreak/>
        <w:t>7. Не підлягають забезпеченню за рахунок коштів місь</w:t>
      </w:r>
      <w:r>
        <w:rPr>
          <w:rFonts w:ascii="Times New Roman" w:hAnsi="Times New Roman"/>
          <w:sz w:val="24"/>
          <w:szCs w:val="24"/>
          <w:lang w:val="uk-UA" w:eastAsia="uk-UA"/>
        </w:rPr>
        <w:t>кого бюджету витрати комунального</w:t>
      </w:r>
      <w:r w:rsidRPr="000977E3">
        <w:rPr>
          <w:rFonts w:ascii="Times New Roman" w:hAnsi="Times New Roman"/>
          <w:sz w:val="24"/>
          <w:szCs w:val="24"/>
          <w:lang w:val="uk-UA" w:eastAsia="uk-UA"/>
        </w:rPr>
        <w:t xml:space="preserve"> підприємств</w:t>
      </w:r>
      <w:r>
        <w:rPr>
          <w:rFonts w:ascii="Times New Roman" w:hAnsi="Times New Roman"/>
          <w:sz w:val="24"/>
          <w:szCs w:val="24"/>
          <w:lang w:val="uk-UA" w:eastAsia="uk-UA"/>
        </w:rPr>
        <w:t>а</w:t>
      </w:r>
      <w:r w:rsidRPr="000977E3">
        <w:rPr>
          <w:rFonts w:ascii="Times New Roman" w:hAnsi="Times New Roman"/>
          <w:sz w:val="24"/>
          <w:szCs w:val="24"/>
          <w:lang w:val="uk-UA" w:eastAsia="uk-UA"/>
        </w:rPr>
        <w:t>:</w:t>
      </w:r>
    </w:p>
    <w:p w:rsidR="0023656E" w:rsidRPr="000977E3" w:rsidRDefault="0023656E" w:rsidP="0023656E">
      <w:pPr>
        <w:shd w:val="clear" w:color="auto" w:fill="FFFFFF"/>
        <w:spacing w:after="120"/>
        <w:ind w:firstLine="425"/>
        <w:jc w:val="both"/>
        <w:rPr>
          <w:rFonts w:ascii="Times New Roman" w:hAnsi="Times New Roman"/>
          <w:sz w:val="24"/>
          <w:szCs w:val="24"/>
          <w:lang w:val="uk-UA" w:eastAsia="uk-UA"/>
        </w:rPr>
      </w:pPr>
      <w:r w:rsidRPr="000977E3">
        <w:rPr>
          <w:rFonts w:ascii="Times New Roman" w:hAnsi="Times New Roman"/>
          <w:sz w:val="24"/>
          <w:szCs w:val="24"/>
          <w:lang w:val="uk-UA" w:eastAsia="uk-UA"/>
        </w:rPr>
        <w:t>на премії та інші стимулюючі виплати, передбачені колективними договорами (окрім винагород за ліквідацію аварій та наслідків стихійного лиха)</w:t>
      </w:r>
      <w:r>
        <w:rPr>
          <w:rFonts w:ascii="Times New Roman" w:hAnsi="Times New Roman"/>
          <w:sz w:val="24"/>
          <w:szCs w:val="24"/>
          <w:lang w:val="uk-UA" w:eastAsia="uk-UA"/>
        </w:rPr>
        <w:t>;</w:t>
      </w:r>
    </w:p>
    <w:p w:rsidR="0023656E" w:rsidRPr="000977E3" w:rsidRDefault="0023656E" w:rsidP="0023656E">
      <w:pPr>
        <w:shd w:val="clear" w:color="auto" w:fill="FFFFFF"/>
        <w:spacing w:after="120"/>
        <w:ind w:firstLine="425"/>
        <w:jc w:val="both"/>
        <w:rPr>
          <w:rFonts w:ascii="Times New Roman" w:hAnsi="Times New Roman"/>
          <w:sz w:val="24"/>
          <w:szCs w:val="24"/>
          <w:lang w:val="uk-UA" w:eastAsia="uk-UA"/>
        </w:rPr>
      </w:pPr>
      <w:r w:rsidRPr="000977E3">
        <w:rPr>
          <w:rFonts w:ascii="Times New Roman" w:hAnsi="Times New Roman"/>
          <w:sz w:val="24"/>
          <w:szCs w:val="24"/>
          <w:lang w:val="uk-UA" w:eastAsia="uk-UA"/>
        </w:rPr>
        <w:t>на відрахування профспілковим організаціям для проведення культурно-масової і фізкультурної роботи;</w:t>
      </w:r>
    </w:p>
    <w:p w:rsidR="0023656E" w:rsidRPr="000977E3" w:rsidRDefault="0023656E" w:rsidP="0023656E">
      <w:pPr>
        <w:shd w:val="clear" w:color="auto" w:fill="FFFFFF"/>
        <w:spacing w:after="120"/>
        <w:ind w:firstLine="425"/>
        <w:jc w:val="both"/>
        <w:rPr>
          <w:rFonts w:ascii="Times New Roman" w:hAnsi="Times New Roman"/>
          <w:sz w:val="24"/>
          <w:szCs w:val="24"/>
          <w:lang w:val="uk-UA" w:eastAsia="uk-UA"/>
        </w:rPr>
      </w:pPr>
      <w:r w:rsidRPr="000977E3">
        <w:rPr>
          <w:rFonts w:ascii="Times New Roman" w:hAnsi="Times New Roman"/>
          <w:sz w:val="24"/>
          <w:szCs w:val="24"/>
          <w:lang w:val="uk-UA" w:eastAsia="uk-UA"/>
        </w:rPr>
        <w:t>на сплату податку на прибуток, частини чистого прибутку (доходу), що вилучається до бюджету, за оренду нежитлових приміщень, штрафних санкцій і пені;</w:t>
      </w:r>
    </w:p>
    <w:p w:rsidR="0023656E" w:rsidRPr="000977E3" w:rsidRDefault="0023656E" w:rsidP="0023656E">
      <w:pPr>
        <w:shd w:val="clear" w:color="auto" w:fill="FFFFFF"/>
        <w:spacing w:after="120"/>
        <w:ind w:firstLine="425"/>
        <w:jc w:val="both"/>
        <w:rPr>
          <w:rFonts w:ascii="Times New Roman" w:hAnsi="Times New Roman"/>
          <w:sz w:val="24"/>
          <w:szCs w:val="24"/>
          <w:lang w:val="uk-UA" w:eastAsia="uk-UA"/>
        </w:rPr>
      </w:pPr>
      <w:r w:rsidRPr="000977E3">
        <w:rPr>
          <w:rFonts w:ascii="Times New Roman" w:hAnsi="Times New Roman"/>
          <w:sz w:val="24"/>
          <w:szCs w:val="24"/>
          <w:lang w:val="uk-UA" w:eastAsia="uk-UA"/>
        </w:rPr>
        <w:t>на надання спонсорської і благодійної допомоги;</w:t>
      </w:r>
    </w:p>
    <w:p w:rsidR="0023656E" w:rsidRPr="000977E3" w:rsidRDefault="0023656E" w:rsidP="0023656E">
      <w:pPr>
        <w:shd w:val="clear" w:color="auto" w:fill="FFFFFF"/>
        <w:spacing w:after="120"/>
        <w:ind w:firstLine="425"/>
        <w:jc w:val="both"/>
        <w:rPr>
          <w:rFonts w:ascii="Times New Roman" w:hAnsi="Times New Roman"/>
          <w:sz w:val="24"/>
          <w:szCs w:val="24"/>
          <w:lang w:val="uk-UA" w:eastAsia="uk-UA"/>
        </w:rPr>
      </w:pPr>
      <w:r w:rsidRPr="000977E3">
        <w:rPr>
          <w:rFonts w:ascii="Times New Roman" w:hAnsi="Times New Roman"/>
          <w:sz w:val="24"/>
          <w:szCs w:val="24"/>
          <w:lang w:val="uk-UA" w:eastAsia="uk-UA"/>
        </w:rPr>
        <w:t>на інші непродуктивні витрати, які безпосередньо не пов’язані із основним напрямком діяльності підприємства, який передбачений Статутом підприємства та відповідає меті і завданням Програми.</w:t>
      </w:r>
    </w:p>
    <w:p w:rsidR="0023656E" w:rsidRPr="000977E3" w:rsidRDefault="0023656E" w:rsidP="0023656E">
      <w:pPr>
        <w:shd w:val="clear" w:color="auto" w:fill="FFFFFF"/>
        <w:spacing w:after="120"/>
        <w:ind w:firstLine="425"/>
        <w:jc w:val="both"/>
        <w:rPr>
          <w:rFonts w:ascii="Times New Roman" w:hAnsi="Times New Roman"/>
          <w:sz w:val="24"/>
          <w:szCs w:val="24"/>
          <w:lang w:val="uk-UA" w:eastAsia="uk-UA"/>
        </w:rPr>
      </w:pPr>
      <w:r w:rsidRPr="000977E3">
        <w:rPr>
          <w:rFonts w:ascii="Times New Roman" w:hAnsi="Times New Roman"/>
          <w:sz w:val="24"/>
          <w:szCs w:val="24"/>
          <w:lang w:val="uk-UA" w:eastAsia="uk-UA"/>
        </w:rPr>
        <w:t>8. Критеріями визначення одержувача для надання фінансової підтримки</w:t>
      </w:r>
      <w:r w:rsidRPr="00102748">
        <w:rPr>
          <w:rFonts w:ascii="Times New Roman" w:eastAsia="Calibri" w:hAnsi="Times New Roman"/>
          <w:sz w:val="24"/>
          <w:szCs w:val="24"/>
          <w:lang w:val="uk-UA" w:eastAsia="en-US"/>
        </w:rPr>
        <w:t xml:space="preserve"> </w:t>
      </w:r>
      <w:r>
        <w:rPr>
          <w:rFonts w:ascii="Times New Roman" w:eastAsia="Calibri" w:hAnsi="Times New Roman"/>
          <w:sz w:val="24"/>
          <w:szCs w:val="24"/>
          <w:lang w:val="uk-UA" w:eastAsia="en-US"/>
        </w:rPr>
        <w:t>та поповнення статутного фонду</w:t>
      </w:r>
      <w:r w:rsidRPr="000977E3">
        <w:rPr>
          <w:rFonts w:ascii="Times New Roman" w:hAnsi="Times New Roman"/>
          <w:sz w:val="24"/>
          <w:szCs w:val="24"/>
          <w:lang w:val="uk-UA" w:eastAsia="uk-UA"/>
        </w:rPr>
        <w:t xml:space="preserve"> є наявність:</w:t>
      </w:r>
    </w:p>
    <w:p w:rsidR="0023656E" w:rsidRPr="000977E3" w:rsidRDefault="0023656E" w:rsidP="0023656E">
      <w:pPr>
        <w:shd w:val="clear" w:color="auto" w:fill="FFFFFF"/>
        <w:spacing w:after="120"/>
        <w:ind w:firstLine="425"/>
        <w:jc w:val="both"/>
        <w:rPr>
          <w:rFonts w:ascii="Times New Roman" w:hAnsi="Times New Roman"/>
          <w:sz w:val="24"/>
          <w:szCs w:val="24"/>
          <w:lang w:val="uk-UA" w:eastAsia="uk-UA"/>
        </w:rPr>
      </w:pPr>
      <w:r w:rsidRPr="000977E3">
        <w:rPr>
          <w:rFonts w:ascii="Times New Roman" w:hAnsi="Times New Roman"/>
          <w:sz w:val="24"/>
          <w:szCs w:val="24"/>
          <w:lang w:val="uk-UA" w:eastAsia="uk-UA"/>
        </w:rPr>
        <w:t>обґрунтування доцільності надання та розміру фінансової підтримки, у тому числі із фінансово-економічним розрахунком, поданого о</w:t>
      </w:r>
      <w:r>
        <w:rPr>
          <w:rFonts w:ascii="Times New Roman" w:hAnsi="Times New Roman"/>
          <w:sz w:val="24"/>
          <w:szCs w:val="24"/>
          <w:lang w:val="uk-UA" w:eastAsia="uk-UA"/>
        </w:rPr>
        <w:t>держувачем</w:t>
      </w:r>
      <w:r w:rsidRPr="000977E3">
        <w:rPr>
          <w:rFonts w:ascii="Times New Roman" w:hAnsi="Times New Roman"/>
          <w:sz w:val="24"/>
          <w:szCs w:val="24"/>
          <w:lang w:val="uk-UA" w:eastAsia="uk-UA"/>
        </w:rPr>
        <w:t xml:space="preserve"> фінансової підтримки;</w:t>
      </w:r>
    </w:p>
    <w:p w:rsidR="0023656E" w:rsidRPr="000977E3" w:rsidRDefault="0023656E" w:rsidP="0023656E">
      <w:pPr>
        <w:shd w:val="clear" w:color="auto" w:fill="FFFFFF"/>
        <w:spacing w:after="120"/>
        <w:ind w:firstLine="425"/>
        <w:jc w:val="both"/>
        <w:rPr>
          <w:rFonts w:ascii="Times New Roman" w:hAnsi="Times New Roman"/>
          <w:sz w:val="24"/>
          <w:szCs w:val="24"/>
          <w:lang w:val="uk-UA" w:eastAsia="uk-UA"/>
        </w:rPr>
      </w:pPr>
      <w:r w:rsidRPr="000977E3">
        <w:rPr>
          <w:rFonts w:ascii="Times New Roman" w:hAnsi="Times New Roman"/>
          <w:sz w:val="24"/>
          <w:szCs w:val="24"/>
          <w:lang w:val="uk-UA" w:eastAsia="uk-UA"/>
        </w:rPr>
        <w:t>фінансового плану комунально</w:t>
      </w:r>
      <w:r>
        <w:rPr>
          <w:rFonts w:ascii="Times New Roman" w:hAnsi="Times New Roman"/>
          <w:sz w:val="24"/>
          <w:szCs w:val="24"/>
          <w:lang w:val="uk-UA" w:eastAsia="uk-UA"/>
        </w:rPr>
        <w:t>го підприємства на поточний рік.</w:t>
      </w:r>
    </w:p>
    <w:p w:rsidR="0023656E" w:rsidRPr="000977E3" w:rsidRDefault="0023656E" w:rsidP="0023656E">
      <w:pPr>
        <w:shd w:val="clear" w:color="auto" w:fill="FFFFFF"/>
        <w:spacing w:after="120"/>
        <w:ind w:firstLine="425"/>
        <w:jc w:val="both"/>
        <w:rPr>
          <w:rFonts w:ascii="Times New Roman" w:hAnsi="Times New Roman"/>
          <w:sz w:val="24"/>
          <w:szCs w:val="24"/>
          <w:lang w:val="uk-UA" w:eastAsia="uk-UA"/>
        </w:rPr>
      </w:pPr>
      <w:r w:rsidRPr="000977E3">
        <w:rPr>
          <w:rFonts w:ascii="Times New Roman" w:hAnsi="Times New Roman"/>
          <w:sz w:val="24"/>
          <w:szCs w:val="24"/>
          <w:lang w:val="uk-UA" w:eastAsia="uk-UA"/>
        </w:rPr>
        <w:t>9. Контроль за цільовим використанням бюджетних коштів забезпечує головний розпорядник коштів міського бюджету.</w:t>
      </w:r>
    </w:p>
    <w:p w:rsidR="0023656E" w:rsidRPr="000977E3" w:rsidRDefault="0023656E" w:rsidP="0023656E">
      <w:pPr>
        <w:shd w:val="clear" w:color="auto" w:fill="FFFFFF"/>
        <w:spacing w:after="120"/>
        <w:ind w:firstLine="425"/>
        <w:jc w:val="both"/>
        <w:rPr>
          <w:rFonts w:ascii="Times New Roman" w:hAnsi="Times New Roman"/>
          <w:sz w:val="24"/>
          <w:szCs w:val="24"/>
          <w:lang w:val="uk-UA" w:eastAsia="uk-UA"/>
        </w:rPr>
      </w:pPr>
      <w:r w:rsidRPr="000977E3">
        <w:rPr>
          <w:rFonts w:ascii="Times New Roman" w:hAnsi="Times New Roman"/>
          <w:sz w:val="24"/>
          <w:szCs w:val="24"/>
          <w:lang w:val="uk-UA" w:eastAsia="uk-UA"/>
        </w:rPr>
        <w:t>10. Використання коштів з іншою метою, яка не відповідає цьому Порядку, є нецільовим використанням бюджетних коштів, що тягне за собою відповідальність згідно з чинним законодавством України.</w:t>
      </w:r>
    </w:p>
    <w:p w:rsidR="0023656E" w:rsidRPr="000977E3" w:rsidRDefault="0023656E" w:rsidP="0023656E">
      <w:pPr>
        <w:shd w:val="clear" w:color="auto" w:fill="FFFFFF"/>
        <w:spacing w:after="120"/>
        <w:ind w:firstLine="425"/>
        <w:jc w:val="both"/>
        <w:rPr>
          <w:rFonts w:ascii="Times New Roman" w:hAnsi="Times New Roman"/>
          <w:sz w:val="24"/>
          <w:szCs w:val="24"/>
          <w:lang w:val="uk-UA" w:eastAsia="uk-UA"/>
        </w:rPr>
      </w:pPr>
      <w:r w:rsidRPr="000977E3">
        <w:rPr>
          <w:rFonts w:ascii="Times New Roman" w:hAnsi="Times New Roman"/>
          <w:sz w:val="24"/>
          <w:szCs w:val="24"/>
          <w:lang w:val="uk-UA" w:eastAsia="uk-UA"/>
        </w:rPr>
        <w:t>11</w:t>
      </w:r>
      <w:r>
        <w:rPr>
          <w:rFonts w:ascii="Times New Roman" w:hAnsi="Times New Roman"/>
          <w:sz w:val="24"/>
          <w:szCs w:val="24"/>
          <w:lang w:val="uk-UA" w:eastAsia="uk-UA"/>
        </w:rPr>
        <w:t>. Комунальне підприємство, яке отримує</w:t>
      </w:r>
      <w:r w:rsidRPr="000977E3">
        <w:rPr>
          <w:rFonts w:ascii="Times New Roman" w:hAnsi="Times New Roman"/>
          <w:sz w:val="24"/>
          <w:szCs w:val="24"/>
          <w:lang w:val="uk-UA" w:eastAsia="uk-UA"/>
        </w:rPr>
        <w:t xml:space="preserve"> фінансову підтримку</w:t>
      </w:r>
      <w:r w:rsidRPr="00102748">
        <w:rPr>
          <w:rFonts w:ascii="Times New Roman" w:eastAsia="Calibri" w:hAnsi="Times New Roman"/>
          <w:sz w:val="24"/>
          <w:szCs w:val="24"/>
          <w:lang w:val="uk-UA" w:eastAsia="en-US"/>
        </w:rPr>
        <w:t xml:space="preserve"> </w:t>
      </w:r>
      <w:r>
        <w:rPr>
          <w:rFonts w:ascii="Times New Roman" w:eastAsia="Calibri" w:hAnsi="Times New Roman"/>
          <w:sz w:val="24"/>
          <w:szCs w:val="24"/>
          <w:lang w:val="uk-UA" w:eastAsia="en-US"/>
        </w:rPr>
        <w:t>та збільшення статутного фонду</w:t>
      </w:r>
      <w:r w:rsidRPr="000977E3">
        <w:rPr>
          <w:rFonts w:ascii="Times New Roman" w:hAnsi="Times New Roman"/>
          <w:sz w:val="24"/>
          <w:szCs w:val="24"/>
          <w:lang w:val="uk-UA" w:eastAsia="uk-UA"/>
        </w:rPr>
        <w:t xml:space="preserve"> з міського бюджету</w:t>
      </w:r>
      <w:r>
        <w:rPr>
          <w:rFonts w:ascii="Times New Roman" w:hAnsi="Times New Roman"/>
          <w:sz w:val="24"/>
          <w:szCs w:val="24"/>
          <w:lang w:val="uk-UA" w:eastAsia="uk-UA"/>
        </w:rPr>
        <w:t>,</w:t>
      </w:r>
      <w:r w:rsidRPr="000977E3">
        <w:rPr>
          <w:rFonts w:ascii="Times New Roman" w:hAnsi="Times New Roman"/>
          <w:sz w:val="24"/>
          <w:szCs w:val="24"/>
          <w:lang w:val="uk-UA" w:eastAsia="uk-UA"/>
        </w:rPr>
        <w:t xml:space="preserve"> за резул</w:t>
      </w:r>
      <w:r>
        <w:rPr>
          <w:rFonts w:ascii="Times New Roman" w:hAnsi="Times New Roman"/>
          <w:sz w:val="24"/>
          <w:szCs w:val="24"/>
          <w:lang w:val="uk-UA" w:eastAsia="uk-UA"/>
        </w:rPr>
        <w:t>ьтатами своєї діяльності подає</w:t>
      </w:r>
      <w:r w:rsidRPr="000977E3">
        <w:rPr>
          <w:rFonts w:ascii="Times New Roman" w:hAnsi="Times New Roman"/>
          <w:sz w:val="24"/>
          <w:szCs w:val="24"/>
          <w:lang w:val="uk-UA" w:eastAsia="uk-UA"/>
        </w:rPr>
        <w:t xml:space="preserve"> управлінню житлово-комунального господарства Роменської міської ради щомісяця до 20 числа місяця, що настає за звітним, фінансові звіти з пояснювальною запискою.</w:t>
      </w:r>
    </w:p>
    <w:p w:rsidR="0023656E" w:rsidRPr="000977E3" w:rsidRDefault="0023656E" w:rsidP="0023656E">
      <w:pPr>
        <w:shd w:val="clear" w:color="auto" w:fill="FFFFFF"/>
        <w:spacing w:after="120"/>
        <w:ind w:firstLine="425"/>
        <w:jc w:val="both"/>
        <w:rPr>
          <w:rFonts w:ascii="Times New Roman" w:hAnsi="Times New Roman"/>
          <w:sz w:val="24"/>
          <w:szCs w:val="24"/>
          <w:lang w:val="uk-UA" w:eastAsia="uk-UA"/>
        </w:rPr>
      </w:pPr>
      <w:r w:rsidRPr="000977E3">
        <w:rPr>
          <w:rFonts w:ascii="Times New Roman" w:hAnsi="Times New Roman"/>
          <w:sz w:val="24"/>
          <w:szCs w:val="24"/>
          <w:lang w:val="uk-UA" w:eastAsia="uk-UA"/>
        </w:rPr>
        <w:t>12. Відповідно до ст</w:t>
      </w:r>
      <w:r>
        <w:rPr>
          <w:rFonts w:ascii="Times New Roman" w:hAnsi="Times New Roman"/>
          <w:sz w:val="24"/>
          <w:szCs w:val="24"/>
          <w:lang w:val="uk-UA" w:eastAsia="uk-UA"/>
        </w:rPr>
        <w:t>атті</w:t>
      </w:r>
      <w:r w:rsidRPr="000977E3">
        <w:rPr>
          <w:rFonts w:ascii="Times New Roman" w:hAnsi="Times New Roman"/>
          <w:sz w:val="24"/>
          <w:szCs w:val="24"/>
          <w:lang w:val="uk-UA" w:eastAsia="uk-UA"/>
        </w:rPr>
        <w:t xml:space="preserve"> 8 Закону України «Про бухгалтерський облік та фінансову звітність України» керівник комунального підприємства несе персональну відповідальність за організацію бухгалтерського обліку та забезпечення фіксування фактів здійснення всіх господарських операцій у первинних документах, збереження оброблених документів, регістрів і звітності.</w:t>
      </w:r>
    </w:p>
    <w:p w:rsidR="0023656E" w:rsidRPr="0023656E" w:rsidRDefault="0023656E" w:rsidP="0023656E">
      <w:pPr>
        <w:shd w:val="clear" w:color="auto" w:fill="FFFFFF"/>
        <w:spacing w:after="120"/>
        <w:ind w:firstLine="425"/>
        <w:jc w:val="both"/>
        <w:rPr>
          <w:rFonts w:ascii="Times New Roman" w:hAnsi="Times New Roman"/>
          <w:sz w:val="24"/>
          <w:szCs w:val="24"/>
          <w:lang w:val="uk-UA" w:eastAsia="uk-UA"/>
        </w:rPr>
      </w:pPr>
      <w:r w:rsidRPr="000977E3">
        <w:rPr>
          <w:rFonts w:ascii="Times New Roman" w:hAnsi="Times New Roman"/>
          <w:sz w:val="24"/>
          <w:szCs w:val="24"/>
          <w:lang w:val="uk-UA" w:eastAsia="uk-UA"/>
        </w:rPr>
        <w:t>13. Складення та подання фінансової і бюджетної звітності про використання бюджетних коштів здійснюється в установленому законодавством порядку.</w:t>
      </w:r>
    </w:p>
    <w:p w:rsidR="00607313" w:rsidRPr="00AD6CF8" w:rsidRDefault="00607313" w:rsidP="00607313">
      <w:pPr>
        <w:spacing w:after="0"/>
        <w:jc w:val="both"/>
        <w:rPr>
          <w:rFonts w:ascii="Times New Roman" w:hAnsi="Times New Roman"/>
          <w:sz w:val="24"/>
          <w:szCs w:val="24"/>
        </w:rPr>
      </w:pPr>
      <w:r w:rsidRPr="006F1F82">
        <w:rPr>
          <w:rFonts w:ascii="Times New Roman" w:hAnsi="Times New Roman"/>
          <w:b/>
          <w:sz w:val="24"/>
          <w:szCs w:val="24"/>
          <w:lang w:val="uk-UA"/>
        </w:rPr>
        <w:t>Розробник проекту:</w:t>
      </w:r>
      <w:r w:rsidRPr="00AD6CF8">
        <w:rPr>
          <w:rFonts w:ascii="Times New Roman" w:hAnsi="Times New Roman"/>
          <w:b/>
          <w:sz w:val="24"/>
          <w:szCs w:val="24"/>
          <w:lang w:val="uk-UA"/>
        </w:rPr>
        <w:t xml:space="preserve"> </w:t>
      </w:r>
      <w:r>
        <w:rPr>
          <w:rFonts w:ascii="Times New Roman" w:hAnsi="Times New Roman"/>
          <w:sz w:val="24"/>
          <w:szCs w:val="24"/>
          <w:lang w:val="uk-UA"/>
        </w:rPr>
        <w:t>Валентина</w:t>
      </w:r>
      <w:r w:rsidRPr="00AD6CF8">
        <w:rPr>
          <w:rFonts w:ascii="Times New Roman" w:hAnsi="Times New Roman"/>
          <w:sz w:val="24"/>
          <w:szCs w:val="24"/>
          <w:lang w:val="uk-UA"/>
        </w:rPr>
        <w:t xml:space="preserve"> </w:t>
      </w:r>
      <w:proofErr w:type="spellStart"/>
      <w:r w:rsidRPr="00AD6CF8">
        <w:rPr>
          <w:rFonts w:ascii="Times New Roman" w:hAnsi="Times New Roman"/>
          <w:sz w:val="24"/>
          <w:szCs w:val="24"/>
          <w:lang w:val="uk-UA"/>
        </w:rPr>
        <w:t>ЛУК’</w:t>
      </w:r>
      <w:r w:rsidRPr="006F1F82">
        <w:rPr>
          <w:rFonts w:ascii="Times New Roman" w:hAnsi="Times New Roman"/>
          <w:sz w:val="24"/>
          <w:szCs w:val="24"/>
          <w:lang w:val="uk-UA"/>
        </w:rPr>
        <w:t>ЯНЕНКО</w:t>
      </w:r>
      <w:proofErr w:type="spellEnd"/>
      <w:r w:rsidRPr="00AD6CF8">
        <w:rPr>
          <w:rFonts w:ascii="Times New Roman" w:hAnsi="Times New Roman"/>
          <w:sz w:val="24"/>
          <w:szCs w:val="24"/>
          <w:lang w:val="uk-UA"/>
        </w:rPr>
        <w:t xml:space="preserve"> завідувач сектору юридичної та кадрової роботи у</w:t>
      </w:r>
      <w:r w:rsidRPr="006F1F82">
        <w:rPr>
          <w:rFonts w:ascii="Times New Roman" w:hAnsi="Times New Roman"/>
          <w:sz w:val="24"/>
          <w:szCs w:val="24"/>
          <w:lang w:val="uk-UA"/>
        </w:rPr>
        <w:t xml:space="preserve">правління житлово-комунального </w:t>
      </w:r>
      <w:proofErr w:type="spellStart"/>
      <w:r w:rsidRPr="006F1F82">
        <w:rPr>
          <w:rFonts w:ascii="Times New Roman" w:hAnsi="Times New Roman"/>
          <w:sz w:val="24"/>
          <w:szCs w:val="24"/>
          <w:lang w:val="uk-UA"/>
        </w:rPr>
        <w:t>господарст</w:t>
      </w:r>
      <w:r w:rsidRPr="00AD6CF8">
        <w:rPr>
          <w:rFonts w:ascii="Times New Roman" w:hAnsi="Times New Roman"/>
          <w:sz w:val="24"/>
          <w:szCs w:val="24"/>
        </w:rPr>
        <w:t>ва</w:t>
      </w:r>
      <w:proofErr w:type="spellEnd"/>
      <w:r w:rsidRPr="00AD6CF8">
        <w:rPr>
          <w:rFonts w:ascii="Times New Roman" w:hAnsi="Times New Roman"/>
          <w:sz w:val="24"/>
          <w:szCs w:val="24"/>
        </w:rPr>
        <w:t xml:space="preserve"> </w:t>
      </w:r>
      <w:proofErr w:type="spellStart"/>
      <w:r w:rsidRPr="00AD6CF8">
        <w:rPr>
          <w:rFonts w:ascii="Times New Roman" w:hAnsi="Times New Roman"/>
          <w:sz w:val="24"/>
          <w:szCs w:val="24"/>
        </w:rPr>
        <w:t>Роменської</w:t>
      </w:r>
      <w:proofErr w:type="spellEnd"/>
      <w:r w:rsidRPr="00AD6CF8">
        <w:rPr>
          <w:rFonts w:ascii="Times New Roman" w:hAnsi="Times New Roman"/>
          <w:sz w:val="24"/>
          <w:szCs w:val="24"/>
        </w:rPr>
        <w:t xml:space="preserve"> </w:t>
      </w:r>
      <w:proofErr w:type="spellStart"/>
      <w:r w:rsidRPr="00AD6CF8">
        <w:rPr>
          <w:rFonts w:ascii="Times New Roman" w:hAnsi="Times New Roman"/>
          <w:sz w:val="24"/>
          <w:szCs w:val="24"/>
        </w:rPr>
        <w:t>міської</w:t>
      </w:r>
      <w:proofErr w:type="spellEnd"/>
      <w:r w:rsidRPr="00AD6CF8">
        <w:rPr>
          <w:rFonts w:ascii="Times New Roman" w:hAnsi="Times New Roman"/>
          <w:sz w:val="24"/>
          <w:szCs w:val="24"/>
        </w:rPr>
        <w:t xml:space="preserve"> ради         </w:t>
      </w:r>
    </w:p>
    <w:p w:rsidR="00607313" w:rsidRPr="00AD6CF8" w:rsidRDefault="00607313" w:rsidP="00607313">
      <w:pPr>
        <w:spacing w:after="0"/>
        <w:jc w:val="both"/>
        <w:rPr>
          <w:rFonts w:ascii="Times New Roman" w:hAnsi="Times New Roman"/>
          <w:b/>
          <w:sz w:val="24"/>
          <w:szCs w:val="24"/>
          <w:lang w:val="uk-UA"/>
        </w:rPr>
      </w:pPr>
    </w:p>
    <w:p w:rsidR="00607313" w:rsidRPr="00AD6CF8" w:rsidRDefault="00607313" w:rsidP="00607313">
      <w:pPr>
        <w:spacing w:after="0"/>
        <w:jc w:val="both"/>
        <w:rPr>
          <w:rFonts w:ascii="Times New Roman" w:hAnsi="Times New Roman"/>
          <w:sz w:val="24"/>
          <w:szCs w:val="24"/>
        </w:rPr>
      </w:pPr>
      <w:proofErr w:type="spellStart"/>
      <w:r w:rsidRPr="00AD6CF8">
        <w:rPr>
          <w:rFonts w:ascii="Times New Roman" w:hAnsi="Times New Roman"/>
          <w:b/>
          <w:sz w:val="24"/>
          <w:szCs w:val="24"/>
        </w:rPr>
        <w:t>Пропозиції</w:t>
      </w:r>
      <w:proofErr w:type="spellEnd"/>
      <w:r w:rsidRPr="00AD6CF8">
        <w:rPr>
          <w:rFonts w:ascii="Times New Roman" w:hAnsi="Times New Roman"/>
          <w:b/>
          <w:sz w:val="24"/>
          <w:szCs w:val="24"/>
        </w:rPr>
        <w:t xml:space="preserve"> та </w:t>
      </w:r>
      <w:proofErr w:type="spellStart"/>
      <w:r w:rsidRPr="00AD6CF8">
        <w:rPr>
          <w:rFonts w:ascii="Times New Roman" w:hAnsi="Times New Roman"/>
          <w:b/>
          <w:sz w:val="24"/>
          <w:szCs w:val="24"/>
        </w:rPr>
        <w:t>зауваження</w:t>
      </w:r>
      <w:proofErr w:type="spellEnd"/>
      <w:r w:rsidRPr="00AD6CF8">
        <w:rPr>
          <w:rFonts w:ascii="Times New Roman" w:hAnsi="Times New Roman"/>
          <w:b/>
          <w:i/>
          <w:sz w:val="24"/>
          <w:szCs w:val="24"/>
        </w:rPr>
        <w:t xml:space="preserve"> </w:t>
      </w:r>
      <w:proofErr w:type="spellStart"/>
      <w:r w:rsidRPr="00AD6CF8">
        <w:rPr>
          <w:rFonts w:ascii="Times New Roman" w:hAnsi="Times New Roman"/>
          <w:sz w:val="24"/>
          <w:szCs w:val="24"/>
        </w:rPr>
        <w:t>приймаються</w:t>
      </w:r>
      <w:proofErr w:type="spellEnd"/>
      <w:r w:rsidRPr="00AD6CF8">
        <w:rPr>
          <w:rFonts w:ascii="Times New Roman" w:hAnsi="Times New Roman"/>
          <w:sz w:val="24"/>
          <w:szCs w:val="24"/>
        </w:rPr>
        <w:t xml:space="preserve"> </w:t>
      </w:r>
      <w:r>
        <w:rPr>
          <w:rFonts w:ascii="Times New Roman" w:hAnsi="Times New Roman"/>
          <w:sz w:val="24"/>
          <w:szCs w:val="24"/>
          <w:lang w:val="uk-UA"/>
        </w:rPr>
        <w:t>до 25.08.2020</w:t>
      </w:r>
      <w:r w:rsidRPr="00AD6CF8">
        <w:rPr>
          <w:rFonts w:ascii="Times New Roman" w:hAnsi="Times New Roman"/>
          <w:sz w:val="24"/>
          <w:szCs w:val="24"/>
          <w:lang w:val="uk-UA"/>
        </w:rPr>
        <w:t xml:space="preserve"> </w:t>
      </w:r>
      <w:r w:rsidRPr="00AD6CF8">
        <w:rPr>
          <w:rFonts w:ascii="Times New Roman" w:hAnsi="Times New Roman"/>
          <w:sz w:val="24"/>
          <w:szCs w:val="24"/>
        </w:rPr>
        <w:t xml:space="preserve">за телефоном </w:t>
      </w:r>
      <w:r w:rsidRPr="00AD6CF8">
        <w:rPr>
          <w:rFonts w:ascii="Times New Roman" w:hAnsi="Times New Roman"/>
          <w:sz w:val="24"/>
          <w:szCs w:val="24"/>
          <w:lang w:val="uk-UA"/>
        </w:rPr>
        <w:t>5-42-85</w:t>
      </w:r>
      <w:r w:rsidRPr="00AD6CF8">
        <w:rPr>
          <w:rFonts w:ascii="Times New Roman" w:hAnsi="Times New Roman"/>
          <w:sz w:val="24"/>
          <w:szCs w:val="24"/>
        </w:rPr>
        <w:t xml:space="preserve"> </w:t>
      </w:r>
      <w:proofErr w:type="spellStart"/>
      <w:r w:rsidRPr="00AD6CF8">
        <w:rPr>
          <w:rFonts w:ascii="Times New Roman" w:hAnsi="Times New Roman"/>
          <w:sz w:val="24"/>
          <w:szCs w:val="24"/>
        </w:rPr>
        <w:t>або</w:t>
      </w:r>
      <w:proofErr w:type="spellEnd"/>
      <w:r w:rsidRPr="00AD6CF8">
        <w:rPr>
          <w:rFonts w:ascii="Times New Roman" w:hAnsi="Times New Roman"/>
          <w:sz w:val="24"/>
          <w:szCs w:val="24"/>
        </w:rPr>
        <w:t xml:space="preserve"> на </w:t>
      </w:r>
      <w:proofErr w:type="spellStart"/>
      <w:r w:rsidRPr="00AD6CF8">
        <w:rPr>
          <w:rFonts w:ascii="Times New Roman" w:hAnsi="Times New Roman"/>
          <w:sz w:val="24"/>
          <w:szCs w:val="24"/>
        </w:rPr>
        <w:t>електронну</w:t>
      </w:r>
      <w:proofErr w:type="spellEnd"/>
      <w:r w:rsidRPr="00AD6CF8">
        <w:rPr>
          <w:rFonts w:ascii="Times New Roman" w:hAnsi="Times New Roman"/>
          <w:sz w:val="24"/>
          <w:szCs w:val="24"/>
        </w:rPr>
        <w:t xml:space="preserve"> адресу</w:t>
      </w:r>
      <w:r w:rsidRPr="00AD6CF8">
        <w:rPr>
          <w:rFonts w:ascii="Times New Roman" w:hAnsi="Times New Roman"/>
          <w:sz w:val="24"/>
          <w:szCs w:val="24"/>
          <w:lang w:val="uk-UA"/>
        </w:rPr>
        <w:t>:</w:t>
      </w:r>
      <w:r w:rsidRPr="00AD6CF8">
        <w:rPr>
          <w:rFonts w:ascii="Times New Roman" w:hAnsi="Times New Roman"/>
          <w:sz w:val="24"/>
          <w:szCs w:val="24"/>
        </w:rPr>
        <w:t xml:space="preserve"> </w:t>
      </w:r>
      <w:proofErr w:type="spellStart"/>
      <w:r w:rsidRPr="00AD6CF8">
        <w:rPr>
          <w:rFonts w:ascii="Times New Roman" w:hAnsi="Times New Roman" w:cs="Times New Roman"/>
          <w:sz w:val="24"/>
          <w:szCs w:val="24"/>
          <w:lang w:val="en-US"/>
        </w:rPr>
        <w:t>zhkg</w:t>
      </w:r>
      <w:proofErr w:type="spellEnd"/>
      <w:r w:rsidRPr="00AD6CF8">
        <w:rPr>
          <w:rFonts w:ascii="Times New Roman" w:hAnsi="Times New Roman" w:cs="Times New Roman"/>
          <w:sz w:val="24"/>
          <w:szCs w:val="24"/>
          <w:lang w:val="uk-UA"/>
        </w:rPr>
        <w:t>@</w:t>
      </w:r>
      <w:proofErr w:type="spellStart"/>
      <w:r w:rsidRPr="00AD6CF8">
        <w:rPr>
          <w:rFonts w:ascii="Times New Roman" w:hAnsi="Times New Roman" w:cs="Times New Roman"/>
          <w:sz w:val="24"/>
          <w:szCs w:val="24"/>
          <w:lang w:val="en-US"/>
        </w:rPr>
        <w:t>romny</w:t>
      </w:r>
      <w:proofErr w:type="spellEnd"/>
      <w:r w:rsidRPr="00AD6CF8">
        <w:rPr>
          <w:rFonts w:ascii="Times New Roman" w:hAnsi="Times New Roman" w:cs="Times New Roman"/>
          <w:sz w:val="24"/>
          <w:szCs w:val="24"/>
          <w:lang w:val="uk-UA"/>
        </w:rPr>
        <w:t>-</w:t>
      </w:r>
      <w:proofErr w:type="spellStart"/>
      <w:r w:rsidRPr="00AD6CF8">
        <w:rPr>
          <w:rFonts w:ascii="Times New Roman" w:hAnsi="Times New Roman" w:cs="Times New Roman"/>
          <w:sz w:val="24"/>
          <w:szCs w:val="24"/>
          <w:lang w:val="uk-UA"/>
        </w:rPr>
        <w:t>vk</w:t>
      </w:r>
      <w:proofErr w:type="spellEnd"/>
      <w:r w:rsidRPr="00AD6CF8">
        <w:rPr>
          <w:rFonts w:ascii="Times New Roman" w:hAnsi="Times New Roman" w:cs="Times New Roman"/>
          <w:sz w:val="24"/>
          <w:szCs w:val="24"/>
          <w:lang w:val="uk-UA"/>
        </w:rPr>
        <w:t>.</w:t>
      </w:r>
      <w:proofErr w:type="spellStart"/>
      <w:r w:rsidRPr="00AD6CF8">
        <w:rPr>
          <w:rFonts w:ascii="Times New Roman" w:hAnsi="Times New Roman" w:cs="Times New Roman"/>
          <w:sz w:val="24"/>
          <w:szCs w:val="24"/>
        </w:rPr>
        <w:t>gov.ua</w:t>
      </w:r>
      <w:proofErr w:type="spellEnd"/>
    </w:p>
    <w:p w:rsidR="00492B27" w:rsidRDefault="00492B27" w:rsidP="00721668">
      <w:pPr>
        <w:spacing w:after="120"/>
        <w:rPr>
          <w:rFonts w:cs="Times New Roman"/>
          <w:lang w:val="uk-UA"/>
        </w:rPr>
      </w:pPr>
    </w:p>
    <w:p w:rsidR="00D758D5" w:rsidRDefault="00D758D5" w:rsidP="001D2CDB">
      <w:pPr>
        <w:spacing w:after="0"/>
        <w:jc w:val="center"/>
        <w:rPr>
          <w:rFonts w:ascii="Times New Roman" w:hAnsi="Times New Roman"/>
          <w:b/>
          <w:sz w:val="24"/>
          <w:szCs w:val="24"/>
          <w:lang w:val="uk-UA"/>
        </w:rPr>
      </w:pPr>
    </w:p>
    <w:p w:rsidR="001D2CDB" w:rsidRPr="00925AC5" w:rsidRDefault="001D2CDB" w:rsidP="001D2CDB">
      <w:pPr>
        <w:spacing w:after="0"/>
        <w:jc w:val="center"/>
        <w:rPr>
          <w:rFonts w:ascii="Times New Roman" w:hAnsi="Times New Roman"/>
          <w:b/>
          <w:sz w:val="24"/>
          <w:szCs w:val="24"/>
        </w:rPr>
      </w:pPr>
      <w:r w:rsidRPr="00925AC5">
        <w:rPr>
          <w:rFonts w:ascii="Times New Roman" w:hAnsi="Times New Roman"/>
          <w:b/>
          <w:sz w:val="24"/>
          <w:szCs w:val="24"/>
        </w:rPr>
        <w:lastRenderedPageBreak/>
        <w:t>ПОЯСНЮВАЛЬНА ЗАПИСКА</w:t>
      </w:r>
    </w:p>
    <w:p w:rsidR="001D2CDB" w:rsidRDefault="001D2CDB" w:rsidP="001D2CDB">
      <w:pPr>
        <w:spacing w:after="0"/>
        <w:jc w:val="center"/>
        <w:rPr>
          <w:rFonts w:ascii="Times New Roman" w:hAnsi="Times New Roman"/>
          <w:b/>
          <w:sz w:val="24"/>
          <w:szCs w:val="24"/>
          <w:lang w:val="uk-UA"/>
        </w:rPr>
      </w:pPr>
      <w:r w:rsidRPr="00925AC5">
        <w:rPr>
          <w:rFonts w:ascii="Times New Roman" w:hAnsi="Times New Roman"/>
          <w:b/>
          <w:sz w:val="24"/>
          <w:szCs w:val="24"/>
        </w:rPr>
        <w:t xml:space="preserve">до проекту </w:t>
      </w:r>
      <w:proofErr w:type="spellStart"/>
      <w:proofErr w:type="gramStart"/>
      <w:r w:rsidRPr="00925AC5">
        <w:rPr>
          <w:rFonts w:ascii="Times New Roman" w:hAnsi="Times New Roman"/>
          <w:b/>
          <w:sz w:val="24"/>
          <w:szCs w:val="24"/>
        </w:rPr>
        <w:t>р</w:t>
      </w:r>
      <w:proofErr w:type="gramEnd"/>
      <w:r w:rsidRPr="00925AC5">
        <w:rPr>
          <w:rFonts w:ascii="Times New Roman" w:hAnsi="Times New Roman"/>
          <w:b/>
          <w:sz w:val="24"/>
          <w:szCs w:val="24"/>
        </w:rPr>
        <w:t>ішення</w:t>
      </w:r>
      <w:proofErr w:type="spellEnd"/>
      <w:r w:rsidRPr="00925AC5">
        <w:rPr>
          <w:rFonts w:ascii="Times New Roman" w:hAnsi="Times New Roman"/>
          <w:b/>
          <w:sz w:val="24"/>
          <w:szCs w:val="24"/>
        </w:rPr>
        <w:t xml:space="preserve"> </w:t>
      </w:r>
      <w:proofErr w:type="spellStart"/>
      <w:r w:rsidRPr="00925AC5">
        <w:rPr>
          <w:rFonts w:ascii="Times New Roman" w:hAnsi="Times New Roman"/>
          <w:b/>
          <w:sz w:val="24"/>
          <w:szCs w:val="24"/>
        </w:rPr>
        <w:t>Роменської</w:t>
      </w:r>
      <w:proofErr w:type="spellEnd"/>
      <w:r w:rsidRPr="00925AC5">
        <w:rPr>
          <w:rFonts w:ascii="Times New Roman" w:hAnsi="Times New Roman"/>
          <w:b/>
          <w:sz w:val="24"/>
          <w:szCs w:val="24"/>
        </w:rPr>
        <w:t xml:space="preserve"> </w:t>
      </w:r>
      <w:proofErr w:type="spellStart"/>
      <w:r w:rsidRPr="00925AC5">
        <w:rPr>
          <w:rFonts w:ascii="Times New Roman" w:hAnsi="Times New Roman"/>
          <w:b/>
          <w:sz w:val="24"/>
          <w:szCs w:val="24"/>
        </w:rPr>
        <w:t>міської</w:t>
      </w:r>
      <w:proofErr w:type="spellEnd"/>
      <w:r w:rsidRPr="00925AC5">
        <w:rPr>
          <w:rFonts w:ascii="Times New Roman" w:hAnsi="Times New Roman"/>
          <w:b/>
          <w:sz w:val="24"/>
          <w:szCs w:val="24"/>
        </w:rPr>
        <w:t xml:space="preserve"> ради</w:t>
      </w:r>
    </w:p>
    <w:p w:rsidR="00721668" w:rsidRDefault="001D2CDB" w:rsidP="00721668">
      <w:pPr>
        <w:spacing w:after="0"/>
        <w:ind w:left="1134" w:right="1133"/>
        <w:jc w:val="center"/>
        <w:rPr>
          <w:rFonts w:ascii="Times New Roman" w:hAnsi="Times New Roman"/>
          <w:b/>
          <w:color w:val="000000"/>
          <w:sz w:val="24"/>
          <w:szCs w:val="24"/>
          <w:lang w:val="uk-UA"/>
        </w:rPr>
      </w:pPr>
      <w:r>
        <w:rPr>
          <w:rFonts w:ascii="Times New Roman" w:hAnsi="Times New Roman"/>
          <w:b/>
          <w:sz w:val="24"/>
          <w:szCs w:val="24"/>
          <w:lang w:val="uk-UA"/>
        </w:rPr>
        <w:t>«</w:t>
      </w:r>
      <w:r w:rsidR="00721668">
        <w:rPr>
          <w:rFonts w:ascii="Times New Roman" w:hAnsi="Times New Roman"/>
          <w:b/>
          <w:sz w:val="24"/>
          <w:szCs w:val="24"/>
          <w:lang w:val="uk-UA"/>
        </w:rPr>
        <w:t>Про затвердження Програми фінансової підтримки та збільшення статутного фонду комунального підприємства «Міськводоканал» Роменської міської ради на 2020 – 2022 роки»</w:t>
      </w:r>
    </w:p>
    <w:p w:rsidR="001D2CDB" w:rsidRDefault="001D2CDB" w:rsidP="001D2CDB">
      <w:pPr>
        <w:tabs>
          <w:tab w:val="left" w:pos="3960"/>
        </w:tabs>
        <w:spacing w:after="0"/>
        <w:ind w:firstLine="425"/>
        <w:jc w:val="center"/>
        <w:rPr>
          <w:rFonts w:ascii="Times New Roman" w:hAnsi="Times New Roman"/>
          <w:b/>
          <w:sz w:val="24"/>
          <w:szCs w:val="24"/>
          <w:lang w:val="uk-UA"/>
        </w:rPr>
      </w:pPr>
    </w:p>
    <w:p w:rsidR="001D2CDB" w:rsidRDefault="001D2CDB" w:rsidP="001D2CDB">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425"/>
        <w:jc w:val="both"/>
        <w:rPr>
          <w:rFonts w:ascii="Times New Roman" w:hAnsi="Times New Roman"/>
          <w:sz w:val="24"/>
          <w:szCs w:val="24"/>
          <w:lang w:val="uk-UA"/>
        </w:rPr>
      </w:pPr>
      <w:r w:rsidRPr="00925AC5">
        <w:rPr>
          <w:rFonts w:ascii="Times New Roman" w:hAnsi="Times New Roman"/>
          <w:sz w:val="24"/>
          <w:szCs w:val="24"/>
          <w:lang w:val="uk-UA"/>
        </w:rPr>
        <w:t>Проект рішення підготовлено і вноситься на розгляд міської ради пізніше терміну, визначеного відповідно до пункту 2 статті 34 розділу 1 Регламенту роботи Роменської міської ради, затвердженого рішенням міської ради с</w:t>
      </w:r>
      <w:r>
        <w:rPr>
          <w:rFonts w:ascii="Times New Roman" w:hAnsi="Times New Roman"/>
          <w:sz w:val="24"/>
          <w:szCs w:val="24"/>
          <w:lang w:val="uk-UA"/>
        </w:rPr>
        <w:t>ьомого скликання від 24.11.2015.</w:t>
      </w:r>
    </w:p>
    <w:p w:rsidR="001D2CDB" w:rsidRDefault="001D2CDB" w:rsidP="001D2CDB">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425"/>
        <w:jc w:val="both"/>
        <w:rPr>
          <w:rFonts w:ascii="Times New Roman" w:hAnsi="Times New Roman" w:cs="Times New Roman"/>
          <w:sz w:val="24"/>
          <w:szCs w:val="24"/>
          <w:lang w:val="uk-UA"/>
        </w:rPr>
      </w:pPr>
      <w:r w:rsidRPr="0084794D">
        <w:rPr>
          <w:rFonts w:ascii="Times New Roman" w:hAnsi="Times New Roman"/>
          <w:sz w:val="24"/>
          <w:szCs w:val="24"/>
          <w:lang w:val="uk-UA"/>
        </w:rPr>
        <w:t xml:space="preserve"> </w:t>
      </w:r>
      <w:r w:rsidR="00ED6ACB">
        <w:rPr>
          <w:rFonts w:ascii="Times New Roman" w:hAnsi="Times New Roman"/>
          <w:sz w:val="24"/>
          <w:szCs w:val="24"/>
          <w:lang w:val="uk-UA"/>
        </w:rPr>
        <w:t xml:space="preserve">Це зумовлено тим, що </w:t>
      </w:r>
      <w:r w:rsidR="00B66E07">
        <w:rPr>
          <w:rFonts w:ascii="Times New Roman" w:hAnsi="Times New Roman"/>
          <w:sz w:val="24"/>
          <w:szCs w:val="24"/>
          <w:lang w:val="uk-UA"/>
        </w:rPr>
        <w:t xml:space="preserve">кошти були передбачені у Програмі фінансової підтримки </w:t>
      </w:r>
      <w:proofErr w:type="spellStart"/>
      <w:r w:rsidR="00B66E07">
        <w:rPr>
          <w:rFonts w:ascii="Times New Roman" w:hAnsi="Times New Roman"/>
          <w:sz w:val="24"/>
          <w:szCs w:val="24"/>
          <w:lang w:val="uk-UA"/>
        </w:rPr>
        <w:t>КП</w:t>
      </w:r>
      <w:proofErr w:type="spellEnd"/>
      <w:r w:rsidR="00B66E07">
        <w:rPr>
          <w:rFonts w:ascii="Times New Roman" w:hAnsi="Times New Roman"/>
          <w:sz w:val="24"/>
          <w:szCs w:val="24"/>
          <w:lang w:val="uk-UA"/>
        </w:rPr>
        <w:t xml:space="preserve"> «Міськводоканал» РМР  у сумі 600 000, 00 гривень на</w:t>
      </w:r>
      <w:r w:rsidR="00ED6ACB">
        <w:rPr>
          <w:rFonts w:ascii="Times New Roman" w:hAnsi="Times New Roman"/>
          <w:sz w:val="24"/>
          <w:szCs w:val="24"/>
          <w:lang w:val="uk-UA"/>
        </w:rPr>
        <w:t xml:space="preserve"> </w:t>
      </w:r>
      <w:r w:rsidR="00B66E07">
        <w:rPr>
          <w:rFonts w:ascii="Times New Roman" w:hAnsi="Times New Roman"/>
          <w:sz w:val="24"/>
          <w:szCs w:val="24"/>
          <w:lang w:val="uk-UA"/>
        </w:rPr>
        <w:t>придбання</w:t>
      </w:r>
      <w:r w:rsidR="00ED6ACB">
        <w:rPr>
          <w:rFonts w:ascii="Times New Roman" w:hAnsi="Times New Roman"/>
          <w:sz w:val="24"/>
          <w:szCs w:val="24"/>
          <w:lang w:val="uk-UA"/>
        </w:rPr>
        <w:t xml:space="preserve"> комп’ютерної та офісної техніки</w:t>
      </w:r>
      <w:r w:rsidR="00ED6ACB">
        <w:rPr>
          <w:rFonts w:ascii="Times New Roman" w:hAnsi="Times New Roman" w:cs="Times New Roman"/>
          <w:sz w:val="24"/>
          <w:szCs w:val="24"/>
          <w:lang w:val="uk-UA"/>
        </w:rPr>
        <w:t xml:space="preserve">, для забезпечення стабільної роботи комунального підприємства «Міськводоканал» Роменської </w:t>
      </w:r>
      <w:r w:rsidR="00B66E07">
        <w:rPr>
          <w:rFonts w:ascii="Times New Roman" w:hAnsi="Times New Roman" w:cs="Times New Roman"/>
          <w:sz w:val="24"/>
          <w:szCs w:val="24"/>
          <w:lang w:val="uk-UA"/>
        </w:rPr>
        <w:t>міської</w:t>
      </w:r>
      <w:r w:rsidR="00ED6ACB">
        <w:rPr>
          <w:rFonts w:ascii="Times New Roman" w:hAnsi="Times New Roman" w:cs="Times New Roman"/>
          <w:sz w:val="24"/>
          <w:szCs w:val="24"/>
          <w:lang w:val="uk-UA"/>
        </w:rPr>
        <w:t>.</w:t>
      </w:r>
    </w:p>
    <w:p w:rsidR="00B66E07" w:rsidRPr="00B66E07" w:rsidRDefault="00B66E07" w:rsidP="001D2CDB">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425"/>
        <w:jc w:val="both"/>
        <w:rPr>
          <w:rFonts w:ascii="Times New Roman" w:hAnsi="Times New Roman"/>
          <w:bCs/>
          <w:sz w:val="24"/>
          <w:szCs w:val="24"/>
          <w:lang w:val="uk-UA"/>
        </w:rPr>
      </w:pPr>
      <w:r>
        <w:rPr>
          <w:rFonts w:ascii="Times New Roman" w:hAnsi="Times New Roman" w:cs="Times New Roman"/>
          <w:sz w:val="24"/>
          <w:szCs w:val="24"/>
          <w:lang w:val="uk-UA"/>
        </w:rPr>
        <w:t xml:space="preserve">У </w:t>
      </w:r>
      <w:proofErr w:type="spellStart"/>
      <w:r>
        <w:rPr>
          <w:rFonts w:ascii="Times New Roman" w:hAnsi="Times New Roman" w:cs="Times New Roman"/>
          <w:sz w:val="24"/>
          <w:szCs w:val="24"/>
          <w:lang w:val="uk-UA"/>
        </w:rPr>
        <w:t>зв</w:t>
      </w:r>
      <w:proofErr w:type="spellEnd"/>
      <w:r w:rsidRPr="00B66E07">
        <w:rPr>
          <w:rFonts w:ascii="Times New Roman" w:hAnsi="Times New Roman" w:cs="Times New Roman"/>
          <w:sz w:val="24"/>
          <w:szCs w:val="24"/>
        </w:rPr>
        <w:t>’</w:t>
      </w:r>
      <w:proofErr w:type="spellStart"/>
      <w:r>
        <w:rPr>
          <w:rFonts w:ascii="Times New Roman" w:hAnsi="Times New Roman" w:cs="Times New Roman"/>
          <w:sz w:val="24"/>
          <w:szCs w:val="24"/>
          <w:lang w:val="uk-UA"/>
        </w:rPr>
        <w:t>язку</w:t>
      </w:r>
      <w:proofErr w:type="spellEnd"/>
      <w:r>
        <w:rPr>
          <w:rFonts w:ascii="Times New Roman" w:hAnsi="Times New Roman" w:cs="Times New Roman"/>
          <w:sz w:val="24"/>
          <w:szCs w:val="24"/>
          <w:lang w:val="uk-UA"/>
        </w:rPr>
        <w:t xml:space="preserve"> </w:t>
      </w:r>
      <w:proofErr w:type="spellStart"/>
      <w:r w:rsidRPr="00B66E07">
        <w:rPr>
          <w:rFonts w:ascii="Times New Roman" w:hAnsi="Times New Roman" w:cs="Times New Roman"/>
          <w:sz w:val="24"/>
          <w:szCs w:val="24"/>
        </w:rPr>
        <w:t>з</w:t>
      </w:r>
      <w:proofErr w:type="spellEnd"/>
      <w:r w:rsidRPr="00B66E07">
        <w:rPr>
          <w:rFonts w:ascii="Times New Roman" w:hAnsi="Times New Roman" w:cs="Times New Roman"/>
          <w:sz w:val="24"/>
          <w:szCs w:val="24"/>
        </w:rPr>
        <w:t xml:space="preserve"> </w:t>
      </w:r>
      <w:proofErr w:type="spellStart"/>
      <w:r w:rsidRPr="00B66E07">
        <w:rPr>
          <w:rFonts w:ascii="Times New Roman" w:hAnsi="Times New Roman" w:cs="Times New Roman"/>
          <w:sz w:val="24"/>
          <w:szCs w:val="24"/>
        </w:rPr>
        <w:t>виділенням</w:t>
      </w:r>
      <w:proofErr w:type="spellEnd"/>
      <w:r w:rsidRPr="00B66E07">
        <w:rPr>
          <w:rFonts w:ascii="Times New Roman" w:hAnsi="Times New Roman" w:cs="Times New Roman"/>
          <w:sz w:val="24"/>
          <w:szCs w:val="24"/>
        </w:rPr>
        <w:t xml:space="preserve"> </w:t>
      </w:r>
      <w:proofErr w:type="spellStart"/>
      <w:r w:rsidRPr="00B66E07">
        <w:rPr>
          <w:rFonts w:ascii="Times New Roman" w:hAnsi="Times New Roman" w:cs="Times New Roman"/>
          <w:sz w:val="24"/>
          <w:szCs w:val="24"/>
        </w:rPr>
        <w:t>коштів</w:t>
      </w:r>
      <w:proofErr w:type="spellEnd"/>
      <w:r w:rsidRPr="00B66E07">
        <w:rPr>
          <w:rFonts w:ascii="Times New Roman" w:hAnsi="Times New Roman" w:cs="Times New Roman"/>
          <w:sz w:val="24"/>
          <w:szCs w:val="24"/>
        </w:rPr>
        <w:t xml:space="preserve"> на </w:t>
      </w:r>
      <w:proofErr w:type="spellStart"/>
      <w:r w:rsidRPr="00B66E07">
        <w:rPr>
          <w:rFonts w:ascii="Times New Roman" w:hAnsi="Times New Roman" w:cs="Times New Roman"/>
          <w:sz w:val="24"/>
          <w:szCs w:val="24"/>
        </w:rPr>
        <w:t>Програму</w:t>
      </w:r>
      <w:proofErr w:type="spellEnd"/>
      <w:r w:rsidRPr="00B66E07">
        <w:rPr>
          <w:rFonts w:ascii="Times New Roman" w:hAnsi="Times New Roman" w:cs="Times New Roman"/>
          <w:sz w:val="24"/>
          <w:szCs w:val="24"/>
        </w:rPr>
        <w:t xml:space="preserve"> </w:t>
      </w:r>
      <w:proofErr w:type="spellStart"/>
      <w:r w:rsidRPr="00B66E07">
        <w:rPr>
          <w:rFonts w:ascii="Times New Roman" w:hAnsi="Times New Roman" w:cs="Times New Roman"/>
          <w:sz w:val="24"/>
          <w:szCs w:val="24"/>
        </w:rPr>
        <w:t>фінансової</w:t>
      </w:r>
      <w:proofErr w:type="spellEnd"/>
      <w:r w:rsidRPr="00B66E07">
        <w:rPr>
          <w:rFonts w:ascii="Times New Roman" w:hAnsi="Times New Roman" w:cs="Times New Roman"/>
          <w:sz w:val="24"/>
          <w:szCs w:val="24"/>
        </w:rPr>
        <w:t xml:space="preserve"> </w:t>
      </w:r>
      <w:proofErr w:type="spellStart"/>
      <w:r w:rsidRPr="00B66E07">
        <w:rPr>
          <w:rFonts w:ascii="Times New Roman" w:hAnsi="Times New Roman" w:cs="Times New Roman"/>
          <w:sz w:val="24"/>
          <w:szCs w:val="24"/>
        </w:rPr>
        <w:t>підтримки</w:t>
      </w:r>
      <w:proofErr w:type="spellEnd"/>
      <w:r w:rsidRPr="00B66E07">
        <w:rPr>
          <w:rFonts w:ascii="Times New Roman" w:hAnsi="Times New Roman" w:cs="Times New Roman"/>
          <w:sz w:val="24"/>
          <w:szCs w:val="24"/>
        </w:rPr>
        <w:t xml:space="preserve"> та </w:t>
      </w:r>
      <w:proofErr w:type="spellStart"/>
      <w:r w:rsidRPr="00B66E07">
        <w:rPr>
          <w:rFonts w:ascii="Times New Roman" w:hAnsi="Times New Roman" w:cs="Times New Roman"/>
          <w:sz w:val="24"/>
          <w:szCs w:val="24"/>
        </w:rPr>
        <w:t>збільшення</w:t>
      </w:r>
      <w:proofErr w:type="spellEnd"/>
      <w:r w:rsidRPr="00B66E07">
        <w:rPr>
          <w:rFonts w:ascii="Times New Roman" w:hAnsi="Times New Roman" w:cs="Times New Roman"/>
          <w:sz w:val="24"/>
          <w:szCs w:val="24"/>
        </w:rPr>
        <w:t xml:space="preserve"> статутного фонду КП “</w:t>
      </w:r>
      <w:r>
        <w:rPr>
          <w:rFonts w:ascii="Times New Roman" w:hAnsi="Times New Roman" w:cs="Times New Roman"/>
          <w:sz w:val="24"/>
          <w:szCs w:val="24"/>
          <w:lang w:val="uk-UA"/>
        </w:rPr>
        <w:t>Міськводоканал» РМР на 2020-2022 роки, пропонується затвердити підготовлений проект Програми.</w:t>
      </w:r>
    </w:p>
    <w:p w:rsidR="001D2CDB" w:rsidRPr="00925AC5" w:rsidRDefault="001D2CDB" w:rsidP="001D2CDB">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425"/>
        <w:jc w:val="both"/>
        <w:rPr>
          <w:rFonts w:ascii="Times New Roman" w:hAnsi="Times New Roman"/>
          <w:sz w:val="24"/>
          <w:szCs w:val="24"/>
        </w:rPr>
      </w:pPr>
      <w:proofErr w:type="spellStart"/>
      <w:r w:rsidRPr="00925AC5">
        <w:rPr>
          <w:rFonts w:ascii="Times New Roman" w:hAnsi="Times New Roman"/>
          <w:bCs/>
          <w:sz w:val="24"/>
          <w:szCs w:val="24"/>
        </w:rPr>
        <w:t>Даний</w:t>
      </w:r>
      <w:proofErr w:type="spellEnd"/>
      <w:r w:rsidRPr="00925AC5">
        <w:rPr>
          <w:rFonts w:ascii="Times New Roman" w:hAnsi="Times New Roman"/>
          <w:bCs/>
          <w:sz w:val="24"/>
          <w:szCs w:val="24"/>
        </w:rPr>
        <w:t xml:space="preserve"> проект </w:t>
      </w:r>
      <w:proofErr w:type="spellStart"/>
      <w:proofErr w:type="gramStart"/>
      <w:r w:rsidRPr="00925AC5">
        <w:rPr>
          <w:rFonts w:ascii="Times New Roman" w:hAnsi="Times New Roman"/>
          <w:bCs/>
          <w:sz w:val="24"/>
          <w:szCs w:val="24"/>
        </w:rPr>
        <w:t>р</w:t>
      </w:r>
      <w:proofErr w:type="gramEnd"/>
      <w:r w:rsidRPr="00925AC5">
        <w:rPr>
          <w:rFonts w:ascii="Times New Roman" w:hAnsi="Times New Roman"/>
          <w:bCs/>
          <w:sz w:val="24"/>
          <w:szCs w:val="24"/>
        </w:rPr>
        <w:t>ішення</w:t>
      </w:r>
      <w:proofErr w:type="spellEnd"/>
      <w:r w:rsidRPr="00925AC5">
        <w:rPr>
          <w:rFonts w:ascii="Times New Roman" w:hAnsi="Times New Roman"/>
          <w:bCs/>
          <w:sz w:val="24"/>
          <w:szCs w:val="24"/>
        </w:rPr>
        <w:t xml:space="preserve"> </w:t>
      </w:r>
      <w:proofErr w:type="spellStart"/>
      <w:r w:rsidRPr="00925AC5">
        <w:rPr>
          <w:rFonts w:ascii="Times New Roman" w:hAnsi="Times New Roman"/>
          <w:bCs/>
          <w:sz w:val="24"/>
          <w:szCs w:val="24"/>
        </w:rPr>
        <w:t>необхідно</w:t>
      </w:r>
      <w:proofErr w:type="spellEnd"/>
      <w:r w:rsidRPr="00925AC5">
        <w:rPr>
          <w:rFonts w:ascii="Times New Roman" w:hAnsi="Times New Roman"/>
          <w:bCs/>
          <w:sz w:val="24"/>
          <w:szCs w:val="24"/>
        </w:rPr>
        <w:t xml:space="preserve"> </w:t>
      </w:r>
      <w:proofErr w:type="spellStart"/>
      <w:r w:rsidRPr="00925AC5">
        <w:rPr>
          <w:rFonts w:ascii="Times New Roman" w:hAnsi="Times New Roman"/>
          <w:bCs/>
          <w:sz w:val="24"/>
          <w:szCs w:val="24"/>
        </w:rPr>
        <w:t>розглянути</w:t>
      </w:r>
      <w:proofErr w:type="spellEnd"/>
      <w:r w:rsidRPr="00925AC5">
        <w:rPr>
          <w:rFonts w:ascii="Times New Roman" w:hAnsi="Times New Roman"/>
          <w:bCs/>
          <w:sz w:val="24"/>
          <w:szCs w:val="24"/>
        </w:rPr>
        <w:t xml:space="preserve"> </w:t>
      </w:r>
      <w:r w:rsidR="00892638">
        <w:rPr>
          <w:rFonts w:ascii="Times New Roman" w:hAnsi="Times New Roman"/>
          <w:bCs/>
          <w:sz w:val="24"/>
          <w:szCs w:val="24"/>
          <w:lang w:val="uk-UA"/>
        </w:rPr>
        <w:t xml:space="preserve">в найкоротший термін </w:t>
      </w:r>
      <w:r w:rsidRPr="00925AC5">
        <w:rPr>
          <w:rFonts w:ascii="Times New Roman" w:hAnsi="Times New Roman"/>
          <w:bCs/>
          <w:sz w:val="24"/>
          <w:szCs w:val="24"/>
        </w:rPr>
        <w:t>на</w:t>
      </w:r>
      <w:r w:rsidR="00892638">
        <w:rPr>
          <w:rFonts w:ascii="Times New Roman" w:hAnsi="Times New Roman"/>
          <w:bCs/>
          <w:sz w:val="24"/>
          <w:szCs w:val="24"/>
          <w:lang w:val="uk-UA"/>
        </w:rPr>
        <w:t xml:space="preserve"> засіданні</w:t>
      </w:r>
      <w:r w:rsidRPr="00925AC5">
        <w:rPr>
          <w:rFonts w:ascii="Times New Roman" w:hAnsi="Times New Roman"/>
          <w:bCs/>
          <w:sz w:val="24"/>
          <w:szCs w:val="24"/>
        </w:rPr>
        <w:t xml:space="preserve"> </w:t>
      </w:r>
      <w:proofErr w:type="spellStart"/>
      <w:r w:rsidRPr="00925AC5">
        <w:rPr>
          <w:rFonts w:ascii="Times New Roman" w:hAnsi="Times New Roman"/>
          <w:bCs/>
          <w:sz w:val="24"/>
          <w:szCs w:val="24"/>
        </w:rPr>
        <w:t>сесії</w:t>
      </w:r>
      <w:proofErr w:type="spellEnd"/>
      <w:r w:rsidRPr="00925AC5">
        <w:rPr>
          <w:rFonts w:ascii="Times New Roman" w:hAnsi="Times New Roman"/>
          <w:bCs/>
          <w:sz w:val="24"/>
          <w:szCs w:val="24"/>
        </w:rPr>
        <w:t xml:space="preserve"> </w:t>
      </w:r>
      <w:proofErr w:type="spellStart"/>
      <w:r>
        <w:rPr>
          <w:rFonts w:ascii="Times New Roman" w:hAnsi="Times New Roman"/>
          <w:bCs/>
          <w:sz w:val="24"/>
          <w:szCs w:val="24"/>
        </w:rPr>
        <w:t>міської</w:t>
      </w:r>
      <w:proofErr w:type="spellEnd"/>
      <w:r>
        <w:rPr>
          <w:rFonts w:ascii="Times New Roman" w:hAnsi="Times New Roman"/>
          <w:bCs/>
          <w:sz w:val="24"/>
          <w:szCs w:val="24"/>
        </w:rPr>
        <w:t xml:space="preserve"> ради, яка </w:t>
      </w:r>
      <w:proofErr w:type="spellStart"/>
      <w:r>
        <w:rPr>
          <w:rFonts w:ascii="Times New Roman" w:hAnsi="Times New Roman"/>
          <w:bCs/>
          <w:sz w:val="24"/>
          <w:szCs w:val="24"/>
        </w:rPr>
        <w:t>відбудеться</w:t>
      </w:r>
      <w:proofErr w:type="spellEnd"/>
      <w:r>
        <w:rPr>
          <w:rFonts w:ascii="Times New Roman" w:hAnsi="Times New Roman"/>
          <w:bCs/>
          <w:sz w:val="24"/>
          <w:szCs w:val="24"/>
        </w:rPr>
        <w:t xml:space="preserve"> 2</w:t>
      </w:r>
      <w:r w:rsidR="00892638">
        <w:rPr>
          <w:rFonts w:ascii="Times New Roman" w:hAnsi="Times New Roman"/>
          <w:bCs/>
          <w:sz w:val="24"/>
          <w:szCs w:val="24"/>
          <w:lang w:val="uk-UA"/>
        </w:rPr>
        <w:t>6</w:t>
      </w:r>
      <w:r w:rsidRPr="00925AC5">
        <w:rPr>
          <w:rFonts w:ascii="Times New Roman" w:hAnsi="Times New Roman"/>
          <w:bCs/>
          <w:sz w:val="24"/>
          <w:szCs w:val="24"/>
        </w:rPr>
        <w:t>.</w:t>
      </w:r>
      <w:r>
        <w:rPr>
          <w:rFonts w:ascii="Times New Roman" w:hAnsi="Times New Roman"/>
          <w:bCs/>
          <w:sz w:val="24"/>
          <w:szCs w:val="24"/>
          <w:lang w:val="uk-UA"/>
        </w:rPr>
        <w:t>0</w:t>
      </w:r>
      <w:r w:rsidR="00892638">
        <w:rPr>
          <w:rFonts w:ascii="Times New Roman" w:hAnsi="Times New Roman"/>
          <w:bCs/>
          <w:sz w:val="24"/>
          <w:szCs w:val="24"/>
          <w:lang w:val="uk-UA"/>
        </w:rPr>
        <w:t>8</w:t>
      </w:r>
      <w:r>
        <w:rPr>
          <w:rFonts w:ascii="Times New Roman" w:hAnsi="Times New Roman"/>
          <w:bCs/>
          <w:sz w:val="24"/>
          <w:szCs w:val="24"/>
        </w:rPr>
        <w:t>.20</w:t>
      </w:r>
      <w:r>
        <w:rPr>
          <w:rFonts w:ascii="Times New Roman" w:hAnsi="Times New Roman"/>
          <w:bCs/>
          <w:sz w:val="24"/>
          <w:szCs w:val="24"/>
          <w:lang w:val="uk-UA"/>
        </w:rPr>
        <w:t>20</w:t>
      </w:r>
      <w:r w:rsidRPr="00925AC5">
        <w:rPr>
          <w:rFonts w:ascii="Times New Roman" w:hAnsi="Times New Roman"/>
          <w:bCs/>
          <w:sz w:val="24"/>
          <w:szCs w:val="24"/>
        </w:rPr>
        <w:t xml:space="preserve"> року.</w:t>
      </w:r>
    </w:p>
    <w:p w:rsidR="001D2CDB" w:rsidRPr="00925AC5" w:rsidRDefault="001D2CDB" w:rsidP="001D2CDB">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425"/>
        <w:jc w:val="both"/>
        <w:rPr>
          <w:rFonts w:ascii="Times New Roman" w:hAnsi="Times New Roman"/>
          <w:sz w:val="24"/>
          <w:szCs w:val="24"/>
        </w:rPr>
      </w:pPr>
      <w:r w:rsidRPr="00925AC5">
        <w:rPr>
          <w:rFonts w:ascii="Times New Roman" w:hAnsi="Times New Roman"/>
          <w:sz w:val="24"/>
          <w:szCs w:val="24"/>
        </w:rPr>
        <w:t xml:space="preserve">Просимо </w:t>
      </w:r>
      <w:proofErr w:type="spellStart"/>
      <w:r w:rsidRPr="00925AC5">
        <w:rPr>
          <w:rFonts w:ascii="Times New Roman" w:hAnsi="Times New Roman"/>
          <w:sz w:val="24"/>
          <w:szCs w:val="24"/>
        </w:rPr>
        <w:t>розмістити</w:t>
      </w:r>
      <w:proofErr w:type="spellEnd"/>
      <w:r w:rsidRPr="00925AC5">
        <w:rPr>
          <w:rFonts w:ascii="Times New Roman" w:hAnsi="Times New Roman"/>
          <w:sz w:val="24"/>
          <w:szCs w:val="24"/>
        </w:rPr>
        <w:t xml:space="preserve"> проект </w:t>
      </w:r>
      <w:proofErr w:type="spellStart"/>
      <w:proofErr w:type="gramStart"/>
      <w:r w:rsidRPr="00925AC5">
        <w:rPr>
          <w:rFonts w:ascii="Times New Roman" w:hAnsi="Times New Roman"/>
          <w:sz w:val="24"/>
          <w:szCs w:val="24"/>
        </w:rPr>
        <w:t>р</w:t>
      </w:r>
      <w:proofErr w:type="gramEnd"/>
      <w:r w:rsidRPr="00925AC5">
        <w:rPr>
          <w:rFonts w:ascii="Times New Roman" w:hAnsi="Times New Roman"/>
          <w:sz w:val="24"/>
          <w:szCs w:val="24"/>
        </w:rPr>
        <w:t>ішення</w:t>
      </w:r>
      <w:proofErr w:type="spellEnd"/>
      <w:r w:rsidRPr="00925AC5">
        <w:rPr>
          <w:rFonts w:ascii="Times New Roman" w:hAnsi="Times New Roman"/>
          <w:sz w:val="24"/>
          <w:szCs w:val="24"/>
        </w:rPr>
        <w:t xml:space="preserve"> на </w:t>
      </w:r>
      <w:proofErr w:type="spellStart"/>
      <w:r w:rsidRPr="00925AC5">
        <w:rPr>
          <w:rFonts w:ascii="Times New Roman" w:hAnsi="Times New Roman"/>
          <w:sz w:val="24"/>
          <w:szCs w:val="24"/>
        </w:rPr>
        <w:t>офіційному</w:t>
      </w:r>
      <w:proofErr w:type="spellEnd"/>
      <w:r w:rsidRPr="00925AC5">
        <w:rPr>
          <w:rFonts w:ascii="Times New Roman" w:hAnsi="Times New Roman"/>
          <w:sz w:val="24"/>
          <w:szCs w:val="24"/>
        </w:rPr>
        <w:t xml:space="preserve"> </w:t>
      </w:r>
      <w:proofErr w:type="spellStart"/>
      <w:r w:rsidRPr="00925AC5">
        <w:rPr>
          <w:rFonts w:ascii="Times New Roman" w:hAnsi="Times New Roman"/>
          <w:sz w:val="24"/>
          <w:szCs w:val="24"/>
        </w:rPr>
        <w:t>веб-сайті</w:t>
      </w:r>
      <w:proofErr w:type="spellEnd"/>
      <w:r w:rsidRPr="00925AC5">
        <w:rPr>
          <w:rFonts w:ascii="Times New Roman" w:hAnsi="Times New Roman"/>
          <w:sz w:val="24"/>
          <w:szCs w:val="24"/>
        </w:rPr>
        <w:t xml:space="preserve"> </w:t>
      </w:r>
      <w:proofErr w:type="spellStart"/>
      <w:r w:rsidRPr="00925AC5">
        <w:rPr>
          <w:rFonts w:ascii="Times New Roman" w:hAnsi="Times New Roman"/>
          <w:sz w:val="24"/>
          <w:szCs w:val="24"/>
        </w:rPr>
        <w:t>міста</w:t>
      </w:r>
      <w:proofErr w:type="spellEnd"/>
      <w:r w:rsidRPr="00925AC5">
        <w:rPr>
          <w:rFonts w:ascii="Times New Roman" w:hAnsi="Times New Roman"/>
          <w:sz w:val="24"/>
          <w:szCs w:val="24"/>
        </w:rPr>
        <w:t>.</w:t>
      </w:r>
    </w:p>
    <w:p w:rsidR="001D2CDB" w:rsidRPr="00925AC5" w:rsidRDefault="001D2CDB" w:rsidP="001D2CDB">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firstLine="425"/>
        <w:jc w:val="both"/>
        <w:rPr>
          <w:rFonts w:ascii="Times New Roman" w:hAnsi="Times New Roman"/>
          <w:sz w:val="24"/>
          <w:szCs w:val="24"/>
        </w:rPr>
      </w:pPr>
    </w:p>
    <w:p w:rsidR="001D2CDB" w:rsidRPr="00925AC5" w:rsidRDefault="001D2CDB" w:rsidP="001D2CDB">
      <w:pPr>
        <w:pStyle w:val="NormalWeb1"/>
        <w:widowControl w:val="0"/>
        <w:tabs>
          <w:tab w:val="left" w:pos="9214"/>
        </w:tabs>
        <w:spacing w:before="0" w:after="0"/>
        <w:ind w:right="284"/>
        <w:jc w:val="both"/>
        <w:rPr>
          <w:b/>
          <w:szCs w:val="24"/>
        </w:rPr>
      </w:pPr>
    </w:p>
    <w:p w:rsidR="001D2CDB" w:rsidRPr="00925AC5" w:rsidRDefault="001A0B89" w:rsidP="001D2CDB">
      <w:pPr>
        <w:spacing w:after="0" w:line="240" w:lineRule="auto"/>
        <w:jc w:val="both"/>
        <w:rPr>
          <w:rFonts w:ascii="Times New Roman" w:hAnsi="Times New Roman"/>
          <w:b/>
          <w:sz w:val="24"/>
          <w:szCs w:val="24"/>
        </w:rPr>
      </w:pPr>
      <w:proofErr w:type="spellStart"/>
      <w:r>
        <w:rPr>
          <w:rFonts w:ascii="Times New Roman" w:hAnsi="Times New Roman"/>
          <w:b/>
          <w:sz w:val="24"/>
          <w:szCs w:val="24"/>
          <w:lang w:val="uk-UA"/>
        </w:rPr>
        <w:t>В.о</w:t>
      </w:r>
      <w:proofErr w:type="spellEnd"/>
      <w:r>
        <w:rPr>
          <w:rFonts w:ascii="Times New Roman" w:hAnsi="Times New Roman"/>
          <w:b/>
          <w:sz w:val="24"/>
          <w:szCs w:val="24"/>
          <w:lang w:val="uk-UA"/>
        </w:rPr>
        <w:t>. н</w:t>
      </w:r>
      <w:proofErr w:type="spellStart"/>
      <w:r w:rsidR="001D2CDB" w:rsidRPr="00925AC5">
        <w:rPr>
          <w:rFonts w:ascii="Times New Roman" w:hAnsi="Times New Roman"/>
          <w:b/>
          <w:sz w:val="24"/>
          <w:szCs w:val="24"/>
        </w:rPr>
        <w:t>ачальник</w:t>
      </w:r>
      <w:proofErr w:type="spellEnd"/>
      <w:r>
        <w:rPr>
          <w:rFonts w:ascii="Times New Roman" w:hAnsi="Times New Roman"/>
          <w:b/>
          <w:sz w:val="24"/>
          <w:szCs w:val="24"/>
          <w:lang w:val="uk-UA"/>
        </w:rPr>
        <w:t>а</w:t>
      </w:r>
      <w:r w:rsidR="001D2CDB" w:rsidRPr="00925AC5">
        <w:rPr>
          <w:rFonts w:ascii="Times New Roman" w:hAnsi="Times New Roman"/>
          <w:b/>
          <w:sz w:val="24"/>
          <w:szCs w:val="24"/>
        </w:rPr>
        <w:t xml:space="preserve">  </w:t>
      </w:r>
      <w:proofErr w:type="spellStart"/>
      <w:r w:rsidR="001D2CDB" w:rsidRPr="00925AC5">
        <w:rPr>
          <w:rFonts w:ascii="Times New Roman" w:hAnsi="Times New Roman"/>
          <w:b/>
          <w:sz w:val="24"/>
          <w:szCs w:val="24"/>
        </w:rPr>
        <w:t>управління</w:t>
      </w:r>
      <w:proofErr w:type="spellEnd"/>
      <w:r w:rsidR="001D2CDB" w:rsidRPr="00925AC5">
        <w:rPr>
          <w:rFonts w:ascii="Times New Roman" w:hAnsi="Times New Roman"/>
          <w:b/>
          <w:sz w:val="24"/>
          <w:szCs w:val="24"/>
        </w:rPr>
        <w:t xml:space="preserve"> </w:t>
      </w:r>
    </w:p>
    <w:p w:rsidR="001D2CDB" w:rsidRPr="00925AC5" w:rsidRDefault="001D2CDB" w:rsidP="001D2CDB">
      <w:pPr>
        <w:spacing w:after="0" w:line="240" w:lineRule="auto"/>
        <w:jc w:val="both"/>
        <w:rPr>
          <w:rFonts w:ascii="Times New Roman" w:hAnsi="Times New Roman"/>
          <w:b/>
          <w:sz w:val="24"/>
          <w:szCs w:val="24"/>
        </w:rPr>
      </w:pPr>
      <w:proofErr w:type="spellStart"/>
      <w:r w:rsidRPr="00925AC5">
        <w:rPr>
          <w:rFonts w:ascii="Times New Roman" w:hAnsi="Times New Roman"/>
          <w:b/>
          <w:sz w:val="24"/>
          <w:szCs w:val="24"/>
        </w:rPr>
        <w:t>житлово</w:t>
      </w:r>
      <w:proofErr w:type="spellEnd"/>
      <w:r w:rsidRPr="00925AC5">
        <w:rPr>
          <w:rFonts w:ascii="Times New Roman" w:hAnsi="Times New Roman"/>
          <w:b/>
          <w:sz w:val="24"/>
          <w:szCs w:val="24"/>
        </w:rPr>
        <w:t xml:space="preserve"> - </w:t>
      </w:r>
      <w:proofErr w:type="spellStart"/>
      <w:r w:rsidRPr="00925AC5">
        <w:rPr>
          <w:rFonts w:ascii="Times New Roman" w:hAnsi="Times New Roman"/>
          <w:b/>
          <w:sz w:val="24"/>
          <w:szCs w:val="24"/>
        </w:rPr>
        <w:t>комунального</w:t>
      </w:r>
      <w:proofErr w:type="spellEnd"/>
      <w:r w:rsidRPr="00925AC5">
        <w:rPr>
          <w:rFonts w:ascii="Times New Roman" w:hAnsi="Times New Roman"/>
          <w:b/>
          <w:sz w:val="24"/>
          <w:szCs w:val="24"/>
        </w:rPr>
        <w:t xml:space="preserve"> </w:t>
      </w:r>
      <w:proofErr w:type="spellStart"/>
      <w:r w:rsidRPr="00925AC5">
        <w:rPr>
          <w:rFonts w:ascii="Times New Roman" w:hAnsi="Times New Roman"/>
          <w:b/>
          <w:sz w:val="24"/>
          <w:szCs w:val="24"/>
        </w:rPr>
        <w:t>господарства</w:t>
      </w:r>
      <w:proofErr w:type="spellEnd"/>
      <w:r w:rsidRPr="00925AC5">
        <w:rPr>
          <w:rFonts w:ascii="Times New Roman" w:hAnsi="Times New Roman"/>
          <w:b/>
          <w:sz w:val="24"/>
          <w:szCs w:val="24"/>
        </w:rPr>
        <w:t xml:space="preserve"> </w:t>
      </w:r>
    </w:p>
    <w:p w:rsidR="001D2CDB" w:rsidRPr="001A0B89" w:rsidRDefault="001D2CDB" w:rsidP="001D2CDB">
      <w:pPr>
        <w:spacing w:after="0" w:line="240" w:lineRule="auto"/>
        <w:jc w:val="both"/>
        <w:rPr>
          <w:rFonts w:ascii="Times New Roman" w:hAnsi="Times New Roman"/>
          <w:b/>
          <w:sz w:val="24"/>
          <w:szCs w:val="24"/>
          <w:lang w:val="uk-UA"/>
        </w:rPr>
      </w:pPr>
      <w:proofErr w:type="spellStart"/>
      <w:r w:rsidRPr="00925AC5">
        <w:rPr>
          <w:rFonts w:ascii="Times New Roman" w:hAnsi="Times New Roman"/>
          <w:b/>
          <w:sz w:val="24"/>
          <w:szCs w:val="24"/>
        </w:rPr>
        <w:t>Роменськ</w:t>
      </w:r>
      <w:r>
        <w:rPr>
          <w:rFonts w:ascii="Times New Roman" w:hAnsi="Times New Roman"/>
          <w:b/>
          <w:sz w:val="24"/>
          <w:szCs w:val="24"/>
        </w:rPr>
        <w:t>ої</w:t>
      </w:r>
      <w:proofErr w:type="spellEnd"/>
      <w:r>
        <w:rPr>
          <w:rFonts w:ascii="Times New Roman" w:hAnsi="Times New Roman"/>
          <w:b/>
          <w:sz w:val="24"/>
          <w:szCs w:val="24"/>
        </w:rPr>
        <w:t xml:space="preserve"> </w:t>
      </w:r>
      <w:proofErr w:type="spellStart"/>
      <w:r>
        <w:rPr>
          <w:rFonts w:ascii="Times New Roman" w:hAnsi="Times New Roman"/>
          <w:b/>
          <w:sz w:val="24"/>
          <w:szCs w:val="24"/>
        </w:rPr>
        <w:t>міської</w:t>
      </w:r>
      <w:proofErr w:type="spellEnd"/>
      <w:r>
        <w:rPr>
          <w:rFonts w:ascii="Times New Roman" w:hAnsi="Times New Roman"/>
          <w:b/>
          <w:sz w:val="24"/>
          <w:szCs w:val="24"/>
        </w:rPr>
        <w:t xml:space="preserve"> ради</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892638">
        <w:rPr>
          <w:rFonts w:ascii="Times New Roman" w:hAnsi="Times New Roman"/>
          <w:b/>
          <w:sz w:val="24"/>
          <w:szCs w:val="24"/>
          <w:lang w:val="uk-UA"/>
        </w:rPr>
        <w:t xml:space="preserve">   </w:t>
      </w:r>
      <w:r w:rsidR="001A0B89">
        <w:rPr>
          <w:rFonts w:ascii="Times New Roman" w:hAnsi="Times New Roman"/>
          <w:b/>
          <w:sz w:val="24"/>
          <w:szCs w:val="24"/>
          <w:lang w:val="uk-UA"/>
        </w:rPr>
        <w:t xml:space="preserve">       </w:t>
      </w:r>
      <w:r w:rsidR="00892638">
        <w:rPr>
          <w:rFonts w:ascii="Times New Roman" w:hAnsi="Times New Roman"/>
          <w:b/>
          <w:sz w:val="24"/>
          <w:szCs w:val="24"/>
          <w:lang w:val="uk-UA"/>
        </w:rPr>
        <w:t xml:space="preserve"> </w:t>
      </w:r>
      <w:r w:rsidR="001A0B89">
        <w:rPr>
          <w:rFonts w:ascii="Times New Roman" w:hAnsi="Times New Roman"/>
          <w:b/>
          <w:sz w:val="24"/>
          <w:szCs w:val="24"/>
          <w:lang w:val="uk-UA"/>
        </w:rPr>
        <w:t>Віталій ВОВНЕНКО</w:t>
      </w:r>
    </w:p>
    <w:p w:rsidR="001D2CDB" w:rsidRPr="00925AC5" w:rsidRDefault="001D2CDB" w:rsidP="001D2CDB">
      <w:pPr>
        <w:spacing w:after="0" w:line="240" w:lineRule="auto"/>
        <w:rPr>
          <w:rFonts w:ascii="Times New Roman" w:hAnsi="Times New Roman"/>
          <w:b/>
          <w:sz w:val="24"/>
          <w:szCs w:val="24"/>
        </w:rPr>
      </w:pPr>
    </w:p>
    <w:p w:rsidR="001D2CDB" w:rsidRPr="00925AC5" w:rsidRDefault="001D2CDB" w:rsidP="001D2CDB">
      <w:pPr>
        <w:spacing w:after="0" w:line="240" w:lineRule="auto"/>
        <w:rPr>
          <w:rFonts w:ascii="Times New Roman" w:hAnsi="Times New Roman"/>
          <w:b/>
          <w:sz w:val="24"/>
          <w:szCs w:val="24"/>
        </w:rPr>
      </w:pPr>
    </w:p>
    <w:p w:rsidR="001D2CDB" w:rsidRPr="00925AC5" w:rsidRDefault="001D2CDB" w:rsidP="001D2CDB">
      <w:pPr>
        <w:spacing w:after="0" w:line="240" w:lineRule="auto"/>
        <w:jc w:val="both"/>
        <w:rPr>
          <w:rFonts w:ascii="Times New Roman" w:hAnsi="Times New Roman"/>
          <w:b/>
          <w:sz w:val="24"/>
          <w:szCs w:val="24"/>
        </w:rPr>
      </w:pPr>
      <w:proofErr w:type="spellStart"/>
      <w:r w:rsidRPr="00925AC5">
        <w:rPr>
          <w:rFonts w:ascii="Times New Roman" w:hAnsi="Times New Roman"/>
          <w:b/>
          <w:sz w:val="24"/>
          <w:szCs w:val="24"/>
        </w:rPr>
        <w:t>Погоджено</w:t>
      </w:r>
      <w:proofErr w:type="spellEnd"/>
    </w:p>
    <w:p w:rsidR="001D2CDB" w:rsidRPr="00925AC5" w:rsidRDefault="001D2CDB" w:rsidP="001D2CDB">
      <w:pPr>
        <w:spacing w:after="0" w:line="240" w:lineRule="auto"/>
        <w:jc w:val="both"/>
        <w:rPr>
          <w:rFonts w:ascii="Times New Roman" w:hAnsi="Times New Roman"/>
          <w:b/>
          <w:sz w:val="24"/>
          <w:szCs w:val="24"/>
        </w:rPr>
      </w:pPr>
    </w:p>
    <w:p w:rsidR="001D2CDB" w:rsidRPr="00925AC5" w:rsidRDefault="001D2CDB" w:rsidP="001D2CDB">
      <w:pPr>
        <w:spacing w:after="0" w:line="240" w:lineRule="auto"/>
        <w:jc w:val="both"/>
        <w:rPr>
          <w:rFonts w:ascii="Times New Roman" w:hAnsi="Times New Roman"/>
          <w:b/>
          <w:sz w:val="24"/>
          <w:szCs w:val="24"/>
        </w:rPr>
      </w:pPr>
      <w:r w:rsidRPr="00925AC5">
        <w:rPr>
          <w:rFonts w:ascii="Times New Roman" w:hAnsi="Times New Roman"/>
          <w:b/>
          <w:sz w:val="24"/>
          <w:szCs w:val="24"/>
        </w:rPr>
        <w:t xml:space="preserve">Заступник </w:t>
      </w:r>
      <w:proofErr w:type="spellStart"/>
      <w:proofErr w:type="gramStart"/>
      <w:r w:rsidRPr="00925AC5">
        <w:rPr>
          <w:rFonts w:ascii="Times New Roman" w:hAnsi="Times New Roman"/>
          <w:b/>
          <w:sz w:val="24"/>
          <w:szCs w:val="24"/>
        </w:rPr>
        <w:t>м</w:t>
      </w:r>
      <w:proofErr w:type="gramEnd"/>
      <w:r w:rsidRPr="00925AC5">
        <w:rPr>
          <w:rFonts w:ascii="Times New Roman" w:hAnsi="Times New Roman"/>
          <w:b/>
          <w:sz w:val="24"/>
          <w:szCs w:val="24"/>
        </w:rPr>
        <w:t>іського</w:t>
      </w:r>
      <w:proofErr w:type="spellEnd"/>
      <w:r w:rsidRPr="00925AC5">
        <w:rPr>
          <w:rFonts w:ascii="Times New Roman" w:hAnsi="Times New Roman"/>
          <w:b/>
          <w:sz w:val="24"/>
          <w:szCs w:val="24"/>
        </w:rPr>
        <w:t xml:space="preserve"> </w:t>
      </w:r>
      <w:proofErr w:type="spellStart"/>
      <w:r w:rsidRPr="00925AC5">
        <w:rPr>
          <w:rFonts w:ascii="Times New Roman" w:hAnsi="Times New Roman"/>
          <w:b/>
          <w:sz w:val="24"/>
          <w:szCs w:val="24"/>
        </w:rPr>
        <w:t>голови</w:t>
      </w:r>
      <w:proofErr w:type="spellEnd"/>
      <w:r w:rsidRPr="00925AC5">
        <w:rPr>
          <w:rFonts w:ascii="Times New Roman" w:hAnsi="Times New Roman"/>
          <w:b/>
          <w:sz w:val="24"/>
          <w:szCs w:val="24"/>
        </w:rPr>
        <w:t xml:space="preserve">                               </w:t>
      </w:r>
      <w:r w:rsidRPr="00925AC5">
        <w:rPr>
          <w:rFonts w:ascii="Times New Roman" w:hAnsi="Times New Roman"/>
          <w:b/>
          <w:sz w:val="24"/>
          <w:szCs w:val="24"/>
        </w:rPr>
        <w:tab/>
      </w:r>
      <w:r w:rsidRPr="00925AC5">
        <w:rPr>
          <w:rFonts w:ascii="Times New Roman" w:hAnsi="Times New Roman"/>
          <w:b/>
          <w:sz w:val="24"/>
          <w:szCs w:val="24"/>
        </w:rPr>
        <w:tab/>
        <w:t xml:space="preserve">                                </w:t>
      </w:r>
      <w:r>
        <w:rPr>
          <w:rFonts w:ascii="Times New Roman" w:hAnsi="Times New Roman"/>
          <w:b/>
          <w:sz w:val="24"/>
          <w:szCs w:val="24"/>
        </w:rPr>
        <w:t>Є</w:t>
      </w:r>
      <w:proofErr w:type="spellStart"/>
      <w:r>
        <w:rPr>
          <w:rFonts w:ascii="Times New Roman" w:hAnsi="Times New Roman"/>
          <w:b/>
          <w:sz w:val="24"/>
          <w:szCs w:val="24"/>
          <w:lang w:val="uk-UA"/>
        </w:rPr>
        <w:t>вгеній</w:t>
      </w:r>
      <w:proofErr w:type="spellEnd"/>
      <w:r w:rsidRPr="00925AC5">
        <w:rPr>
          <w:rFonts w:ascii="Times New Roman" w:hAnsi="Times New Roman"/>
          <w:b/>
          <w:sz w:val="24"/>
          <w:szCs w:val="24"/>
        </w:rPr>
        <w:t xml:space="preserve"> ЛУЗАН</w:t>
      </w:r>
    </w:p>
    <w:p w:rsidR="001D2CDB" w:rsidRPr="006265D5" w:rsidRDefault="001D2CDB" w:rsidP="001D2CDB">
      <w:pPr>
        <w:spacing w:line="240" w:lineRule="auto"/>
        <w:jc w:val="both"/>
        <w:rPr>
          <w:lang w:val="uk-UA"/>
        </w:rPr>
      </w:pPr>
    </w:p>
    <w:p w:rsidR="001D2CDB" w:rsidRDefault="001D2CDB" w:rsidP="00492B27">
      <w:pPr>
        <w:spacing w:after="120"/>
        <w:ind w:firstLine="425"/>
        <w:rPr>
          <w:rFonts w:cs="Times New Roman"/>
          <w:lang w:val="uk-UA"/>
        </w:rPr>
      </w:pPr>
    </w:p>
    <w:sectPr w:rsidR="001D2CDB" w:rsidSect="002039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3252A4"/>
    <w:multiLevelType w:val="hybridMultilevel"/>
    <w:tmpl w:val="C9B6054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92B27"/>
    <w:rsid w:val="00026E3E"/>
    <w:rsid w:val="001A0B89"/>
    <w:rsid w:val="001D2CDB"/>
    <w:rsid w:val="002039E6"/>
    <w:rsid w:val="0023656E"/>
    <w:rsid w:val="00372A96"/>
    <w:rsid w:val="00492B27"/>
    <w:rsid w:val="00607313"/>
    <w:rsid w:val="00720CC4"/>
    <w:rsid w:val="00721668"/>
    <w:rsid w:val="00755871"/>
    <w:rsid w:val="00783ECA"/>
    <w:rsid w:val="00892638"/>
    <w:rsid w:val="00A20286"/>
    <w:rsid w:val="00B14A90"/>
    <w:rsid w:val="00B66E07"/>
    <w:rsid w:val="00D00093"/>
    <w:rsid w:val="00D5398F"/>
    <w:rsid w:val="00D758D5"/>
    <w:rsid w:val="00E43CA1"/>
    <w:rsid w:val="00ED6ACB"/>
    <w:rsid w:val="00F74F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9E6"/>
  </w:style>
  <w:style w:type="paragraph" w:styleId="1">
    <w:name w:val="heading 1"/>
    <w:basedOn w:val="a"/>
    <w:next w:val="a"/>
    <w:link w:val="10"/>
    <w:qFormat/>
    <w:rsid w:val="00607313"/>
    <w:pPr>
      <w:keepNext/>
      <w:spacing w:after="0" w:line="240" w:lineRule="auto"/>
      <w:jc w:val="center"/>
      <w:outlineLvl w:val="0"/>
    </w:pPr>
    <w:rPr>
      <w:rFonts w:ascii="Times New Roman" w:eastAsia="Times New Roman" w:hAnsi="Times New Roman" w:cs="Times New Roman"/>
      <w:b/>
      <w:bCs/>
      <w:color w:val="000000"/>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492B27"/>
    <w:pPr>
      <w:widowControl w:val="0"/>
      <w:tabs>
        <w:tab w:val="left" w:pos="709"/>
      </w:tabs>
      <w:suppressAutoHyphens/>
      <w:spacing w:after="120"/>
    </w:pPr>
    <w:rPr>
      <w:rFonts w:ascii="Times New Roman" w:eastAsia="SimSun" w:hAnsi="Times New Roman" w:cs="Mangal"/>
      <w:color w:val="00000A"/>
      <w:sz w:val="24"/>
      <w:szCs w:val="24"/>
      <w:lang w:val="uk-UA" w:eastAsia="zh-CN" w:bidi="hi-IN"/>
    </w:rPr>
  </w:style>
  <w:style w:type="character" w:customStyle="1" w:styleId="a4">
    <w:name w:val="Основной текст Знак"/>
    <w:basedOn w:val="a0"/>
    <w:link w:val="a3"/>
    <w:semiHidden/>
    <w:rsid w:val="00492B27"/>
    <w:rPr>
      <w:rFonts w:ascii="Times New Roman" w:eastAsia="SimSun" w:hAnsi="Times New Roman" w:cs="Mangal"/>
      <w:color w:val="00000A"/>
      <w:sz w:val="24"/>
      <w:szCs w:val="24"/>
      <w:lang w:val="uk-UA" w:eastAsia="zh-CN" w:bidi="hi-IN"/>
    </w:rPr>
  </w:style>
  <w:style w:type="paragraph" w:customStyle="1" w:styleId="NormalWeb1">
    <w:name w:val="Normal (Web)1"/>
    <w:basedOn w:val="a"/>
    <w:rsid w:val="00492B27"/>
    <w:pPr>
      <w:spacing w:before="100" w:after="100" w:line="240" w:lineRule="auto"/>
    </w:pPr>
    <w:rPr>
      <w:rFonts w:ascii="Times New Roman" w:eastAsia="Times New Roman" w:hAnsi="Times New Roman" w:cs="Times New Roman"/>
      <w:sz w:val="24"/>
      <w:szCs w:val="20"/>
      <w:lang w:val="uk-UA" w:eastAsia="en-US"/>
    </w:rPr>
  </w:style>
  <w:style w:type="character" w:customStyle="1" w:styleId="10">
    <w:name w:val="Заголовок 1 Знак"/>
    <w:basedOn w:val="a0"/>
    <w:link w:val="1"/>
    <w:rsid w:val="00607313"/>
    <w:rPr>
      <w:rFonts w:ascii="Times New Roman" w:eastAsia="Times New Roman" w:hAnsi="Times New Roman" w:cs="Times New Roman"/>
      <w:b/>
      <w:bCs/>
      <w:color w:val="000000"/>
      <w:sz w:val="24"/>
      <w:szCs w:val="24"/>
      <w:lang w:val="uk-UA"/>
    </w:rPr>
  </w:style>
  <w:style w:type="paragraph" w:styleId="2">
    <w:name w:val="Body Text Indent 2"/>
    <w:basedOn w:val="a"/>
    <w:link w:val="20"/>
    <w:uiPriority w:val="99"/>
    <w:semiHidden/>
    <w:unhideWhenUsed/>
    <w:rsid w:val="00607313"/>
    <w:pPr>
      <w:spacing w:after="120" w:line="480" w:lineRule="auto"/>
      <w:ind w:left="283"/>
    </w:pPr>
  </w:style>
  <w:style w:type="character" w:customStyle="1" w:styleId="20">
    <w:name w:val="Основной текст с отступом 2 Знак"/>
    <w:basedOn w:val="a0"/>
    <w:link w:val="2"/>
    <w:uiPriority w:val="99"/>
    <w:semiHidden/>
    <w:rsid w:val="00607313"/>
  </w:style>
  <w:style w:type="paragraph" w:styleId="a5">
    <w:name w:val="No Spacing"/>
    <w:uiPriority w:val="1"/>
    <w:qFormat/>
    <w:rsid w:val="00607313"/>
    <w:pPr>
      <w:spacing w:after="0" w:line="240" w:lineRule="auto"/>
    </w:pPr>
    <w:rPr>
      <w:rFonts w:ascii="Calibri" w:eastAsia="Calibri" w:hAnsi="Calibri" w:cs="Times New Roman"/>
      <w:lang w:eastAsia="en-US"/>
    </w:rPr>
  </w:style>
  <w:style w:type="paragraph" w:customStyle="1" w:styleId="11">
    <w:name w:val="Абзац списка1"/>
    <w:basedOn w:val="a"/>
    <w:rsid w:val="00607313"/>
    <w:pPr>
      <w:spacing w:after="0" w:line="240" w:lineRule="auto"/>
      <w:ind w:left="720"/>
      <w:contextualSpacing/>
    </w:pPr>
    <w:rPr>
      <w:rFonts w:ascii="Times New Roman" w:eastAsia="Calibri" w:hAnsi="Times New Roman" w:cs="Times New Roman"/>
      <w:sz w:val="20"/>
      <w:szCs w:val="20"/>
    </w:rPr>
  </w:style>
  <w:style w:type="paragraph" w:styleId="a6">
    <w:name w:val="Body Text Indent"/>
    <w:basedOn w:val="a"/>
    <w:link w:val="a7"/>
    <w:uiPriority w:val="99"/>
    <w:semiHidden/>
    <w:unhideWhenUsed/>
    <w:rsid w:val="00607313"/>
    <w:pPr>
      <w:spacing w:after="120"/>
      <w:ind w:left="283"/>
    </w:pPr>
  </w:style>
  <w:style w:type="character" w:customStyle="1" w:styleId="a7">
    <w:name w:val="Основной текст с отступом Знак"/>
    <w:basedOn w:val="a0"/>
    <w:link w:val="a6"/>
    <w:uiPriority w:val="99"/>
    <w:semiHidden/>
    <w:rsid w:val="00607313"/>
  </w:style>
  <w:style w:type="paragraph" w:styleId="a8">
    <w:name w:val="List Paragraph"/>
    <w:basedOn w:val="a"/>
    <w:uiPriority w:val="99"/>
    <w:qFormat/>
    <w:rsid w:val="00607313"/>
    <w:pPr>
      <w:spacing w:after="160" w:line="259" w:lineRule="auto"/>
      <w:ind w:left="720"/>
      <w:contextualSpacing/>
    </w:pPr>
    <w:rPr>
      <w:rFonts w:ascii="Calibri" w:eastAsia="Calibri" w:hAnsi="Calibri" w:cs="Times New Roman"/>
      <w:lang w:eastAsia="en-US"/>
    </w:rPr>
  </w:style>
  <w:style w:type="paragraph" w:styleId="a9">
    <w:name w:val="Normal (Web)"/>
    <w:basedOn w:val="a"/>
    <w:uiPriority w:val="99"/>
    <w:unhideWhenUsed/>
    <w:rsid w:val="00607313"/>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uiPriority w:val="22"/>
    <w:qFormat/>
    <w:rsid w:val="00607313"/>
    <w:rPr>
      <w:b/>
      <w:bCs/>
    </w:rPr>
  </w:style>
</w:styles>
</file>

<file path=word/webSettings.xml><?xml version="1.0" encoding="utf-8"?>
<w:webSettings xmlns:r="http://schemas.openxmlformats.org/officeDocument/2006/relationships" xmlns:w="http://schemas.openxmlformats.org/wordprocessingml/2006/main">
  <w:divs>
    <w:div w:id="1007631202">
      <w:bodyDiv w:val="1"/>
      <w:marLeft w:val="0"/>
      <w:marRight w:val="0"/>
      <w:marTop w:val="0"/>
      <w:marBottom w:val="0"/>
      <w:divBdr>
        <w:top w:val="none" w:sz="0" w:space="0" w:color="auto"/>
        <w:left w:val="none" w:sz="0" w:space="0" w:color="auto"/>
        <w:bottom w:val="none" w:sz="0" w:space="0" w:color="auto"/>
        <w:right w:val="none" w:sz="0" w:space="0" w:color="auto"/>
      </w:divBdr>
    </w:div>
    <w:div w:id="200508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Pages>
  <Words>2476</Words>
  <Characters>14119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12</cp:revision>
  <dcterms:created xsi:type="dcterms:W3CDTF">2020-07-31T07:51:00Z</dcterms:created>
  <dcterms:modified xsi:type="dcterms:W3CDTF">2020-09-01T12:22:00Z</dcterms:modified>
</cp:coreProperties>
</file>