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6" w:rsidRDefault="00BC735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 w:rsidR="00D00B06"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D00B06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3196" w:type="dxa"/>
        <w:tblLook w:val="04A0"/>
      </w:tblPr>
      <w:tblGrid>
        <w:gridCol w:w="9854"/>
      </w:tblGrid>
      <w:tr w:rsidR="00BC735A" w:rsidRPr="007D061B" w:rsidTr="006C6AB9">
        <w:tc>
          <w:tcPr>
            <w:tcW w:w="3196" w:type="dxa"/>
            <w:hideMark/>
          </w:tcPr>
          <w:p w:rsidR="00BC735A" w:rsidRDefault="00BC735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 w:rsidR="0086767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C6AB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15.07.2020</w:t>
            </w:r>
          </w:p>
          <w:p w:rsidR="00A62D8A" w:rsidRDefault="00A62D8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tbl>
            <w:tblPr>
              <w:tblW w:w="9889" w:type="dxa"/>
              <w:tblLook w:val="04A0"/>
            </w:tblPr>
            <w:tblGrid>
              <w:gridCol w:w="8188"/>
              <w:gridCol w:w="1701"/>
            </w:tblGrid>
            <w:tr w:rsidR="006C6AB9" w:rsidRPr="006C6AB9" w:rsidTr="00A51175">
              <w:tc>
                <w:tcPr>
                  <w:tcW w:w="8188" w:type="dxa"/>
                  <w:hideMark/>
                </w:tcPr>
                <w:p w:rsidR="006C6AB9" w:rsidRPr="006C6AB9" w:rsidRDefault="006C6AB9" w:rsidP="00A5117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C6A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 ремонт покрівель житлових будинків і котелень комунальних підприємств «Ромникомунтепло» РМР» та «Ромнитеплосервіс» РМР»</w:t>
                  </w:r>
                </w:p>
              </w:tc>
              <w:tc>
                <w:tcPr>
                  <w:tcW w:w="1701" w:type="dxa"/>
                </w:tcPr>
                <w:p w:rsidR="006C6AB9" w:rsidRPr="006C6AB9" w:rsidRDefault="006C6AB9" w:rsidP="00A5117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C6AB9" w:rsidRPr="006C6AB9" w:rsidRDefault="006C6AB9" w:rsidP="006C6AB9">
            <w:pPr>
              <w:pStyle w:val="a7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6C6AB9" w:rsidRDefault="006C6AB9" w:rsidP="006C6AB9">
            <w:pPr>
              <w:pStyle w:val="a7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6C6AB9">
              <w:rPr>
                <w:sz w:val="24"/>
                <w:szCs w:val="24"/>
              </w:rPr>
              <w:t>Відповідно до пункту 4 частини «а» статті 28 Закону України «Про місцеве самоврядування в Україні», з метою належної підготовки будинків та котелень до осінньо-зимового періоду і контролю за розподілом покрівельного матеріалу, придбаного за кошти бюджету міста,</w:t>
            </w:r>
          </w:p>
          <w:p w:rsidR="006C6AB9" w:rsidRPr="006C6AB9" w:rsidRDefault="006C6AB9" w:rsidP="006C6AB9">
            <w:pPr>
              <w:pStyle w:val="a7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  <w:p w:rsidR="006C6AB9" w:rsidRPr="006C6AB9" w:rsidRDefault="006C6AB9" w:rsidP="006C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ВИКОНАВЧИЙ КОМІТЕТ МІСЬКОЇ РАДИ ВИРІШИВ:</w:t>
            </w:r>
          </w:p>
          <w:p w:rsidR="006C6AB9" w:rsidRPr="006C6AB9" w:rsidRDefault="006C6AB9" w:rsidP="006C6AB9">
            <w:pPr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Доручити управлінню житлово-комунального господарства покрівельний матеріал – бікроеласт ХКП сланець сірий в кількості 3200 м кв. (320 рулонів) розподілити між підприємствами по обслуговуванню житлового фонду і комунальними підприємствами «Ромникомунтепло» РМР»</w:t>
            </w:r>
            <w:r w:rsidRPr="006C6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AB9">
              <w:rPr>
                <w:rFonts w:ascii="Times New Roman" w:hAnsi="Times New Roman"/>
                <w:sz w:val="24"/>
                <w:szCs w:val="24"/>
              </w:rPr>
              <w:t>та</w:t>
            </w:r>
            <w:r w:rsidRPr="006C6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AB9">
              <w:rPr>
                <w:rFonts w:ascii="Times New Roman" w:hAnsi="Times New Roman"/>
                <w:sz w:val="24"/>
                <w:szCs w:val="24"/>
              </w:rPr>
              <w:t>«Ромнитеплосервіс» РМР» таким чином: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3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комунальному підприємству «Житло-Експлуатація» – 430 м кв. (43 рулони),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3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приватному підприємству «Наш дім» – 590 м кв. (59 рулонів),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3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приватному підприємству «Житло-Сервіс» – 590 м кв. (59 рулонів),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3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приватному підприємству «Марс» – 590 м кв. (59 рулонів),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3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комунальному підприємству «Ромникомунтепло» РМР – 500 м кв. (50 рулонів),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3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комунальному підприємству «Ромнитеплосервіс» РМР - 500 м кв. (50 рулонів).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Підприємствам по обслуговуванню житлового фонду: комунальному підприємству «Житло-Експлуатація» (Завадько Ю.В.), приватним підприємствам: «Марс» (Лисенко В.П.), «Наш дім» (Шкеть Л.Ф.), «Житло-Сервіс» (Воротніков Л.Л.), комунальному підприємству «Ромникомунтепло» РМР» (Мега В.П.), комунальному підприємству «Ромнитеплосервіс» РМР» (Беседа В.К.):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4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виконати ремонт покрівель згідно з дефектними актами;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4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виконання робіт оформити відповідними актами на кожен будинок та котельню окремо за участю представника управління житлово-комунального господарства.</w:t>
            </w: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AB9" w:rsidRPr="006C6AB9" w:rsidRDefault="006C6AB9" w:rsidP="006C6AB9">
            <w:pPr>
              <w:numPr>
                <w:ilvl w:val="0"/>
                <w:numId w:val="12"/>
              </w:numPr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AB9">
              <w:rPr>
                <w:rFonts w:ascii="Times New Roman" w:hAnsi="Times New Roman"/>
                <w:sz w:val="24"/>
                <w:szCs w:val="24"/>
              </w:rPr>
              <w:t>Контроль за виконанням цього рішення покласти на заступника міського голови Лузана  Є.С.</w:t>
            </w:r>
          </w:p>
          <w:p w:rsidR="006C6AB9" w:rsidRPr="006C6AB9" w:rsidRDefault="006C6AB9" w:rsidP="006C6AB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6C6AB9" w:rsidRPr="006C6AB9" w:rsidRDefault="006C6AB9" w:rsidP="006C6AB9">
            <w:pPr>
              <w:spacing w:after="0"/>
              <w:ind w:left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6C6AB9" w:rsidRPr="007D061B" w:rsidTr="006C6AB9">
        <w:tc>
          <w:tcPr>
            <w:tcW w:w="3196" w:type="dxa"/>
            <w:hideMark/>
          </w:tcPr>
          <w:p w:rsidR="006C6AB9" w:rsidRPr="007D061B" w:rsidRDefault="006C6AB9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C6AB9" w:rsidRPr="007D061B" w:rsidTr="006C6AB9">
        <w:tc>
          <w:tcPr>
            <w:tcW w:w="3196" w:type="dxa"/>
            <w:hideMark/>
          </w:tcPr>
          <w:p w:rsidR="006C6AB9" w:rsidRPr="007D061B" w:rsidRDefault="006C6AB9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A62D8A" w:rsidRDefault="006A174A" w:rsidP="006A174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 xml:space="preserve">Розробник проекту: </w:t>
      </w:r>
      <w:r w:rsidR="00A62D8A">
        <w:rPr>
          <w:rFonts w:ascii="Times New Roman" w:hAnsi="Times New Roman"/>
          <w:sz w:val="24"/>
          <w:szCs w:val="24"/>
          <w:lang w:val="uk-UA"/>
        </w:rPr>
        <w:t>Юлія КАСЬЯН, головний спеціаліст сектору юридичної та кадрової роботи управління житлово-комунального господарства</w:t>
      </w:r>
    </w:p>
    <w:p w:rsidR="00B56739" w:rsidRDefault="006A174A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>Пропозиції та зауваження</w:t>
      </w:r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2D8A">
        <w:rPr>
          <w:rFonts w:ascii="Times New Roman" w:hAnsi="Times New Roman"/>
          <w:sz w:val="24"/>
          <w:szCs w:val="24"/>
        </w:rPr>
        <w:t xml:space="preserve">приймаються до </w:t>
      </w:r>
      <w:r w:rsidR="006C6AB9">
        <w:rPr>
          <w:rFonts w:ascii="Times New Roman" w:hAnsi="Times New Roman"/>
          <w:sz w:val="24"/>
          <w:szCs w:val="24"/>
          <w:lang w:val="uk-UA"/>
        </w:rPr>
        <w:t>14</w:t>
      </w:r>
      <w:r w:rsidRPr="00B83D1D">
        <w:rPr>
          <w:rFonts w:ascii="Times New Roman" w:hAnsi="Times New Roman"/>
          <w:sz w:val="24"/>
          <w:szCs w:val="24"/>
        </w:rPr>
        <w:t>.</w:t>
      </w:r>
      <w:r w:rsidR="006C6AB9">
        <w:rPr>
          <w:rFonts w:ascii="Times New Roman" w:hAnsi="Times New Roman"/>
          <w:sz w:val="24"/>
          <w:szCs w:val="24"/>
          <w:lang w:val="uk-UA"/>
        </w:rPr>
        <w:t>07</w:t>
      </w:r>
      <w:r w:rsidRPr="00B83D1D">
        <w:rPr>
          <w:rFonts w:ascii="Times New Roman" w:hAnsi="Times New Roman"/>
          <w:sz w:val="24"/>
          <w:szCs w:val="24"/>
        </w:rPr>
        <w:t>.</w:t>
      </w:r>
      <w:r w:rsidR="00A62D8A">
        <w:rPr>
          <w:rFonts w:ascii="Times New Roman" w:hAnsi="Times New Roman"/>
          <w:sz w:val="24"/>
          <w:szCs w:val="24"/>
        </w:rPr>
        <w:t>20</w:t>
      </w:r>
      <w:r w:rsidR="00A62D8A">
        <w:rPr>
          <w:rFonts w:ascii="Times New Roman" w:hAnsi="Times New Roman"/>
          <w:sz w:val="24"/>
          <w:szCs w:val="24"/>
          <w:lang w:val="uk-UA"/>
        </w:rPr>
        <w:t>20</w:t>
      </w:r>
      <w:r w:rsidR="00A62D8A">
        <w:rPr>
          <w:rFonts w:ascii="Times New Roman" w:hAnsi="Times New Roman"/>
          <w:sz w:val="24"/>
          <w:szCs w:val="24"/>
        </w:rPr>
        <w:t xml:space="preserve"> за телефоном 5-42-8</w:t>
      </w:r>
      <w:r w:rsidR="00A62D8A"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або на електронну адресу </w:t>
      </w:r>
      <w:hyperlink r:id="rId8" w:history="1"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zhkg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@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romny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-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vk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.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="00427156" w:rsidRPr="00BC5045">
          <w:rPr>
            <w:rStyle w:val="a6"/>
            <w:rFonts w:ascii="Times New Roman" w:hAnsi="Times New Roman"/>
            <w:sz w:val="24"/>
            <w:szCs w:val="24"/>
          </w:rPr>
          <w:t>.</w:t>
        </w:r>
        <w:r w:rsidR="00427156" w:rsidRPr="00BC5045">
          <w:rPr>
            <w:rStyle w:val="a6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42715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6C6AB9" w:rsidRPr="00427156" w:rsidRDefault="006C6AB9" w:rsidP="006C6AB9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27156" w:rsidRDefault="00427156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427156" w:rsidRDefault="00427156" w:rsidP="0042715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C6AB9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ремонт покрівель житлових будинків і котелень комунальних підприємств «Ромникомунтепло» РМР та «Ромнитеплосервіс» РМР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427156" w:rsidRDefault="00427156" w:rsidP="0042715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533C3" w:rsidRDefault="00427156" w:rsidP="00A5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6C6AB9">
        <w:rPr>
          <w:rFonts w:ascii="Times New Roman" w:hAnsi="Times New Roman"/>
          <w:sz w:val="24"/>
          <w:szCs w:val="24"/>
          <w:lang w:val="uk-UA"/>
        </w:rPr>
        <w:t>ремонту покрівель житлових будинків і котелень комунальних підприємств «Ромникомунтепло» РМР та «Ромнитеплосервіс» РМР.</w:t>
      </w:r>
    </w:p>
    <w:p w:rsidR="00A533C3" w:rsidRDefault="00A533C3" w:rsidP="006C6AB9">
      <w:pPr>
        <w:pStyle w:val="a7"/>
        <w:spacing w:line="276" w:lineRule="auto"/>
        <w:ind w:firstLine="426"/>
        <w:jc w:val="both"/>
        <w:rPr>
          <w:sz w:val="24"/>
          <w:szCs w:val="24"/>
        </w:rPr>
      </w:pPr>
      <w:r w:rsidRPr="00A533C3">
        <w:rPr>
          <w:spacing w:val="-10"/>
          <w:sz w:val="24"/>
          <w:szCs w:val="24"/>
        </w:rPr>
        <w:t xml:space="preserve">Відповідно до </w:t>
      </w:r>
      <w:r w:rsidR="006C6AB9" w:rsidRPr="00267F47">
        <w:rPr>
          <w:sz w:val="24"/>
          <w:szCs w:val="24"/>
        </w:rPr>
        <w:t>пункту 4 частини «а» статті 28 Закону України «Про місцеве самоврядування в Україні</w:t>
      </w:r>
      <w:r w:rsidR="006C6AB9">
        <w:rPr>
          <w:sz w:val="24"/>
          <w:szCs w:val="24"/>
        </w:rPr>
        <w:t>», з метою належної підготовки</w:t>
      </w:r>
      <w:r w:rsidR="006C6AB9" w:rsidRPr="00267F47">
        <w:rPr>
          <w:sz w:val="24"/>
          <w:szCs w:val="24"/>
        </w:rPr>
        <w:t xml:space="preserve"> будинків</w:t>
      </w:r>
      <w:r w:rsidR="006C6AB9">
        <w:rPr>
          <w:sz w:val="24"/>
          <w:szCs w:val="24"/>
        </w:rPr>
        <w:t xml:space="preserve"> та котелень</w:t>
      </w:r>
      <w:r w:rsidR="006C6AB9" w:rsidRPr="00267F47">
        <w:rPr>
          <w:sz w:val="24"/>
          <w:szCs w:val="24"/>
        </w:rPr>
        <w:t xml:space="preserve"> до осінньо-зимового періоду і контролю за розподілом покрівельного матеріалу, придбаного за кошти бюджету міста,</w:t>
      </w:r>
    </w:p>
    <w:p w:rsidR="00427156" w:rsidRDefault="00427156" w:rsidP="00A5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веб-сайті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27156" w:rsidRDefault="00427156" w:rsidP="00A53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427156" w:rsidRDefault="00427156" w:rsidP="004271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Олександр ШЕВЧЕНКО                    </w:t>
      </w:r>
    </w:p>
    <w:p w:rsidR="00427156" w:rsidRDefault="00427156" w:rsidP="0042715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27156" w:rsidRDefault="00427156" w:rsidP="0042715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27156" w:rsidRPr="00427156" w:rsidRDefault="00427156" w:rsidP="00427156">
      <w:pPr>
        <w:jc w:val="both"/>
        <w:rPr>
          <w:rFonts w:ascii="Times New Roman" w:hAnsi="Times New Roman"/>
          <w:b/>
          <w:sz w:val="24"/>
          <w:szCs w:val="24"/>
        </w:rPr>
      </w:pPr>
    </w:p>
    <w:p w:rsidR="00427156" w:rsidRPr="00427156" w:rsidRDefault="00427156" w:rsidP="00427156">
      <w:pPr>
        <w:tabs>
          <w:tab w:val="left" w:pos="6690"/>
        </w:tabs>
        <w:ind w:left="5387"/>
        <w:rPr>
          <w:rFonts w:ascii="Times New Roman" w:hAnsi="Times New Roman"/>
          <w:b/>
          <w:sz w:val="24"/>
          <w:szCs w:val="24"/>
        </w:rPr>
        <w:sectPr w:rsidR="00427156" w:rsidRPr="00427156" w:rsidSect="00E93285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27156">
        <w:rPr>
          <w:rFonts w:ascii="Times New Roman" w:hAnsi="Times New Roman"/>
          <w:b/>
          <w:sz w:val="24"/>
          <w:szCs w:val="24"/>
        </w:rPr>
        <w:br w:type="page"/>
      </w:r>
    </w:p>
    <w:p w:rsidR="00B56739" w:rsidRPr="00427156" w:rsidRDefault="00427156" w:rsidP="00427156">
      <w:pPr>
        <w:tabs>
          <w:tab w:val="left" w:pos="6690"/>
        </w:tabs>
        <w:ind w:left="5387"/>
        <w:rPr>
          <w:rFonts w:ascii="Times New Roman" w:hAnsi="Times New Roman"/>
          <w:sz w:val="24"/>
          <w:szCs w:val="24"/>
          <w:lang w:val="uk-UA"/>
        </w:rPr>
      </w:pPr>
      <w:r w:rsidRPr="00427156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Pr="00427156" w:rsidRDefault="00B56739">
      <w:pPr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A62D8A" w:rsidRDefault="00A62D8A">
      <w:pPr>
        <w:rPr>
          <w:lang w:val="uk-UA"/>
        </w:rPr>
      </w:pP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Pr="00745EAC" w:rsidRDefault="00A62D8A" w:rsidP="00A62D8A">
      <w:pPr>
        <w:jc w:val="center"/>
        <w:rPr>
          <w:rFonts w:ascii="Times New Roman" w:hAnsi="Times New Roman"/>
          <w:sz w:val="24"/>
          <w:szCs w:val="24"/>
        </w:rPr>
      </w:pPr>
    </w:p>
    <w:p w:rsidR="00A62D8A" w:rsidRPr="00A62D8A" w:rsidRDefault="00A62D8A"/>
    <w:sectPr w:rsidR="00A62D8A" w:rsidRPr="00A62D8A" w:rsidSect="006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07" w:rsidRDefault="00FD1A07" w:rsidP="0022773E">
      <w:pPr>
        <w:spacing w:after="0" w:line="240" w:lineRule="auto"/>
      </w:pPr>
      <w:r>
        <w:separator/>
      </w:r>
    </w:p>
  </w:endnote>
  <w:endnote w:type="continuationSeparator" w:id="1">
    <w:p w:rsidR="00FD1A07" w:rsidRDefault="00FD1A07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07" w:rsidRDefault="00FD1A07" w:rsidP="0022773E">
      <w:pPr>
        <w:spacing w:after="0" w:line="240" w:lineRule="auto"/>
      </w:pPr>
      <w:r>
        <w:separator/>
      </w:r>
    </w:p>
  </w:footnote>
  <w:footnote w:type="continuationSeparator" w:id="1">
    <w:p w:rsidR="00FD1A07" w:rsidRDefault="00FD1A07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EB" w:rsidRDefault="00FD1A07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6"/>
    <w:rsid w:val="000004CE"/>
    <w:rsid w:val="000008AE"/>
    <w:rsid w:val="0003738F"/>
    <w:rsid w:val="000510A4"/>
    <w:rsid w:val="001C5C4D"/>
    <w:rsid w:val="001F28F2"/>
    <w:rsid w:val="002216BB"/>
    <w:rsid w:val="00221B34"/>
    <w:rsid w:val="0022773E"/>
    <w:rsid w:val="00254AE3"/>
    <w:rsid w:val="00281AFB"/>
    <w:rsid w:val="002917CA"/>
    <w:rsid w:val="002D5C17"/>
    <w:rsid w:val="00310C20"/>
    <w:rsid w:val="00316A45"/>
    <w:rsid w:val="00371AE8"/>
    <w:rsid w:val="003E13ED"/>
    <w:rsid w:val="00411062"/>
    <w:rsid w:val="00427156"/>
    <w:rsid w:val="00477C11"/>
    <w:rsid w:val="004D1E67"/>
    <w:rsid w:val="00537330"/>
    <w:rsid w:val="005D432F"/>
    <w:rsid w:val="006016BA"/>
    <w:rsid w:val="006109C3"/>
    <w:rsid w:val="00612D89"/>
    <w:rsid w:val="00614A5E"/>
    <w:rsid w:val="00640C55"/>
    <w:rsid w:val="00685F24"/>
    <w:rsid w:val="006A174A"/>
    <w:rsid w:val="006C4C7E"/>
    <w:rsid w:val="006C6AB9"/>
    <w:rsid w:val="007D061B"/>
    <w:rsid w:val="008254B3"/>
    <w:rsid w:val="00833A93"/>
    <w:rsid w:val="00867678"/>
    <w:rsid w:val="008C517B"/>
    <w:rsid w:val="00930860"/>
    <w:rsid w:val="009C6D9C"/>
    <w:rsid w:val="009E25D3"/>
    <w:rsid w:val="009F3CE2"/>
    <w:rsid w:val="00A2548B"/>
    <w:rsid w:val="00A533C3"/>
    <w:rsid w:val="00A62D8A"/>
    <w:rsid w:val="00A7455A"/>
    <w:rsid w:val="00AA0858"/>
    <w:rsid w:val="00AA6663"/>
    <w:rsid w:val="00B51DA2"/>
    <w:rsid w:val="00B56739"/>
    <w:rsid w:val="00B9008B"/>
    <w:rsid w:val="00BC735A"/>
    <w:rsid w:val="00BE7EF6"/>
    <w:rsid w:val="00D00B06"/>
    <w:rsid w:val="00DB08FC"/>
    <w:rsid w:val="00ED1CC1"/>
    <w:rsid w:val="00FB2E17"/>
    <w:rsid w:val="00FD1A07"/>
    <w:rsid w:val="00FD2CA5"/>
    <w:rsid w:val="00FE18B4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89F9-22A4-4743-A88B-8C62222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2020-06-30T12:09:00Z</cp:lastPrinted>
  <dcterms:created xsi:type="dcterms:W3CDTF">2020-06-30T12:11:00Z</dcterms:created>
  <dcterms:modified xsi:type="dcterms:W3CDTF">2020-06-30T12:11:00Z</dcterms:modified>
</cp:coreProperties>
</file>