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A83EB1">
        <w:rPr>
          <w:b/>
          <w:sz w:val="22"/>
          <w:lang w:val="uk-UA"/>
        </w:rPr>
        <w:t>2</w:t>
      </w:r>
      <w:r w:rsidR="009C61E5">
        <w:rPr>
          <w:b/>
          <w:sz w:val="22"/>
          <w:lang w:val="uk-UA"/>
        </w:rPr>
        <w:t>.</w:t>
      </w:r>
      <w:r w:rsidR="00BE3A28">
        <w:rPr>
          <w:b/>
          <w:sz w:val="22"/>
          <w:lang w:val="uk-UA"/>
        </w:rPr>
        <w:t>0</w:t>
      </w:r>
      <w:r w:rsidR="00A83EB1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D51911" w:rsidRDefault="00D51911" w:rsidP="001E1047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</w:t>
      </w:r>
      <w:r w:rsidR="00A83EB1">
        <w:t>10</w:t>
      </w:r>
      <w:r>
        <w:t>.0</w:t>
      </w:r>
      <w:r w:rsidR="00A83EB1">
        <w:t>2</w:t>
      </w:r>
      <w:r>
        <w:t>.20</w:t>
      </w:r>
      <w:r w:rsidR="00454702">
        <w:t>20</w:t>
      </w:r>
      <w:r>
        <w:t xml:space="preserve"> (державна реєстрація                     № </w:t>
      </w:r>
      <w:r w:rsidR="008A3477">
        <w:t>197</w:t>
      </w:r>
      <w:r w:rsidR="00E8101D">
        <w:t xml:space="preserve">90432 </w:t>
      </w:r>
      <w:r w:rsidRPr="00C338D5">
        <w:t>від</w:t>
      </w:r>
      <w:r w:rsidR="00E8101D">
        <w:t xml:space="preserve"> 30.03.2017</w:t>
      </w:r>
      <w:r w:rsidR="00A83EB1">
        <w:t xml:space="preserve">) на </w:t>
      </w:r>
      <w:r>
        <w:t>земельн</w:t>
      </w:r>
      <w:r w:rsidR="00A83EB1">
        <w:t>у</w:t>
      </w:r>
      <w:r>
        <w:t xml:space="preserve"> ділянк</w:t>
      </w:r>
      <w:r w:rsidR="00A83EB1">
        <w:t>у</w:t>
      </w:r>
      <w:r>
        <w:t xml:space="preserve"> площ</w:t>
      </w:r>
      <w:r w:rsidR="00A83EB1">
        <w:t xml:space="preserve">ею </w:t>
      </w:r>
      <w:r>
        <w:t>0,</w:t>
      </w:r>
      <w:r w:rsidR="00A83EB1">
        <w:t>0035</w:t>
      </w:r>
      <w:r>
        <w:t xml:space="preserve"> га  (кадастровий номер 5910700000:0</w:t>
      </w:r>
      <w:r w:rsidR="00A83EB1">
        <w:t>5</w:t>
      </w:r>
      <w:r>
        <w:t>:0</w:t>
      </w:r>
      <w:r w:rsidR="00A83EB1">
        <w:t>73</w:t>
      </w:r>
      <w:r>
        <w:t>:0</w:t>
      </w:r>
      <w:r w:rsidR="00A83EB1">
        <w:t>207</w:t>
      </w:r>
      <w:r>
        <w:t xml:space="preserve">) за адресою: </w:t>
      </w:r>
      <w:r w:rsidR="00A83EB1">
        <w:t>3-й пров. Маяковського</w:t>
      </w:r>
      <w:r>
        <w:t xml:space="preserve"> для будівництва </w:t>
      </w:r>
      <w:r w:rsidR="00A83EB1">
        <w:t>індивідуальних гаражів</w:t>
      </w:r>
      <w:r w:rsidR="00454702">
        <w:t xml:space="preserve"> з гр</w:t>
      </w:r>
      <w:r w:rsidR="00A83EB1">
        <w:t>. Гори  Павла Миколайовича</w:t>
      </w:r>
      <w:r>
        <w:t xml:space="preserve"> на </w:t>
      </w:r>
      <w:r w:rsidR="00A83EB1">
        <w:t xml:space="preserve">гр. </w:t>
      </w:r>
      <w:proofErr w:type="spellStart"/>
      <w:r w:rsidR="00A83EB1">
        <w:t>Москальця</w:t>
      </w:r>
      <w:proofErr w:type="spellEnd"/>
      <w:r w:rsidR="00A83EB1">
        <w:t xml:space="preserve"> Павла Борисовича</w:t>
      </w:r>
      <w:r>
        <w:t>. Вважати орендарем</w:t>
      </w:r>
      <w:r w:rsidR="007E1DD7">
        <w:t xml:space="preserve"> </w:t>
      </w:r>
      <w:r w:rsidR="00A83EB1">
        <w:t>з</w:t>
      </w:r>
      <w:r>
        <w:t>емельної ділянки площею 0,</w:t>
      </w:r>
      <w:r w:rsidR="00A83EB1">
        <w:t>0035</w:t>
      </w:r>
      <w:r>
        <w:t xml:space="preserve"> га (кадастровий номер 5910700000:0</w:t>
      </w:r>
      <w:r w:rsidR="00A83EB1">
        <w:t>5</w:t>
      </w:r>
      <w:r>
        <w:t>:0</w:t>
      </w:r>
      <w:r w:rsidR="00A83EB1">
        <w:t>73</w:t>
      </w:r>
      <w:r>
        <w:t>:0</w:t>
      </w:r>
      <w:r w:rsidR="00A83EB1">
        <w:t>207</w:t>
      </w:r>
      <w:r>
        <w:t>) за адресою:</w:t>
      </w:r>
      <w:r w:rsidR="00E8101D">
        <w:t xml:space="preserve"> </w:t>
      </w:r>
      <w:r w:rsidR="00A83EB1">
        <w:t xml:space="preserve">3-й пров. Маяковського гр. </w:t>
      </w:r>
      <w:proofErr w:type="spellStart"/>
      <w:r w:rsidR="00A83EB1">
        <w:t>Москальця</w:t>
      </w:r>
      <w:proofErr w:type="spellEnd"/>
      <w:r w:rsidR="00A83EB1">
        <w:t xml:space="preserve"> Павла Борисовича</w:t>
      </w:r>
      <w:r w:rsidR="007E1DD7">
        <w:t>.</w:t>
      </w:r>
    </w:p>
    <w:p w:rsidR="00D51911" w:rsidRDefault="00D51911" w:rsidP="00AF6E5F">
      <w:pPr>
        <w:pStyle w:val="a5"/>
        <w:tabs>
          <w:tab w:val="left" w:pos="0"/>
          <w:tab w:val="left" w:pos="142"/>
          <w:tab w:val="left" w:pos="426"/>
          <w:tab w:val="left" w:pos="851"/>
        </w:tabs>
        <w:spacing w:after="240" w:line="276" w:lineRule="auto"/>
        <w:ind w:firstLine="426"/>
        <w:jc w:val="both"/>
      </w:pPr>
      <w:r>
        <w:t xml:space="preserve">Підстава: договір купівлі-продажу </w:t>
      </w:r>
      <w:r w:rsidR="00A83EB1">
        <w:t>нерух</w:t>
      </w:r>
      <w:r>
        <w:t xml:space="preserve">омого майна від </w:t>
      </w:r>
      <w:r w:rsidR="00A83EB1">
        <w:t>24</w:t>
      </w:r>
      <w:r>
        <w:t>.0</w:t>
      </w:r>
      <w:r w:rsidR="00A83EB1">
        <w:t>6</w:t>
      </w:r>
      <w:r>
        <w:t xml:space="preserve">.2020 за № </w:t>
      </w:r>
      <w:r w:rsidR="00A83EB1">
        <w:t>328</w:t>
      </w:r>
      <w:r>
        <w:t>.</w:t>
      </w:r>
    </w:p>
    <w:p w:rsidR="00AF6E5F" w:rsidRDefault="00AF6E5F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</w:t>
      </w:r>
      <w:r w:rsidR="00D57841">
        <w:t>ої</w:t>
      </w:r>
      <w:r>
        <w:t xml:space="preserve"> ділянк</w:t>
      </w:r>
      <w:r w:rsidR="00D57841">
        <w:t>и</w:t>
      </w:r>
      <w:r>
        <w:t xml:space="preserve"> площею 0,0</w:t>
      </w:r>
      <w:r w:rsidR="00AF14BB">
        <w:t>022</w:t>
      </w:r>
      <w:r>
        <w:t xml:space="preserve"> га (кадастровий номер 5910700000:05:0</w:t>
      </w:r>
      <w:r w:rsidR="00AF14BB">
        <w:t>07</w:t>
      </w:r>
      <w:r>
        <w:t>:0</w:t>
      </w:r>
      <w:r w:rsidR="00AF14BB">
        <w:t>247</w:t>
      </w:r>
      <w:r>
        <w:t>) за адресо</w:t>
      </w:r>
      <w:r w:rsidR="003E5015">
        <w:t xml:space="preserve">ю: м. Ромни, </w:t>
      </w:r>
      <w:r w:rsidR="00AF14BB">
        <w:t>2-й пров. Гетьмана Мазепи</w:t>
      </w:r>
      <w:r>
        <w:t xml:space="preserve"> для </w:t>
      </w:r>
      <w:r w:rsidR="00AF14BB">
        <w:t xml:space="preserve">гр. </w:t>
      </w:r>
      <w:proofErr w:type="spellStart"/>
      <w:r w:rsidR="00AF14BB">
        <w:t>Божко</w:t>
      </w:r>
      <w:proofErr w:type="spellEnd"/>
      <w:r w:rsidR="00AF14BB">
        <w:t xml:space="preserve"> Оксани Олексіївни</w:t>
      </w:r>
      <w:r>
        <w:t xml:space="preserve"> за договором оренди землі від </w:t>
      </w:r>
      <w:r w:rsidR="00AF14BB">
        <w:t>28</w:t>
      </w:r>
      <w:r>
        <w:t>.</w:t>
      </w:r>
      <w:r w:rsidR="00AF14BB">
        <w:t>08</w:t>
      </w:r>
      <w:r>
        <w:t>.201</w:t>
      </w:r>
      <w:r w:rsidR="00945B77">
        <w:t>5</w:t>
      </w:r>
      <w:r>
        <w:t xml:space="preserve"> (державна реєстрація від </w:t>
      </w:r>
      <w:r w:rsidR="00AF14BB">
        <w:t>26</w:t>
      </w:r>
      <w:r>
        <w:t>.0</w:t>
      </w:r>
      <w:r w:rsidR="00AF14BB">
        <w:t>9</w:t>
      </w:r>
      <w:r>
        <w:t>.201</w:t>
      </w:r>
      <w:r w:rsidR="00945B77">
        <w:t>5</w:t>
      </w:r>
      <w:r>
        <w:t xml:space="preserve"> за №</w:t>
      </w:r>
      <w:r>
        <w:rPr>
          <w:color w:val="FF0000"/>
        </w:rPr>
        <w:t xml:space="preserve"> </w:t>
      </w:r>
      <w:r w:rsidR="00AF14BB" w:rsidRPr="00AF14BB">
        <w:t>11358178</w:t>
      </w:r>
      <w:r>
        <w:t xml:space="preserve">) терміном на 5 років для будівництва </w:t>
      </w:r>
      <w:r w:rsidR="00945B77">
        <w:t>індивідуальних гаражів</w:t>
      </w:r>
      <w:r>
        <w:t>.</w:t>
      </w:r>
    </w:p>
    <w:p w:rsidR="00C85EED" w:rsidRPr="00A95184" w:rsidRDefault="00D1360A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</w:pPr>
      <w:r w:rsidRPr="00A95184">
        <w:t xml:space="preserve">Внести зміни в </w:t>
      </w:r>
      <w:r w:rsidR="00C62906" w:rsidRPr="00A95184">
        <w:t xml:space="preserve">пункт </w:t>
      </w:r>
      <w:r w:rsidR="00F43CD9">
        <w:t>4</w:t>
      </w:r>
      <w:r w:rsidR="00C62906" w:rsidRPr="00A95184">
        <w:t xml:space="preserve"> </w:t>
      </w:r>
      <w:r w:rsidRPr="00A95184">
        <w:t xml:space="preserve">рішення </w:t>
      </w:r>
      <w:r w:rsidR="00C62906" w:rsidRPr="00A95184">
        <w:t xml:space="preserve">73 сесії Роменської міської ради 7 скликання від 25.03.2020 «Про </w:t>
      </w:r>
      <w:r w:rsidR="00F43CD9">
        <w:t>затвердження технічної документації із землеустрою щодо встановлення</w:t>
      </w:r>
      <w:r w:rsidR="003A0F8C">
        <w:t xml:space="preserve"> (відновлення) меж земельної ділянки в натурі (на місцевості)</w:t>
      </w:r>
      <w:r w:rsidR="00C62906" w:rsidRPr="00A95184">
        <w:t>» виклавши його в наступній редакції:</w:t>
      </w:r>
      <w:r w:rsidR="00A3703B">
        <w:t xml:space="preserve"> </w:t>
      </w:r>
      <w:r w:rsidR="00C62906" w:rsidRPr="00A95184">
        <w:t>«</w:t>
      </w:r>
      <w:r w:rsidR="003A0F8C"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4) гр. </w:t>
      </w:r>
      <w:proofErr w:type="spellStart"/>
      <w:r w:rsidR="003A0F8C">
        <w:t>Полетику</w:t>
      </w:r>
      <w:proofErr w:type="spellEnd"/>
      <w:r w:rsidR="003A0F8C">
        <w:t xml:space="preserve">  Володимиру Миколайовичу  за адресою: вул. Степного фронту, 7 земельну ділянку площею 0,0619 га (кадастровий номер 5910700000:03:069:0009) для будівництва і обслуговування житлового будинку, господарських будівель і споруд (присадибна ділянка)».</w:t>
      </w:r>
    </w:p>
    <w:p w:rsidR="00D1360A" w:rsidRDefault="00C85EED" w:rsidP="00470AB4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 w:rsidRPr="00A95184">
        <w:t xml:space="preserve">Підстава: звернення </w:t>
      </w:r>
      <w:r w:rsidR="003A0F8C">
        <w:t xml:space="preserve">гр. </w:t>
      </w:r>
      <w:proofErr w:type="spellStart"/>
      <w:r w:rsidR="003A0F8C">
        <w:t>Полетика</w:t>
      </w:r>
      <w:proofErr w:type="spellEnd"/>
      <w:r w:rsidR="003A0F8C">
        <w:t xml:space="preserve"> В.М.</w:t>
      </w:r>
      <w:r w:rsidRPr="00A95184">
        <w:t xml:space="preserve"> </w:t>
      </w:r>
      <w:r w:rsidR="00470AB4" w:rsidRPr="00A95184">
        <w:t xml:space="preserve">щодо внесення змін в рішення </w:t>
      </w:r>
      <w:r w:rsidR="003A0F8C">
        <w:t>у зв’язку з технічною помилкою в назві вулиці.</w:t>
      </w:r>
    </w:p>
    <w:p w:rsidR="00A3703B" w:rsidRDefault="00A3703B" w:rsidP="00470AB4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A3703B" w:rsidRPr="00A95184" w:rsidRDefault="00A3703B" w:rsidP="00A3703B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</w:pPr>
      <w:r w:rsidRPr="00A95184">
        <w:t>Внести зміни в</w:t>
      </w:r>
      <w:r w:rsidR="001E2509">
        <w:t xml:space="preserve"> підпункт 3</w:t>
      </w:r>
      <w:r w:rsidRPr="00A95184">
        <w:t xml:space="preserve"> пункт</w:t>
      </w:r>
      <w:r w:rsidR="001E2509">
        <w:t>у</w:t>
      </w:r>
      <w:r w:rsidRPr="00A95184">
        <w:t xml:space="preserve"> </w:t>
      </w:r>
      <w:r w:rsidR="001E2509">
        <w:t>1</w:t>
      </w:r>
      <w:r w:rsidRPr="00A95184">
        <w:t xml:space="preserve"> рішення 7</w:t>
      </w:r>
      <w:r w:rsidR="001E2509">
        <w:t>1</w:t>
      </w:r>
      <w:r w:rsidRPr="00A95184">
        <w:t xml:space="preserve"> сесії Роменської міської ради 7 скликання від 2</w:t>
      </w:r>
      <w:r w:rsidR="001E2509">
        <w:t>6</w:t>
      </w:r>
      <w:r w:rsidRPr="00A95184">
        <w:t>.0</w:t>
      </w:r>
      <w:r w:rsidR="001E2509">
        <w:t>2</w:t>
      </w:r>
      <w:r w:rsidRPr="00A95184">
        <w:t xml:space="preserve">.2020 «Про </w:t>
      </w:r>
      <w:r w:rsidR="001E2509">
        <w:t>надання дозволів на розроблення проектів землеустрою щодо відведення земельних ділянок та виготовлення технічної документації із землеустрою</w:t>
      </w:r>
      <w:r w:rsidRPr="00A95184">
        <w:t>» виклавши його в наступній редакції: «</w:t>
      </w:r>
      <w:r w:rsidR="001E2509">
        <w:t xml:space="preserve">1. Надати дозвіл на розроблення проекту землеустрою </w:t>
      </w:r>
      <w:r w:rsidR="001E2509">
        <w:lastRenderedPageBreak/>
        <w:t>щодо відведення земельної ділянки: 3)</w:t>
      </w:r>
      <w:r>
        <w:t xml:space="preserve"> </w:t>
      </w:r>
      <w:r w:rsidR="00832DCD">
        <w:t>орієнтовною площею 0,2027 га (вул. Залізнична, 143/1) Релігійній організації «Українська церква християн віри євангельської «Ковчег спасіння» у м. Ромни» для будівництва та обслуговування інших будівель громадської забудови (землі громадської забудови) з метою подальшої передачі земельної ділянки у постійне користування».</w:t>
      </w:r>
    </w:p>
    <w:p w:rsidR="00A3703B" w:rsidRDefault="00A3703B" w:rsidP="00832DCD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 w:rsidRPr="00A95184">
        <w:t xml:space="preserve">Підстава: звернення </w:t>
      </w:r>
      <w:r w:rsidR="00832DCD">
        <w:t>Релігійної організації «Українська церква християн віри євангельської «Ковчег спасіння» у м. Ромни»</w:t>
      </w:r>
      <w:r w:rsidRPr="00A95184">
        <w:t xml:space="preserve"> щодо внесення змін в рішення</w:t>
      </w:r>
      <w:r w:rsidR="00832DCD">
        <w:t>.</w:t>
      </w:r>
      <w:r w:rsidRPr="00A95184">
        <w:t xml:space="preserve"> </w:t>
      </w:r>
    </w:p>
    <w:p w:rsidR="005E0E18" w:rsidRDefault="005E0E18" w:rsidP="00832DCD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5E0E18" w:rsidRPr="00A95184" w:rsidRDefault="00B35D07" w:rsidP="00B35D07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360"/>
        <w:jc w:val="both"/>
      </w:pPr>
      <w:r>
        <w:t>Передати у постійне користування земельну ділянку площею 0,1794 га (кадастровий номер 5910700000:05:007:0256)</w:t>
      </w:r>
      <w:r w:rsidR="003A34C8">
        <w:t xml:space="preserve"> за адресою: м. Ромни, бульвар Московський, 24-Б</w:t>
      </w:r>
      <w:r>
        <w:t xml:space="preserve"> </w:t>
      </w:r>
      <w:r w:rsidR="00FB44B2">
        <w:t>з цільовим призначенням для будівництва та обслуговування будівель закладів охорони здоров’я комунальному некомерційному підприємству Сумської обласної ради «Сумський обласний центр екстреної медичної допомоги та медицини катастроф»</w:t>
      </w:r>
      <w:r w:rsidR="00C46F3A">
        <w:t>.</w:t>
      </w:r>
    </w:p>
    <w:p w:rsidR="003C6E90" w:rsidRDefault="00C46F3A" w:rsidP="003F747F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>
        <w:t>Підстава: звернення комунальному некомерційному підприємству Сумської обласної ради «Сумський обласний центр екстреної медичної допомоги та медицини катастроф»</w:t>
      </w:r>
      <w:r w:rsidR="003F747F">
        <w:t xml:space="preserve"> щодо отримання земельної ділянки в постійне користування, </w:t>
      </w:r>
      <w:r>
        <w:t>рішення 32 сесії Сумської</w:t>
      </w:r>
      <w:r w:rsidR="003F747F">
        <w:t xml:space="preserve"> обласної ради 7 скликання від 24.01.2020 «</w:t>
      </w:r>
      <w:r w:rsidR="00637D31">
        <w:t xml:space="preserve">Про надання згоди та </w:t>
      </w:r>
      <w:r w:rsidR="007046A4">
        <w:t>прийняття майна до спільної власності територіальних громад сіл, селищ, міст Сумської області»</w:t>
      </w:r>
      <w:r>
        <w:t>.</w:t>
      </w:r>
    </w:p>
    <w:p w:rsidR="003C6E90" w:rsidRDefault="003C6E90" w:rsidP="003F747F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3C6E90" w:rsidRPr="001D36B5" w:rsidRDefault="00C46F3A" w:rsidP="003C6E90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firstLine="360"/>
        <w:jc w:val="both"/>
      </w:pPr>
      <w:r w:rsidRPr="00A95184">
        <w:t xml:space="preserve"> </w:t>
      </w:r>
      <w:r w:rsidR="003C6E90" w:rsidRPr="001D36B5">
        <w:t xml:space="preserve">Надати згоду </w:t>
      </w:r>
      <w:proofErr w:type="spellStart"/>
      <w:r w:rsidR="003C6E90">
        <w:t>КП</w:t>
      </w:r>
      <w:proofErr w:type="spellEnd"/>
      <w:r w:rsidR="003C6E90">
        <w:t xml:space="preserve"> «Торговий дім»</w:t>
      </w:r>
      <w:r w:rsidR="003C6E90" w:rsidRPr="001D36B5">
        <w:t xml:space="preserve"> на передачу </w:t>
      </w:r>
      <w:r w:rsidR="003C6E90">
        <w:t xml:space="preserve">частини </w:t>
      </w:r>
      <w:r w:rsidR="003C6E90" w:rsidRPr="001D36B5">
        <w:t xml:space="preserve">орендованої земельної ділянки </w:t>
      </w:r>
      <w:r w:rsidR="003C6E90">
        <w:t>(</w:t>
      </w:r>
      <w:r w:rsidR="003C6E90" w:rsidRPr="001D36B5">
        <w:t>площею 0,0</w:t>
      </w:r>
      <w:r w:rsidR="003C6E90">
        <w:t>206</w:t>
      </w:r>
      <w:r w:rsidR="003C6E90" w:rsidRPr="001D36B5">
        <w:t xml:space="preserve"> га</w:t>
      </w:r>
      <w:r w:rsidR="003C6E90">
        <w:t xml:space="preserve"> від 0,2904 га)</w:t>
      </w:r>
      <w:r w:rsidR="003C6E90" w:rsidRPr="001D36B5">
        <w:t xml:space="preserve"> за адресою: вул. </w:t>
      </w:r>
      <w:r w:rsidR="003C6E90">
        <w:t>Соборна, 14</w:t>
      </w:r>
      <w:r w:rsidR="003C6E90" w:rsidRPr="001D36B5">
        <w:t xml:space="preserve"> за договором оренди землі</w:t>
      </w:r>
      <w:r w:rsidR="003C6E90">
        <w:t xml:space="preserve"> від 16.06.2020</w:t>
      </w:r>
      <w:r w:rsidR="009315EF">
        <w:t xml:space="preserve"> (державна реєстрація № 37058840 від 24.06.2020) </w:t>
      </w:r>
      <w:r w:rsidR="003C6E90" w:rsidRPr="001D36B5">
        <w:t>кадастровий номер: 5910700000:05:0</w:t>
      </w:r>
      <w:r w:rsidR="003C6E90">
        <w:t>46</w:t>
      </w:r>
      <w:r w:rsidR="003C6E90" w:rsidRPr="001D36B5">
        <w:t>:0</w:t>
      </w:r>
      <w:r w:rsidR="003C6E90">
        <w:t xml:space="preserve">187 в суборенду гр. </w:t>
      </w:r>
      <w:proofErr w:type="spellStart"/>
      <w:r w:rsidR="009315EF">
        <w:t>Батію</w:t>
      </w:r>
      <w:proofErr w:type="spellEnd"/>
      <w:r w:rsidR="009315EF">
        <w:t xml:space="preserve"> Олександру Івановичу</w:t>
      </w:r>
      <w:r w:rsidR="003C6E90" w:rsidRPr="001D36B5">
        <w:t xml:space="preserve"> без зміни цільового призначення земельної ділянки,</w:t>
      </w:r>
      <w:r w:rsidR="003C6E90">
        <w:t xml:space="preserve"> </w:t>
      </w:r>
      <w:r w:rsidR="003C6E90" w:rsidRPr="001D36B5">
        <w:t>а саме для будівництва та обслуговування будівель торгівлі.</w:t>
      </w:r>
    </w:p>
    <w:p w:rsidR="003C6E90" w:rsidRPr="001D36B5" w:rsidRDefault="003C6E90" w:rsidP="003C6E90">
      <w:pPr>
        <w:pStyle w:val="a5"/>
        <w:numPr>
          <w:ilvl w:val="1"/>
          <w:numId w:val="1"/>
        </w:numPr>
        <w:tabs>
          <w:tab w:val="left" w:pos="567"/>
          <w:tab w:val="left" w:pos="851"/>
        </w:tabs>
        <w:spacing w:line="276" w:lineRule="auto"/>
        <w:ind w:left="0" w:firstLine="360"/>
        <w:jc w:val="both"/>
      </w:pPr>
      <w:r w:rsidRPr="001D36B5">
        <w:t>Умови договору суборенди земельної ділянки повинні обмежуватися умовами договору оренди землі і не суперечити йому.</w:t>
      </w:r>
    </w:p>
    <w:p w:rsidR="003C6E90" w:rsidRDefault="003C6E90" w:rsidP="003C6E90">
      <w:pPr>
        <w:pStyle w:val="a5"/>
        <w:numPr>
          <w:ilvl w:val="1"/>
          <w:numId w:val="1"/>
        </w:numPr>
        <w:tabs>
          <w:tab w:val="left" w:pos="567"/>
          <w:tab w:val="left" w:pos="851"/>
        </w:tabs>
        <w:spacing w:line="276" w:lineRule="auto"/>
        <w:ind w:left="0" w:firstLine="360"/>
        <w:jc w:val="both"/>
      </w:pPr>
      <w:r w:rsidRPr="001D36B5">
        <w:t>Строк суборенди не може перевищувати строку дії  договору оренди землі.</w:t>
      </w:r>
    </w:p>
    <w:p w:rsidR="00723CBE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</w:pPr>
    </w:p>
    <w:p w:rsidR="00723CBE" w:rsidRDefault="00723CBE" w:rsidP="00723CBE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25.05.2020 (державна реєстрація                     № 36720946 </w:t>
      </w:r>
      <w:r w:rsidRPr="00C338D5">
        <w:t>від</w:t>
      </w:r>
      <w:r>
        <w:t xml:space="preserve"> 29.05.2020) на земельну ділянку площею 0,0418 га  (кадастровий номер 5910700000:05:004:0159) за адресою: вул. </w:t>
      </w:r>
      <w:proofErr w:type="spellStart"/>
      <w:r>
        <w:t>Гостиннодвірська</w:t>
      </w:r>
      <w:proofErr w:type="spellEnd"/>
      <w:r>
        <w:t xml:space="preserve">, 53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0,0418 га (кадастровий номер 5910700000:05:004:0159) за адресою: вул. </w:t>
      </w:r>
      <w:proofErr w:type="spellStart"/>
      <w:r>
        <w:t>Гостиннодвірська</w:t>
      </w:r>
      <w:proofErr w:type="spellEnd"/>
      <w:r>
        <w:t>, 53 гр. Каплуна Дмитра Володимировича.</w:t>
      </w:r>
    </w:p>
    <w:p w:rsidR="00723CBE" w:rsidRDefault="00723CBE" w:rsidP="00723CBE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 xml:space="preserve">Підстава: договір купівлі-продажу нерухомого майна від </w:t>
      </w:r>
      <w:r w:rsidR="00F15127">
        <w:t>05</w:t>
      </w:r>
      <w:r>
        <w:t xml:space="preserve">.06.2020 за № </w:t>
      </w:r>
      <w:r w:rsidR="00F15127">
        <w:t>273</w:t>
      </w:r>
      <w:r>
        <w:t>.</w:t>
      </w:r>
    </w:p>
    <w:p w:rsidR="007B2BEB" w:rsidRDefault="007B2BEB" w:rsidP="007B2BE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25.05.2020 (державна реєстрація                     № 36721147 </w:t>
      </w:r>
      <w:r w:rsidRPr="00C338D5">
        <w:t>від</w:t>
      </w:r>
      <w:r>
        <w:t xml:space="preserve"> 29.05.2020) на земельну ділянку площею 0,0473 га  (кадастровий номер 5910700000:05:004:0158) за адресою: вул. </w:t>
      </w:r>
      <w:proofErr w:type="spellStart"/>
      <w:r>
        <w:t>Гостиннодвірська</w:t>
      </w:r>
      <w:proofErr w:type="spellEnd"/>
      <w:r>
        <w:t xml:space="preserve">, 53/1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0,0473 га (кадастровий номер 5910700000:05:004:0158) за адресою: вул. </w:t>
      </w:r>
      <w:proofErr w:type="spellStart"/>
      <w:r>
        <w:t>Гостиннодвірська</w:t>
      </w:r>
      <w:proofErr w:type="spellEnd"/>
      <w:r>
        <w:t>, 53/1 гр. Каплуна Дмитра Володимировича.</w:t>
      </w:r>
    </w:p>
    <w:p w:rsidR="007B2BEB" w:rsidRDefault="007B2BEB" w:rsidP="007B2BEB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нерухомого майна від 05.06.2020 за № 276.</w:t>
      </w:r>
    </w:p>
    <w:p w:rsidR="007B2BEB" w:rsidRDefault="007B2BEB" w:rsidP="007B2BE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10.10.2014 (державна реєстрація                     № 7569631 </w:t>
      </w:r>
      <w:r w:rsidRPr="00C338D5">
        <w:t>від</w:t>
      </w:r>
      <w:r>
        <w:t xml:space="preserve"> 31.10.2014) на земельну ділянку площею 0,0200 га  (кадастровий номер </w:t>
      </w:r>
      <w:r>
        <w:lastRenderedPageBreak/>
        <w:t xml:space="preserve">5910700000:05:004:0145) за адресою: вул. </w:t>
      </w:r>
      <w:proofErr w:type="spellStart"/>
      <w:r>
        <w:t>Гостиннодвірська</w:t>
      </w:r>
      <w:proofErr w:type="spellEnd"/>
      <w:r>
        <w:t xml:space="preserve">, 53-А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0,0200 га (кадастровий номер 5910700000:05:004:0145) за адресою: вул. </w:t>
      </w:r>
      <w:proofErr w:type="spellStart"/>
      <w:r>
        <w:t>Гостиннодвірська</w:t>
      </w:r>
      <w:proofErr w:type="spellEnd"/>
      <w:r>
        <w:t>, 53-А гр. Каплуна Дмитра Володимировича.</w:t>
      </w:r>
    </w:p>
    <w:p w:rsidR="007B2BEB" w:rsidRDefault="007B2BEB" w:rsidP="007B2BEB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нерухомого майна від 05.06.2020 за № 279.</w:t>
      </w:r>
    </w:p>
    <w:p w:rsidR="00723CBE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720"/>
        <w:jc w:val="both"/>
      </w:pPr>
    </w:p>
    <w:p w:rsidR="00C46F3A" w:rsidRDefault="00C46F3A" w:rsidP="003C6E90">
      <w:pPr>
        <w:pStyle w:val="a5"/>
        <w:tabs>
          <w:tab w:val="left" w:pos="0"/>
          <w:tab w:val="left" w:pos="284"/>
        </w:tabs>
        <w:spacing w:line="276" w:lineRule="auto"/>
        <w:ind w:left="720"/>
        <w:jc w:val="both"/>
      </w:pPr>
    </w:p>
    <w:p w:rsidR="0085684A" w:rsidRPr="00A95184" w:rsidRDefault="0085684A" w:rsidP="0085684A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</w:pPr>
    </w:p>
    <w:p w:rsidR="001E1047" w:rsidRPr="00A95184" w:rsidRDefault="001E1047" w:rsidP="00D51911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D65F1B">
        <w:rPr>
          <w:bCs/>
        </w:rPr>
        <w:t>1</w:t>
      </w:r>
      <w:r w:rsidR="00AF14BB">
        <w:rPr>
          <w:bCs/>
        </w:rPr>
        <w:t>3</w:t>
      </w:r>
      <w:r w:rsidR="00BE3A28">
        <w:rPr>
          <w:bCs/>
        </w:rPr>
        <w:t>.0</w:t>
      </w:r>
      <w:r w:rsidR="00AF14BB">
        <w:rPr>
          <w:bCs/>
        </w:rPr>
        <w:t>7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0B3473"/>
    <w:multiLevelType w:val="multilevel"/>
    <w:tmpl w:val="C1DC98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B4D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7EC"/>
    <w:rsid w:val="00151B31"/>
    <w:rsid w:val="00152E95"/>
    <w:rsid w:val="001537A8"/>
    <w:rsid w:val="00154269"/>
    <w:rsid w:val="00154A30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5B86"/>
    <w:rsid w:val="00320393"/>
    <w:rsid w:val="003211F0"/>
    <w:rsid w:val="0032120E"/>
    <w:rsid w:val="003213C6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79BF"/>
    <w:rsid w:val="003B07A9"/>
    <w:rsid w:val="003B154D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291A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4CAA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46A4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3FF8"/>
    <w:rsid w:val="008F5341"/>
    <w:rsid w:val="008F550D"/>
    <w:rsid w:val="008F6574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80262"/>
    <w:rsid w:val="00A8072E"/>
    <w:rsid w:val="00A80F54"/>
    <w:rsid w:val="00A817C2"/>
    <w:rsid w:val="00A82ECD"/>
    <w:rsid w:val="00A830E2"/>
    <w:rsid w:val="00A83EB1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14A2"/>
    <w:rsid w:val="00AC33DF"/>
    <w:rsid w:val="00AC3CE0"/>
    <w:rsid w:val="00AC5321"/>
    <w:rsid w:val="00AC5FC6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3E79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48F6"/>
    <w:rsid w:val="00D64B01"/>
    <w:rsid w:val="00D64EDB"/>
    <w:rsid w:val="00D6565C"/>
    <w:rsid w:val="00D65A15"/>
    <w:rsid w:val="00D65C40"/>
    <w:rsid w:val="00D65F1B"/>
    <w:rsid w:val="00D663B2"/>
    <w:rsid w:val="00D66D22"/>
    <w:rsid w:val="00D707E7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7F8E-651A-4147-A7B8-CD35C42B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3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254</cp:revision>
  <cp:lastPrinted>2020-01-08T12:45:00Z</cp:lastPrinted>
  <dcterms:created xsi:type="dcterms:W3CDTF">2018-11-06T14:06:00Z</dcterms:created>
  <dcterms:modified xsi:type="dcterms:W3CDTF">2020-07-16T08:46:00Z</dcterms:modified>
</cp:coreProperties>
</file>