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BC" w:rsidRPr="00F678BC" w:rsidRDefault="00F678BC" w:rsidP="00F678BC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678BC"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F678BC" w:rsidRPr="00A87F4A" w:rsidRDefault="00F678BC" w:rsidP="00F678BC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F678BC" w:rsidRDefault="00F678BC" w:rsidP="00F678BC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678BC" w:rsidRDefault="00F678BC" w:rsidP="00F678BC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678BC" w:rsidRDefault="00F678BC" w:rsidP="00F678BC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678BC" w:rsidRPr="00A87F4A" w:rsidRDefault="00F678BC" w:rsidP="00F678BC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678BC" w:rsidRPr="004854F8" w:rsidRDefault="00F678BC" w:rsidP="00F678BC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F678BC" w:rsidRDefault="00F678BC" w:rsidP="00F678B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24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06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F678BC" w:rsidRPr="00A87F4A" w:rsidRDefault="00F678BC" w:rsidP="00F678B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678BC" w:rsidRDefault="00F678BC" w:rsidP="00F678BC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F678BC" w:rsidRPr="00A87F4A" w:rsidRDefault="00F678BC" w:rsidP="00F678BC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F678BC" w:rsidRPr="006525A6" w:rsidRDefault="00F678BC" w:rsidP="00F678BC">
      <w:pPr>
        <w:pStyle w:val="a3"/>
        <w:ind w:left="284" w:hanging="284"/>
        <w:rPr>
          <w:b/>
          <w:bCs/>
          <w:sz w:val="16"/>
          <w:szCs w:val="16"/>
        </w:rPr>
      </w:pPr>
    </w:p>
    <w:p w:rsidR="00F678BC" w:rsidRPr="007912CC" w:rsidRDefault="00F678BC" w:rsidP="00F678BC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поданих   заяв</w:t>
      </w:r>
    </w:p>
    <w:p w:rsidR="00F678BC" w:rsidRPr="006525A6" w:rsidRDefault="00F678BC" w:rsidP="00F678BC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F678BC" w:rsidRDefault="00F678BC" w:rsidP="00F678BC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F678BC" w:rsidRPr="00643F89" w:rsidRDefault="00F678BC" w:rsidP="00F678BC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78BC" w:rsidRDefault="00F678BC" w:rsidP="00F678BC">
      <w:pPr>
        <w:pStyle w:val="a5"/>
        <w:tabs>
          <w:tab w:val="left" w:pos="0"/>
          <w:tab w:val="left" w:pos="1134"/>
        </w:tabs>
        <w:spacing w:line="276" w:lineRule="auto"/>
        <w:ind w:left="0" w:hanging="709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  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07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відділом культури Виконавчого комітету Роменської міської ради за </w:t>
      </w:r>
      <w:r w:rsidRPr="00A06121">
        <w:rPr>
          <w:b w:val="0"/>
          <w:szCs w:val="24"/>
          <w:lang w:val="uk-UA"/>
        </w:rPr>
        <w:t xml:space="preserve">адресою: м. Ромни, </w:t>
      </w:r>
      <w:r>
        <w:rPr>
          <w:b w:val="0"/>
          <w:szCs w:val="24"/>
          <w:lang w:val="uk-UA"/>
        </w:rPr>
        <w:t>в</w:t>
      </w:r>
      <w:r w:rsidRPr="00A06121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 xml:space="preserve">Соборна, 1 </w:t>
      </w:r>
      <w:r w:rsidRPr="00A06121">
        <w:rPr>
          <w:b w:val="0"/>
          <w:szCs w:val="24"/>
          <w:lang w:val="uk-UA"/>
        </w:rPr>
        <w:t xml:space="preserve">площею </w:t>
      </w:r>
      <w:r>
        <w:rPr>
          <w:b w:val="0"/>
          <w:szCs w:val="24"/>
          <w:lang w:val="uk-UA"/>
        </w:rPr>
        <w:t>341,1</w:t>
      </w:r>
      <w:r w:rsidRPr="00A06121">
        <w:rPr>
          <w:b w:val="0"/>
          <w:szCs w:val="24"/>
          <w:lang w:val="uk-UA"/>
        </w:rPr>
        <w:t xml:space="preserve">  </w:t>
      </w:r>
      <w:r>
        <w:rPr>
          <w:b w:val="0"/>
          <w:szCs w:val="24"/>
          <w:lang w:val="uk-UA"/>
        </w:rPr>
        <w:br/>
      </w:r>
      <w:r w:rsidRPr="00A06121">
        <w:rPr>
          <w:b w:val="0"/>
          <w:szCs w:val="24"/>
          <w:lang w:val="uk-UA"/>
        </w:rPr>
        <w:t xml:space="preserve">кв. м.  </w:t>
      </w:r>
      <w:r>
        <w:rPr>
          <w:b w:val="0"/>
          <w:szCs w:val="24"/>
          <w:lang w:val="uk-UA"/>
        </w:rPr>
        <w:t>т</w:t>
      </w:r>
      <w:r w:rsidRPr="00A06121">
        <w:rPr>
          <w:b w:val="0"/>
          <w:szCs w:val="24"/>
          <w:lang w:val="uk-UA"/>
        </w:rPr>
        <w:t>ерміном на 2 (два) роки в зв’язку з закінченням строку, на який його було укладено.</w:t>
      </w:r>
    </w:p>
    <w:p w:rsidR="00F678BC" w:rsidRDefault="00F678BC" w:rsidP="00F678BC">
      <w:pPr>
        <w:pStyle w:val="a5"/>
        <w:tabs>
          <w:tab w:val="left" w:pos="0"/>
          <w:tab w:val="left" w:pos="851"/>
          <w:tab w:val="left" w:pos="1134"/>
        </w:tabs>
        <w:spacing w:after="160" w:line="276" w:lineRule="auto"/>
        <w:ind w:left="0" w:hanging="709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.1. Доручити управлінню економічного розвитку Роменської міської ради в особі 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07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 внести зміни в</w:t>
      </w:r>
      <w:r w:rsidRPr="00A06121">
        <w:rPr>
          <w:b w:val="0"/>
          <w:szCs w:val="24"/>
          <w:lang w:val="uk-UA"/>
        </w:rPr>
        <w:t xml:space="preserve"> договір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відділом культури Виконавчого комітету Роменської міської ради.</w:t>
      </w:r>
    </w:p>
    <w:p w:rsidR="00F678BC" w:rsidRDefault="00F678BC" w:rsidP="00F678BC">
      <w:pPr>
        <w:pStyle w:val="a5"/>
        <w:tabs>
          <w:tab w:val="left" w:pos="0"/>
          <w:tab w:val="left" w:pos="1134"/>
        </w:tabs>
        <w:spacing w:line="276" w:lineRule="auto"/>
        <w:ind w:left="0" w:hanging="709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  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 З 0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07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Комунальним підприємством «Архітектурно-планувальне бюро» за адресою</w:t>
      </w:r>
      <w:r w:rsidRPr="00A06121">
        <w:rPr>
          <w:b w:val="0"/>
          <w:szCs w:val="24"/>
          <w:lang w:val="uk-UA"/>
        </w:rPr>
        <w:t xml:space="preserve">: м. Ромни, </w:t>
      </w:r>
      <w:r>
        <w:rPr>
          <w:b w:val="0"/>
          <w:szCs w:val="24"/>
          <w:lang w:val="uk-UA"/>
        </w:rPr>
        <w:t>в</w:t>
      </w:r>
      <w:r w:rsidRPr="00A06121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 xml:space="preserve">Аптекарська, 19 </w:t>
      </w:r>
      <w:r w:rsidRPr="00A06121">
        <w:rPr>
          <w:b w:val="0"/>
          <w:szCs w:val="24"/>
          <w:lang w:val="uk-UA"/>
        </w:rPr>
        <w:t xml:space="preserve">площею </w:t>
      </w:r>
      <w:r>
        <w:rPr>
          <w:b w:val="0"/>
          <w:szCs w:val="24"/>
          <w:lang w:val="uk-UA"/>
        </w:rPr>
        <w:t>11,6</w:t>
      </w:r>
      <w:r w:rsidRPr="00A06121">
        <w:rPr>
          <w:b w:val="0"/>
          <w:szCs w:val="24"/>
          <w:lang w:val="uk-UA"/>
        </w:rPr>
        <w:t xml:space="preserve">  </w:t>
      </w:r>
      <w:r>
        <w:rPr>
          <w:b w:val="0"/>
          <w:szCs w:val="24"/>
          <w:lang w:val="uk-UA"/>
        </w:rPr>
        <w:br/>
      </w:r>
      <w:r w:rsidRPr="00A06121">
        <w:rPr>
          <w:b w:val="0"/>
          <w:szCs w:val="24"/>
          <w:lang w:val="uk-UA"/>
        </w:rPr>
        <w:t xml:space="preserve">кв. м.  </w:t>
      </w:r>
      <w:r>
        <w:rPr>
          <w:b w:val="0"/>
          <w:szCs w:val="24"/>
          <w:lang w:val="uk-UA"/>
        </w:rPr>
        <w:t>т</w:t>
      </w:r>
      <w:r w:rsidRPr="00A06121">
        <w:rPr>
          <w:b w:val="0"/>
          <w:szCs w:val="24"/>
          <w:lang w:val="uk-UA"/>
        </w:rPr>
        <w:t>ерміном на 2 (два) роки в зв’язку з закінченням строку, на який його було укладено.</w:t>
      </w:r>
    </w:p>
    <w:p w:rsidR="00F678BC" w:rsidRDefault="00F678BC" w:rsidP="00F678BC">
      <w:pPr>
        <w:pStyle w:val="a5"/>
        <w:tabs>
          <w:tab w:val="left" w:pos="0"/>
          <w:tab w:val="left" w:pos="851"/>
          <w:tab w:val="left" w:pos="1134"/>
        </w:tabs>
        <w:spacing w:after="160" w:line="276" w:lineRule="auto"/>
        <w:ind w:left="0" w:hanging="709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.1. Доручити управлінню економічного розвитку Роменської міської ради в особі начальника управління Янчук Ю.О. з 0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07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 внести зміни в</w:t>
      </w:r>
      <w:r w:rsidRPr="00A06121">
        <w:rPr>
          <w:b w:val="0"/>
          <w:szCs w:val="24"/>
          <w:lang w:val="uk-UA"/>
        </w:rPr>
        <w:t xml:space="preserve"> договір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Комунальним підприємством «Архітектурно-планувальне бюро».</w:t>
      </w:r>
    </w:p>
    <w:p w:rsidR="00F678BC" w:rsidRDefault="00F678BC" w:rsidP="00F678BC">
      <w:pPr>
        <w:pStyle w:val="a5"/>
        <w:tabs>
          <w:tab w:val="left" w:pos="0"/>
          <w:tab w:val="left" w:pos="851"/>
          <w:tab w:val="left" w:pos="1134"/>
        </w:tabs>
        <w:spacing w:after="160" w:line="276" w:lineRule="auto"/>
        <w:ind w:left="0" w:hanging="709"/>
        <w:jc w:val="both"/>
        <w:rPr>
          <w:b w:val="0"/>
          <w:szCs w:val="24"/>
          <w:lang w:val="uk-UA"/>
        </w:rPr>
      </w:pPr>
    </w:p>
    <w:p w:rsidR="00F678BC" w:rsidRDefault="00F678BC" w:rsidP="00F678BC">
      <w:pPr>
        <w:pStyle w:val="a5"/>
        <w:tabs>
          <w:tab w:val="left" w:pos="0"/>
          <w:tab w:val="left" w:pos="851"/>
          <w:tab w:val="left" w:pos="1134"/>
        </w:tabs>
        <w:spacing w:after="160" w:line="276" w:lineRule="auto"/>
        <w:ind w:left="0" w:hanging="709"/>
        <w:jc w:val="both"/>
        <w:rPr>
          <w:szCs w:val="24"/>
          <w:lang w:val="uk-UA"/>
        </w:rPr>
      </w:pPr>
    </w:p>
    <w:p w:rsidR="00F678BC" w:rsidRDefault="00F678BC" w:rsidP="00F678B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F678BC" w:rsidRDefault="00F678BC" w:rsidP="00F678B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678BC" w:rsidRPr="0054450F" w:rsidRDefault="00F678BC" w:rsidP="00F678BC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19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06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F678BC" w:rsidRDefault="00F678BC" w:rsidP="00F678BC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78BC" w:rsidRDefault="00F678BC" w:rsidP="00F678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78BC" w:rsidRDefault="00F678BC" w:rsidP="00F678BC"/>
    <w:p w:rsidR="00F678BC" w:rsidRPr="003E3F5A" w:rsidRDefault="00F678BC" w:rsidP="00F678BC">
      <w:pPr>
        <w:jc w:val="both"/>
        <w:rPr>
          <w:rFonts w:ascii="Times New Roman" w:hAnsi="Times New Roman"/>
          <w:sz w:val="24"/>
          <w:szCs w:val="24"/>
        </w:rPr>
      </w:pPr>
    </w:p>
    <w:p w:rsidR="00F678BC" w:rsidRPr="00F678BC" w:rsidRDefault="00F678BC" w:rsidP="00F678BC">
      <w:pPr>
        <w:jc w:val="both"/>
        <w:rPr>
          <w:rFonts w:ascii="Times New Roman" w:hAnsi="Times New Roman"/>
          <w:sz w:val="24"/>
          <w:szCs w:val="24"/>
        </w:rPr>
      </w:pPr>
    </w:p>
    <w:p w:rsidR="008E4226" w:rsidRDefault="008E4226"/>
    <w:sectPr w:rsidR="008E4226" w:rsidSect="008E42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678BC"/>
    <w:rsid w:val="008E4226"/>
    <w:rsid w:val="00F6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B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F678BC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F67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678BC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F678B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6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8B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1271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2020-04-22T11:47:00Z</dcterms:created>
  <dcterms:modified xsi:type="dcterms:W3CDTF">2020-04-22T11:50:00Z</dcterms:modified>
</cp:coreProperties>
</file>