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31" w:rsidRDefault="00556031" w:rsidP="00DD4D42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1" w:rsidRPr="00957CD4" w:rsidRDefault="00556031" w:rsidP="00DD4D42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 w:rsidRPr="00957CD4">
        <w:rPr>
          <w:b/>
        </w:rPr>
        <w:t>РОМЕНСЬКА МІСЬКА РАДА СУМСЬКОЇ ОБЛАСТІ</w:t>
      </w:r>
    </w:p>
    <w:p w:rsidR="00556031" w:rsidRPr="00957CD4" w:rsidRDefault="00556031" w:rsidP="00DD4D42">
      <w:pPr>
        <w:spacing w:line="276" w:lineRule="auto"/>
        <w:ind w:left="284"/>
        <w:jc w:val="center"/>
        <w:rPr>
          <w:b/>
        </w:rPr>
      </w:pPr>
      <w:r w:rsidRPr="00957CD4">
        <w:rPr>
          <w:b/>
        </w:rPr>
        <w:t>ВИКОНАВЧИЙ КОМІТЕТ</w:t>
      </w:r>
    </w:p>
    <w:p w:rsidR="00556031" w:rsidRDefault="00556031" w:rsidP="00DD4D42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556031" w:rsidRDefault="00556031" w:rsidP="00DD4D42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РОЗПОРЯДЖЕННЯ МІСЬКОГО ГОЛОВИ</w:t>
      </w:r>
    </w:p>
    <w:p w:rsidR="00556031" w:rsidRDefault="00556031" w:rsidP="00DD4D42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56031" w:rsidRPr="00B61B2D" w:rsidTr="00DD4D42">
        <w:tc>
          <w:tcPr>
            <w:tcW w:w="3510" w:type="dxa"/>
          </w:tcPr>
          <w:p w:rsidR="00556031" w:rsidRPr="00B61B2D" w:rsidRDefault="00DD4D42" w:rsidP="00DD4D42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22.05.2020</w:t>
            </w:r>
          </w:p>
        </w:tc>
        <w:tc>
          <w:tcPr>
            <w:tcW w:w="2552" w:type="dxa"/>
          </w:tcPr>
          <w:p w:rsidR="00556031" w:rsidRPr="00B61B2D" w:rsidRDefault="00556031" w:rsidP="00DD4D4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B61B2D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556031" w:rsidRPr="00B61B2D" w:rsidRDefault="00556031" w:rsidP="00DD4D42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B61B2D">
              <w:rPr>
                <w:b/>
                <w:lang w:val="uk-UA" w:eastAsia="uk-UA"/>
              </w:rPr>
              <w:t xml:space="preserve">                                </w:t>
            </w:r>
            <w:r w:rsidRPr="00B61B2D">
              <w:rPr>
                <w:b/>
                <w:lang w:eastAsia="uk-UA"/>
              </w:rPr>
              <w:t>№</w:t>
            </w:r>
            <w:r w:rsidRPr="00B61B2D">
              <w:rPr>
                <w:b/>
                <w:lang w:val="uk-UA" w:eastAsia="uk-UA"/>
              </w:rPr>
              <w:t xml:space="preserve"> </w:t>
            </w:r>
            <w:r w:rsidR="00DD4D42">
              <w:rPr>
                <w:b/>
                <w:lang w:val="uk-UA" w:eastAsia="uk-UA"/>
              </w:rPr>
              <w:t>73-ОД</w:t>
            </w:r>
          </w:p>
        </w:tc>
      </w:tr>
    </w:tbl>
    <w:p w:rsidR="00DD4D42" w:rsidRPr="00DD4D42" w:rsidRDefault="00DD4D42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020BA3" w:rsidRPr="00020BA3" w:rsidTr="00F90D99">
        <w:trPr>
          <w:trHeight w:val="51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C71D2" w:rsidRPr="009C71D2" w:rsidRDefault="00020BA3" w:rsidP="009A4444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020BA3">
              <w:rPr>
                <w:b/>
                <w:bCs/>
              </w:rPr>
              <w:t xml:space="preserve">Про </w:t>
            </w:r>
            <w:r w:rsidR="001B7F0F" w:rsidRPr="001B7F0F">
              <w:rPr>
                <w:b/>
              </w:rPr>
              <w:t>визначення відповідальних за виконання</w:t>
            </w:r>
            <w:r w:rsidRPr="00020BA3">
              <w:rPr>
                <w:b/>
                <w:bCs/>
              </w:rPr>
              <w:t xml:space="preserve"> Регіонального стратегічного плану дій з реформування системи інституційного догляду та виховання дітей у </w:t>
            </w:r>
            <w:r w:rsidR="009C71D2" w:rsidRPr="009158F5">
              <w:rPr>
                <w:b/>
                <w:bCs/>
                <w:lang w:val="uk-UA"/>
              </w:rPr>
              <w:t>місті Ромни</w:t>
            </w:r>
            <w:r w:rsidR="009C71D2" w:rsidRPr="00020BA3">
              <w:rPr>
                <w:b/>
                <w:bCs/>
              </w:rPr>
              <w:t xml:space="preserve"> </w:t>
            </w:r>
            <w:r w:rsidRPr="00020BA3">
              <w:rPr>
                <w:b/>
                <w:bCs/>
              </w:rPr>
              <w:t xml:space="preserve">на 2020-2026 роки </w:t>
            </w:r>
          </w:p>
        </w:tc>
      </w:tr>
    </w:tbl>
    <w:p w:rsidR="00020BA3" w:rsidRPr="009C71D2" w:rsidRDefault="00020BA3" w:rsidP="009A4444">
      <w:pPr>
        <w:spacing w:before="120" w:line="276" w:lineRule="auto"/>
        <w:ind w:firstLine="426"/>
        <w:jc w:val="both"/>
        <w:rPr>
          <w:lang w:val="uk-UA"/>
        </w:rPr>
      </w:pPr>
      <w:r w:rsidRPr="009C71D2">
        <w:rPr>
          <w:lang w:val="uk-UA"/>
        </w:rPr>
        <w:t xml:space="preserve">Відповідно до </w:t>
      </w:r>
      <w:r w:rsidR="007A68CC" w:rsidRPr="009C71D2">
        <w:rPr>
          <w:lang w:val="uk-UA"/>
        </w:rPr>
        <w:t>статті</w:t>
      </w:r>
      <w:r w:rsidR="007A68CC" w:rsidRPr="009158F5">
        <w:rPr>
          <w:color w:val="FF0000"/>
          <w:lang w:val="uk-UA"/>
        </w:rPr>
        <w:t xml:space="preserve"> </w:t>
      </w:r>
      <w:r w:rsidR="007A68CC" w:rsidRPr="007A68CC">
        <w:rPr>
          <w:lang w:val="uk-UA"/>
        </w:rPr>
        <w:t>40</w:t>
      </w:r>
      <w:r w:rsidR="00DD4D42">
        <w:rPr>
          <w:lang w:val="uk-UA"/>
        </w:rPr>
        <w:t>,</w:t>
      </w:r>
      <w:r w:rsidR="007A68CC" w:rsidRPr="009C71D2">
        <w:rPr>
          <w:lang w:val="uk-UA"/>
        </w:rPr>
        <w:t xml:space="preserve"> </w:t>
      </w:r>
      <w:r w:rsidRPr="009C71D2">
        <w:rPr>
          <w:lang w:val="uk-UA"/>
        </w:rPr>
        <w:t>підпункту 20 пункту 4 статті</w:t>
      </w:r>
      <w:r w:rsidRPr="009158F5">
        <w:rPr>
          <w:color w:val="FF0000"/>
          <w:lang w:val="uk-UA"/>
        </w:rPr>
        <w:t xml:space="preserve"> </w:t>
      </w:r>
      <w:r w:rsidRPr="007A68CC">
        <w:rPr>
          <w:lang w:val="uk-UA"/>
        </w:rPr>
        <w:t>42</w:t>
      </w:r>
      <w:r w:rsidRPr="009C71D2">
        <w:rPr>
          <w:lang w:val="uk-UA"/>
        </w:rPr>
        <w:t xml:space="preserve"> Закону України «Про місцеве самоврядування в Україні», розпорядження Кабінету Міністрів України від 9 серпня 2017 р. № 526-р «Про Національну стратегію реформування системи інституційного догляду та виховання дітей на 2017-2026 роки та план заходів з реалізації її І етапу», на виконання розпорядження голови Сумської обласної державної адміністрації від 11.03.2020 № 95-ОД «Про затвердження Регіонального стратегічного плану дій з реформування системи інституційного догляду та виховання дітей у Сумській області на 2020-2026 роки», з метою належного захисту дітей в умовах децентралізації державного управління:</w:t>
      </w:r>
    </w:p>
    <w:p w:rsidR="00020BA3" w:rsidRPr="00020BA3" w:rsidRDefault="00020BA3" w:rsidP="009A4444">
      <w:pPr>
        <w:spacing w:before="120" w:line="276" w:lineRule="auto"/>
        <w:ind w:firstLine="426"/>
        <w:jc w:val="both"/>
        <w:rPr>
          <w:bCs/>
        </w:rPr>
      </w:pPr>
      <w:r w:rsidRPr="00020BA3">
        <w:rPr>
          <w:bCs/>
        </w:rPr>
        <w:t xml:space="preserve">1. Визначити відповідальними за організацію, координацію та контроль виконання Регіонального стратегічного плану дій з реформування системи інституційного догляду та виховання дітей </w:t>
      </w:r>
      <w:r w:rsidR="009C71D2">
        <w:rPr>
          <w:bCs/>
          <w:lang w:val="uk-UA"/>
        </w:rPr>
        <w:t>у місті Ромни</w:t>
      </w:r>
      <w:r w:rsidRPr="00020BA3">
        <w:rPr>
          <w:bCs/>
        </w:rPr>
        <w:t xml:space="preserve"> на 2020-2026 року (далі – План дій) за напрямками:</w:t>
      </w:r>
    </w:p>
    <w:p w:rsidR="00020BA3" w:rsidRPr="009C71D2" w:rsidRDefault="00020BA3" w:rsidP="009A4444">
      <w:pPr>
        <w:spacing w:before="120" w:line="276" w:lineRule="auto"/>
        <w:ind w:firstLine="426"/>
        <w:jc w:val="both"/>
        <w:rPr>
          <w:bCs/>
          <w:lang w:val="uk-UA"/>
        </w:rPr>
      </w:pPr>
      <w:r w:rsidRPr="00020BA3">
        <w:rPr>
          <w:bCs/>
        </w:rPr>
        <w:t>1) освіти – начальника відділу освіти</w:t>
      </w:r>
      <w:r w:rsidR="00390190">
        <w:rPr>
          <w:lang w:val="uk-UA"/>
        </w:rPr>
        <w:t>;</w:t>
      </w:r>
    </w:p>
    <w:p w:rsidR="00020BA3" w:rsidRPr="00020BA3" w:rsidRDefault="00020BA3" w:rsidP="009A4444">
      <w:pPr>
        <w:spacing w:before="120" w:line="276" w:lineRule="auto"/>
        <w:ind w:firstLine="426"/>
        <w:jc w:val="both"/>
        <w:rPr>
          <w:bCs/>
        </w:rPr>
      </w:pPr>
      <w:r w:rsidRPr="00020BA3">
        <w:rPr>
          <w:bCs/>
        </w:rPr>
        <w:t xml:space="preserve">2) охорони здоров’я – головного лікаря комунального некомерційного підприємства «Центр первинної медико-санітарної допомоги» Роменської </w:t>
      </w:r>
      <w:r w:rsidR="00390190">
        <w:rPr>
          <w:bCs/>
          <w:lang w:val="uk-UA"/>
        </w:rPr>
        <w:t>міської</w:t>
      </w:r>
      <w:r w:rsidRPr="00020BA3">
        <w:rPr>
          <w:bCs/>
        </w:rPr>
        <w:t xml:space="preserve"> ради;</w:t>
      </w:r>
    </w:p>
    <w:p w:rsidR="00020BA3" w:rsidRPr="00020BA3" w:rsidRDefault="00020BA3" w:rsidP="009A4444">
      <w:pPr>
        <w:spacing w:before="120" w:line="276" w:lineRule="auto"/>
        <w:ind w:firstLine="426"/>
        <w:jc w:val="both"/>
        <w:rPr>
          <w:bCs/>
        </w:rPr>
      </w:pPr>
      <w:r w:rsidRPr="00020BA3">
        <w:rPr>
          <w:bCs/>
        </w:rPr>
        <w:t>3) соціального захисту населення – начальника управління соціального захисту населення;</w:t>
      </w:r>
    </w:p>
    <w:p w:rsidR="00020BA3" w:rsidRPr="00390190" w:rsidRDefault="00FC093C" w:rsidP="009A4444">
      <w:pPr>
        <w:spacing w:before="120" w:line="276" w:lineRule="auto"/>
        <w:ind w:firstLine="426"/>
        <w:jc w:val="both"/>
        <w:rPr>
          <w:bCs/>
          <w:lang w:val="uk-UA"/>
        </w:rPr>
      </w:pPr>
      <w:r>
        <w:rPr>
          <w:bCs/>
        </w:rPr>
        <w:t>4)</w:t>
      </w:r>
      <w:r>
        <w:rPr>
          <w:bCs/>
          <w:lang w:val="uk-UA"/>
        </w:rPr>
        <w:t xml:space="preserve"> </w:t>
      </w:r>
      <w:r w:rsidR="00020BA3" w:rsidRPr="00020BA3">
        <w:rPr>
          <w:bCs/>
        </w:rPr>
        <w:t xml:space="preserve">соціально-правового захисту дітей-сиріт, дітей, позбавлених батьківського піклування та дітей, які опинились </w:t>
      </w:r>
      <w:r w:rsidR="00DD4D42">
        <w:rPr>
          <w:bCs/>
          <w:lang w:val="uk-UA"/>
        </w:rPr>
        <w:t>у</w:t>
      </w:r>
      <w:r w:rsidR="00020BA3" w:rsidRPr="00020BA3">
        <w:rPr>
          <w:bCs/>
        </w:rPr>
        <w:t xml:space="preserve"> складних життєвих обставинах</w:t>
      </w:r>
      <w:r w:rsidR="00DD4D42">
        <w:rPr>
          <w:bCs/>
          <w:lang w:val="uk-UA"/>
        </w:rPr>
        <w:t>,</w:t>
      </w:r>
      <w:r w:rsidR="00020BA3" w:rsidRPr="00020BA3">
        <w:rPr>
          <w:bCs/>
        </w:rPr>
        <w:t xml:space="preserve"> –</w:t>
      </w:r>
      <w:r w:rsidR="00365D8A">
        <w:rPr>
          <w:bCs/>
          <w:lang w:val="uk-UA"/>
        </w:rPr>
        <w:t xml:space="preserve"> </w:t>
      </w:r>
      <w:r w:rsidR="00020BA3" w:rsidRPr="00020BA3">
        <w:rPr>
          <w:bCs/>
        </w:rPr>
        <w:t>начальника служби у справах дітей</w:t>
      </w:r>
      <w:r w:rsidR="00390190">
        <w:rPr>
          <w:bCs/>
          <w:lang w:val="uk-UA"/>
        </w:rPr>
        <w:t>;</w:t>
      </w:r>
    </w:p>
    <w:p w:rsidR="00020BA3" w:rsidRPr="00020BA3" w:rsidRDefault="00020BA3" w:rsidP="009A4444">
      <w:pPr>
        <w:spacing w:before="120" w:line="276" w:lineRule="auto"/>
        <w:ind w:firstLine="426"/>
        <w:jc w:val="both"/>
        <w:rPr>
          <w:bCs/>
        </w:rPr>
      </w:pPr>
      <w:r w:rsidRPr="00020BA3">
        <w:rPr>
          <w:bCs/>
        </w:rPr>
        <w:t xml:space="preserve">5) розвитку соціальних послуг для дітей та сімей з дітьми – директора Роменського </w:t>
      </w:r>
      <w:r w:rsidR="00365D8A">
        <w:rPr>
          <w:bCs/>
          <w:lang w:val="uk-UA"/>
        </w:rPr>
        <w:t>міського</w:t>
      </w:r>
      <w:r w:rsidRPr="00020BA3">
        <w:rPr>
          <w:bCs/>
        </w:rPr>
        <w:t xml:space="preserve"> центру соціальних служб для сім’ї, дітей та молоді</w:t>
      </w:r>
      <w:r w:rsidR="00390190">
        <w:rPr>
          <w:bCs/>
          <w:lang w:val="uk-UA"/>
        </w:rPr>
        <w:t>;</w:t>
      </w:r>
    </w:p>
    <w:p w:rsidR="00365D8A" w:rsidRPr="00365D8A" w:rsidRDefault="00365D8A" w:rsidP="009A4444">
      <w:pPr>
        <w:spacing w:before="120" w:line="276" w:lineRule="auto"/>
        <w:ind w:firstLine="426"/>
        <w:jc w:val="both"/>
      </w:pPr>
      <w:r w:rsidRPr="00365D8A">
        <w:t>2.</w:t>
      </w:r>
      <w:r w:rsidR="00FC093C">
        <w:rPr>
          <w:lang w:val="uk-UA"/>
        </w:rPr>
        <w:t xml:space="preserve"> </w:t>
      </w:r>
      <w:r w:rsidRPr="00365D8A">
        <w:t xml:space="preserve">Відповідальним за виконання Плану дій щороку до </w:t>
      </w:r>
      <w:r w:rsidR="00DD4D42">
        <w:rPr>
          <w:lang w:val="uk-UA"/>
        </w:rPr>
        <w:t>10</w:t>
      </w:r>
      <w:r w:rsidRPr="00365D8A">
        <w:t xml:space="preserve"> січня </w:t>
      </w:r>
      <w:r w:rsidR="00DD4D42">
        <w:rPr>
          <w:lang w:val="uk-UA"/>
        </w:rPr>
        <w:t>надавати до служби у</w:t>
      </w:r>
      <w:r w:rsidR="00D71C13">
        <w:rPr>
          <w:lang w:val="uk-UA"/>
        </w:rPr>
        <w:t xml:space="preserve"> </w:t>
      </w:r>
      <w:r w:rsidR="00DD4D42">
        <w:rPr>
          <w:lang w:val="uk-UA"/>
        </w:rPr>
        <w:t>справах дітей інформацію про стан його виконання</w:t>
      </w:r>
      <w:r w:rsidRPr="00365D8A">
        <w:t>.</w:t>
      </w:r>
    </w:p>
    <w:p w:rsidR="00365D8A" w:rsidRDefault="00365D8A" w:rsidP="009A4444">
      <w:pPr>
        <w:spacing w:before="120" w:line="276" w:lineRule="auto"/>
        <w:ind w:firstLine="426"/>
        <w:jc w:val="both"/>
        <w:rPr>
          <w:lang w:val="uk-UA"/>
        </w:rPr>
      </w:pPr>
      <w:r w:rsidRPr="00365D8A">
        <w:t>3.</w:t>
      </w:r>
      <w:r w:rsidR="00FC093C">
        <w:rPr>
          <w:lang w:val="uk-UA"/>
        </w:rPr>
        <w:t xml:space="preserve"> </w:t>
      </w:r>
      <w:r w:rsidRPr="00365D8A">
        <w:t>Утворити міс</w:t>
      </w:r>
      <w:r w:rsidR="00DD4D42">
        <w:rPr>
          <w:lang w:val="uk-UA"/>
        </w:rPr>
        <w:t>ьку</w:t>
      </w:r>
      <w:r w:rsidRPr="00365D8A">
        <w:t xml:space="preserve"> міжвідомчу робочу групу з питань охорони дитинства, розвитку системи соціальних, освітніх, медичних послуг для підтримки дітей і сімей з дітьми (далі – </w:t>
      </w:r>
      <w:r w:rsidR="00DD4D42">
        <w:rPr>
          <w:lang w:val="uk-UA"/>
        </w:rPr>
        <w:t>Р</w:t>
      </w:r>
      <w:r w:rsidRPr="00365D8A">
        <w:t>обоча група) (дода</w:t>
      </w:r>
      <w:r w:rsidR="00DD4D42">
        <w:rPr>
          <w:lang w:val="uk-UA"/>
        </w:rPr>
        <w:t>ток</w:t>
      </w:r>
      <w:r w:rsidRPr="00365D8A">
        <w:t>).</w:t>
      </w:r>
    </w:p>
    <w:p w:rsidR="007E317D" w:rsidRPr="007E317D" w:rsidRDefault="007E317D" w:rsidP="009A4444">
      <w:pPr>
        <w:spacing w:before="120" w:line="276" w:lineRule="auto"/>
        <w:ind w:firstLine="426"/>
        <w:jc w:val="both"/>
        <w:rPr>
          <w:lang w:val="uk-UA"/>
        </w:rPr>
      </w:pPr>
      <w:r>
        <w:rPr>
          <w:lang w:val="uk-UA"/>
        </w:rPr>
        <w:t>3.1. Установити, що в разі персональних змін у складі робочої групи новопризначені/ новообрані працівники входять до її складу за посадами; у разі відсутності членів робочої групи у зв’язку з відпусткою, хворобою чи з інших пова</w:t>
      </w:r>
      <w:r w:rsidR="005566F5">
        <w:rPr>
          <w:lang w:val="uk-UA"/>
        </w:rPr>
        <w:t>жних причин, в її роботі беруть участь особи, які виконують</w:t>
      </w:r>
      <w:r w:rsidR="005566F5" w:rsidRPr="005566F5">
        <w:rPr>
          <w:lang w:val="uk-UA"/>
        </w:rPr>
        <w:t xml:space="preserve"> </w:t>
      </w:r>
      <w:r w:rsidR="005566F5">
        <w:rPr>
          <w:lang w:val="uk-UA"/>
        </w:rPr>
        <w:t>їх обов’язки.</w:t>
      </w:r>
    </w:p>
    <w:p w:rsidR="00365D8A" w:rsidRPr="00365D8A" w:rsidRDefault="00365D8A" w:rsidP="009A4444">
      <w:pPr>
        <w:spacing w:before="120" w:line="276" w:lineRule="auto"/>
        <w:ind w:firstLine="426"/>
        <w:jc w:val="both"/>
      </w:pPr>
      <w:r w:rsidRPr="00365D8A">
        <w:lastRenderedPageBreak/>
        <w:t>4.</w:t>
      </w:r>
      <w:r w:rsidR="00FC093C">
        <w:rPr>
          <w:lang w:val="uk-UA"/>
        </w:rPr>
        <w:t xml:space="preserve"> </w:t>
      </w:r>
      <w:r w:rsidRPr="00365D8A">
        <w:t xml:space="preserve">Робочій групі </w:t>
      </w:r>
      <w:r w:rsidR="00DD4D42" w:rsidRPr="00365D8A">
        <w:t>до 25.09.2020</w:t>
      </w:r>
      <w:r w:rsidR="00DD4D42">
        <w:rPr>
          <w:lang w:val="uk-UA"/>
        </w:rPr>
        <w:t xml:space="preserve"> </w:t>
      </w:r>
      <w:r w:rsidRPr="00365D8A">
        <w:t xml:space="preserve">розробити План заходів щодо реформування системи інституційного догляду і виховання дітей на території </w:t>
      </w:r>
      <w:r w:rsidR="00AD2945">
        <w:rPr>
          <w:lang w:val="uk-UA"/>
        </w:rPr>
        <w:t>міста Ромни</w:t>
      </w:r>
      <w:r w:rsidRPr="00365D8A">
        <w:t xml:space="preserve"> на 2020-2026 роки</w:t>
      </w:r>
      <w:r w:rsidR="00DD4D42">
        <w:rPr>
          <w:lang w:val="uk-UA"/>
        </w:rPr>
        <w:t>.</w:t>
      </w:r>
      <w:r w:rsidRPr="00365D8A">
        <w:t xml:space="preserve"> </w:t>
      </w:r>
      <w:r w:rsidR="00FC093C">
        <w:rPr>
          <w:lang w:val="uk-UA"/>
        </w:rPr>
        <w:t xml:space="preserve"> </w:t>
      </w:r>
    </w:p>
    <w:p w:rsidR="00B0554C" w:rsidRDefault="00D71C13" w:rsidP="009A4444">
      <w:pPr>
        <w:pStyle w:val="aa"/>
        <w:spacing w:before="120" w:after="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365D8A" w:rsidRPr="00365D8A">
        <w:rPr>
          <w:sz w:val="24"/>
          <w:szCs w:val="24"/>
        </w:rPr>
        <w:t>.</w:t>
      </w:r>
      <w:r w:rsidR="00FC093C">
        <w:rPr>
          <w:sz w:val="24"/>
          <w:szCs w:val="24"/>
          <w:lang w:val="uk-UA"/>
        </w:rPr>
        <w:t xml:space="preserve"> </w:t>
      </w:r>
      <w:r w:rsidR="00365D8A" w:rsidRPr="00B0554C">
        <w:rPr>
          <w:sz w:val="24"/>
          <w:szCs w:val="24"/>
        </w:rPr>
        <w:t xml:space="preserve">Контроль за виконанням цього розпорядження покласти на </w:t>
      </w:r>
      <w:r w:rsidR="00365D8A" w:rsidRPr="00B0554C">
        <w:rPr>
          <w:sz w:val="24"/>
          <w:szCs w:val="24"/>
          <w:lang w:val="uk-UA"/>
        </w:rPr>
        <w:t>заступника міського голови</w:t>
      </w:r>
      <w:r w:rsidR="00DD4D42">
        <w:rPr>
          <w:sz w:val="24"/>
          <w:szCs w:val="24"/>
          <w:lang w:val="uk-UA"/>
        </w:rPr>
        <w:t xml:space="preserve"> Тетірка І.В.</w:t>
      </w:r>
    </w:p>
    <w:p w:rsidR="00F90D99" w:rsidRDefault="00F90D99" w:rsidP="009A4444">
      <w:pPr>
        <w:spacing w:line="276" w:lineRule="auto"/>
        <w:rPr>
          <w:b/>
          <w:lang w:val="uk-UA"/>
        </w:rPr>
      </w:pPr>
    </w:p>
    <w:p w:rsidR="009A4444" w:rsidRPr="009A4444" w:rsidRDefault="009A4444" w:rsidP="009A4444">
      <w:pPr>
        <w:spacing w:line="276" w:lineRule="auto"/>
        <w:rPr>
          <w:b/>
          <w:lang w:val="uk-UA"/>
        </w:rPr>
      </w:pPr>
    </w:p>
    <w:p w:rsidR="00556031" w:rsidRDefault="00390190" w:rsidP="009A4444">
      <w:pPr>
        <w:spacing w:line="276" w:lineRule="auto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Сергій САЛАТУН</w:t>
      </w:r>
    </w:p>
    <w:p w:rsidR="00F90D99" w:rsidRDefault="00F90D99" w:rsidP="00DD4D42">
      <w:pPr>
        <w:pStyle w:val="2"/>
        <w:spacing w:line="276" w:lineRule="auto"/>
        <w:jc w:val="left"/>
        <w:sectPr w:rsidR="00F90D99" w:rsidSect="009A44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6031" w:rsidRPr="002A5B7C" w:rsidRDefault="00D71C13" w:rsidP="00DD4D42">
      <w:pPr>
        <w:pStyle w:val="2"/>
        <w:spacing w:line="276" w:lineRule="auto"/>
        <w:jc w:val="left"/>
      </w:pPr>
      <w:r>
        <w:lastRenderedPageBreak/>
        <w:t xml:space="preserve"> </w:t>
      </w:r>
      <w:r w:rsidR="00556031">
        <w:t xml:space="preserve">                                             </w:t>
      </w:r>
      <w:r w:rsidR="00556031">
        <w:rPr>
          <w:lang w:val="ru-RU"/>
        </w:rPr>
        <w:t xml:space="preserve">              </w:t>
      </w:r>
      <w:r w:rsidR="00B61B2D">
        <w:rPr>
          <w:lang w:val="ru-RU"/>
        </w:rPr>
        <w:t xml:space="preserve">             </w:t>
      </w:r>
      <w:bookmarkStart w:id="0" w:name="_GoBack"/>
      <w:bookmarkEnd w:id="0"/>
      <w:r w:rsidR="00B61B2D">
        <w:rPr>
          <w:lang w:val="ru-RU"/>
        </w:rPr>
        <w:t xml:space="preserve">                   </w:t>
      </w:r>
      <w:r w:rsidR="00DD4D42">
        <w:t>ЗАТВЕРДЖЕНО</w:t>
      </w:r>
    </w:p>
    <w:p w:rsidR="00556031" w:rsidRPr="002A5B7C" w:rsidRDefault="00556031" w:rsidP="00DD4D42">
      <w:pPr>
        <w:pStyle w:val="2"/>
        <w:spacing w:line="276" w:lineRule="auto"/>
        <w:jc w:val="left"/>
      </w:pPr>
      <w:r w:rsidRPr="002A5B7C">
        <w:t xml:space="preserve">                                                                    </w:t>
      </w:r>
      <w:r>
        <w:t xml:space="preserve">                        </w:t>
      </w:r>
      <w:r w:rsidR="00DD4D42">
        <w:t>Р</w:t>
      </w:r>
      <w:r w:rsidRPr="002A5B7C">
        <w:t xml:space="preserve">озпорядження міського голови </w:t>
      </w:r>
    </w:p>
    <w:p w:rsidR="00556031" w:rsidRPr="00B61B2D" w:rsidRDefault="00556031" w:rsidP="00DD4D42">
      <w:pPr>
        <w:spacing w:line="276" w:lineRule="auto"/>
        <w:jc w:val="both"/>
        <w:rPr>
          <w:b/>
          <w:lang w:val="uk-UA"/>
        </w:rPr>
      </w:pPr>
      <w:r w:rsidRPr="00D85DD9">
        <w:rPr>
          <w:b/>
          <w:lang w:val="uk-UA"/>
        </w:rPr>
        <w:t xml:space="preserve">                                                                 </w:t>
      </w:r>
      <w:r w:rsidR="00B61B2D" w:rsidRPr="00D85DD9">
        <w:rPr>
          <w:b/>
          <w:lang w:val="uk-UA"/>
        </w:rPr>
        <w:t xml:space="preserve">                      </w:t>
      </w:r>
      <w:r w:rsidRPr="00D85DD9">
        <w:rPr>
          <w:b/>
          <w:lang w:val="uk-UA"/>
        </w:rPr>
        <w:t xml:space="preserve"> </w:t>
      </w:r>
      <w:r w:rsidR="001A415A" w:rsidRPr="001A415A">
        <w:rPr>
          <w:b/>
          <w:lang w:val="uk-UA"/>
        </w:rPr>
        <w:t xml:space="preserve">    </w:t>
      </w:r>
      <w:r w:rsidR="00DD4D42">
        <w:rPr>
          <w:b/>
          <w:lang w:val="uk-UA"/>
        </w:rPr>
        <w:t>22.</w:t>
      </w:r>
      <w:r w:rsidR="00D71C13">
        <w:rPr>
          <w:b/>
          <w:lang w:val="uk-UA"/>
        </w:rPr>
        <w:t xml:space="preserve">05.2020 </w:t>
      </w:r>
      <w:r w:rsidR="00B61B2D" w:rsidRPr="00B61B2D">
        <w:rPr>
          <w:b/>
          <w:lang w:val="uk-UA"/>
        </w:rPr>
        <w:t>№</w:t>
      </w:r>
      <w:r w:rsidR="001A415A">
        <w:rPr>
          <w:b/>
          <w:lang w:val="uk-UA"/>
        </w:rPr>
        <w:t xml:space="preserve"> </w:t>
      </w:r>
      <w:r w:rsidR="00DD4D42">
        <w:rPr>
          <w:b/>
          <w:lang w:val="uk-UA"/>
        </w:rPr>
        <w:t>73-ОД</w:t>
      </w:r>
    </w:p>
    <w:p w:rsidR="00556031" w:rsidRDefault="00556031" w:rsidP="00DD4D42">
      <w:pPr>
        <w:pStyle w:val="2"/>
        <w:spacing w:line="276" w:lineRule="auto"/>
        <w:jc w:val="left"/>
      </w:pPr>
    </w:p>
    <w:p w:rsidR="00556031" w:rsidRPr="00B71F2F" w:rsidRDefault="00556031" w:rsidP="00DD4D42">
      <w:pPr>
        <w:shd w:val="clear" w:color="auto" w:fill="FFFFFF"/>
        <w:spacing w:line="276" w:lineRule="auto"/>
        <w:ind w:right="663"/>
        <w:jc w:val="center"/>
        <w:rPr>
          <w:b/>
          <w:color w:val="000000"/>
          <w:spacing w:val="6"/>
          <w:lang w:val="uk-UA"/>
        </w:rPr>
      </w:pPr>
      <w:r w:rsidRPr="00B71F2F">
        <w:rPr>
          <w:b/>
          <w:lang w:val="uk-UA"/>
        </w:rPr>
        <w:t>СКЛАД</w:t>
      </w:r>
    </w:p>
    <w:p w:rsidR="001B7F0F" w:rsidRDefault="001B7F0F" w:rsidP="00DD4D42">
      <w:pPr>
        <w:pStyle w:val="Style12"/>
        <w:widowControl/>
        <w:spacing w:line="276" w:lineRule="auto"/>
        <w:jc w:val="center"/>
        <w:rPr>
          <w:b/>
          <w:lang w:val="uk-UA"/>
        </w:rPr>
      </w:pPr>
      <w:r w:rsidRPr="001B7F0F">
        <w:rPr>
          <w:b/>
          <w:lang w:val="uk-UA"/>
        </w:rPr>
        <w:t>міс</w:t>
      </w:r>
      <w:r w:rsidR="00D71C13">
        <w:rPr>
          <w:b/>
          <w:lang w:val="uk-UA"/>
        </w:rPr>
        <w:t>ької</w:t>
      </w:r>
      <w:r w:rsidRPr="001B7F0F">
        <w:rPr>
          <w:b/>
          <w:lang w:val="uk-UA"/>
        </w:rPr>
        <w:t xml:space="preserve"> міжвідомчої робочої групи з питань охорони дитинства, розвитку системи соціальних, освітніх, медичних послуг для підтримки  дітей і сімей з дітьми</w:t>
      </w:r>
    </w:p>
    <w:p w:rsidR="00292966" w:rsidRDefault="00292966" w:rsidP="00DD4D42">
      <w:pPr>
        <w:pStyle w:val="Style12"/>
        <w:widowControl/>
        <w:spacing w:line="276" w:lineRule="auto"/>
        <w:jc w:val="center"/>
        <w:rPr>
          <w:b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493"/>
      </w:tblGrid>
      <w:tr w:rsidR="00292966" w:rsidTr="00292966">
        <w:tc>
          <w:tcPr>
            <w:tcW w:w="3936" w:type="dxa"/>
          </w:tcPr>
          <w:p w:rsidR="00292966" w:rsidRPr="00292966" w:rsidRDefault="00292966" w:rsidP="00292966">
            <w:pPr>
              <w:pStyle w:val="Style12"/>
              <w:widowControl/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292966">
              <w:rPr>
                <w:color w:val="000000"/>
                <w:spacing w:val="6"/>
                <w:sz w:val="24"/>
                <w:szCs w:val="24"/>
                <w:lang w:val="uk-UA"/>
              </w:rPr>
              <w:t>Тетірко Ігор Володимирович</w:t>
            </w:r>
          </w:p>
        </w:tc>
        <w:tc>
          <w:tcPr>
            <w:tcW w:w="425" w:type="dxa"/>
          </w:tcPr>
          <w:p w:rsidR="00292966" w:rsidRDefault="00292966" w:rsidP="00292966">
            <w:r w:rsidRPr="009450DF">
              <w:rPr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3" w:type="dxa"/>
          </w:tcPr>
          <w:p w:rsidR="00292966" w:rsidRPr="00292966" w:rsidRDefault="00292966" w:rsidP="00292966">
            <w:pPr>
              <w:pStyle w:val="aa"/>
              <w:spacing w:after="0" w:line="276" w:lineRule="auto"/>
              <w:jc w:val="both"/>
              <w:rPr>
                <w:sz w:val="24"/>
                <w:szCs w:val="24"/>
                <w:lang w:val="uk-UA"/>
              </w:rPr>
            </w:pPr>
            <w:r w:rsidRPr="00292966">
              <w:rPr>
                <w:color w:val="000000"/>
                <w:spacing w:val="6"/>
                <w:sz w:val="24"/>
                <w:szCs w:val="24"/>
                <w:lang w:val="uk-UA"/>
              </w:rPr>
              <w:t>заступник міського голови</w:t>
            </w:r>
            <w:r w:rsidRPr="00292966">
              <w:rPr>
                <w:sz w:val="24"/>
                <w:szCs w:val="24"/>
                <w:lang w:val="uk-UA"/>
              </w:rPr>
              <w:t>, г</w:t>
            </w:r>
            <w:r w:rsidRPr="00292966">
              <w:rPr>
                <w:sz w:val="24"/>
                <w:szCs w:val="24"/>
              </w:rPr>
              <w:t>олова робочої групи</w:t>
            </w:r>
          </w:p>
          <w:p w:rsidR="00292966" w:rsidRPr="00292966" w:rsidRDefault="00292966" w:rsidP="00292966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</w:p>
        </w:tc>
      </w:tr>
      <w:tr w:rsidR="00292966" w:rsidTr="00292966">
        <w:tc>
          <w:tcPr>
            <w:tcW w:w="3936" w:type="dxa"/>
          </w:tcPr>
          <w:p w:rsidR="00292966" w:rsidRPr="00292966" w:rsidRDefault="00292966" w:rsidP="00292966">
            <w:pPr>
              <w:pStyle w:val="Style12"/>
              <w:widowControl/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 w:rsidRPr="00292966">
              <w:rPr>
                <w:color w:val="000000"/>
                <w:spacing w:val="6"/>
                <w:sz w:val="24"/>
                <w:szCs w:val="24"/>
                <w:lang w:val="uk-UA"/>
              </w:rPr>
              <w:t>Власенко Лілія Миколаївна</w:t>
            </w:r>
          </w:p>
        </w:tc>
        <w:tc>
          <w:tcPr>
            <w:tcW w:w="425" w:type="dxa"/>
          </w:tcPr>
          <w:p w:rsidR="00292966" w:rsidRDefault="00292966" w:rsidP="00292966">
            <w:r w:rsidRPr="009450DF">
              <w:rPr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3" w:type="dxa"/>
          </w:tcPr>
          <w:p w:rsidR="00292966" w:rsidRPr="00292966" w:rsidRDefault="00292966" w:rsidP="00292966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292966">
              <w:rPr>
                <w:bCs/>
                <w:sz w:val="24"/>
                <w:szCs w:val="24"/>
              </w:rPr>
              <w:t xml:space="preserve">начальник служби у справах дітей, </w:t>
            </w:r>
            <w:r w:rsidRPr="00292966">
              <w:rPr>
                <w:sz w:val="24"/>
                <w:szCs w:val="24"/>
                <w:lang w:val="uk-UA"/>
              </w:rPr>
              <w:t>секретар</w:t>
            </w:r>
            <w:r w:rsidRPr="00292966">
              <w:rPr>
                <w:sz w:val="24"/>
                <w:szCs w:val="24"/>
              </w:rPr>
              <w:t xml:space="preserve"> робочої групи</w:t>
            </w:r>
          </w:p>
        </w:tc>
      </w:tr>
      <w:tr w:rsidR="00292966" w:rsidTr="00292966">
        <w:tc>
          <w:tcPr>
            <w:tcW w:w="3936" w:type="dxa"/>
          </w:tcPr>
          <w:p w:rsidR="00292966" w:rsidRPr="00292966" w:rsidRDefault="00292966" w:rsidP="00292966">
            <w:pPr>
              <w:pStyle w:val="Style12"/>
              <w:widowControl/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 w:rsidRPr="00292966">
              <w:rPr>
                <w:color w:val="000000"/>
                <w:spacing w:val="6"/>
                <w:sz w:val="24"/>
                <w:szCs w:val="24"/>
                <w:lang w:val="uk-UA"/>
              </w:rPr>
              <w:t>Жогло Валентина Олександрівна</w:t>
            </w:r>
          </w:p>
        </w:tc>
        <w:tc>
          <w:tcPr>
            <w:tcW w:w="425" w:type="dxa"/>
          </w:tcPr>
          <w:p w:rsidR="00292966" w:rsidRDefault="00292966" w:rsidP="00292966">
            <w:r w:rsidRPr="009450DF">
              <w:rPr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3" w:type="dxa"/>
          </w:tcPr>
          <w:p w:rsidR="00292966" w:rsidRPr="00292966" w:rsidRDefault="00292966" w:rsidP="00292966">
            <w:pPr>
              <w:spacing w:line="276" w:lineRule="auto"/>
              <w:ind w:right="-82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 w:rsidRPr="00292966">
              <w:rPr>
                <w:color w:val="000000"/>
                <w:spacing w:val="6"/>
                <w:sz w:val="24"/>
                <w:szCs w:val="24"/>
                <w:lang w:val="uk-UA"/>
              </w:rPr>
              <w:t>директор міського центру соціальних служб для сім’ї, дітей та молоді</w:t>
            </w:r>
          </w:p>
        </w:tc>
      </w:tr>
      <w:tr w:rsidR="00292966" w:rsidTr="00292966">
        <w:tc>
          <w:tcPr>
            <w:tcW w:w="3936" w:type="dxa"/>
          </w:tcPr>
          <w:p w:rsidR="00292966" w:rsidRPr="00292966" w:rsidRDefault="00292966" w:rsidP="00292966">
            <w:pPr>
              <w:pStyle w:val="Style12"/>
              <w:widowControl/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 w:rsidRPr="00292966">
              <w:rPr>
                <w:color w:val="000000"/>
                <w:spacing w:val="6"/>
                <w:sz w:val="24"/>
                <w:szCs w:val="24"/>
                <w:lang w:val="uk-UA"/>
              </w:rPr>
              <w:t>Івницька Ірина Олексіївна</w:t>
            </w:r>
          </w:p>
        </w:tc>
        <w:tc>
          <w:tcPr>
            <w:tcW w:w="425" w:type="dxa"/>
          </w:tcPr>
          <w:p w:rsidR="00292966" w:rsidRDefault="00292966" w:rsidP="00292966">
            <w:r w:rsidRPr="009450DF">
              <w:rPr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3" w:type="dxa"/>
          </w:tcPr>
          <w:p w:rsidR="00292966" w:rsidRPr="00292966" w:rsidRDefault="00292966" w:rsidP="00292966">
            <w:pPr>
              <w:spacing w:line="276" w:lineRule="auto"/>
              <w:ind w:right="-82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 w:rsidRPr="00292966">
              <w:rPr>
                <w:color w:val="000000"/>
                <w:spacing w:val="6"/>
                <w:sz w:val="24"/>
                <w:szCs w:val="24"/>
                <w:lang w:val="uk-UA"/>
              </w:rPr>
              <w:t>начальник відділу освіти</w:t>
            </w:r>
          </w:p>
          <w:p w:rsidR="00292966" w:rsidRPr="00292966" w:rsidRDefault="00292966" w:rsidP="00292966">
            <w:pPr>
              <w:spacing w:line="276" w:lineRule="auto"/>
              <w:ind w:right="-82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</w:p>
        </w:tc>
      </w:tr>
      <w:tr w:rsidR="00292966" w:rsidTr="00292966">
        <w:tc>
          <w:tcPr>
            <w:tcW w:w="3936" w:type="dxa"/>
          </w:tcPr>
          <w:p w:rsidR="00292966" w:rsidRPr="00292966" w:rsidRDefault="00292966" w:rsidP="00292966">
            <w:pPr>
              <w:pStyle w:val="Style12"/>
              <w:widowControl/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 w:rsidRPr="00292966">
              <w:rPr>
                <w:color w:val="000000"/>
                <w:spacing w:val="6"/>
                <w:sz w:val="24"/>
                <w:szCs w:val="24"/>
                <w:lang w:val="uk-UA"/>
              </w:rPr>
              <w:t>Панченко Ярослав Миколайович</w:t>
            </w:r>
          </w:p>
        </w:tc>
        <w:tc>
          <w:tcPr>
            <w:tcW w:w="425" w:type="dxa"/>
          </w:tcPr>
          <w:p w:rsidR="00292966" w:rsidRDefault="00292966" w:rsidP="00292966">
            <w:r w:rsidRPr="009450DF">
              <w:rPr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3" w:type="dxa"/>
          </w:tcPr>
          <w:p w:rsidR="00292966" w:rsidRPr="00292966" w:rsidRDefault="00292966" w:rsidP="00292966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292966">
              <w:rPr>
                <w:bCs/>
                <w:sz w:val="24"/>
                <w:szCs w:val="24"/>
              </w:rPr>
              <w:t xml:space="preserve">начальник управління соціального захисту населення </w:t>
            </w:r>
          </w:p>
        </w:tc>
      </w:tr>
      <w:tr w:rsidR="00292966" w:rsidTr="0060354B">
        <w:tc>
          <w:tcPr>
            <w:tcW w:w="3936" w:type="dxa"/>
          </w:tcPr>
          <w:p w:rsidR="00292966" w:rsidRPr="00292966" w:rsidRDefault="00292966" w:rsidP="00292966">
            <w:pPr>
              <w:pStyle w:val="Style12"/>
              <w:widowControl/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 w:rsidRPr="00292966">
              <w:rPr>
                <w:color w:val="000000"/>
                <w:spacing w:val="6"/>
                <w:sz w:val="24"/>
                <w:szCs w:val="24"/>
                <w:lang w:val="uk-UA"/>
              </w:rPr>
              <w:t>Сіромаха Алла Валеріївна</w:t>
            </w:r>
          </w:p>
        </w:tc>
        <w:tc>
          <w:tcPr>
            <w:tcW w:w="425" w:type="dxa"/>
          </w:tcPr>
          <w:p w:rsidR="00292966" w:rsidRDefault="00292966" w:rsidP="00292966">
            <w:r w:rsidRPr="009450DF">
              <w:rPr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3" w:type="dxa"/>
          </w:tcPr>
          <w:p w:rsidR="00292966" w:rsidRPr="00292966" w:rsidRDefault="00292966" w:rsidP="00292966">
            <w:pPr>
              <w:spacing w:line="276" w:lineRule="auto"/>
              <w:ind w:right="-82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 w:rsidRPr="00292966">
              <w:rPr>
                <w:color w:val="000000"/>
                <w:spacing w:val="6"/>
                <w:sz w:val="24"/>
                <w:szCs w:val="24"/>
                <w:lang w:val="uk-UA"/>
              </w:rPr>
              <w:t>начальник відділу юридичної та кадрової роботи</w:t>
            </w:r>
          </w:p>
          <w:p w:rsidR="00292966" w:rsidRPr="00292966" w:rsidRDefault="00292966" w:rsidP="00292966">
            <w:pPr>
              <w:spacing w:line="276" w:lineRule="auto"/>
              <w:ind w:right="-82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</w:p>
        </w:tc>
      </w:tr>
      <w:tr w:rsidR="00292966" w:rsidTr="0060354B">
        <w:tc>
          <w:tcPr>
            <w:tcW w:w="3936" w:type="dxa"/>
          </w:tcPr>
          <w:p w:rsidR="00292966" w:rsidRPr="00292966" w:rsidRDefault="00292966" w:rsidP="00292966">
            <w:pPr>
              <w:pStyle w:val="Style12"/>
              <w:widowControl/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>
              <w:rPr>
                <w:color w:val="000000"/>
                <w:spacing w:val="6"/>
                <w:sz w:val="24"/>
                <w:szCs w:val="24"/>
                <w:lang w:val="uk-UA"/>
              </w:rPr>
              <w:t>Швайка Світлана Сергіївна</w:t>
            </w:r>
          </w:p>
        </w:tc>
        <w:tc>
          <w:tcPr>
            <w:tcW w:w="425" w:type="dxa"/>
          </w:tcPr>
          <w:p w:rsidR="00292966" w:rsidRDefault="00292966" w:rsidP="00292966">
            <w:r w:rsidRPr="009450DF">
              <w:rPr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493" w:type="dxa"/>
          </w:tcPr>
          <w:p w:rsidR="00292966" w:rsidRPr="00292966" w:rsidRDefault="00292966" w:rsidP="00292966">
            <w:pPr>
              <w:spacing w:line="276" w:lineRule="auto"/>
              <w:ind w:right="-82"/>
              <w:jc w:val="both"/>
              <w:rPr>
                <w:color w:val="000000"/>
                <w:spacing w:val="6"/>
                <w:sz w:val="24"/>
                <w:szCs w:val="24"/>
                <w:lang w:val="uk-UA"/>
              </w:rPr>
            </w:pPr>
            <w:r w:rsidRPr="00292966">
              <w:rPr>
                <w:bCs/>
                <w:sz w:val="24"/>
                <w:szCs w:val="24"/>
              </w:rPr>
              <w:t>головн</w:t>
            </w:r>
            <w:r w:rsidRPr="00292966">
              <w:rPr>
                <w:bCs/>
                <w:sz w:val="24"/>
                <w:szCs w:val="24"/>
                <w:lang w:val="uk-UA"/>
              </w:rPr>
              <w:t>ий</w:t>
            </w:r>
            <w:r w:rsidRPr="00292966">
              <w:rPr>
                <w:bCs/>
                <w:sz w:val="24"/>
                <w:szCs w:val="24"/>
              </w:rPr>
              <w:t xml:space="preserve"> лікар</w:t>
            </w:r>
            <w:r w:rsidRPr="00292966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292966">
              <w:rPr>
                <w:bCs/>
                <w:sz w:val="24"/>
                <w:szCs w:val="24"/>
              </w:rPr>
              <w:t xml:space="preserve">комунального некомерційного підприємства «Центр первинної медико-санітарної допомоги» </w:t>
            </w:r>
            <w:r>
              <w:rPr>
                <w:bCs/>
                <w:sz w:val="24"/>
                <w:szCs w:val="24"/>
                <w:lang w:val="uk-UA"/>
              </w:rPr>
              <w:t>РМР</w:t>
            </w:r>
          </w:p>
        </w:tc>
      </w:tr>
    </w:tbl>
    <w:p w:rsidR="00292966" w:rsidRDefault="00292966" w:rsidP="00DD4D42">
      <w:pPr>
        <w:pStyle w:val="Style12"/>
        <w:widowControl/>
        <w:spacing w:line="276" w:lineRule="auto"/>
        <w:jc w:val="center"/>
        <w:rPr>
          <w:b/>
          <w:lang w:val="uk-UA"/>
        </w:rPr>
      </w:pPr>
    </w:p>
    <w:p w:rsidR="00292966" w:rsidRDefault="00292966" w:rsidP="00292966">
      <w:pPr>
        <w:pStyle w:val="Style12"/>
        <w:widowControl/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Керуючий справами виконкому </w:t>
      </w:r>
      <w:r w:rsidR="0060354B">
        <w:rPr>
          <w:b/>
          <w:lang w:val="uk-UA"/>
        </w:rPr>
        <w:tab/>
      </w:r>
      <w:r w:rsidR="0060354B">
        <w:rPr>
          <w:b/>
          <w:lang w:val="uk-UA"/>
        </w:rPr>
        <w:tab/>
      </w:r>
      <w:r w:rsidR="0060354B">
        <w:rPr>
          <w:b/>
          <w:lang w:val="uk-UA"/>
        </w:rPr>
        <w:tab/>
      </w:r>
      <w:r w:rsidR="0060354B">
        <w:rPr>
          <w:b/>
          <w:lang w:val="uk-UA"/>
        </w:rPr>
        <w:tab/>
      </w:r>
      <w:r>
        <w:rPr>
          <w:b/>
          <w:lang w:val="uk-UA"/>
        </w:rPr>
        <w:t>Лариса СОСНЕНКО</w:t>
      </w:r>
    </w:p>
    <w:p w:rsidR="00556031" w:rsidRDefault="00556031" w:rsidP="00DD4D42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020BA3" w:rsidRDefault="002A1A34" w:rsidP="00556031">
      <w:pPr>
        <w:pStyle w:val="2"/>
        <w:spacing w:line="276" w:lineRule="auto"/>
        <w:jc w:val="center"/>
        <w:rPr>
          <w:color w:val="000000"/>
          <w:spacing w:val="6"/>
          <w:lang w:val="ru-RU"/>
        </w:rPr>
      </w:pPr>
      <w:r>
        <w:rPr>
          <w:color w:val="000000"/>
          <w:spacing w:val="6"/>
          <w:lang w:val="ru-RU"/>
        </w:rPr>
        <w:t xml:space="preserve"> </w:t>
      </w:r>
    </w:p>
    <w:sectPr w:rsidR="00020BA3" w:rsidSect="009A44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DD" w:rsidRDefault="00C952DD" w:rsidP="000D1D0D">
      <w:r>
        <w:separator/>
      </w:r>
    </w:p>
  </w:endnote>
  <w:endnote w:type="continuationSeparator" w:id="0">
    <w:p w:rsidR="00C952DD" w:rsidRDefault="00C952DD" w:rsidP="000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DD" w:rsidRDefault="00C952DD" w:rsidP="000D1D0D">
      <w:r>
        <w:separator/>
      </w:r>
    </w:p>
  </w:footnote>
  <w:footnote w:type="continuationSeparator" w:id="0">
    <w:p w:rsidR="00C952DD" w:rsidRDefault="00C952DD" w:rsidP="000D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9539B"/>
    <w:multiLevelType w:val="hybridMultilevel"/>
    <w:tmpl w:val="5330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2D5"/>
    <w:rsid w:val="00020BA3"/>
    <w:rsid w:val="00021EEC"/>
    <w:rsid w:val="000265FB"/>
    <w:rsid w:val="000429DF"/>
    <w:rsid w:val="00060E70"/>
    <w:rsid w:val="00061552"/>
    <w:rsid w:val="00062151"/>
    <w:rsid w:val="000743B3"/>
    <w:rsid w:val="000761C1"/>
    <w:rsid w:val="000A7284"/>
    <w:rsid w:val="000D1D0D"/>
    <w:rsid w:val="000D2F51"/>
    <w:rsid w:val="000E6AC4"/>
    <w:rsid w:val="00106CEF"/>
    <w:rsid w:val="00194F20"/>
    <w:rsid w:val="00195F59"/>
    <w:rsid w:val="001A415A"/>
    <w:rsid w:val="001B00E0"/>
    <w:rsid w:val="001B5D60"/>
    <w:rsid w:val="001B7F0F"/>
    <w:rsid w:val="001C6144"/>
    <w:rsid w:val="001E3D18"/>
    <w:rsid w:val="00202CD1"/>
    <w:rsid w:val="00216B12"/>
    <w:rsid w:val="0024044F"/>
    <w:rsid w:val="0025586D"/>
    <w:rsid w:val="0026367D"/>
    <w:rsid w:val="0026393D"/>
    <w:rsid w:val="00292966"/>
    <w:rsid w:val="002A1A34"/>
    <w:rsid w:val="002B1267"/>
    <w:rsid w:val="002F14D4"/>
    <w:rsid w:val="0035653F"/>
    <w:rsid w:val="00365D8A"/>
    <w:rsid w:val="0036605B"/>
    <w:rsid w:val="00390190"/>
    <w:rsid w:val="003A1FAB"/>
    <w:rsid w:val="003B1FC1"/>
    <w:rsid w:val="003E4E57"/>
    <w:rsid w:val="0040098F"/>
    <w:rsid w:val="004524EF"/>
    <w:rsid w:val="00462DC5"/>
    <w:rsid w:val="004B5781"/>
    <w:rsid w:val="004C742B"/>
    <w:rsid w:val="005440C0"/>
    <w:rsid w:val="00556031"/>
    <w:rsid w:val="005566F5"/>
    <w:rsid w:val="00571545"/>
    <w:rsid w:val="00580CEA"/>
    <w:rsid w:val="00580FA3"/>
    <w:rsid w:val="00582F0B"/>
    <w:rsid w:val="00593D00"/>
    <w:rsid w:val="00596E33"/>
    <w:rsid w:val="005B0AF0"/>
    <w:rsid w:val="005F4517"/>
    <w:rsid w:val="0060354B"/>
    <w:rsid w:val="00620A42"/>
    <w:rsid w:val="006442D5"/>
    <w:rsid w:val="00670B94"/>
    <w:rsid w:val="006900C8"/>
    <w:rsid w:val="0069201A"/>
    <w:rsid w:val="006C4A3B"/>
    <w:rsid w:val="006C4CEF"/>
    <w:rsid w:val="00721433"/>
    <w:rsid w:val="0072541D"/>
    <w:rsid w:val="00741EBB"/>
    <w:rsid w:val="00753F71"/>
    <w:rsid w:val="0075697C"/>
    <w:rsid w:val="00762271"/>
    <w:rsid w:val="0077009A"/>
    <w:rsid w:val="00783F10"/>
    <w:rsid w:val="007A68CC"/>
    <w:rsid w:val="007A6AD4"/>
    <w:rsid w:val="007A767C"/>
    <w:rsid w:val="007A7EAB"/>
    <w:rsid w:val="007B3AD2"/>
    <w:rsid w:val="007B43DE"/>
    <w:rsid w:val="007D2DA2"/>
    <w:rsid w:val="007E317D"/>
    <w:rsid w:val="008222B2"/>
    <w:rsid w:val="00860BE2"/>
    <w:rsid w:val="00866B36"/>
    <w:rsid w:val="00877770"/>
    <w:rsid w:val="00895004"/>
    <w:rsid w:val="008E1B1A"/>
    <w:rsid w:val="008F0166"/>
    <w:rsid w:val="009158F5"/>
    <w:rsid w:val="009243A4"/>
    <w:rsid w:val="0093286A"/>
    <w:rsid w:val="00936868"/>
    <w:rsid w:val="00937434"/>
    <w:rsid w:val="00953690"/>
    <w:rsid w:val="00996CCC"/>
    <w:rsid w:val="009A4444"/>
    <w:rsid w:val="009C5185"/>
    <w:rsid w:val="009C71D2"/>
    <w:rsid w:val="009D1AC3"/>
    <w:rsid w:val="009E5265"/>
    <w:rsid w:val="009F7ACE"/>
    <w:rsid w:val="00A03292"/>
    <w:rsid w:val="00A128D0"/>
    <w:rsid w:val="00A82A55"/>
    <w:rsid w:val="00A836C2"/>
    <w:rsid w:val="00AA6C0E"/>
    <w:rsid w:val="00AD2945"/>
    <w:rsid w:val="00AE2B96"/>
    <w:rsid w:val="00B0554C"/>
    <w:rsid w:val="00B30340"/>
    <w:rsid w:val="00B61B2D"/>
    <w:rsid w:val="00B66C88"/>
    <w:rsid w:val="00B774D2"/>
    <w:rsid w:val="00B828FA"/>
    <w:rsid w:val="00B87EF7"/>
    <w:rsid w:val="00BA4162"/>
    <w:rsid w:val="00BD3FF3"/>
    <w:rsid w:val="00BE5A14"/>
    <w:rsid w:val="00BF2C37"/>
    <w:rsid w:val="00C3150D"/>
    <w:rsid w:val="00C46C00"/>
    <w:rsid w:val="00C806C4"/>
    <w:rsid w:val="00C952DD"/>
    <w:rsid w:val="00CA05F3"/>
    <w:rsid w:val="00CA5D02"/>
    <w:rsid w:val="00CB4AB7"/>
    <w:rsid w:val="00CF76A5"/>
    <w:rsid w:val="00D00DAB"/>
    <w:rsid w:val="00D23112"/>
    <w:rsid w:val="00D504BF"/>
    <w:rsid w:val="00D63E59"/>
    <w:rsid w:val="00D71C13"/>
    <w:rsid w:val="00D85DD9"/>
    <w:rsid w:val="00DC3B1F"/>
    <w:rsid w:val="00DC3E0D"/>
    <w:rsid w:val="00DD4D42"/>
    <w:rsid w:val="00DE7CB4"/>
    <w:rsid w:val="00E05FF7"/>
    <w:rsid w:val="00E070CC"/>
    <w:rsid w:val="00E109D5"/>
    <w:rsid w:val="00E50FE8"/>
    <w:rsid w:val="00E65DFD"/>
    <w:rsid w:val="00E83E99"/>
    <w:rsid w:val="00EA7FC7"/>
    <w:rsid w:val="00ED51EE"/>
    <w:rsid w:val="00EE560A"/>
    <w:rsid w:val="00EF01C5"/>
    <w:rsid w:val="00F01AD9"/>
    <w:rsid w:val="00F21328"/>
    <w:rsid w:val="00F21C56"/>
    <w:rsid w:val="00F22CE5"/>
    <w:rsid w:val="00F42EB9"/>
    <w:rsid w:val="00F629F2"/>
    <w:rsid w:val="00F77256"/>
    <w:rsid w:val="00F80BCA"/>
    <w:rsid w:val="00F9078B"/>
    <w:rsid w:val="00F90D99"/>
    <w:rsid w:val="00F95A69"/>
    <w:rsid w:val="00FC093C"/>
    <w:rsid w:val="00FC4BB3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ECCA"/>
  <w15:docId w15:val="{5A3DB08F-F6A9-48B6-895A-BFFA5CAF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42D5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2D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qFormat/>
    <w:rsid w:val="006442D5"/>
    <w:pPr>
      <w:ind w:left="708"/>
    </w:pPr>
  </w:style>
  <w:style w:type="paragraph" w:styleId="HTML">
    <w:name w:val="HTML Preformatted"/>
    <w:basedOn w:val="a"/>
    <w:link w:val="HTML0"/>
    <w:rsid w:val="0064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42D5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4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53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B7F0F"/>
    <w:pPr>
      <w:widowControl w:val="0"/>
      <w:autoSpaceDE w:val="0"/>
      <w:autoSpaceDN w:val="0"/>
      <w:adjustRightInd w:val="0"/>
    </w:pPr>
  </w:style>
  <w:style w:type="paragraph" w:styleId="aa">
    <w:name w:val="Body Text"/>
    <w:basedOn w:val="a"/>
    <w:link w:val="ab"/>
    <w:rsid w:val="00365D8A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65D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9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E438-D4D1-49DB-8E60-D631912E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4</cp:revision>
  <dcterms:created xsi:type="dcterms:W3CDTF">2020-05-26T08:18:00Z</dcterms:created>
  <dcterms:modified xsi:type="dcterms:W3CDTF">2020-05-26T12:20:00Z</dcterms:modified>
</cp:coreProperties>
</file>