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894" w:rsidRPr="00B70894" w:rsidRDefault="00B70894" w:rsidP="00B70894">
      <w:pPr>
        <w:autoSpaceDE w:val="0"/>
        <w:autoSpaceDN w:val="0"/>
        <w:adjustRightInd w:val="0"/>
        <w:spacing w:line="317" w:lineRule="exact"/>
        <w:jc w:val="center"/>
        <w:rPr>
          <w:b/>
          <w:bCs/>
          <w:sz w:val="26"/>
          <w:szCs w:val="26"/>
          <w:lang w:eastAsia="uk-UA"/>
        </w:rPr>
      </w:pPr>
      <w:r w:rsidRPr="00B70894">
        <w:rPr>
          <w:b/>
          <w:bCs/>
          <w:sz w:val="26"/>
          <w:szCs w:val="26"/>
          <w:lang w:eastAsia="uk-UA"/>
        </w:rPr>
        <w:t>ПРОЕКТ РІШЕННЯ</w:t>
      </w:r>
    </w:p>
    <w:p w:rsidR="00B70894" w:rsidRPr="00B70894" w:rsidRDefault="00B70894" w:rsidP="00B70894">
      <w:pPr>
        <w:autoSpaceDE w:val="0"/>
        <w:autoSpaceDN w:val="0"/>
        <w:adjustRightInd w:val="0"/>
        <w:spacing w:line="317" w:lineRule="exact"/>
        <w:jc w:val="center"/>
        <w:rPr>
          <w:b/>
          <w:bCs/>
          <w:sz w:val="16"/>
          <w:szCs w:val="16"/>
          <w:lang w:eastAsia="uk-UA"/>
        </w:rPr>
      </w:pPr>
      <w:r w:rsidRPr="00B70894">
        <w:rPr>
          <w:b/>
          <w:bCs/>
          <w:sz w:val="26"/>
          <w:szCs w:val="26"/>
          <w:lang w:eastAsia="uk-UA"/>
        </w:rPr>
        <w:t>РОМЕНСЬКОЇ МІСЬКОЇ РАДИ СУМСЬКОЇ ОБЛАСТІ</w:t>
      </w:r>
      <w:r w:rsidRPr="00B70894">
        <w:rPr>
          <w:b/>
          <w:bCs/>
          <w:lang w:eastAsia="uk-UA"/>
        </w:rPr>
        <w:br/>
      </w:r>
    </w:p>
    <w:p w:rsidR="00B70894" w:rsidRPr="00B70894" w:rsidRDefault="00B70894" w:rsidP="00B70894">
      <w:pPr>
        <w:keepNext/>
        <w:outlineLvl w:val="0"/>
        <w:rPr>
          <w:b/>
          <w:bCs/>
          <w:noProof/>
          <w:sz w:val="22"/>
          <w:lang w:val="x-none" w:eastAsia="x-none"/>
        </w:rPr>
      </w:pPr>
      <w:r w:rsidRPr="00B70894">
        <w:rPr>
          <w:b/>
          <w:noProof/>
          <w:sz w:val="22"/>
          <w:szCs w:val="22"/>
          <w:lang w:val="x-none" w:eastAsia="uk-UA"/>
        </w:rPr>
        <w:t xml:space="preserve">Дата розгляду: </w:t>
      </w:r>
      <w:r w:rsidRPr="00B70894">
        <w:rPr>
          <w:b/>
          <w:noProof/>
          <w:sz w:val="22"/>
          <w:szCs w:val="22"/>
          <w:lang w:val="ru-RU" w:eastAsia="uk-UA"/>
        </w:rPr>
        <w:t>25.03.2020</w:t>
      </w:r>
    </w:p>
    <w:p w:rsidR="00B70894" w:rsidRPr="00B70894" w:rsidRDefault="00B70894" w:rsidP="00B70894">
      <w:pPr>
        <w:tabs>
          <w:tab w:val="left" w:pos="0"/>
        </w:tabs>
        <w:spacing w:after="120"/>
      </w:pPr>
    </w:p>
    <w:tbl>
      <w:tblPr>
        <w:tblW w:w="0" w:type="auto"/>
        <w:tblLook w:val="00A0" w:firstRow="1" w:lastRow="0" w:firstColumn="1" w:lastColumn="0" w:noHBand="0" w:noVBand="0"/>
      </w:tblPr>
      <w:tblGrid>
        <w:gridCol w:w="5020"/>
      </w:tblGrid>
      <w:tr w:rsidR="00270871" w:rsidTr="00B70894">
        <w:tc>
          <w:tcPr>
            <w:tcW w:w="5020" w:type="dxa"/>
            <w:hideMark/>
          </w:tcPr>
          <w:p w:rsidR="00270871" w:rsidRDefault="00270871">
            <w:pPr>
              <w:spacing w:line="276" w:lineRule="auto"/>
              <w:ind w:hanging="105"/>
              <w:jc w:val="both"/>
              <w:rPr>
                <w:b/>
              </w:rPr>
            </w:pPr>
            <w:r>
              <w:rPr>
                <w:b/>
              </w:rPr>
              <w:t xml:space="preserve">Про  стан виконання Міської програми </w:t>
            </w:r>
          </w:p>
          <w:p w:rsidR="00270871" w:rsidRDefault="00270871">
            <w:pPr>
              <w:spacing w:line="276" w:lineRule="auto"/>
              <w:ind w:hanging="105"/>
              <w:jc w:val="both"/>
              <w:rPr>
                <w:b/>
              </w:rPr>
            </w:pPr>
            <w:r>
              <w:rPr>
                <w:b/>
              </w:rPr>
              <w:t>соціального захисту населення на 2017-</w:t>
            </w:r>
          </w:p>
          <w:p w:rsidR="00270871" w:rsidRDefault="00270871">
            <w:pPr>
              <w:spacing w:line="276" w:lineRule="auto"/>
              <w:ind w:hanging="105"/>
              <w:jc w:val="both"/>
              <w:rPr>
                <w:b/>
              </w:rPr>
            </w:pPr>
            <w:r>
              <w:rPr>
                <w:b/>
              </w:rPr>
              <w:t>2022 роки за підсумками 2019 року</w:t>
            </w:r>
          </w:p>
        </w:tc>
      </w:tr>
    </w:tbl>
    <w:p w:rsidR="00270871" w:rsidRPr="00B70894" w:rsidRDefault="00270871" w:rsidP="00270871">
      <w:pPr>
        <w:spacing w:line="276" w:lineRule="auto"/>
        <w:ind w:firstLine="425"/>
        <w:jc w:val="both"/>
      </w:pPr>
    </w:p>
    <w:p w:rsidR="00270871" w:rsidRDefault="00270871" w:rsidP="00B70894">
      <w:pPr>
        <w:spacing w:line="276" w:lineRule="auto"/>
        <w:ind w:firstLine="425"/>
        <w:jc w:val="both"/>
      </w:pPr>
      <w:r>
        <w:t>Відповідно до пункту 22 частини 1 статті 26  Закону України «Про місцеве самоврядування в Україні», рішення міської ради від 22.12.2016  «Про Міську програму соціального захисту населення на 2017-2022 роки»</w:t>
      </w:r>
      <w:r>
        <w:rPr>
          <w:b/>
        </w:rPr>
        <w:t xml:space="preserve"> </w:t>
      </w:r>
      <w:r w:rsidR="00B70894">
        <w:t>(зі змінами та доповненнями станом на 01.01.2020),</w:t>
      </w:r>
    </w:p>
    <w:p w:rsidR="00270871" w:rsidRPr="00B70894" w:rsidRDefault="00270871" w:rsidP="00270871">
      <w:pPr>
        <w:jc w:val="both"/>
        <w:rPr>
          <w:rFonts w:eastAsia="Calibri"/>
          <w:bCs/>
        </w:rPr>
      </w:pPr>
    </w:p>
    <w:p w:rsidR="00270871" w:rsidRDefault="00270871" w:rsidP="00270871">
      <w:pPr>
        <w:jc w:val="both"/>
        <w:rPr>
          <w:rFonts w:eastAsia="Calibri"/>
        </w:rPr>
      </w:pPr>
      <w:r>
        <w:rPr>
          <w:rFonts w:eastAsia="Calibri"/>
        </w:rPr>
        <w:t>МІСЬКА РАДА ВИРІШИЛА:</w:t>
      </w:r>
    </w:p>
    <w:p w:rsidR="00270871" w:rsidRPr="00B70894" w:rsidRDefault="00270871" w:rsidP="00270871">
      <w:pPr>
        <w:tabs>
          <w:tab w:val="left" w:pos="709"/>
        </w:tabs>
        <w:jc w:val="both"/>
        <w:rPr>
          <w:rFonts w:eastAsia="Calibri"/>
        </w:rPr>
      </w:pPr>
    </w:p>
    <w:p w:rsidR="00270871" w:rsidRDefault="00270871" w:rsidP="00270871">
      <w:pPr>
        <w:numPr>
          <w:ilvl w:val="0"/>
          <w:numId w:val="1"/>
        </w:numPr>
        <w:spacing w:after="120" w:line="276" w:lineRule="auto"/>
        <w:ind w:left="0" w:firstLine="425"/>
        <w:jc w:val="both"/>
        <w:rPr>
          <w:szCs w:val="20"/>
        </w:rPr>
      </w:pPr>
      <w:r>
        <w:t xml:space="preserve">Взяти до </w:t>
      </w:r>
      <w:r>
        <w:rPr>
          <w:bCs/>
          <w:szCs w:val="20"/>
        </w:rPr>
        <w:t>відома і</w:t>
      </w:r>
      <w:r>
        <w:rPr>
          <w:szCs w:val="20"/>
        </w:rPr>
        <w:t xml:space="preserve">нформацію заступника міського голови </w:t>
      </w:r>
      <w:r w:rsidR="00B70894">
        <w:rPr>
          <w:szCs w:val="20"/>
        </w:rPr>
        <w:t xml:space="preserve">Ігоря ТЕТІРКА </w:t>
      </w:r>
      <w:r>
        <w:t>про стан виконання Міської програми соціального захисту населення на 2017-2022 роки, затвердженої рішенням міської ради сьомого скликання від 22.12.2016</w:t>
      </w:r>
      <w:r w:rsidR="00B70894">
        <w:t xml:space="preserve"> (зі змінами та доповненнями станом на 01.01.2020)</w:t>
      </w:r>
      <w:r>
        <w:t xml:space="preserve">, за підсумками 2019 року </w:t>
      </w:r>
      <w:r>
        <w:rPr>
          <w:bCs/>
          <w:szCs w:val="20"/>
        </w:rPr>
        <w:t>(додається).</w:t>
      </w:r>
    </w:p>
    <w:p w:rsidR="00270871" w:rsidRDefault="00270871" w:rsidP="00270871">
      <w:pPr>
        <w:numPr>
          <w:ilvl w:val="0"/>
          <w:numId w:val="1"/>
        </w:numPr>
        <w:spacing w:after="120" w:line="276" w:lineRule="auto"/>
        <w:ind w:left="0" w:firstLine="425"/>
        <w:jc w:val="both"/>
        <w:rPr>
          <w:szCs w:val="20"/>
        </w:rPr>
      </w:pPr>
      <w:r>
        <w:t>Рішення міської ради від 22.12.2016 «</w:t>
      </w:r>
      <w:r>
        <w:rPr>
          <w:bCs/>
        </w:rPr>
        <w:t>Про Міську програму соціального захисту населення на 2017-2022 роки</w:t>
      </w:r>
      <w:r>
        <w:t>» залишити на контролі.</w:t>
      </w:r>
    </w:p>
    <w:p w:rsidR="00270871" w:rsidRDefault="00270871" w:rsidP="00270871">
      <w:pPr>
        <w:pStyle w:val="a4"/>
        <w:spacing w:line="276" w:lineRule="auto"/>
        <w:ind w:left="0" w:right="-2"/>
        <w:jc w:val="both"/>
        <w:rPr>
          <w:lang w:eastAsia="uk-UA"/>
        </w:rPr>
      </w:pPr>
    </w:p>
    <w:p w:rsidR="00B70894" w:rsidRPr="00B70894" w:rsidRDefault="00B70894" w:rsidP="00B70894">
      <w:pPr>
        <w:spacing w:line="276" w:lineRule="auto"/>
        <w:jc w:val="both"/>
      </w:pPr>
      <w:r w:rsidRPr="00B70894">
        <w:rPr>
          <w:b/>
        </w:rPr>
        <w:t>Розробник</w:t>
      </w:r>
      <w:r w:rsidRPr="00B70894">
        <w:t xml:space="preserve"> </w:t>
      </w:r>
      <w:r w:rsidRPr="00B70894">
        <w:rPr>
          <w:b/>
        </w:rPr>
        <w:t>проекту:</w:t>
      </w:r>
      <w:r w:rsidRPr="00B70894">
        <w:t xml:space="preserve"> Людмила Подоляка, начальник відділу обслуговування осіб з інвалідністю, ветеранів війни, праці, учасників АТО та постраждалих внаслідок Чорнобильської катастрофи управління соціального захисту населення Роменської міської ради </w:t>
      </w:r>
    </w:p>
    <w:p w:rsidR="00B70894" w:rsidRPr="00B70894" w:rsidRDefault="00B70894" w:rsidP="00B70894">
      <w:pPr>
        <w:spacing w:line="276" w:lineRule="auto"/>
        <w:jc w:val="both"/>
      </w:pPr>
    </w:p>
    <w:p w:rsidR="00B70894" w:rsidRPr="00B70894" w:rsidRDefault="00B70894" w:rsidP="00B70894">
      <w:pPr>
        <w:tabs>
          <w:tab w:val="left" w:pos="709"/>
          <w:tab w:val="left" w:pos="851"/>
          <w:tab w:val="left" w:pos="1134"/>
        </w:tabs>
        <w:spacing w:line="276" w:lineRule="auto"/>
        <w:jc w:val="both"/>
        <w:rPr>
          <w:color w:val="000000"/>
          <w:spacing w:val="-1"/>
        </w:rPr>
      </w:pPr>
      <w:r w:rsidRPr="00B70894">
        <w:rPr>
          <w:b/>
        </w:rPr>
        <w:t xml:space="preserve">Зауваження та пропозиції </w:t>
      </w:r>
      <w:r w:rsidRPr="00B70894">
        <w:t xml:space="preserve">до проекту приймаються до </w:t>
      </w:r>
      <w:r>
        <w:rPr>
          <w:rFonts w:eastAsia="Calibri"/>
          <w:iCs/>
          <w:color w:val="000000"/>
          <w:spacing w:val="-1"/>
        </w:rPr>
        <w:t>20.03.2020</w:t>
      </w:r>
      <w:bookmarkStart w:id="0" w:name="_GoBack"/>
      <w:bookmarkEnd w:id="0"/>
      <w:r w:rsidRPr="00B70894">
        <w:rPr>
          <w:rFonts w:eastAsia="Calibri"/>
          <w:iCs/>
          <w:color w:val="000000"/>
          <w:spacing w:val="-1"/>
        </w:rPr>
        <w:t xml:space="preserve">  </w:t>
      </w:r>
      <w:r w:rsidRPr="00B70894">
        <w:t xml:space="preserve">відділом обслуговування осіб з інвалідністю, ветеранів війни, праці, учасників АТО та постраждалих внаслідок Чорнобильської катастрофи управління соціального захисту населення Роменської міської ради за </w:t>
      </w:r>
      <w:proofErr w:type="spellStart"/>
      <w:r w:rsidRPr="00B70894">
        <w:t>адресою</w:t>
      </w:r>
      <w:proofErr w:type="spellEnd"/>
      <w:r w:rsidRPr="00B70894">
        <w:t xml:space="preserve">: м. Ромни, бульвар Шевченка, 8, </w:t>
      </w:r>
      <w:proofErr w:type="spellStart"/>
      <w:r w:rsidRPr="00B70894">
        <w:t>каб</w:t>
      </w:r>
      <w:proofErr w:type="spellEnd"/>
      <w:r w:rsidRPr="00B70894">
        <w:t xml:space="preserve">. 25, </w:t>
      </w:r>
      <w:proofErr w:type="spellStart"/>
      <w:r w:rsidRPr="00B70894">
        <w:t>тел</w:t>
      </w:r>
      <w:proofErr w:type="spellEnd"/>
      <w:r w:rsidRPr="00B70894">
        <w:t xml:space="preserve">. 5 31 44 та за </w:t>
      </w:r>
      <w:r w:rsidRPr="00B70894">
        <w:rPr>
          <w:rFonts w:eastAsia="Calibri"/>
          <w:iCs/>
          <w:color w:val="000000"/>
          <w:spacing w:val="-1"/>
        </w:rPr>
        <w:t>e-</w:t>
      </w:r>
      <w:proofErr w:type="spellStart"/>
      <w:r w:rsidRPr="00B70894">
        <w:rPr>
          <w:rFonts w:eastAsia="Calibri"/>
          <w:iCs/>
          <w:color w:val="000000"/>
          <w:spacing w:val="-1"/>
        </w:rPr>
        <w:t>mail</w:t>
      </w:r>
      <w:proofErr w:type="spellEnd"/>
      <w:r w:rsidRPr="00B70894">
        <w:rPr>
          <w:rFonts w:eastAsia="Calibri"/>
          <w:iCs/>
          <w:color w:val="000000"/>
          <w:spacing w:val="-1"/>
        </w:rPr>
        <w:t xml:space="preserve">: </w:t>
      </w:r>
      <w:r w:rsidRPr="00B70894">
        <w:rPr>
          <w:rFonts w:eastAsia="Calibri"/>
          <w:color w:val="000000"/>
          <w:spacing w:val="-1"/>
        </w:rPr>
        <w:t>info21@dszn.sm.gov.ua</w:t>
      </w:r>
    </w:p>
    <w:p w:rsidR="00270871" w:rsidRDefault="00270871" w:rsidP="00B70894">
      <w:pPr>
        <w:spacing w:line="276" w:lineRule="auto"/>
        <w:jc w:val="both"/>
        <w:rPr>
          <w:b/>
        </w:rPr>
      </w:pPr>
    </w:p>
    <w:p w:rsidR="00270871" w:rsidRDefault="00270871" w:rsidP="00270871">
      <w:pPr>
        <w:spacing w:line="276" w:lineRule="auto"/>
        <w:ind w:left="6372"/>
        <w:jc w:val="both"/>
        <w:rPr>
          <w:b/>
        </w:rPr>
      </w:pPr>
    </w:p>
    <w:p w:rsidR="00270871" w:rsidRDefault="00270871" w:rsidP="00270871">
      <w:pPr>
        <w:spacing w:line="276" w:lineRule="auto"/>
        <w:ind w:left="6372"/>
        <w:jc w:val="both"/>
        <w:rPr>
          <w:b/>
        </w:rPr>
      </w:pPr>
    </w:p>
    <w:p w:rsidR="00270871" w:rsidRDefault="00270871" w:rsidP="00270871">
      <w:pPr>
        <w:spacing w:line="276" w:lineRule="auto"/>
        <w:ind w:left="6372"/>
        <w:jc w:val="both"/>
        <w:rPr>
          <w:b/>
        </w:rPr>
      </w:pPr>
    </w:p>
    <w:p w:rsidR="00270871" w:rsidRDefault="00270871" w:rsidP="00270871">
      <w:pPr>
        <w:spacing w:line="276" w:lineRule="auto"/>
        <w:ind w:left="6372"/>
        <w:jc w:val="both"/>
        <w:rPr>
          <w:b/>
        </w:rPr>
      </w:pPr>
    </w:p>
    <w:p w:rsidR="00270871" w:rsidRDefault="00270871" w:rsidP="00270871">
      <w:pPr>
        <w:spacing w:line="276" w:lineRule="auto"/>
        <w:ind w:left="6372"/>
        <w:jc w:val="both"/>
        <w:rPr>
          <w:b/>
        </w:rPr>
      </w:pPr>
    </w:p>
    <w:p w:rsidR="00270871" w:rsidRDefault="00270871" w:rsidP="00270871">
      <w:pPr>
        <w:spacing w:line="276" w:lineRule="auto"/>
        <w:ind w:left="6372"/>
        <w:jc w:val="both"/>
        <w:rPr>
          <w:b/>
        </w:rPr>
      </w:pPr>
    </w:p>
    <w:p w:rsidR="00270871" w:rsidRDefault="00270871" w:rsidP="00270871">
      <w:pPr>
        <w:spacing w:line="276" w:lineRule="auto"/>
        <w:ind w:left="6372"/>
        <w:jc w:val="both"/>
        <w:rPr>
          <w:b/>
        </w:rPr>
      </w:pPr>
    </w:p>
    <w:p w:rsidR="00270871" w:rsidRDefault="00270871" w:rsidP="00270871">
      <w:pPr>
        <w:spacing w:line="276" w:lineRule="auto"/>
        <w:ind w:left="6372"/>
        <w:jc w:val="both"/>
        <w:rPr>
          <w:b/>
        </w:rPr>
      </w:pPr>
    </w:p>
    <w:p w:rsidR="00270871" w:rsidRDefault="00270871" w:rsidP="00270871">
      <w:pPr>
        <w:spacing w:line="276" w:lineRule="auto"/>
        <w:ind w:left="6372"/>
        <w:jc w:val="both"/>
        <w:rPr>
          <w:b/>
        </w:rPr>
      </w:pPr>
    </w:p>
    <w:p w:rsidR="00270871" w:rsidRDefault="00270871" w:rsidP="00270871">
      <w:pPr>
        <w:spacing w:line="276" w:lineRule="auto"/>
        <w:ind w:left="6372"/>
        <w:jc w:val="both"/>
        <w:rPr>
          <w:b/>
        </w:rPr>
      </w:pPr>
    </w:p>
    <w:p w:rsidR="00270871" w:rsidRDefault="00270871" w:rsidP="00270871">
      <w:pPr>
        <w:spacing w:line="276" w:lineRule="auto"/>
        <w:ind w:left="6372"/>
        <w:jc w:val="both"/>
        <w:rPr>
          <w:b/>
        </w:rPr>
      </w:pPr>
    </w:p>
    <w:p w:rsidR="00270871" w:rsidRDefault="00270871" w:rsidP="00270871">
      <w:pPr>
        <w:spacing w:line="276" w:lineRule="auto"/>
        <w:ind w:left="6372"/>
        <w:jc w:val="both"/>
        <w:rPr>
          <w:b/>
        </w:rPr>
      </w:pPr>
    </w:p>
    <w:p w:rsidR="00270871" w:rsidRDefault="00270871" w:rsidP="00270871">
      <w:pPr>
        <w:spacing w:line="276" w:lineRule="auto"/>
        <w:ind w:left="6372"/>
        <w:jc w:val="both"/>
        <w:rPr>
          <w:b/>
        </w:rPr>
      </w:pPr>
    </w:p>
    <w:p w:rsidR="00270871" w:rsidRDefault="00270871" w:rsidP="00270871">
      <w:pPr>
        <w:tabs>
          <w:tab w:val="left" w:pos="9720"/>
        </w:tabs>
        <w:spacing w:line="276" w:lineRule="auto"/>
        <w:ind w:right="-83"/>
        <w:jc w:val="center"/>
        <w:rPr>
          <w:b/>
        </w:rPr>
      </w:pPr>
      <w:r>
        <w:rPr>
          <w:b/>
        </w:rPr>
        <w:t>ІНФОРМАЦІЯ</w:t>
      </w:r>
    </w:p>
    <w:p w:rsidR="00270871" w:rsidRDefault="00270871" w:rsidP="00270871">
      <w:pPr>
        <w:spacing w:line="276" w:lineRule="auto"/>
        <w:jc w:val="center"/>
        <w:rPr>
          <w:b/>
          <w:bCs/>
        </w:rPr>
      </w:pPr>
      <w:r>
        <w:rPr>
          <w:b/>
        </w:rPr>
        <w:t xml:space="preserve">про стан виконання Міської програми </w:t>
      </w:r>
      <w:r>
        <w:rPr>
          <w:b/>
          <w:bCs/>
        </w:rPr>
        <w:t xml:space="preserve">соціального захисту населення </w:t>
      </w:r>
    </w:p>
    <w:p w:rsidR="00270871" w:rsidRDefault="00270871" w:rsidP="00270871">
      <w:pPr>
        <w:spacing w:line="276" w:lineRule="auto"/>
        <w:jc w:val="center"/>
        <w:rPr>
          <w:b/>
          <w:i/>
        </w:rPr>
      </w:pPr>
      <w:r>
        <w:rPr>
          <w:b/>
          <w:bCs/>
        </w:rPr>
        <w:t>на 2017-2022 роки</w:t>
      </w:r>
      <w:r>
        <w:rPr>
          <w:b/>
        </w:rPr>
        <w:t xml:space="preserve"> за підсумками 2019 року </w:t>
      </w:r>
    </w:p>
    <w:p w:rsidR="00270871" w:rsidRDefault="00270871" w:rsidP="00270871">
      <w:pPr>
        <w:spacing w:line="276" w:lineRule="auto"/>
        <w:ind w:firstLine="709"/>
        <w:jc w:val="both"/>
      </w:pPr>
    </w:p>
    <w:p w:rsidR="00270871" w:rsidRDefault="00270871" w:rsidP="00270871">
      <w:pPr>
        <w:shd w:val="clear" w:color="auto" w:fill="FFFFFF"/>
        <w:spacing w:line="276" w:lineRule="auto"/>
        <w:ind w:firstLine="709"/>
        <w:jc w:val="both"/>
      </w:pPr>
      <w:r>
        <w:t>З метою забезпечення додаткових до встановлених законодавством гарантій щодо соціального захисту окремих категорій мешканців міста, сприяння підвищенню рівня життя вразливих та соціально незахищених верств населення шляхом їх соціальної підтримки, надання адресної допомоги найбільш незахищеним верствам населення, вирішення питань соціально – побутового та медичного обслуговування громадян, які перебувають у складних життєвих обставинах, надання соціальних послуг з урахуванням визначення потреб та сприяння розвитку системи надання соціальних послуг, збереження сімейних цінностей, попередження насильства в сім’ї,</w:t>
      </w:r>
      <w:r>
        <w:rPr>
          <w:sz w:val="28"/>
          <w:szCs w:val="20"/>
        </w:rPr>
        <w:t xml:space="preserve"> </w:t>
      </w:r>
      <w:r>
        <w:t>протидія торгівлі людьми, забезпечення рівних прав та можливостей жінок і чоловіків, створення фінансових, організаційно - правових механізмів для позитивних зрушень щодо рівня та якості життя незахищених верств за рахунок можливостей місцевого самоврядування та у співпраці з громадськістю рішенням двадцять першої сесії Роменської міської ради сьомого скликання  від 22.12.2016 затверджена  Міська програма соціального захисту населення на 2017-2022 роки (далі – Міська програма).</w:t>
      </w:r>
    </w:p>
    <w:p w:rsidR="00270871" w:rsidRDefault="00270871" w:rsidP="00270871">
      <w:pPr>
        <w:shd w:val="clear" w:color="auto" w:fill="FFFFFF"/>
        <w:spacing w:line="276" w:lineRule="auto"/>
        <w:ind w:firstLine="709"/>
        <w:jc w:val="both"/>
        <w:rPr>
          <w:sz w:val="12"/>
          <w:szCs w:val="12"/>
        </w:rPr>
      </w:pPr>
      <w:r>
        <w:rPr>
          <w:sz w:val="12"/>
          <w:szCs w:val="12"/>
        </w:rPr>
        <w:t xml:space="preserve">                                                                                                                                                                                                                                                                                                                                                                                                                                                                                                                                                                                                                 </w:t>
      </w:r>
    </w:p>
    <w:p w:rsidR="00270871" w:rsidRDefault="00270871" w:rsidP="00270871">
      <w:pPr>
        <w:spacing w:line="276" w:lineRule="auto"/>
        <w:ind w:firstLine="709"/>
        <w:jc w:val="both"/>
        <w:rPr>
          <w:b/>
        </w:rPr>
      </w:pPr>
      <w:r>
        <w:rPr>
          <w:b/>
        </w:rPr>
        <w:t>Розділ 1 на виконанні.</w:t>
      </w:r>
    </w:p>
    <w:p w:rsidR="00270871" w:rsidRDefault="00270871" w:rsidP="00270871">
      <w:pPr>
        <w:spacing w:line="276" w:lineRule="auto"/>
        <w:ind w:firstLine="709"/>
        <w:jc w:val="both"/>
        <w:rPr>
          <w:rFonts w:eastAsia="Calibri"/>
          <w:noProof/>
          <w:lang w:eastAsia="en-US"/>
        </w:rPr>
      </w:pPr>
      <w:r>
        <w:t>За інформацією Роменської</w:t>
      </w:r>
      <w:r>
        <w:rPr>
          <w:noProof/>
        </w:rPr>
        <w:t xml:space="preserve"> міжрайонної медико-соціальної експертної комісії (надалі - МСЕК) </w:t>
      </w:r>
      <w:r>
        <w:rPr>
          <w:rFonts w:eastAsia="Calibri"/>
          <w:noProof/>
          <w:lang w:eastAsia="en-US"/>
        </w:rPr>
        <w:t>при проведенні медико-соціальної експертизи забезпечується складання індивідуальних програм реабілітації (надалі - ІПР) на кожну особу, яка визнається інвалідом. Оригінал ІПР надається людині з інвалідністю, а копії в триденний термін передаються виконавцям реабілітаційних заходів: Комунальному некомерційному підприємству «Роменська центральна районна лікарня» Роменської міської ради (надалі – КНП «Роменська  ЦРЛ» РМР), управлінню соціального захисту населення (надалі - УСЗН), центру  зайнятості.</w:t>
      </w:r>
    </w:p>
    <w:p w:rsidR="00270871" w:rsidRDefault="00270871" w:rsidP="00270871">
      <w:pPr>
        <w:spacing w:line="276" w:lineRule="auto"/>
        <w:ind w:firstLine="709"/>
        <w:jc w:val="both"/>
        <w:rPr>
          <w:rFonts w:eastAsia="Calibri"/>
          <w:noProof/>
          <w:lang w:eastAsia="en-US"/>
        </w:rPr>
      </w:pPr>
      <w:r>
        <w:rPr>
          <w:rFonts w:eastAsia="Calibri"/>
          <w:noProof/>
          <w:lang w:eastAsia="en-US"/>
        </w:rPr>
        <w:t>Під час проведення оглядів на комісії приймається колегіальне рішення щодо відбору хворих, які потребують проведення тих чи інших реабілітаційних заходів. Розроблення заходів із медичної, соціальної, професійної та трудової реабілітації проводиться відповідно до Державної типової програми реабілітації осіб з інвалідністю із урахуванням рекомендацій лікуючих лікарів, тяжкості основної та супутніх патологій, побажань та очікування пацієнтів. Кожній особі з інвалідностю при видачі ІПР детально роз`яснюється про її мету, стан  хвороби, про реабілітаційний прогноз, заплановані заходи реабілітації, місця та терміни їх проведення, про можливі наслідки у разі відмови від реабілітації. Обов`язково призначається термін явки на МСЕК для контролю за виконанням та можливої корекції ІПР. Проводиться психологічна підготовка хворих до виконання ІПР, а також, при необхідності, і членів сім`ї.  Заходи з професійної і трудової реабілітації розробляються при бажанні хворого працювати, враховуються здібності та побажання  особи з інвалідностю, особливості мережі робочих місць в даній місцевості.</w:t>
      </w:r>
    </w:p>
    <w:p w:rsidR="00270871" w:rsidRDefault="00270871" w:rsidP="00270871">
      <w:pPr>
        <w:spacing w:line="276" w:lineRule="auto"/>
        <w:ind w:firstLine="709"/>
        <w:jc w:val="both"/>
        <w:rPr>
          <w:rFonts w:eastAsia="Calibri"/>
          <w:noProof/>
          <w:lang w:eastAsia="en-US"/>
        </w:rPr>
      </w:pPr>
      <w:r>
        <w:rPr>
          <w:rFonts w:eastAsia="Calibri"/>
          <w:noProof/>
          <w:lang w:eastAsia="en-US"/>
        </w:rPr>
        <w:t>Протягом 2019 року складено 303 ІПР для осіб з інвалідністю -жителів м. Ромни, в т.ч. первинно – 83.</w:t>
      </w:r>
    </w:p>
    <w:p w:rsidR="00270871" w:rsidRDefault="00270871" w:rsidP="00270871">
      <w:pPr>
        <w:spacing w:line="276" w:lineRule="auto"/>
        <w:ind w:firstLine="709"/>
        <w:jc w:val="both"/>
        <w:rPr>
          <w:noProof/>
        </w:rPr>
      </w:pPr>
      <w:r>
        <w:rPr>
          <w:rFonts w:eastAsia="Calibri"/>
          <w:noProof/>
          <w:lang w:eastAsia="en-US"/>
        </w:rPr>
        <w:lastRenderedPageBreak/>
        <w:t>Охоплення програмами складає 100% як первинних, так і повторних осіб з інвалідністю.</w:t>
      </w:r>
    </w:p>
    <w:p w:rsidR="00270871" w:rsidRDefault="00270871" w:rsidP="00270871">
      <w:pPr>
        <w:spacing w:line="276" w:lineRule="auto"/>
        <w:ind w:firstLine="709"/>
        <w:jc w:val="both"/>
        <w:rPr>
          <w:rFonts w:eastAsia="Calibri"/>
          <w:noProof/>
          <w:lang w:eastAsia="en-US"/>
        </w:rPr>
      </w:pPr>
      <w:r>
        <w:rPr>
          <w:rFonts w:eastAsia="Calibri"/>
          <w:noProof/>
          <w:lang w:eastAsia="en-US"/>
        </w:rPr>
        <w:t>Проводилася активна робота по контролю за виконанням ІПР шляхом контрольних оглядів. За звітний період з цією метою повторно активно оглянуто 115 осіб з інвалідністю. На спільних з реабілітаційною комісією КНП «Роменська  ЦРЛ» РМР засіданнях оглянуто ще 208 осіб з інвалідністю. Надані рекомендації по подальшому лікуванню та обстеженню хворих, при необхідності проведена корекція реабілітаційних заходів в ІПР.</w:t>
      </w:r>
    </w:p>
    <w:p w:rsidR="00270871" w:rsidRDefault="00270871" w:rsidP="00270871">
      <w:pPr>
        <w:spacing w:line="276" w:lineRule="auto"/>
        <w:ind w:firstLine="709"/>
        <w:jc w:val="both"/>
        <w:rPr>
          <w:rFonts w:eastAsia="Calibri"/>
          <w:noProof/>
          <w:lang w:eastAsia="en-US"/>
        </w:rPr>
      </w:pPr>
      <w:r>
        <w:rPr>
          <w:rFonts w:eastAsia="Calibri"/>
          <w:noProof/>
          <w:lang w:eastAsia="en-US"/>
        </w:rPr>
        <w:t xml:space="preserve">Щоквартально проводиться аналіз первинного виходу на інвалідність,  її структуру та причини. Результати аналізу обговорюються щоквартально на засіданні  медичної ради Сумського обласного Центру медико-соціальної експертизи, з головами ЛКК, районними фахівцями, лікарями КНП «Роменська  ЦРЛ» РМР. </w:t>
      </w:r>
    </w:p>
    <w:p w:rsidR="00270871" w:rsidRDefault="00270871" w:rsidP="00270871">
      <w:pPr>
        <w:spacing w:line="276" w:lineRule="auto"/>
        <w:ind w:firstLine="709"/>
        <w:jc w:val="both"/>
        <w:rPr>
          <w:rFonts w:eastAsia="Calibri"/>
          <w:noProof/>
          <w:lang w:eastAsia="en-US"/>
        </w:rPr>
      </w:pPr>
      <w:r>
        <w:rPr>
          <w:rFonts w:eastAsia="Calibri"/>
          <w:lang w:eastAsia="en-US"/>
        </w:rPr>
        <w:t xml:space="preserve">У 2019 році  лікарями-спеціалістами </w:t>
      </w:r>
      <w:r>
        <w:rPr>
          <w:rFonts w:eastAsia="Calibri"/>
          <w:noProof/>
          <w:lang w:eastAsia="en-US"/>
        </w:rPr>
        <w:t>КНП «Роменська  ЦРЛ» РМР</w:t>
      </w:r>
      <w:r>
        <w:rPr>
          <w:rFonts w:eastAsia="Calibri"/>
          <w:lang w:eastAsia="en-US"/>
        </w:rPr>
        <w:t xml:space="preserve"> було оглянуто 520 працюючих  осіб з інвалідністю. 44 особи з інвалідністю були забезпечені технічними засобами реабілітації медичного призначення на суму 17,6 тис. грн. з міського бюджету та 1430,0 тис. грн позабюджетних коштів.</w:t>
      </w:r>
      <w:r>
        <w:rPr>
          <w:rFonts w:eastAsia="Calibri"/>
          <w:noProof/>
          <w:lang w:eastAsia="en-US"/>
        </w:rPr>
        <w:t xml:space="preserve"> </w:t>
      </w:r>
      <w:r>
        <w:rPr>
          <w:rFonts w:eastAsia="Calibri"/>
          <w:lang w:eastAsia="en-US"/>
        </w:rPr>
        <w:t>На забезпечення  осіб з інвалідністю  ліками за пільговими рецептами використано 3392,4 тис. грн.</w:t>
      </w:r>
    </w:p>
    <w:p w:rsidR="00270871" w:rsidRDefault="00270871" w:rsidP="00270871">
      <w:pPr>
        <w:spacing w:line="276" w:lineRule="auto"/>
        <w:ind w:firstLine="709"/>
        <w:jc w:val="both"/>
        <w:rPr>
          <w:rFonts w:eastAsia="Calibri"/>
          <w:lang w:eastAsia="en-US"/>
        </w:rPr>
      </w:pPr>
      <w:r>
        <w:rPr>
          <w:rFonts w:eastAsia="Calibri"/>
          <w:lang w:eastAsia="en-US"/>
        </w:rPr>
        <w:t>Для створення сприятливих умов для осіб з інвалідністю кабінет ЛКК розміщений на 1-му поверсі поліклінічного відділення</w:t>
      </w:r>
      <w:r>
        <w:rPr>
          <w:rFonts w:eastAsia="Calibri"/>
          <w:noProof/>
          <w:lang w:eastAsia="en-US"/>
        </w:rPr>
        <w:t xml:space="preserve"> КНП «Роменська  ЦРЛ» РМР</w:t>
      </w:r>
      <w:r>
        <w:rPr>
          <w:rFonts w:eastAsia="Calibri"/>
          <w:lang w:eastAsia="en-US"/>
        </w:rPr>
        <w:t>. Вхідна група до поліклініки  облаштована пандусом.</w:t>
      </w:r>
    </w:p>
    <w:p w:rsidR="00270871" w:rsidRDefault="00270871" w:rsidP="002708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lang w:eastAsia="en-US"/>
        </w:rPr>
      </w:pPr>
      <w:r>
        <w:rPr>
          <w:lang w:eastAsia="en-US"/>
        </w:rPr>
        <w:t>Ще з 2018 року в Роменському центрі комплексної реабілітації дітей (осіб) з інвалідністю запроваджено нову послугу з ранньої реабілітації дітей до 3-х років, що мають ризик отримання інвалідності. Центр здійснює комплекс реабілітаційних заходів для дітей віком до 3-х років,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їхньої інтеграції в суспільство. Протягом 2019 року реабілітаційні послуги з ранньої реабілітації отримали 17 дітей групи ризику до 3-х років. Жоден з них не вийшов на первинну інвалідність.</w:t>
      </w:r>
    </w:p>
    <w:p w:rsidR="00270871" w:rsidRDefault="00270871" w:rsidP="00270871">
      <w:pPr>
        <w:spacing w:line="276" w:lineRule="auto"/>
        <w:ind w:firstLine="709"/>
        <w:jc w:val="both"/>
      </w:pPr>
      <w:r>
        <w:t xml:space="preserve">У 2019 році в рамках реалізації програми соціально-економічного розвитку регіону було придбано нове реабілітаційне обладнання «Інтерактивна підлога» на суму 189400 грн. Це сучасний інструмент, призначений для розвитку або відновлення рухової, інтелектуальної та емоційно-вольової сфери.. </w:t>
      </w:r>
    </w:p>
    <w:p w:rsidR="00270871" w:rsidRDefault="00270871" w:rsidP="00270871">
      <w:pPr>
        <w:spacing w:line="276" w:lineRule="auto"/>
        <w:ind w:firstLine="709"/>
        <w:jc w:val="both"/>
        <w:rPr>
          <w:shd w:val="clear" w:color="auto" w:fill="FFFFFF"/>
        </w:rPr>
      </w:pPr>
      <w:r>
        <w:t xml:space="preserve">Також з 2019 року запрацювала програма надання комплексу реабілітаційних послуг для осіб з інвалідністю віком від 18 до 35 років. </w:t>
      </w:r>
    </w:p>
    <w:p w:rsidR="00270871" w:rsidRDefault="00270871" w:rsidP="00270871">
      <w:pPr>
        <w:spacing w:line="276" w:lineRule="auto"/>
        <w:ind w:firstLine="709"/>
        <w:jc w:val="both"/>
      </w:pPr>
      <w:r>
        <w:rPr>
          <w:shd w:val="clear" w:color="auto" w:fill="FFFFFF"/>
        </w:rPr>
        <w:t>Протягом звітного періоди реабілітаційні послуги в центрі отримали 105 осіб. В тому числі 17 – дітей групи ризику від 0 до 3 років; 84 – дітей з інвалідністю до 18 років; 4 – особи з інвалідністю від 18 до 35 років.</w:t>
      </w:r>
      <w:r>
        <w:t xml:space="preserve"> За результатами реабілітації 91% мають значні та помірні покращення </w:t>
      </w:r>
      <w:proofErr w:type="spellStart"/>
      <w:r>
        <w:t>здоров</w:t>
      </w:r>
      <w:proofErr w:type="spellEnd"/>
      <w:r>
        <w:rPr>
          <w:lang w:val="ru-RU"/>
        </w:rPr>
        <w:t>’</w:t>
      </w:r>
      <w:r>
        <w:t>я, фізичного та (або) психічного стану. 90% вихованців центру реабілітації інтегровано до загальноосвітніх навчальних закладів.</w:t>
      </w:r>
    </w:p>
    <w:p w:rsidR="00270871" w:rsidRDefault="00270871" w:rsidP="00270871">
      <w:pPr>
        <w:spacing w:line="276" w:lineRule="auto"/>
        <w:ind w:firstLine="709"/>
        <w:jc w:val="both"/>
        <w:rPr>
          <w:lang w:eastAsia="uk-UA"/>
        </w:rPr>
      </w:pPr>
      <w:r>
        <w:rPr>
          <w:lang w:eastAsia="uk-UA"/>
        </w:rPr>
        <w:t xml:space="preserve">За результатами обстежень  дітей з особливими освітніми потребами фахівцями </w:t>
      </w:r>
      <w:proofErr w:type="spellStart"/>
      <w:r>
        <w:rPr>
          <w:lang w:eastAsia="uk-UA"/>
        </w:rPr>
        <w:t>Інклюзивно</w:t>
      </w:r>
      <w:proofErr w:type="spellEnd"/>
      <w:r>
        <w:rPr>
          <w:lang w:eastAsia="uk-UA"/>
        </w:rPr>
        <w:t xml:space="preserve">-ресурсного центру у 2019-2020 н. р. організовано роботу 12 інклюзивних класів, в яких навчається 15 дітей та 6 інклюзивних груп, в яких виховується 8 дітей з особливими потребами.  </w:t>
      </w:r>
    </w:p>
    <w:p w:rsidR="00270871" w:rsidRDefault="00270871" w:rsidP="00270871">
      <w:pPr>
        <w:spacing w:line="276" w:lineRule="auto"/>
        <w:ind w:firstLine="709"/>
        <w:jc w:val="both"/>
        <w:rPr>
          <w:bCs/>
          <w:lang w:eastAsia="uk-UA"/>
        </w:rPr>
      </w:pPr>
      <w:r>
        <w:t xml:space="preserve">Протягом 2019-2020 навчального року у закладах загальної середньої освіти міста для 20 дітей з особливими освітніми потребами організоване навчання за індивідуальною формою навчання. Розклади занять для даної категорії учнів складені згідно з наказом </w:t>
      </w:r>
      <w:r>
        <w:lastRenderedPageBreak/>
        <w:t>Міністерства освіти і науки від 12.01.16 № 12 «</w:t>
      </w:r>
      <w:r>
        <w:rPr>
          <w:bCs/>
        </w:rPr>
        <w:t>Про затвердження Положення про індивідуальну форму навчання в загальноосвітніх навчальних закладах</w:t>
      </w:r>
      <w:r>
        <w:t>».</w:t>
      </w:r>
      <w:r>
        <w:rPr>
          <w:bCs/>
          <w:lang w:eastAsia="uk-UA"/>
        </w:rPr>
        <w:t xml:space="preserve">   </w:t>
      </w:r>
    </w:p>
    <w:p w:rsidR="00270871" w:rsidRDefault="00270871" w:rsidP="00270871">
      <w:pPr>
        <w:spacing w:line="276" w:lineRule="auto"/>
        <w:ind w:firstLine="709"/>
        <w:jc w:val="both"/>
      </w:pPr>
      <w:r>
        <w:rPr>
          <w:lang w:eastAsia="uk-UA"/>
        </w:rPr>
        <w:t xml:space="preserve">Фахівцями </w:t>
      </w:r>
      <w:proofErr w:type="spellStart"/>
      <w:r>
        <w:rPr>
          <w:lang w:eastAsia="uk-UA"/>
        </w:rPr>
        <w:t>Інклюзивно</w:t>
      </w:r>
      <w:proofErr w:type="spellEnd"/>
      <w:r>
        <w:rPr>
          <w:lang w:eastAsia="uk-UA"/>
        </w:rPr>
        <w:t xml:space="preserve"> ресурсного центру проводиться комплексна психолого-педагогічна оцінка розвитку дітей з особливими освітніми потребами та надаються корекційно - розвивальні заняття.</w:t>
      </w:r>
    </w:p>
    <w:p w:rsidR="00270871" w:rsidRDefault="00270871" w:rsidP="00270871">
      <w:pPr>
        <w:spacing w:line="276" w:lineRule="auto"/>
        <w:ind w:firstLine="709"/>
        <w:jc w:val="both"/>
      </w:pPr>
      <w:r>
        <w:t>Роменська міськрайонна філія Сумського обласного центру зайнятості сприяє особам з інвалідністю у  підготовці, перепідготовці та підвищенню кваліфікації за професіями (спеціальностями) відповідно до потреби ринку праці з урахуванням їх професійних знань, навичок, побажань та рекомендацій медико-соціальних експертних комісій.</w:t>
      </w:r>
    </w:p>
    <w:p w:rsidR="00270871" w:rsidRDefault="00270871" w:rsidP="00270871">
      <w:pPr>
        <w:spacing w:line="276" w:lineRule="auto"/>
        <w:ind w:firstLine="709"/>
        <w:jc w:val="both"/>
      </w:pPr>
      <w:r>
        <w:t>Протягом 2019 року працевлаштовані 24 особи з інвалідністю.</w:t>
      </w:r>
    </w:p>
    <w:p w:rsidR="00270871" w:rsidRDefault="00270871" w:rsidP="00270871">
      <w:pPr>
        <w:tabs>
          <w:tab w:val="left" w:pos="709"/>
        </w:tabs>
        <w:spacing w:line="276" w:lineRule="auto"/>
        <w:ind w:firstLine="709"/>
        <w:jc w:val="both"/>
      </w:pPr>
      <w:r>
        <w:t xml:space="preserve"> З метою збереження існуючих та створення додаткових робочих місць для осіб з інвалідністю, протягом 2019 року на базі Роменської міськрайонної філії Сумського обласного центру зайнятості  проводилися   семінари на тему: «Правові та організаційні засади Закону України «Про зайнятість населення», де висвітлювалися питання  працевлаштування  осіб з інвалідністю, ярмарки вакансій.</w:t>
      </w:r>
    </w:p>
    <w:p w:rsidR="00270871" w:rsidRDefault="00270871" w:rsidP="00270871">
      <w:pPr>
        <w:tabs>
          <w:tab w:val="left" w:pos="709"/>
        </w:tabs>
        <w:spacing w:line="276" w:lineRule="auto"/>
        <w:ind w:firstLine="709"/>
        <w:jc w:val="both"/>
      </w:pPr>
    </w:p>
    <w:p w:rsidR="00270871" w:rsidRDefault="00270871" w:rsidP="00270871">
      <w:pPr>
        <w:spacing w:line="276" w:lineRule="auto"/>
        <w:ind w:firstLine="709"/>
        <w:jc w:val="both"/>
        <w:rPr>
          <w:b/>
          <w:color w:val="000000"/>
        </w:rPr>
      </w:pPr>
      <w:r>
        <w:rPr>
          <w:b/>
          <w:color w:val="000000"/>
        </w:rPr>
        <w:t>Розділ 2 на виконанні</w:t>
      </w:r>
    </w:p>
    <w:p w:rsidR="00270871" w:rsidRDefault="00270871" w:rsidP="00270871">
      <w:pPr>
        <w:spacing w:line="276" w:lineRule="auto"/>
        <w:ind w:firstLine="709"/>
        <w:jc w:val="both"/>
      </w:pPr>
      <w:r>
        <w:t>Надання соціальних послуг є невід’ємною частиною роботи управління соціального захисту населення Роменської міської ради, територіального центру соціального обслуговування (надання соціальних послуг),  Роменського центру комплексної реабілітації дітей (осіб) з інвалідністю, Служби у справах дітей,  Центру соціальних служб для сім'ї, дітей та молоді. Системою соціальних послуг охоплені  громадяни міста з числа пенсіонерів, осіб з інвалідністю, осіб з числа бездомних та звільнених з місць позбавлення волі та інших осіб, які опинилися у складних життєвих обставинах.</w:t>
      </w:r>
    </w:p>
    <w:p w:rsidR="00270871" w:rsidRDefault="00270871" w:rsidP="00270871">
      <w:pPr>
        <w:spacing w:line="276" w:lineRule="auto"/>
        <w:ind w:firstLine="709"/>
        <w:jc w:val="both"/>
      </w:pPr>
      <w:r>
        <w:t>За результатами вивчення потреб населення міста у соціальних послугах, зокрема з соціальної реабілітації, Роменським центром комплексної реабілітації дітей (осіб) з інвалідністю було вдосконалено інформаційно-роз’яснювальну роботу серед потенційних отримувачів соціальних послуг, а саме оформлені стенди з інформацією про порядок надання, умови та зміст соціальної послуги, оновлено інформаційні картки соціальних послуг, що надаються установою, Посилено співпрацю з засобами масової інформації,</w:t>
      </w:r>
      <w:r>
        <w:rPr>
          <w:color w:val="FF0000"/>
        </w:rPr>
        <w:t xml:space="preserve"> </w:t>
      </w:r>
      <w:r>
        <w:t xml:space="preserve">активовано систему інформування населення через соціальні мережі (зокрема в соціальній мережі </w:t>
      </w:r>
      <w:proofErr w:type="spellStart"/>
      <w:r>
        <w:t>Facebook</w:t>
      </w:r>
      <w:proofErr w:type="spellEnd"/>
      <w:r>
        <w:t xml:space="preserve"> створено сторінку Роменського центру комплексної реабілітації дітей (осіб) з інвалідністю). </w:t>
      </w:r>
    </w:p>
    <w:p w:rsidR="00270871" w:rsidRDefault="00270871" w:rsidP="00270871">
      <w:pPr>
        <w:spacing w:line="276" w:lineRule="auto"/>
        <w:ind w:firstLine="709"/>
        <w:jc w:val="both"/>
      </w:pPr>
      <w:r>
        <w:t>Територіальним центром соціального обслуговування (надання соціальних послуг) Роменської міської ради охоплені громадяни з числа пенсіонерів, осіб з інвалідністю, одиноких непрацездатних, осіб з числа бездомних та звільнених з місць позбавлення волі, інших категорії осіб, що перебувають у складних життєвих обставинах та потребують надання соціальних послуг. В територіальному центрі створено та працює три відділення: відділення соціальної допомоги вдома, відділення денного перебування, відділення організації надання адресної  натуральної та грошової допомоги.</w:t>
      </w:r>
    </w:p>
    <w:p w:rsidR="00270871" w:rsidRDefault="00270871" w:rsidP="00270871">
      <w:pPr>
        <w:spacing w:line="276" w:lineRule="auto"/>
        <w:ind w:firstLine="709"/>
        <w:jc w:val="both"/>
      </w:pPr>
      <w:r>
        <w:t>Протягом 2019 року підрозділами територіального центру виявлено та надано послуги 1275 особам з числа пенсіонерів, осіб з інвалідністю, одиноких та самотніх непрацездатних громадян, бездомних осіб, інших категорій осіб, які потребують соціального обслуговування та надання різних видів соціальних послуг.</w:t>
      </w:r>
    </w:p>
    <w:p w:rsidR="00270871" w:rsidRDefault="00270871" w:rsidP="00270871">
      <w:pPr>
        <w:spacing w:line="276" w:lineRule="auto"/>
        <w:ind w:firstLine="709"/>
        <w:jc w:val="both"/>
      </w:pPr>
      <w:r>
        <w:lastRenderedPageBreak/>
        <w:t>Протягом 2019 року відділеннями територіального центру надано послуги  207 особам з інвалідністю.</w:t>
      </w:r>
    </w:p>
    <w:p w:rsidR="00270871" w:rsidRDefault="00270871" w:rsidP="00270871">
      <w:pPr>
        <w:spacing w:line="276" w:lineRule="auto"/>
        <w:ind w:firstLine="709"/>
        <w:jc w:val="both"/>
        <w:rPr>
          <w:lang w:eastAsia="x-none"/>
        </w:rPr>
      </w:pPr>
      <w:r>
        <w:rPr>
          <w:lang w:eastAsia="x-none"/>
        </w:rPr>
        <w:t>У 2019 році фахівцями із соціальної роботи Роменського міського центру соціальних служб для сім'ї, дітей та молоді відвідано 508 сімей/осіб найуразливіших категорій та складено оцінку потреб дітей та їх сімей. 284 сімей (осіб) поставлено на облік як такі, що опинились в складних життєвих обставинах. Протягом року в результаті подолання або мінімізації складних життєвих обставин з Банку сімей/осіб, які опинилися у складних життєвих обставинах виведено 257 сімей/осіб, в яких в 213 сім'ях/осіб подолано складні життєві обставини, в 44 сім'ях/осіб складні життєві обставини мінімізовано та 4 сімей знято з обліку, в зв’язку з переїздом до іншого міста. На даний момент в Банку сімей, які опинилися у складних життєвих обставинах перебуває 11 сімей, в яких виховується 13 дітей та 11 осіб.</w:t>
      </w:r>
    </w:p>
    <w:p w:rsidR="00270871" w:rsidRDefault="00270871" w:rsidP="00270871">
      <w:pPr>
        <w:spacing w:line="276" w:lineRule="auto"/>
        <w:ind w:firstLine="709"/>
        <w:jc w:val="both"/>
      </w:pPr>
      <w:r>
        <w:t xml:space="preserve">Протягом звітного періоду 62 сім'ї, в яких виховується 100 дітей, та 1 особа отримували послуги у рамках соціального супроводу. Соціальний супровід 47 сімей та 1 особи завершено. Супровід 5 сімей триває. </w:t>
      </w:r>
    </w:p>
    <w:p w:rsidR="00270871" w:rsidRDefault="00270871" w:rsidP="00270871">
      <w:pPr>
        <w:spacing w:line="276" w:lineRule="auto"/>
        <w:ind w:firstLine="709"/>
        <w:jc w:val="both"/>
      </w:pPr>
      <w:r>
        <w:t>Соціальними послугами центру охоплено 1732 отримувачів послуг, з них 788 дітей та 944 дорослих.</w:t>
      </w:r>
    </w:p>
    <w:p w:rsidR="00270871" w:rsidRDefault="00270871" w:rsidP="00270871">
      <w:pPr>
        <w:tabs>
          <w:tab w:val="left" w:pos="600"/>
        </w:tabs>
        <w:spacing w:line="276" w:lineRule="auto"/>
        <w:ind w:firstLine="709"/>
        <w:jc w:val="both"/>
        <w:rPr>
          <w:shd w:val="clear" w:color="auto" w:fill="FFFFFF"/>
        </w:rPr>
      </w:pPr>
      <w:r>
        <w:t>Серед мешканців міста проводилась до Дня молоді а</w:t>
      </w:r>
      <w:r>
        <w:rPr>
          <w:iCs/>
        </w:rPr>
        <w:t>кція «Нове покоління обирає здорове майбутнє»; літній табір для дітей в церкві Ковчег Спасіння; в</w:t>
      </w:r>
      <w:r>
        <w:t xml:space="preserve">уличні ігротеки </w:t>
      </w:r>
      <w:r>
        <w:rPr>
          <w:shd w:val="clear" w:color="auto" w:fill="FFFFFF"/>
        </w:rPr>
        <w:t>«</w:t>
      </w:r>
      <w:proofErr w:type="spellStart"/>
      <w:r>
        <w:rPr>
          <w:shd w:val="clear" w:color="auto" w:fill="FFFFFF"/>
          <w:lang w:val="ru-RU"/>
        </w:rPr>
        <w:t>Подорожуємо</w:t>
      </w:r>
      <w:proofErr w:type="spellEnd"/>
      <w:r>
        <w:rPr>
          <w:shd w:val="clear" w:color="auto" w:fill="FFFFFF"/>
          <w:lang w:val="ru-RU"/>
        </w:rPr>
        <w:t xml:space="preserve"> разом</w:t>
      </w:r>
      <w:r>
        <w:rPr>
          <w:shd w:val="clear" w:color="auto" w:fill="FFFFFF"/>
        </w:rPr>
        <w:t xml:space="preserve">». </w:t>
      </w:r>
    </w:p>
    <w:p w:rsidR="00270871" w:rsidRDefault="00270871" w:rsidP="00270871">
      <w:pPr>
        <w:spacing w:line="276" w:lineRule="auto"/>
        <w:ind w:firstLine="709"/>
        <w:jc w:val="both"/>
      </w:pPr>
      <w:r>
        <w:t xml:space="preserve">Під час заходів розповсюджувалась соціальна реклама та інформаційні листівки, спрямованих на пропагування здорового способу життя. </w:t>
      </w:r>
    </w:p>
    <w:p w:rsidR="00270871" w:rsidRDefault="00270871" w:rsidP="00270871">
      <w:pPr>
        <w:spacing w:line="276" w:lineRule="auto"/>
        <w:jc w:val="both"/>
        <w:rPr>
          <w:color w:val="FF0000"/>
          <w:sz w:val="12"/>
          <w:szCs w:val="12"/>
        </w:rPr>
      </w:pPr>
    </w:p>
    <w:p w:rsidR="00270871" w:rsidRDefault="00270871" w:rsidP="00270871">
      <w:pPr>
        <w:spacing w:line="276" w:lineRule="auto"/>
        <w:ind w:firstLine="709"/>
        <w:jc w:val="both"/>
        <w:rPr>
          <w:b/>
        </w:rPr>
      </w:pPr>
      <w:r>
        <w:rPr>
          <w:b/>
        </w:rPr>
        <w:t xml:space="preserve">Розділ 3 на виконанні </w:t>
      </w:r>
    </w:p>
    <w:p w:rsidR="00270871" w:rsidRDefault="00270871" w:rsidP="00270871">
      <w:pPr>
        <w:spacing w:line="276" w:lineRule="auto"/>
        <w:ind w:firstLine="709"/>
        <w:jc w:val="both"/>
        <w:rPr>
          <w:b/>
          <w:sz w:val="12"/>
          <w:szCs w:val="12"/>
        </w:rPr>
      </w:pPr>
    </w:p>
    <w:p w:rsidR="00270871" w:rsidRDefault="00270871" w:rsidP="00270871">
      <w:pPr>
        <w:spacing w:line="276" w:lineRule="auto"/>
        <w:ind w:firstLine="709"/>
        <w:jc w:val="both"/>
        <w:rPr>
          <w:shd w:val="clear" w:color="auto" w:fill="FFFFFF"/>
        </w:rPr>
      </w:pPr>
      <w:r>
        <w:t>Протягом 2019  року Роменським центром комплексної реабілітації для дітей (осіб) з інвалідністю було проведено низку культурно-масових заходів та соціальних проектів, спрямованих на привернення уваги влади та суспільства до проблем осіб з обмеженими можливостями,  приділення максимуму уваги до тих дітей, які потребують особливого піклування, виховувати почуття милосердя та толерантного ставлення їх однолітків. У 2019 році було  проведено два мистецьких фестивалі творчості дітей з інвалідністю з нагоди відзначення Дня захисту дітей «Усі ми різні – усі ми рівні» та Міжнародного дня людей з інвалідністю «</w:t>
      </w:r>
      <w:proofErr w:type="spellStart"/>
      <w:r>
        <w:t>Повір</w:t>
      </w:r>
      <w:proofErr w:type="spellEnd"/>
      <w:r>
        <w:t xml:space="preserve"> у себе і в тебе повірять інші». Усі учасники фестивалів отримали грамоти та цінні подарунки. З нагоди відзначення Дня міста та Дня незалежності України було проведено виставки творчості осіб з інвалідністю, конкурси малюнків, творчі майстерні тощо. Працівники Роменського центру комплексної реабілітації активно залучають допомогу спонсорів, меценатів. релігійних громад міста.</w:t>
      </w:r>
    </w:p>
    <w:p w:rsidR="00270871" w:rsidRDefault="00270871" w:rsidP="00270871">
      <w:pPr>
        <w:spacing w:line="276" w:lineRule="auto"/>
        <w:ind w:firstLine="709"/>
        <w:jc w:val="both"/>
      </w:pPr>
      <w:r>
        <w:t>На виконання розпорядження голови облдержадміністрації від 14.11.2019  року №594-ОД «Про відзначення у 2019 році Міжнародного дня людей з інвалідністю Роменським центром комплексної реабілітації для дітей (осіб) з інвалідністю було проведено низку заходів з метою привернення уваги до проблем інвалідів, захисту їх гідності, прав і благополуччя, на привернення уваги суспільства до переваг, які воно отримує від участі інвалідів у політичному, соціальному, економічному і культурному житті.</w:t>
      </w:r>
    </w:p>
    <w:p w:rsidR="00270871" w:rsidRDefault="00270871" w:rsidP="00270871">
      <w:pPr>
        <w:spacing w:line="276" w:lineRule="auto"/>
        <w:ind w:firstLine="709"/>
        <w:jc w:val="both"/>
      </w:pPr>
      <w:r>
        <w:t>В рамках заходів була проведена тижнева соціально – агітаційна акція «Жити на рівних». В рамках акції 27 листопада вчитель -</w:t>
      </w:r>
      <w:proofErr w:type="spellStart"/>
      <w:r>
        <w:t>реабілітолог</w:t>
      </w:r>
      <w:proofErr w:type="spellEnd"/>
      <w:r>
        <w:t xml:space="preserve"> Роменського центру реабілітації для дітей з інвалідністю </w:t>
      </w:r>
      <w:hyperlink r:id="rId5" w:tooltip="Новак Світлана" w:history="1">
        <w:r>
          <w:rPr>
            <w:rStyle w:val="a3"/>
          </w:rPr>
          <w:t>Новак Світлана</w:t>
        </w:r>
      </w:hyperlink>
      <w:r>
        <w:t> провела урок для учнів </w:t>
      </w:r>
      <w:hyperlink r:id="rId6" w:history="1">
        <w:r>
          <w:rPr>
            <w:rStyle w:val="a3"/>
          </w:rPr>
          <w:t xml:space="preserve">Роменської середньої </w:t>
        </w:r>
        <w:r>
          <w:rPr>
            <w:rStyle w:val="a3"/>
          </w:rPr>
          <w:lastRenderedPageBreak/>
          <w:t>загально-освітньої  школи № 1 ім. Петра Калнишевського</w:t>
        </w:r>
      </w:hyperlink>
      <w:r>
        <w:t xml:space="preserve">. Метою таких уроків є показати дітям, що поруч з ними живуть різні люди, які мають такі самі потреби і бажання як і вони. </w:t>
      </w:r>
    </w:p>
    <w:p w:rsidR="00270871" w:rsidRDefault="00270871" w:rsidP="00270871">
      <w:pPr>
        <w:spacing w:line="276" w:lineRule="auto"/>
        <w:ind w:firstLine="709"/>
        <w:jc w:val="both"/>
      </w:pPr>
      <w:r>
        <w:t xml:space="preserve">2 грудня відбувся навчально – практичний семінар за профорієнтаційною тематикою для дітей з інвалідністю старшого віку та молодих осіб з інвалідністю. </w:t>
      </w:r>
    </w:p>
    <w:p w:rsidR="00270871" w:rsidRDefault="00270871" w:rsidP="00270871">
      <w:pPr>
        <w:spacing w:line="276" w:lineRule="auto"/>
        <w:ind w:firstLine="709"/>
        <w:jc w:val="both"/>
      </w:pPr>
      <w:r>
        <w:t xml:space="preserve">3 грудня з нагоди відзначення Міжнародного дня людей з інвалідністю в Роменському центрі комплексної  реабілітації дітей (осіб) з інвалідністю відбулося урочисте відкриття інтерактивної кімнати. Це </w:t>
      </w:r>
      <w:r>
        <w:rPr>
          <w:shd w:val="clear" w:color="auto" w:fill="FFFFFF"/>
        </w:rPr>
        <w:t xml:space="preserve">комплект обладнання містить інтерактивні пристрої для корекції та навчання, в тому числі: інтерактивна підлога, інтерактивна панель, проекційна система візуальної та звукової терапії, логопедичне дзеркало.  </w:t>
      </w:r>
    </w:p>
    <w:p w:rsidR="00270871" w:rsidRDefault="00270871" w:rsidP="00270871">
      <w:pPr>
        <w:spacing w:line="276" w:lineRule="auto"/>
        <w:ind w:firstLine="709"/>
        <w:jc w:val="both"/>
        <w:rPr>
          <w:shd w:val="clear" w:color="auto" w:fill="FFFFFF"/>
        </w:rPr>
      </w:pPr>
      <w:r>
        <w:t>4 грудня в рамках соціально-агітаційного проекту «Жити на рівних» відбулося Свято радості, надії і добра. В гості до вихованців Роменського центру комплексної реабілітації для дітей (осіб) з інвалідністю завітали учні 4-А та 4-Г класу </w:t>
      </w:r>
      <w:hyperlink r:id="rId7" w:history="1">
        <w:r>
          <w:rPr>
            <w:rStyle w:val="a3"/>
          </w:rPr>
          <w:t>Роменська СЗОШ 1 ім. Калнишевського</w:t>
        </w:r>
      </w:hyperlink>
      <w:r>
        <w:t xml:space="preserve"> з </w:t>
      </w:r>
      <w:proofErr w:type="spellStart"/>
      <w:r>
        <w:t>розважально</w:t>
      </w:r>
      <w:proofErr w:type="spellEnd"/>
      <w:r>
        <w:t xml:space="preserve"> - виховною програмою "Свято доброти". Юні волонтери подарували нам незабутні враження. </w:t>
      </w:r>
    </w:p>
    <w:p w:rsidR="00270871" w:rsidRDefault="00270871" w:rsidP="00270871">
      <w:pPr>
        <w:spacing w:line="276" w:lineRule="auto"/>
        <w:ind w:firstLine="709"/>
        <w:jc w:val="both"/>
        <w:rPr>
          <w:rFonts w:eastAsia="Calibri"/>
          <w:color w:val="C00000"/>
          <w:lang w:eastAsia="en-US"/>
        </w:rPr>
      </w:pPr>
      <w:r>
        <w:rPr>
          <w:rFonts w:eastAsia="Calibri"/>
          <w:lang w:eastAsia="en-US"/>
        </w:rPr>
        <w:t xml:space="preserve">Усі проекти, культурно-мистецькі заходи активно висвітлюються в пресі, а саме в газетах «Вісті </w:t>
      </w:r>
      <w:proofErr w:type="spellStart"/>
      <w:r>
        <w:rPr>
          <w:rFonts w:eastAsia="Calibri"/>
          <w:lang w:eastAsia="en-US"/>
        </w:rPr>
        <w:t>Роменщини</w:t>
      </w:r>
      <w:proofErr w:type="spellEnd"/>
      <w:r>
        <w:rPr>
          <w:rFonts w:eastAsia="Calibri"/>
          <w:lang w:eastAsia="en-US"/>
        </w:rPr>
        <w:t xml:space="preserve">», «Новий погляд», «Тандем». У соціальній мережі </w:t>
      </w:r>
      <w:proofErr w:type="spellStart"/>
      <w:r>
        <w:rPr>
          <w:rFonts w:eastAsia="Calibri"/>
          <w:lang w:eastAsia="en-US"/>
        </w:rPr>
        <w:t>Facebook</w:t>
      </w:r>
      <w:proofErr w:type="spellEnd"/>
      <w:r>
        <w:rPr>
          <w:rFonts w:eastAsia="Calibri"/>
          <w:lang w:eastAsia="en-US"/>
        </w:rPr>
        <w:t xml:space="preserve"> створено сторінку Роменського центру комплексної реабілітації дітей  (осіб) з інвалідністю.</w:t>
      </w:r>
      <w:r>
        <w:rPr>
          <w:rFonts w:eastAsia="Calibri"/>
          <w:color w:val="C00000"/>
          <w:lang w:eastAsia="en-US"/>
        </w:rPr>
        <w:t xml:space="preserve"> </w:t>
      </w:r>
    </w:p>
    <w:p w:rsidR="00270871" w:rsidRDefault="00270871" w:rsidP="00270871">
      <w:pPr>
        <w:spacing w:line="276" w:lineRule="auto"/>
        <w:ind w:firstLine="709"/>
        <w:jc w:val="both"/>
        <w:rPr>
          <w:rFonts w:eastAsia="Calibri"/>
          <w:b/>
          <w:sz w:val="12"/>
          <w:szCs w:val="12"/>
          <w:lang w:eastAsia="en-US"/>
        </w:rPr>
      </w:pPr>
    </w:p>
    <w:p w:rsidR="00270871" w:rsidRDefault="00270871" w:rsidP="00270871">
      <w:pPr>
        <w:spacing w:line="276" w:lineRule="auto"/>
        <w:ind w:firstLine="709"/>
        <w:jc w:val="both"/>
        <w:rPr>
          <w:b/>
        </w:rPr>
      </w:pPr>
      <w:r>
        <w:rPr>
          <w:rFonts w:eastAsia="Calibri"/>
          <w:b/>
          <w:lang w:eastAsia="en-US"/>
        </w:rPr>
        <w:t xml:space="preserve">Розділ 4 </w:t>
      </w:r>
      <w:r>
        <w:rPr>
          <w:b/>
        </w:rPr>
        <w:t>на виконанні</w:t>
      </w:r>
    </w:p>
    <w:p w:rsidR="00270871" w:rsidRDefault="00270871" w:rsidP="00270871">
      <w:pPr>
        <w:spacing w:line="276" w:lineRule="auto"/>
        <w:ind w:firstLine="709"/>
        <w:jc w:val="both"/>
        <w:rPr>
          <w:b/>
          <w:sz w:val="12"/>
          <w:szCs w:val="12"/>
        </w:rPr>
      </w:pPr>
    </w:p>
    <w:p w:rsidR="00270871" w:rsidRDefault="00270871" w:rsidP="00270871">
      <w:pPr>
        <w:spacing w:line="276" w:lineRule="auto"/>
        <w:ind w:firstLine="709"/>
        <w:jc w:val="both"/>
      </w:pPr>
      <w:r>
        <w:t>Управління соціального захисту населення забезпечує облік внутрішньо переміщених осіб шляхом ведення Єдиної інформаційної бази даних внутрішньо переміщених осіб ( далі - ЄІБДВПО) щодо розміщення, працевлаштування, рівня освіти, спеціалізації за професійною освітою та потреб і намірів переселених громадян, видає довідки про взяття на облік внутрішньо переміщених осіб. На сьогоднішній день на обліку в управлінні соціального захисту населення перебуває 359 осіб, з них: 133 особи працездатного віку, 61 дітей, 23 інвалідів та 142 осіб пенсійного віку. База даних ЄІБДВПО  оновлено  на базу Єдину WEB –орієнтовану інформаційну технологію формування сегменту «Облік внутрішньо переміщених осіб» та   постійно підтримується в актуальному стані.</w:t>
      </w:r>
    </w:p>
    <w:p w:rsidR="00270871" w:rsidRDefault="00270871" w:rsidP="00270871">
      <w:pPr>
        <w:spacing w:line="276" w:lineRule="auto"/>
        <w:ind w:firstLine="709"/>
        <w:jc w:val="both"/>
      </w:pPr>
      <w:r>
        <w:rPr>
          <w:sz w:val="18"/>
          <w:szCs w:val="18"/>
        </w:rPr>
        <w:t xml:space="preserve">       </w:t>
      </w:r>
      <w:r>
        <w:t xml:space="preserve">За  2019 рік Роменським міським центром соціальних служб для сім'ї, дітей та молоді з метою встановлення статусу «дитини постраждалої внаслідок збройного конфлікту» здійснено оцінку потреб дітей та їх сімей в 13 родинах, які переселилася з тимчасово окупованої території України. Роменський міський центр соціальних служб для сім'ї, дітей та молоді надає інформаційні консультації для сімей, які переселилася з тимчасово окупованої території України за зверненнями. </w:t>
      </w:r>
    </w:p>
    <w:p w:rsidR="00270871" w:rsidRDefault="00270871" w:rsidP="00270871">
      <w:pPr>
        <w:spacing w:line="276" w:lineRule="auto"/>
        <w:ind w:firstLine="709"/>
        <w:jc w:val="both"/>
        <w:rPr>
          <w:rFonts w:eastAsia="Calibri"/>
          <w:b/>
          <w:bCs/>
          <w:lang w:eastAsia="en-US"/>
        </w:rPr>
      </w:pPr>
      <w:r>
        <w:t>На обслуговуванні в територіальному центрі перебуває 2 особи з числа внутрішньо переміщених осіб. Послуги отримують з догляду вдома за місцем проживання на безкоштовній основі у  відповідності Державного стандарту догляду вдома від 13.11.2013 № 760.</w:t>
      </w:r>
    </w:p>
    <w:p w:rsidR="00270871" w:rsidRDefault="00270871" w:rsidP="00270871">
      <w:pPr>
        <w:spacing w:after="120" w:line="276" w:lineRule="auto"/>
        <w:ind w:firstLine="426"/>
        <w:jc w:val="both"/>
        <w:rPr>
          <w:b/>
        </w:rPr>
      </w:pPr>
      <w:r>
        <w:rPr>
          <w:rFonts w:eastAsia="Calibri"/>
          <w:b/>
          <w:bCs/>
          <w:lang w:eastAsia="en-US"/>
        </w:rPr>
        <w:t xml:space="preserve"> Розділ 5</w:t>
      </w:r>
      <w:r>
        <w:rPr>
          <w:rFonts w:eastAsia="Calibri"/>
          <w:b/>
          <w:lang w:eastAsia="en-US"/>
        </w:rPr>
        <w:t xml:space="preserve"> </w:t>
      </w:r>
      <w:r>
        <w:rPr>
          <w:b/>
        </w:rPr>
        <w:t>на виконанні</w:t>
      </w:r>
    </w:p>
    <w:p w:rsidR="00270871" w:rsidRDefault="00270871" w:rsidP="00270871">
      <w:pPr>
        <w:spacing w:after="120" w:line="276" w:lineRule="auto"/>
        <w:ind w:firstLine="426"/>
        <w:jc w:val="both"/>
        <w:rPr>
          <w:b/>
        </w:rPr>
      </w:pPr>
      <w:r>
        <w:t xml:space="preserve">У 2019 році на обліку служби у справах дітей виконавчого комітету Роменської міської ради перебуває 26 дітей, які опинилися в складних життєвих обставинах. Діти виховуються в 11 сім’ях. Сім’ї з дітьми, що перебувають в складних життєвих обставинах потребують соціальної підтримки, а саме гуманітарної допомоги, надання консультацій при оформленні державних соціальних виплат, юридичних консультацій та ін. Службою у справах дітей 5 </w:t>
      </w:r>
      <w:r>
        <w:lastRenderedPageBreak/>
        <w:t>сім’ям, які перебувають в складних життєвих обставинах надано гуманітарну допомогу у вигляді речей бувших у вжитку</w:t>
      </w:r>
      <w:r>
        <w:rPr>
          <w:b/>
        </w:rPr>
        <w:t>.</w:t>
      </w:r>
    </w:p>
    <w:p w:rsidR="00270871" w:rsidRDefault="00270871" w:rsidP="00270871">
      <w:pPr>
        <w:spacing w:line="276" w:lineRule="auto"/>
        <w:ind w:firstLine="709"/>
        <w:jc w:val="both"/>
        <w:rPr>
          <w:lang w:eastAsia="x-none"/>
        </w:rPr>
      </w:pPr>
      <w:r>
        <w:rPr>
          <w:lang w:eastAsia="x-none"/>
        </w:rPr>
        <w:t xml:space="preserve">Роменський міський центр соціальних служб для сім’ї, дітей та молоді приймає участь у </w:t>
      </w:r>
      <w:proofErr w:type="spellStart"/>
      <w:r>
        <w:rPr>
          <w:lang w:eastAsia="x-none"/>
        </w:rPr>
        <w:t>оперативно</w:t>
      </w:r>
      <w:proofErr w:type="spellEnd"/>
      <w:r>
        <w:rPr>
          <w:lang w:eastAsia="x-none"/>
        </w:rPr>
        <w:t>-профілактичних рейдах з метою виявлення дітей, які опинилися в складних життєвих обставинах, бездоглядних та безпритульних дітей, встановлення та притягнення до відповідальності дорослих осіб, які залучають дітей до протиправної діяльності.</w:t>
      </w:r>
    </w:p>
    <w:p w:rsidR="00270871" w:rsidRDefault="00270871" w:rsidP="00270871">
      <w:pPr>
        <w:spacing w:line="276" w:lineRule="auto"/>
        <w:ind w:firstLine="709"/>
        <w:jc w:val="both"/>
      </w:pPr>
      <w:r>
        <w:t>Роменський міський центр соціальних служб для сім’ї, дітей та молоді протягом 2019 року постійно розміщував та поширював соціальну рекламу, спрямовану на підвищення рівня толерантності в суспільстві.</w:t>
      </w:r>
    </w:p>
    <w:p w:rsidR="00270871" w:rsidRDefault="00270871" w:rsidP="00270871">
      <w:pPr>
        <w:spacing w:line="276" w:lineRule="auto"/>
        <w:ind w:firstLine="709"/>
        <w:jc w:val="both"/>
      </w:pPr>
      <w:r>
        <w:t>З метою формування в населення культури усиновлення дітей старшого віку, створення прийомних сімей, дитячих будинків сімейного типу та сімей патронатних вихователів Роменським міським центром соціальних служб для сім’ї, дітей та молоді у 2019 році до Дня захисту дітей розповсюджено буклети під час інформаційної акції «Усім потрібна мамина турбота».</w:t>
      </w:r>
    </w:p>
    <w:p w:rsidR="00270871" w:rsidRDefault="00270871" w:rsidP="00270871">
      <w:pPr>
        <w:spacing w:line="276" w:lineRule="auto"/>
        <w:ind w:firstLine="709"/>
        <w:jc w:val="both"/>
        <w:rPr>
          <w:rFonts w:eastAsia="Arial Unicode MS"/>
        </w:rPr>
      </w:pPr>
      <w:r>
        <w:t xml:space="preserve">Проводиться інформаційна компанія з метою пошуку кандидатів для створення </w:t>
      </w:r>
      <w:r>
        <w:rPr>
          <w:shd w:val="clear" w:color="auto" w:fill="FFFFFF"/>
        </w:rPr>
        <w:t>патронатної сім’ї, як нової форми перебування дитини в родині.</w:t>
      </w:r>
    </w:p>
    <w:p w:rsidR="00270871" w:rsidRDefault="00270871" w:rsidP="00270871">
      <w:pPr>
        <w:spacing w:line="276" w:lineRule="auto"/>
        <w:ind w:firstLine="709"/>
        <w:jc w:val="both"/>
      </w:pPr>
      <w:r>
        <w:t xml:space="preserve">Протягом акції «16 днів проти насильства» Роменський міський центр соціальних служб для сім’ї, дітей та молоді провів заходи, а саме: </w:t>
      </w:r>
    </w:p>
    <w:p w:rsidR="00270871" w:rsidRDefault="00270871" w:rsidP="00270871">
      <w:pPr>
        <w:numPr>
          <w:ilvl w:val="0"/>
          <w:numId w:val="2"/>
        </w:numPr>
        <w:spacing w:line="276" w:lineRule="auto"/>
        <w:ind w:left="0" w:firstLine="709"/>
        <w:contextualSpacing/>
        <w:jc w:val="both"/>
        <w:rPr>
          <w:b/>
          <w:bCs/>
        </w:rPr>
      </w:pPr>
      <w:r>
        <w:t>Проведені профілактичні бесіди в сім'ях, які опинилися в складних життєвих</w:t>
      </w:r>
    </w:p>
    <w:p w:rsidR="00270871" w:rsidRDefault="00270871" w:rsidP="00270871">
      <w:pPr>
        <w:spacing w:line="276" w:lineRule="auto"/>
        <w:ind w:firstLine="709"/>
        <w:jc w:val="both"/>
        <w:rPr>
          <w:b/>
          <w:bCs/>
        </w:rPr>
      </w:pPr>
      <w:r>
        <w:t xml:space="preserve"> обставинах на</w:t>
      </w:r>
      <w:r>
        <w:rPr>
          <w:b/>
          <w:bCs/>
        </w:rPr>
        <w:t xml:space="preserve"> </w:t>
      </w:r>
      <w:r>
        <w:t xml:space="preserve">теми: «Конфлікти в сім'ї та їх розв’язання», «Попередження домашнього насильства». </w:t>
      </w:r>
    </w:p>
    <w:p w:rsidR="00270871" w:rsidRDefault="00270871" w:rsidP="00270871">
      <w:pPr>
        <w:numPr>
          <w:ilvl w:val="0"/>
          <w:numId w:val="2"/>
        </w:numPr>
        <w:spacing w:line="276" w:lineRule="auto"/>
        <w:ind w:left="0" w:firstLine="709"/>
        <w:contextualSpacing/>
        <w:jc w:val="both"/>
        <w:rPr>
          <w:b/>
          <w:bCs/>
        </w:rPr>
      </w:pPr>
      <w:r>
        <w:t xml:space="preserve">Організовано тематичну виставку: </w:t>
      </w:r>
      <w:r>
        <w:rPr>
          <w:shd w:val="clear" w:color="auto" w:fill="FFFFFF"/>
          <w:lang w:val="ru-RU"/>
        </w:rPr>
        <w:t>«</w:t>
      </w:r>
      <w:proofErr w:type="spellStart"/>
      <w:r>
        <w:rPr>
          <w:shd w:val="clear" w:color="auto" w:fill="FFFFFF"/>
          <w:lang w:val="ru-RU"/>
        </w:rPr>
        <w:t>Захисти</w:t>
      </w:r>
      <w:proofErr w:type="spellEnd"/>
      <w:r>
        <w:rPr>
          <w:shd w:val="clear" w:color="auto" w:fill="FFFFFF"/>
          <w:lang w:val="ru-RU"/>
        </w:rPr>
        <w:t xml:space="preserve"> </w:t>
      </w:r>
      <w:proofErr w:type="spellStart"/>
      <w:r>
        <w:rPr>
          <w:shd w:val="clear" w:color="auto" w:fill="FFFFFF"/>
          <w:lang w:val="ru-RU"/>
        </w:rPr>
        <w:t>життя</w:t>
      </w:r>
      <w:proofErr w:type="spellEnd"/>
      <w:r>
        <w:rPr>
          <w:shd w:val="clear" w:color="auto" w:fill="FFFFFF"/>
          <w:lang w:val="ru-RU"/>
        </w:rPr>
        <w:t xml:space="preserve"> – </w:t>
      </w:r>
      <w:proofErr w:type="spellStart"/>
      <w:r>
        <w:rPr>
          <w:shd w:val="clear" w:color="auto" w:fill="FFFFFF"/>
          <w:lang w:val="ru-RU"/>
        </w:rPr>
        <w:t>зупини</w:t>
      </w:r>
      <w:proofErr w:type="spellEnd"/>
      <w:r>
        <w:rPr>
          <w:shd w:val="clear" w:color="auto" w:fill="FFFFFF"/>
          <w:lang w:val="ru-RU"/>
        </w:rPr>
        <w:t xml:space="preserve"> </w:t>
      </w:r>
      <w:proofErr w:type="spellStart"/>
      <w:r>
        <w:rPr>
          <w:shd w:val="clear" w:color="auto" w:fill="FFFFFF"/>
          <w:lang w:val="ru-RU"/>
        </w:rPr>
        <w:t>насильство</w:t>
      </w:r>
      <w:proofErr w:type="spellEnd"/>
      <w:r>
        <w:rPr>
          <w:shd w:val="clear" w:color="auto" w:fill="FFFFFF"/>
          <w:lang w:val="ru-RU"/>
        </w:rPr>
        <w:t>!».</w:t>
      </w:r>
      <w:r>
        <w:rPr>
          <w:shd w:val="clear" w:color="auto" w:fill="FFFFFF"/>
        </w:rPr>
        <w:t xml:space="preserve"> </w:t>
      </w:r>
    </w:p>
    <w:p w:rsidR="00270871" w:rsidRDefault="00270871" w:rsidP="00270871">
      <w:pPr>
        <w:numPr>
          <w:ilvl w:val="0"/>
          <w:numId w:val="2"/>
        </w:numPr>
        <w:spacing w:line="276" w:lineRule="auto"/>
        <w:ind w:left="0" w:firstLine="709"/>
        <w:contextualSpacing/>
        <w:jc w:val="both"/>
        <w:rPr>
          <w:b/>
          <w:bCs/>
        </w:rPr>
      </w:pPr>
      <w:r>
        <w:rPr>
          <w:shd w:val="clear" w:color="auto" w:fill="FFFFFF"/>
        </w:rPr>
        <w:t>Проведені і</w:t>
      </w:r>
      <w:proofErr w:type="spellStart"/>
      <w:r>
        <w:rPr>
          <w:shd w:val="clear" w:color="auto" w:fill="FFFFFF"/>
          <w:lang w:val="ru-RU"/>
        </w:rPr>
        <w:t>ндивідуальні</w:t>
      </w:r>
      <w:proofErr w:type="spellEnd"/>
      <w:r>
        <w:rPr>
          <w:shd w:val="clear" w:color="auto" w:fill="FFFFFF"/>
          <w:lang w:val="ru-RU"/>
        </w:rPr>
        <w:t xml:space="preserve"> </w:t>
      </w:r>
      <w:proofErr w:type="spellStart"/>
      <w:r>
        <w:rPr>
          <w:shd w:val="clear" w:color="auto" w:fill="FFFFFF"/>
          <w:lang w:val="ru-RU"/>
        </w:rPr>
        <w:t>бесіди</w:t>
      </w:r>
      <w:proofErr w:type="spellEnd"/>
      <w:r>
        <w:rPr>
          <w:shd w:val="clear" w:color="auto" w:fill="FFFFFF"/>
          <w:lang w:val="ru-RU"/>
        </w:rPr>
        <w:t xml:space="preserve"> з </w:t>
      </w:r>
      <w:r>
        <w:rPr>
          <w:shd w:val="clear" w:color="auto" w:fill="FFFFFF"/>
        </w:rPr>
        <w:t xml:space="preserve">прийомними </w:t>
      </w:r>
      <w:r>
        <w:rPr>
          <w:shd w:val="clear" w:color="auto" w:fill="FFFFFF"/>
          <w:lang w:val="ru-RU"/>
        </w:rPr>
        <w:t xml:space="preserve">батьками </w:t>
      </w:r>
      <w:r>
        <w:rPr>
          <w:shd w:val="clear" w:color="auto" w:fill="FFFFFF"/>
        </w:rPr>
        <w:t xml:space="preserve">та батьками-вихователями </w:t>
      </w:r>
      <w:r>
        <w:rPr>
          <w:shd w:val="clear" w:color="auto" w:fill="FFFFFF"/>
          <w:lang w:val="ru-RU"/>
        </w:rPr>
        <w:t>на</w:t>
      </w:r>
    </w:p>
    <w:p w:rsidR="00270871" w:rsidRDefault="00270871" w:rsidP="00270871">
      <w:pPr>
        <w:spacing w:line="276" w:lineRule="auto"/>
        <w:ind w:firstLine="709"/>
        <w:jc w:val="both"/>
        <w:rPr>
          <w:b/>
          <w:bCs/>
        </w:rPr>
      </w:pPr>
      <w:r>
        <w:rPr>
          <w:shd w:val="clear" w:color="auto" w:fill="FFFFFF"/>
          <w:lang w:val="ru-RU"/>
        </w:rPr>
        <w:t xml:space="preserve"> тему</w:t>
      </w:r>
      <w:r>
        <w:rPr>
          <w:shd w:val="clear" w:color="auto" w:fill="FFFFFF"/>
        </w:rPr>
        <w:t>:</w:t>
      </w:r>
      <w:r>
        <w:rPr>
          <w:shd w:val="clear" w:color="auto" w:fill="FFFFFF"/>
          <w:lang w:val="ru-RU"/>
        </w:rPr>
        <w:t xml:space="preserve"> «</w:t>
      </w:r>
      <w:proofErr w:type="spellStart"/>
      <w:r>
        <w:rPr>
          <w:shd w:val="clear" w:color="auto" w:fill="FFFFFF"/>
          <w:lang w:val="ru-RU"/>
        </w:rPr>
        <w:t>Виховання</w:t>
      </w:r>
      <w:proofErr w:type="spellEnd"/>
      <w:r>
        <w:rPr>
          <w:shd w:val="clear" w:color="auto" w:fill="FFFFFF"/>
          <w:lang w:val="ru-RU"/>
        </w:rPr>
        <w:t xml:space="preserve"> без </w:t>
      </w:r>
      <w:proofErr w:type="spellStart"/>
      <w:r>
        <w:rPr>
          <w:shd w:val="clear" w:color="auto" w:fill="FFFFFF"/>
          <w:lang w:val="ru-RU"/>
        </w:rPr>
        <w:t>насильства</w:t>
      </w:r>
      <w:proofErr w:type="spellEnd"/>
      <w:r>
        <w:rPr>
          <w:shd w:val="clear" w:color="auto" w:fill="FFFFFF"/>
          <w:lang w:val="ru-RU"/>
        </w:rPr>
        <w:t>», «</w:t>
      </w:r>
      <w:proofErr w:type="spellStart"/>
      <w:r>
        <w:rPr>
          <w:shd w:val="clear" w:color="auto" w:fill="FFFFFF"/>
          <w:lang w:val="ru-RU"/>
        </w:rPr>
        <w:t>Повага</w:t>
      </w:r>
      <w:proofErr w:type="spellEnd"/>
      <w:r>
        <w:rPr>
          <w:shd w:val="clear" w:color="auto" w:fill="FFFFFF"/>
          <w:lang w:val="ru-RU"/>
        </w:rPr>
        <w:t xml:space="preserve"> до </w:t>
      </w:r>
      <w:proofErr w:type="spellStart"/>
      <w:r>
        <w:rPr>
          <w:shd w:val="clear" w:color="auto" w:fill="FFFFFF"/>
          <w:lang w:val="ru-RU"/>
        </w:rPr>
        <w:t>особистості</w:t>
      </w:r>
      <w:proofErr w:type="spellEnd"/>
      <w:r>
        <w:rPr>
          <w:shd w:val="clear" w:color="auto" w:fill="FFFFFF"/>
          <w:lang w:val="ru-RU"/>
        </w:rPr>
        <w:t xml:space="preserve"> </w:t>
      </w:r>
      <w:proofErr w:type="spellStart"/>
      <w:r>
        <w:rPr>
          <w:shd w:val="clear" w:color="auto" w:fill="FFFFFF"/>
          <w:lang w:val="ru-RU"/>
        </w:rPr>
        <w:t>дитини</w:t>
      </w:r>
      <w:proofErr w:type="spellEnd"/>
      <w:r>
        <w:rPr>
          <w:shd w:val="clear" w:color="auto" w:fill="FFFFFF"/>
          <w:lang w:val="ru-RU"/>
        </w:rPr>
        <w:t xml:space="preserve"> – основа </w:t>
      </w:r>
      <w:proofErr w:type="spellStart"/>
      <w:r>
        <w:rPr>
          <w:shd w:val="clear" w:color="auto" w:fill="FFFFFF"/>
          <w:lang w:val="ru-RU"/>
        </w:rPr>
        <w:t>відповідального</w:t>
      </w:r>
      <w:proofErr w:type="spellEnd"/>
      <w:r>
        <w:rPr>
          <w:shd w:val="clear" w:color="auto" w:fill="FFFFFF"/>
          <w:lang w:val="ru-RU"/>
        </w:rPr>
        <w:t xml:space="preserve"> </w:t>
      </w:r>
      <w:proofErr w:type="spellStart"/>
      <w:r>
        <w:rPr>
          <w:shd w:val="clear" w:color="auto" w:fill="FFFFFF"/>
          <w:lang w:val="ru-RU"/>
        </w:rPr>
        <w:t>батьківства</w:t>
      </w:r>
      <w:proofErr w:type="spellEnd"/>
      <w:r>
        <w:rPr>
          <w:shd w:val="clear" w:color="auto" w:fill="FFFFFF"/>
          <w:lang w:val="ru-RU"/>
        </w:rPr>
        <w:t>»</w:t>
      </w:r>
      <w:r>
        <w:rPr>
          <w:shd w:val="clear" w:color="auto" w:fill="FFFFFF"/>
        </w:rPr>
        <w:t xml:space="preserve">. </w:t>
      </w:r>
    </w:p>
    <w:p w:rsidR="00270871" w:rsidRDefault="00270871" w:rsidP="00270871">
      <w:pPr>
        <w:spacing w:line="276" w:lineRule="auto"/>
        <w:ind w:firstLine="709"/>
        <w:jc w:val="both"/>
        <w:rPr>
          <w:b/>
        </w:rPr>
      </w:pPr>
      <w:r>
        <w:t>З метою ознайомлення учнів з базовими положеннями теорії спілкування, формування навички ефективної взаємодії, навички реалізації здорового способу життя, відповідального ставлення до власного здоров’я, протистояння спокусі та соціальному тиску; підготовці підлітків до сімейного життя; планування майбутнього у СЗОШ  № 2  та ЗОШ № 4, 5, 7, 8, 10 впроваджуються профілактичні програми «Сприяння просвітницькій роботі «рівний-рівному» серед молоді України щодо здорового способу життя», «Я – моє здоров’я – моє життя», «Дорослішай на здоров’я!».</w:t>
      </w:r>
    </w:p>
    <w:p w:rsidR="00270871" w:rsidRDefault="00270871" w:rsidP="00270871">
      <w:pPr>
        <w:spacing w:line="276" w:lineRule="auto"/>
        <w:ind w:firstLine="709"/>
        <w:jc w:val="both"/>
      </w:pPr>
      <w:r>
        <w:t>Протягом  201</w:t>
      </w:r>
      <w:r>
        <w:rPr>
          <w:lang w:val="ru-RU"/>
        </w:rPr>
        <w:t>9</w:t>
      </w:r>
      <w:r>
        <w:t xml:space="preserve"> року управлінням соціального захисту населення </w:t>
      </w:r>
      <w:proofErr w:type="spellStart"/>
      <w:r>
        <w:t>виплачено</w:t>
      </w:r>
      <w:proofErr w:type="spellEnd"/>
      <w:r>
        <w:t xml:space="preserve"> допомог  на суму 49 895,3 тис. грн.:</w:t>
      </w:r>
    </w:p>
    <w:p w:rsidR="00270871" w:rsidRDefault="00270871" w:rsidP="00270871">
      <w:pPr>
        <w:spacing w:line="276" w:lineRule="auto"/>
        <w:ind w:firstLine="709"/>
        <w:jc w:val="both"/>
      </w:pPr>
      <w:r>
        <w:t xml:space="preserve">Допомога у зв’язку з вагітністю та пологами - </w:t>
      </w:r>
      <w:r>
        <w:rPr>
          <w:lang w:val="ru-RU"/>
        </w:rPr>
        <w:t>97</w:t>
      </w:r>
      <w:r>
        <w:t xml:space="preserve"> одержувачів на суму 25</w:t>
      </w:r>
      <w:r>
        <w:rPr>
          <w:lang w:val="ru-RU"/>
        </w:rPr>
        <w:t>3</w:t>
      </w:r>
      <w:r>
        <w:t>,2 тис. грн.</w:t>
      </w:r>
    </w:p>
    <w:p w:rsidR="00270871" w:rsidRDefault="00270871" w:rsidP="00270871">
      <w:pPr>
        <w:spacing w:line="276" w:lineRule="auto"/>
        <w:ind w:firstLine="709"/>
        <w:jc w:val="both"/>
      </w:pPr>
      <w:r>
        <w:t>Допомога при народженні дитини -</w:t>
      </w:r>
      <w:r>
        <w:rPr>
          <w:lang w:val="ru-RU"/>
        </w:rPr>
        <w:t>945</w:t>
      </w:r>
      <w:r>
        <w:t xml:space="preserve"> одержувачів на суму </w:t>
      </w:r>
      <w:r>
        <w:rPr>
          <w:lang w:val="ru-RU"/>
        </w:rPr>
        <w:t>13 192</w:t>
      </w:r>
      <w:r>
        <w:t>,</w:t>
      </w:r>
      <w:r>
        <w:rPr>
          <w:lang w:val="ru-RU"/>
        </w:rPr>
        <w:t>7</w:t>
      </w:r>
      <w:r>
        <w:t xml:space="preserve">  тис. грн.</w:t>
      </w:r>
    </w:p>
    <w:p w:rsidR="00270871" w:rsidRDefault="00270871" w:rsidP="00270871">
      <w:pPr>
        <w:spacing w:line="276" w:lineRule="auto"/>
        <w:ind w:firstLine="709"/>
        <w:jc w:val="both"/>
      </w:pPr>
      <w:r>
        <w:t xml:space="preserve">Допомога на усиновлення - 3 одержувачам на суму </w:t>
      </w:r>
      <w:r>
        <w:rPr>
          <w:lang w:val="ru-RU"/>
        </w:rPr>
        <w:t>28</w:t>
      </w:r>
      <w:r>
        <w:t>,</w:t>
      </w:r>
      <w:r>
        <w:rPr>
          <w:lang w:val="ru-RU"/>
        </w:rPr>
        <w:t>4</w:t>
      </w:r>
      <w:r>
        <w:t xml:space="preserve"> тис. грн.</w:t>
      </w:r>
    </w:p>
    <w:p w:rsidR="00270871" w:rsidRDefault="00270871" w:rsidP="00270871">
      <w:pPr>
        <w:spacing w:line="276" w:lineRule="auto"/>
        <w:ind w:firstLine="709"/>
        <w:jc w:val="both"/>
      </w:pPr>
      <w:r>
        <w:t>Допомога на дітей,</w:t>
      </w:r>
      <w:r>
        <w:rPr>
          <w:lang w:val="ru-RU"/>
        </w:rPr>
        <w:t xml:space="preserve"> </w:t>
      </w:r>
      <w:r>
        <w:t xml:space="preserve">над якими встановлено опіку чи піклування - </w:t>
      </w:r>
      <w:r>
        <w:rPr>
          <w:lang w:val="ru-RU"/>
        </w:rPr>
        <w:t>40</w:t>
      </w:r>
      <w:r>
        <w:t xml:space="preserve"> одержувачів на суму </w:t>
      </w:r>
      <w:r>
        <w:rPr>
          <w:lang w:val="ru-RU"/>
        </w:rPr>
        <w:t>1 724</w:t>
      </w:r>
      <w:r>
        <w:t>,9 тис. грн.</w:t>
      </w:r>
    </w:p>
    <w:p w:rsidR="00270871" w:rsidRDefault="00270871" w:rsidP="00270871">
      <w:pPr>
        <w:spacing w:line="276" w:lineRule="auto"/>
        <w:ind w:firstLine="709"/>
        <w:jc w:val="both"/>
      </w:pPr>
      <w:r>
        <w:t>Допомога на  дітей одиноким матерям -</w:t>
      </w:r>
      <w:r>
        <w:rPr>
          <w:lang w:val="ru-RU"/>
        </w:rPr>
        <w:t>288</w:t>
      </w:r>
      <w:r>
        <w:t xml:space="preserve"> одержувачів на суму 6 </w:t>
      </w:r>
      <w:r>
        <w:rPr>
          <w:lang w:val="ru-RU"/>
        </w:rPr>
        <w:t>420</w:t>
      </w:r>
      <w:r>
        <w:t>,5 тис. грн.</w:t>
      </w:r>
    </w:p>
    <w:p w:rsidR="00270871" w:rsidRDefault="00270871" w:rsidP="00270871">
      <w:pPr>
        <w:spacing w:line="276" w:lineRule="auto"/>
        <w:ind w:firstLine="709"/>
        <w:jc w:val="both"/>
      </w:pPr>
      <w:r>
        <w:t>Державна соціальна допомога  малозабезпеченим сім'ям - 1</w:t>
      </w:r>
      <w:r>
        <w:rPr>
          <w:lang w:val="ru-RU"/>
        </w:rPr>
        <w:t>83</w:t>
      </w:r>
      <w:r>
        <w:t xml:space="preserve"> одержувача на суму </w:t>
      </w:r>
      <w:r>
        <w:rPr>
          <w:lang w:val="ru-RU"/>
        </w:rPr>
        <w:t>4 530</w:t>
      </w:r>
      <w:r>
        <w:t>,</w:t>
      </w:r>
      <w:r>
        <w:rPr>
          <w:lang w:val="ru-RU"/>
        </w:rPr>
        <w:t>9</w:t>
      </w:r>
      <w:r>
        <w:t xml:space="preserve"> тис. грн.</w:t>
      </w:r>
    </w:p>
    <w:p w:rsidR="00270871" w:rsidRDefault="00270871" w:rsidP="00270871">
      <w:pPr>
        <w:spacing w:line="276" w:lineRule="auto"/>
        <w:ind w:firstLine="709"/>
        <w:jc w:val="both"/>
      </w:pPr>
      <w:r>
        <w:lastRenderedPageBreak/>
        <w:t xml:space="preserve">Допомога інвалідам з дитинства та дітям-інвалідам - </w:t>
      </w:r>
      <w:r>
        <w:rPr>
          <w:lang w:val="ru-RU"/>
        </w:rPr>
        <w:t>608</w:t>
      </w:r>
      <w:r>
        <w:t xml:space="preserve"> одержувачів  на суму 1</w:t>
      </w:r>
      <w:r>
        <w:rPr>
          <w:lang w:val="ru-RU"/>
        </w:rPr>
        <w:t>3 498</w:t>
      </w:r>
      <w:r>
        <w:t>,3 тис. грн.</w:t>
      </w:r>
    </w:p>
    <w:p w:rsidR="00270871" w:rsidRDefault="00270871" w:rsidP="00270871">
      <w:pPr>
        <w:spacing w:line="276" w:lineRule="auto"/>
        <w:ind w:firstLine="709"/>
        <w:jc w:val="both"/>
      </w:pPr>
      <w:r>
        <w:t>Тимчасова допомога сім’ям з дітьми -</w:t>
      </w:r>
      <w:r>
        <w:rPr>
          <w:lang w:val="ru-RU"/>
        </w:rPr>
        <w:t xml:space="preserve"> 14</w:t>
      </w:r>
      <w:r>
        <w:t xml:space="preserve"> одержувачів на суму </w:t>
      </w:r>
      <w:r>
        <w:rPr>
          <w:lang w:val="ru-RU"/>
        </w:rPr>
        <w:t>133</w:t>
      </w:r>
      <w:r>
        <w:t>,7 тис. грн.</w:t>
      </w:r>
    </w:p>
    <w:p w:rsidR="00270871" w:rsidRDefault="00270871" w:rsidP="00270871">
      <w:pPr>
        <w:spacing w:line="276" w:lineRule="auto"/>
        <w:ind w:firstLine="709"/>
        <w:jc w:val="both"/>
      </w:pPr>
      <w:r>
        <w:t xml:space="preserve">Допомога на догляд за інвалідом I чи II групи внаслідок психічного розладу - </w:t>
      </w:r>
      <w:r>
        <w:rPr>
          <w:lang w:val="ru-RU"/>
        </w:rPr>
        <w:t>82</w:t>
      </w:r>
      <w:r>
        <w:t xml:space="preserve"> одержувача на суму  1 </w:t>
      </w:r>
      <w:r>
        <w:rPr>
          <w:lang w:val="ru-RU"/>
        </w:rPr>
        <w:t>949</w:t>
      </w:r>
      <w:r>
        <w:t>,6 тис. грн.</w:t>
      </w:r>
    </w:p>
    <w:p w:rsidR="00270871" w:rsidRDefault="00270871" w:rsidP="00270871">
      <w:pPr>
        <w:spacing w:line="276" w:lineRule="auto"/>
        <w:ind w:firstLine="709"/>
        <w:jc w:val="both"/>
      </w:pPr>
      <w:r>
        <w:t>Державна соціальна допомога особам.</w:t>
      </w:r>
      <w:r>
        <w:rPr>
          <w:lang w:val="ru-RU"/>
        </w:rPr>
        <w:t xml:space="preserve"> </w:t>
      </w:r>
      <w:r>
        <w:t xml:space="preserve">які не мають права на пенсію та інваліди </w:t>
      </w:r>
      <w:r>
        <w:rPr>
          <w:lang w:val="ru-RU"/>
        </w:rPr>
        <w:t>83</w:t>
      </w:r>
      <w:r>
        <w:t xml:space="preserve"> одержувача на суму 1 </w:t>
      </w:r>
      <w:r>
        <w:rPr>
          <w:lang w:val="ru-RU"/>
        </w:rPr>
        <w:t>653</w:t>
      </w:r>
      <w:r>
        <w:t>,6 тис. грн.</w:t>
      </w:r>
    </w:p>
    <w:p w:rsidR="00270871" w:rsidRDefault="00270871" w:rsidP="00270871">
      <w:pPr>
        <w:spacing w:line="276" w:lineRule="auto"/>
        <w:ind w:firstLine="709"/>
        <w:jc w:val="both"/>
      </w:pPr>
      <w:r>
        <w:t xml:space="preserve">Тимчасова державна допомога непрацюючій особі. яка досягла загального пенсійного віку але не набула права на пенсійну виплату – </w:t>
      </w:r>
      <w:r>
        <w:rPr>
          <w:lang w:val="ru-RU"/>
        </w:rPr>
        <w:t>16</w:t>
      </w:r>
      <w:r>
        <w:t xml:space="preserve"> осіб на   суму </w:t>
      </w:r>
      <w:r>
        <w:rPr>
          <w:lang w:val="ru-RU"/>
        </w:rPr>
        <w:t>205</w:t>
      </w:r>
      <w:r>
        <w:t>,7 тис.</w:t>
      </w:r>
      <w:r>
        <w:rPr>
          <w:lang w:val="ru-RU"/>
        </w:rPr>
        <w:t xml:space="preserve"> </w:t>
      </w:r>
      <w:r>
        <w:t>грн.</w:t>
      </w:r>
    </w:p>
    <w:p w:rsidR="00270871" w:rsidRDefault="00270871" w:rsidP="00270871">
      <w:pPr>
        <w:spacing w:line="276" w:lineRule="auto"/>
        <w:ind w:firstLine="709"/>
        <w:jc w:val="both"/>
      </w:pPr>
      <w:r>
        <w:t xml:space="preserve">Щомісячна компенсаційна виплата непрацюючій працездатній особі, яка доглядає за особою з інвалідністю I </w:t>
      </w:r>
      <w:proofErr w:type="spellStart"/>
      <w:r>
        <w:t>гр</w:t>
      </w:r>
      <w:proofErr w:type="spellEnd"/>
      <w:r>
        <w:t>.,а також за особою яка досягла 80-річного віку  4</w:t>
      </w:r>
      <w:r>
        <w:rPr>
          <w:lang w:val="ru-RU"/>
        </w:rPr>
        <w:t>4</w:t>
      </w:r>
      <w:r>
        <w:t xml:space="preserve"> одержувача на суму </w:t>
      </w:r>
      <w:r>
        <w:rPr>
          <w:lang w:val="ru-RU"/>
        </w:rPr>
        <w:t>17</w:t>
      </w:r>
      <w:r>
        <w:t>,</w:t>
      </w:r>
      <w:r>
        <w:rPr>
          <w:lang w:val="ru-RU"/>
        </w:rPr>
        <w:t>5</w:t>
      </w:r>
      <w:r>
        <w:t xml:space="preserve"> тис.</w:t>
      </w:r>
      <w:r>
        <w:rPr>
          <w:lang w:val="ru-RU"/>
        </w:rPr>
        <w:t xml:space="preserve"> </w:t>
      </w:r>
      <w:r>
        <w:t>грн.</w:t>
      </w:r>
    </w:p>
    <w:p w:rsidR="00270871" w:rsidRDefault="00270871" w:rsidP="00270871">
      <w:pPr>
        <w:spacing w:line="276" w:lineRule="auto"/>
        <w:ind w:firstLine="709"/>
        <w:jc w:val="both"/>
      </w:pPr>
      <w:r>
        <w:t>Компенсації фізичним особам,</w:t>
      </w:r>
      <w:r>
        <w:rPr>
          <w:lang w:val="ru-RU"/>
        </w:rPr>
        <w:t xml:space="preserve"> </w:t>
      </w:r>
      <w:r>
        <w:t>які надають соціальні послуги - 2</w:t>
      </w:r>
      <w:r>
        <w:rPr>
          <w:lang w:val="ru-RU"/>
        </w:rPr>
        <w:t>41</w:t>
      </w:r>
      <w:r>
        <w:t xml:space="preserve"> одержувач на суму </w:t>
      </w:r>
      <w:r>
        <w:rPr>
          <w:lang w:val="ru-RU"/>
        </w:rPr>
        <w:t>632</w:t>
      </w:r>
      <w:r>
        <w:t>,0 тис. грн.</w:t>
      </w:r>
    </w:p>
    <w:p w:rsidR="00270871" w:rsidRDefault="00270871" w:rsidP="00270871">
      <w:pPr>
        <w:spacing w:line="276" w:lineRule="auto"/>
        <w:ind w:firstLine="709"/>
        <w:jc w:val="both"/>
      </w:pPr>
      <w:r>
        <w:t>Державної соціальної допомоги на дітей-сиріт та дітей, позбавлених батьківського піклування та грошового забезпечення батькам-вихователям і прийомним батькам за надання соціальних послуг у дитячих будинках сімейного типу  - 10 сімей на суму 1 913,6 тис. грн.</w:t>
      </w:r>
    </w:p>
    <w:p w:rsidR="00270871" w:rsidRDefault="00270871" w:rsidP="00270871">
      <w:pPr>
        <w:spacing w:line="276" w:lineRule="auto"/>
        <w:ind w:firstLine="709"/>
        <w:jc w:val="both"/>
        <w:rPr>
          <w:lang w:val="ru-RU"/>
        </w:rPr>
      </w:pPr>
      <w:r>
        <w:t>Адресна допомога особам,</w:t>
      </w:r>
      <w:r>
        <w:rPr>
          <w:lang w:val="ru-RU"/>
        </w:rPr>
        <w:t xml:space="preserve"> </w:t>
      </w:r>
      <w:r>
        <w:t xml:space="preserve">які переміщуються з тимчасово окупованої території - </w:t>
      </w:r>
      <w:r>
        <w:rPr>
          <w:lang w:val="ru-RU"/>
        </w:rPr>
        <w:t>97</w:t>
      </w:r>
      <w:r>
        <w:t xml:space="preserve"> одержувачів на суму 1 5</w:t>
      </w:r>
      <w:r>
        <w:rPr>
          <w:lang w:val="ru-RU"/>
        </w:rPr>
        <w:t>06</w:t>
      </w:r>
      <w:r>
        <w:t>,9 тис. грн.</w:t>
      </w:r>
    </w:p>
    <w:p w:rsidR="00270871" w:rsidRDefault="00270871" w:rsidP="00270871">
      <w:pPr>
        <w:spacing w:line="276" w:lineRule="auto"/>
        <w:ind w:firstLine="709"/>
        <w:jc w:val="both"/>
      </w:pPr>
      <w:r>
        <w:t>Допомога на дітей, які виховуються у багатодітних сім’ях -151 одержувач на суму 2 194,7 тис. грн.</w:t>
      </w:r>
    </w:p>
    <w:p w:rsidR="00270871" w:rsidRDefault="00270871" w:rsidP="00270871">
      <w:pPr>
        <w:spacing w:line="276" w:lineRule="auto"/>
        <w:ind w:firstLine="709"/>
        <w:jc w:val="both"/>
      </w:pPr>
      <w:r>
        <w:t>Послуга «Муніципальна няня» - 3 особи на суму 35,8 тис. грн.</w:t>
      </w:r>
    </w:p>
    <w:p w:rsidR="00270871" w:rsidRDefault="00270871" w:rsidP="00270871">
      <w:pPr>
        <w:spacing w:line="276" w:lineRule="auto"/>
        <w:ind w:firstLine="709"/>
        <w:jc w:val="both"/>
      </w:pPr>
      <w:r>
        <w:t>Допомога  особам, які доглядають за хворою дитиною, якій не встановлено інвалідність – 2 одержувача 3,3 тис. грн.</w:t>
      </w:r>
    </w:p>
    <w:p w:rsidR="00270871" w:rsidRDefault="00270871" w:rsidP="00270871">
      <w:pPr>
        <w:spacing w:line="276" w:lineRule="auto"/>
        <w:ind w:firstLine="709"/>
        <w:jc w:val="both"/>
      </w:pPr>
      <w:r>
        <w:t>Фінансування  на виплату  державної соціальної допомоги здійснюється  за  рахунок  коштів  Державного  бюджету  України  у вигляді субвенцій до місцевих бюджетів.</w:t>
      </w:r>
    </w:p>
    <w:p w:rsidR="00270871" w:rsidRDefault="00270871" w:rsidP="00270871">
      <w:pPr>
        <w:spacing w:line="276" w:lineRule="auto"/>
        <w:ind w:firstLine="709"/>
        <w:jc w:val="both"/>
        <w:rPr>
          <w:b/>
          <w:color w:val="FF0000"/>
        </w:rPr>
      </w:pPr>
    </w:p>
    <w:p w:rsidR="00270871" w:rsidRDefault="00270871" w:rsidP="00270871">
      <w:pPr>
        <w:spacing w:line="276" w:lineRule="auto"/>
        <w:ind w:firstLine="709"/>
        <w:jc w:val="both"/>
        <w:rPr>
          <w:b/>
        </w:rPr>
      </w:pPr>
      <w:r>
        <w:rPr>
          <w:b/>
        </w:rPr>
        <w:t>Розділ 6 на виконанні</w:t>
      </w:r>
    </w:p>
    <w:p w:rsidR="00270871" w:rsidRDefault="00270871" w:rsidP="00270871">
      <w:pPr>
        <w:spacing w:line="276" w:lineRule="auto"/>
        <w:ind w:firstLine="709"/>
        <w:jc w:val="both"/>
        <w:rPr>
          <w:b/>
        </w:rPr>
      </w:pPr>
    </w:p>
    <w:p w:rsidR="00270871" w:rsidRDefault="00270871" w:rsidP="00270871">
      <w:pPr>
        <w:spacing w:line="276" w:lineRule="auto"/>
        <w:ind w:firstLine="709"/>
        <w:jc w:val="both"/>
        <w:rPr>
          <w:b/>
        </w:rPr>
      </w:pPr>
      <w:r>
        <w:t>З метою формування в суспільстві культури гендерної рівності в загально-освітніх школах міста службою у справах дітей виконавчого комітету Роменської міської ради проведено 4 засідання «круглого столу», спрямовані на подолання стереотипів щодо ролі жінок і чоловіків у сім’ї та суспільстві, утвердження духовних цінностей. Роменським міським центром соціальних служб для сімей, дітей та молоді проведено тренінг «Ненасильницьке спілкування», учасники якого отримали навички методології побудови стосунків між людьми, заснований на чесності, емпатії, доброзичливості, відкритості та шанобливості, який дозволяє врахувати почуття та потреби кожної людини та задовольнити їх.</w:t>
      </w:r>
    </w:p>
    <w:p w:rsidR="00270871" w:rsidRDefault="00270871" w:rsidP="00270871">
      <w:pPr>
        <w:spacing w:line="276" w:lineRule="auto"/>
        <w:ind w:firstLine="709"/>
        <w:jc w:val="both"/>
      </w:pPr>
      <w:r>
        <w:t>Службою у справах дітей виконавчого комітету Роменської міської ради проводяться інформаційно-просвітницькі заходи спрямовані на подолання стереотипів щодо ролі жінок і чоловіків у сім’ї та суспільстві, утвердження духовних цінностей, з метою формування в суспільстві культури гендерної рівності.</w:t>
      </w:r>
    </w:p>
    <w:p w:rsidR="00270871" w:rsidRDefault="00270871" w:rsidP="00270871">
      <w:pPr>
        <w:spacing w:line="276" w:lineRule="auto"/>
        <w:ind w:firstLine="709"/>
        <w:jc w:val="both"/>
      </w:pPr>
      <w:r>
        <w:t xml:space="preserve">З учнями  ПТУ, проводилися інформаційно-роз’яснювальні заходи спрямовані на подолання стереотипів щодо ролі жінок і чоловіків у сім’ї та суспільстві, бесіда на тему: «Ми – різні, ми – рівні»,  міні-лекція «Стать і </w:t>
      </w:r>
      <w:proofErr w:type="spellStart"/>
      <w:r>
        <w:t>гендер</w:t>
      </w:r>
      <w:proofErr w:type="spellEnd"/>
      <w:r>
        <w:t xml:space="preserve"> (базові поняття)».</w:t>
      </w:r>
    </w:p>
    <w:p w:rsidR="00270871" w:rsidRDefault="00270871" w:rsidP="00270871">
      <w:pPr>
        <w:spacing w:line="276" w:lineRule="auto"/>
        <w:ind w:firstLine="709"/>
        <w:jc w:val="both"/>
      </w:pPr>
      <w:r>
        <w:rPr>
          <w:lang w:val="ru-RU"/>
        </w:rPr>
        <w:lastRenderedPageBreak/>
        <w:t xml:space="preserve">З </w:t>
      </w:r>
      <w:r>
        <w:t>опікунами та батьками дітей</w:t>
      </w:r>
      <w:r>
        <w:rPr>
          <w:lang w:val="ru-RU"/>
        </w:rPr>
        <w:t>,</w:t>
      </w:r>
      <w:r>
        <w:t xml:space="preserve"> які опинилися в складних життєвих обставинах</w:t>
      </w:r>
      <w:r>
        <w:rPr>
          <w:lang w:val="ru-RU"/>
        </w:rPr>
        <w:t>,</w:t>
      </w:r>
      <w:r>
        <w:t xml:space="preserve"> проведено профілактичні бесіди спрямовані на формування відповідального материнства і батьківства, та попередження соціального сирітства.  </w:t>
      </w:r>
    </w:p>
    <w:p w:rsidR="00270871" w:rsidRDefault="00270871" w:rsidP="00270871">
      <w:pPr>
        <w:spacing w:line="276" w:lineRule="auto"/>
        <w:ind w:firstLine="709"/>
        <w:jc w:val="both"/>
        <w:rPr>
          <w:shd w:val="clear" w:color="auto" w:fill="FFFFFF"/>
        </w:rPr>
      </w:pPr>
      <w:r>
        <w:t>З метою підвищення обізнаності дітей навчальних закладів з питань попередження насильства в сім’ї, жорстокого поводження з однолітками протягом  2019 року в закладах загальної середньої освіти міста проходила акція «16 днів проти насильства», у рамках якої практичними психологами були проведені години спілкування «На доброму слові тримається світ», «Доброта врятує світ», «Жорстокість та насильство. Як себе захистити», «Відчуй довіру», «Толерантність у нашому житті» «Ми проти насильства»; «круглі столи» на тему: «Хто попереджений – той захищений», «Знати сьогодні, щоб жити завтра», «Гендерне насильство»;</w:t>
      </w:r>
      <w:r>
        <w:rPr>
          <w:shd w:val="clear" w:color="auto" w:fill="FFFFFF"/>
          <w:lang w:val="ru-RU"/>
        </w:rPr>
        <w:t xml:space="preserve"> </w:t>
      </w:r>
      <w:proofErr w:type="spellStart"/>
      <w:r>
        <w:rPr>
          <w:shd w:val="clear" w:color="auto" w:fill="FFFFFF"/>
          <w:lang w:val="ru-RU"/>
        </w:rPr>
        <w:t>анкетування</w:t>
      </w:r>
      <w:proofErr w:type="spellEnd"/>
      <w:r>
        <w:rPr>
          <w:shd w:val="clear" w:color="auto" w:fill="FFFFFF"/>
          <w:lang w:val="ru-RU"/>
        </w:rPr>
        <w:t xml:space="preserve"> </w:t>
      </w:r>
      <w:proofErr w:type="spellStart"/>
      <w:r>
        <w:rPr>
          <w:shd w:val="clear" w:color="auto" w:fill="FFFFFF"/>
          <w:lang w:val="ru-RU"/>
        </w:rPr>
        <w:t>учнів</w:t>
      </w:r>
      <w:proofErr w:type="spellEnd"/>
      <w:r>
        <w:rPr>
          <w:shd w:val="clear" w:color="auto" w:fill="FFFFFF"/>
        </w:rPr>
        <w:t xml:space="preserve"> «Причини насильства в молодіжному середовищі», конкурс малюнків «Мій дружний клас», «Доброта врятує світ», «Ми проти насильства»</w:t>
      </w:r>
    </w:p>
    <w:p w:rsidR="00270871" w:rsidRDefault="00270871" w:rsidP="00270871">
      <w:pPr>
        <w:spacing w:line="276" w:lineRule="auto"/>
        <w:ind w:firstLine="709"/>
        <w:jc w:val="both"/>
      </w:pPr>
      <w:r>
        <w:rPr>
          <w:shd w:val="clear" w:color="auto" w:fill="FFFFFF"/>
          <w:lang w:eastAsia="en-US"/>
        </w:rPr>
        <w:t>З метою привернення уваги учасників навчально-виховного процесу до проблем протидії торгівлі людьми та жорстокого поводження з однолітками учнями старших класів були створені колажі на тему: «Ми – проти насильства», «Я і мої права», «Стоп – це стосується кожного».</w:t>
      </w:r>
    </w:p>
    <w:p w:rsidR="00270871" w:rsidRDefault="00270871" w:rsidP="00270871">
      <w:pPr>
        <w:spacing w:line="276" w:lineRule="auto"/>
        <w:ind w:firstLine="709"/>
        <w:jc w:val="both"/>
        <w:rPr>
          <w:shd w:val="clear" w:color="auto" w:fill="FFFFFF"/>
          <w:lang w:eastAsia="en-US"/>
        </w:rPr>
      </w:pPr>
      <w:r>
        <w:rPr>
          <w:shd w:val="clear" w:color="auto" w:fill="FFFFFF"/>
          <w:lang w:eastAsia="en-US"/>
        </w:rPr>
        <w:t>Протягом всього періоду проведення акції працювала анонімна «Скринька довіри». Кожен учасник навчально-виховного процесу мав змогу анонімно звернутися до практичного психолога з проблемою щодо насильства та жорстокого поводження стосовно себе чи іншої людини.</w:t>
      </w:r>
    </w:p>
    <w:p w:rsidR="00270871" w:rsidRDefault="00270871" w:rsidP="00270871">
      <w:pPr>
        <w:spacing w:line="276" w:lineRule="auto"/>
        <w:ind w:firstLine="709"/>
        <w:jc w:val="both"/>
        <w:rPr>
          <w:shd w:val="clear" w:color="auto" w:fill="FFFFFF"/>
          <w:lang w:eastAsia="en-US"/>
        </w:rPr>
      </w:pPr>
      <w:r>
        <w:rPr>
          <w:shd w:val="clear" w:color="auto" w:fill="FFFFFF"/>
          <w:lang w:eastAsia="en-US"/>
        </w:rPr>
        <w:t xml:space="preserve"> Серед учнів шкіл були розповсюджені буклети, на яких була розміщена інформація з переліком організацій, куди можна звернутися з приводу насильства в сім’ї та номери телефонів «гарячої лінії», відповідних служб, до яких може звернутися дитина, яка опинилася у складних життєвих обставинах.</w:t>
      </w:r>
    </w:p>
    <w:p w:rsidR="00270871" w:rsidRDefault="00270871" w:rsidP="00270871">
      <w:pPr>
        <w:spacing w:line="276" w:lineRule="auto"/>
        <w:ind w:firstLine="709"/>
        <w:jc w:val="both"/>
        <w:rPr>
          <w:b/>
          <w:sz w:val="12"/>
          <w:szCs w:val="12"/>
        </w:rPr>
      </w:pPr>
    </w:p>
    <w:p w:rsidR="00270871" w:rsidRDefault="00270871" w:rsidP="00270871">
      <w:pPr>
        <w:spacing w:after="120" w:line="276" w:lineRule="auto"/>
        <w:ind w:firstLine="426"/>
        <w:jc w:val="both"/>
        <w:rPr>
          <w:b/>
        </w:rPr>
      </w:pPr>
      <w:r>
        <w:rPr>
          <w:b/>
        </w:rPr>
        <w:t>Розділ 7</w:t>
      </w:r>
      <w:r>
        <w:rPr>
          <w:b/>
          <w:sz w:val="18"/>
          <w:szCs w:val="18"/>
        </w:rPr>
        <w:t xml:space="preserve"> </w:t>
      </w:r>
      <w:r>
        <w:rPr>
          <w:b/>
        </w:rPr>
        <w:t>на виконанні</w:t>
      </w:r>
    </w:p>
    <w:p w:rsidR="00270871" w:rsidRDefault="00270871" w:rsidP="00270871">
      <w:pPr>
        <w:spacing w:line="276" w:lineRule="auto"/>
        <w:ind w:firstLine="709"/>
        <w:jc w:val="both"/>
      </w:pPr>
      <w:r>
        <w:t>З метою підвищення обізнаності населення  до Всесвітнього дня протидії торгівлі людьми в</w:t>
      </w:r>
      <w:r>
        <w:rPr>
          <w:snapToGrid w:val="0"/>
        </w:rPr>
        <w:t xml:space="preserve"> навчальних закладах міста  проведено акції: «Скасуємо рабство всюди і назавжди!», «Людина не товар!», «Ти – не товар», «Європа – без торгівлі людьми»</w:t>
      </w:r>
      <w:r>
        <w:t xml:space="preserve"> з питань протидії торгівлі людьми для населення, зокрема внутрішньо переміщених осіб, щодо роз’яснення можливих ризиків потрапляння в ситуації торгівлі людьми та можливостей отримання постраждалим комплексної допомоги в державних інституціях</w:t>
      </w:r>
      <w:r>
        <w:rPr>
          <w:snapToGrid w:val="0"/>
        </w:rPr>
        <w:t xml:space="preserve">; розміщено на сайтах навчальних закладів, сайті психологічної служби міста інформації з питань убезпечення потрапляння в ситуацію торгівлі людьми, номери телефонів Національної дитячої гарячої лінії та Національної гарячої лінії з питань запобігання домашнього насильства, торгівлі людьми та гендерної дискримінації; </w:t>
      </w:r>
      <w:r>
        <w:t>організовано перегляд соціальних відеороликів з протидії торгівлі людьми серед читачів Роменської центральної бібліотеки (24 особи); проведено комплексне соціологічне дослідження з метою визначення вразливості до торгівлі людьми та рівня обізнаності щодо явища торгівлі людьми серед вразливих дітей та молоді за методичним посібником «Особиста гідність. Безпека життя. Громадська позиція» (опитано 96 респондентів);  проведено години спілкування серед учнів шкіл міста на тему «Права людини як броня» (240 учнів); проведено ігротеку «Діти мають права!» фахівцями із соціальної роботи Роменського міського центру соціальних служб для сім’ї, дітей та молоді та студентами-практикантами Роменського коледжу КНЕУ в загально-освітній школі № 11 для дітей, які відвідують пришкільний оздоровчий табір.</w:t>
      </w:r>
    </w:p>
    <w:p w:rsidR="00270871" w:rsidRDefault="00270871" w:rsidP="00270871">
      <w:pPr>
        <w:spacing w:line="276" w:lineRule="auto"/>
        <w:ind w:firstLine="709"/>
        <w:jc w:val="both"/>
      </w:pPr>
      <w:r>
        <w:lastRenderedPageBreak/>
        <w:t>Для вдосконалення механізму взаємодії органів і структур, на які покладено здійснення заходів з протидії торгівлі людьми та надання допомоги постраждалим, проводяться профілактичні запобіжні заходи, виконуються рекомендації щодо вдосконалення діяльності з протидії торгівлі людьми, підтримка проектів та заходів щодо протидії торгівлі людьми з використанням міжнародного досвіду, даних Міжнародної організації з міграції, Державного інституту проблем сім’ї та молоді.</w:t>
      </w:r>
    </w:p>
    <w:p w:rsidR="00270871" w:rsidRDefault="00270871" w:rsidP="00270871">
      <w:pPr>
        <w:pStyle w:val="1"/>
        <w:spacing w:line="276" w:lineRule="auto"/>
        <w:ind w:firstLine="709"/>
        <w:jc w:val="both"/>
        <w:rPr>
          <w:rFonts w:ascii="Times New Roman" w:hAnsi="Times New Roman"/>
          <w:sz w:val="24"/>
          <w:szCs w:val="24"/>
          <w:lang w:val="uk-UA"/>
        </w:rPr>
      </w:pPr>
      <w:r>
        <w:rPr>
          <w:rFonts w:ascii="Times New Roman" w:hAnsi="Times New Roman"/>
          <w:sz w:val="24"/>
          <w:szCs w:val="24"/>
          <w:lang w:val="uk-UA"/>
        </w:rPr>
        <w:t>З метою поінформованості учнівської молоді щодо запобігання протидії торгівлі людьми у закладах загальної середньої освіти проведені:</w:t>
      </w:r>
    </w:p>
    <w:p w:rsidR="00270871" w:rsidRDefault="00270871" w:rsidP="00270871">
      <w:pPr>
        <w:pStyle w:val="1"/>
        <w:spacing w:line="276" w:lineRule="auto"/>
        <w:ind w:firstLine="709"/>
        <w:jc w:val="both"/>
        <w:rPr>
          <w:rFonts w:ascii="Times New Roman" w:hAnsi="Times New Roman"/>
          <w:sz w:val="24"/>
          <w:szCs w:val="24"/>
          <w:lang w:val="uk-UA"/>
        </w:rPr>
      </w:pPr>
      <w:r>
        <w:rPr>
          <w:rFonts w:ascii="Times New Roman" w:hAnsi="Times New Roman"/>
          <w:sz w:val="24"/>
          <w:szCs w:val="24"/>
          <w:lang w:val="uk-UA"/>
        </w:rPr>
        <w:t xml:space="preserve">  - загальношкільні лінійки присвячені Європейському дню боротьби з торгівлею людьми.</w:t>
      </w:r>
    </w:p>
    <w:p w:rsidR="00270871" w:rsidRDefault="00270871" w:rsidP="00270871">
      <w:pPr>
        <w:pStyle w:val="1"/>
        <w:spacing w:line="276" w:lineRule="auto"/>
        <w:ind w:firstLine="709"/>
        <w:jc w:val="both"/>
        <w:rPr>
          <w:rFonts w:ascii="Times New Roman" w:hAnsi="Times New Roman"/>
          <w:sz w:val="24"/>
          <w:szCs w:val="24"/>
          <w:lang w:val="uk-UA"/>
        </w:rPr>
      </w:pPr>
      <w:r>
        <w:rPr>
          <w:rFonts w:ascii="Times New Roman" w:hAnsi="Times New Roman"/>
          <w:sz w:val="24"/>
          <w:szCs w:val="24"/>
          <w:lang w:val="uk-UA"/>
        </w:rPr>
        <w:t xml:space="preserve">  - засідання «круглого столу»: «Поїздка за кордон – за і проти», « Торгівля людьми – сучасний прояв рабства», «Безпечне спілкування в Інтернеті», «Ми маємо право на вільне життя», «Жертвою торгівлі може стати кожний»; </w:t>
      </w:r>
    </w:p>
    <w:p w:rsidR="00270871" w:rsidRDefault="00270871" w:rsidP="00270871">
      <w:pPr>
        <w:pStyle w:val="1"/>
        <w:spacing w:line="276" w:lineRule="auto"/>
        <w:ind w:firstLine="709"/>
        <w:jc w:val="both"/>
        <w:rPr>
          <w:rFonts w:ascii="Times New Roman" w:hAnsi="Times New Roman"/>
          <w:sz w:val="24"/>
          <w:szCs w:val="24"/>
          <w:lang w:val="uk-UA"/>
        </w:rPr>
      </w:pPr>
      <w:r>
        <w:rPr>
          <w:rFonts w:ascii="Times New Roman" w:hAnsi="Times New Roman"/>
          <w:sz w:val="24"/>
          <w:szCs w:val="24"/>
          <w:lang w:val="uk-UA"/>
        </w:rPr>
        <w:t>- години спілкування за матеріалами посібника «Особиста гідність. Безпека життя. Громадянська позиція»;</w:t>
      </w:r>
    </w:p>
    <w:p w:rsidR="00270871" w:rsidRDefault="00270871" w:rsidP="00270871">
      <w:pPr>
        <w:pStyle w:val="1"/>
        <w:spacing w:line="276" w:lineRule="auto"/>
        <w:ind w:firstLine="709"/>
        <w:jc w:val="both"/>
        <w:rPr>
          <w:rFonts w:ascii="Times New Roman" w:hAnsi="Times New Roman"/>
          <w:sz w:val="24"/>
          <w:szCs w:val="24"/>
          <w:lang w:val="uk-UA"/>
        </w:rPr>
      </w:pPr>
      <w:r>
        <w:rPr>
          <w:rFonts w:ascii="Times New Roman" w:hAnsi="Times New Roman"/>
          <w:sz w:val="24"/>
          <w:szCs w:val="24"/>
          <w:lang w:val="uk-UA"/>
        </w:rPr>
        <w:t>- виховні години: «Незнайомі люди. Правила поведінки», «Торгівля людьми: шляхи запобігання та протидії»;</w:t>
      </w:r>
    </w:p>
    <w:p w:rsidR="00270871" w:rsidRDefault="00270871" w:rsidP="00270871">
      <w:pPr>
        <w:pStyle w:val="1"/>
        <w:spacing w:line="276" w:lineRule="auto"/>
        <w:ind w:firstLine="709"/>
        <w:jc w:val="both"/>
        <w:rPr>
          <w:rFonts w:ascii="Times New Roman" w:hAnsi="Times New Roman"/>
          <w:sz w:val="24"/>
          <w:szCs w:val="24"/>
          <w:lang w:val="uk-UA"/>
        </w:rPr>
      </w:pPr>
      <w:r>
        <w:rPr>
          <w:rFonts w:ascii="Times New Roman" w:hAnsi="Times New Roman"/>
          <w:sz w:val="24"/>
          <w:szCs w:val="24"/>
          <w:lang w:val="uk-UA"/>
        </w:rPr>
        <w:t>- виставка плакатів «Життя – найцінніший скарб», «Знати – щоб жити»;</w:t>
      </w:r>
    </w:p>
    <w:p w:rsidR="00270871" w:rsidRDefault="00270871" w:rsidP="00270871">
      <w:pPr>
        <w:pStyle w:val="1"/>
        <w:spacing w:line="276" w:lineRule="auto"/>
        <w:ind w:firstLine="709"/>
        <w:jc w:val="both"/>
        <w:rPr>
          <w:rFonts w:ascii="Times New Roman" w:hAnsi="Times New Roman"/>
          <w:sz w:val="24"/>
          <w:szCs w:val="24"/>
          <w:lang w:val="uk-UA"/>
        </w:rPr>
      </w:pPr>
      <w:r>
        <w:rPr>
          <w:rFonts w:ascii="Times New Roman" w:hAnsi="Times New Roman"/>
          <w:sz w:val="24"/>
          <w:szCs w:val="24"/>
          <w:lang w:val="uk-UA"/>
        </w:rPr>
        <w:t>- анкетування учнів:  «Що ти знаєш про торгівлю людьми?», «Як запобігти торгівлі людьми?»;</w:t>
      </w:r>
    </w:p>
    <w:p w:rsidR="00270871" w:rsidRDefault="00270871" w:rsidP="00270871">
      <w:pPr>
        <w:pStyle w:val="1"/>
        <w:spacing w:line="276" w:lineRule="auto"/>
        <w:ind w:firstLine="709"/>
        <w:jc w:val="both"/>
        <w:rPr>
          <w:rFonts w:ascii="Times New Roman" w:eastAsia="Arial Unicode MS" w:hAnsi="Times New Roman"/>
          <w:bCs/>
          <w:kern w:val="32"/>
          <w:sz w:val="24"/>
          <w:szCs w:val="24"/>
          <w:lang w:val="uk-UA"/>
        </w:rPr>
      </w:pPr>
      <w:r>
        <w:rPr>
          <w:rFonts w:ascii="Times New Roman" w:hAnsi="Times New Roman"/>
          <w:sz w:val="24"/>
          <w:szCs w:val="24"/>
          <w:lang w:val="uk-UA"/>
        </w:rPr>
        <w:t>- акції: «Людина – не товар! Людина це…», «Стоп торгівлі людьми. Як запобігти торгівлі людьми», «Ми проти рабства», «Торгівля людьми – як цьому запобігти», «Життя – найцінніший скарб».</w:t>
      </w:r>
      <w:r>
        <w:rPr>
          <w:rFonts w:ascii="Times New Roman" w:eastAsia="Arial Unicode MS" w:hAnsi="Times New Roman"/>
          <w:bCs/>
          <w:kern w:val="32"/>
          <w:sz w:val="24"/>
          <w:szCs w:val="24"/>
          <w:lang w:val="uk-UA"/>
        </w:rPr>
        <w:t xml:space="preserve"> </w:t>
      </w:r>
    </w:p>
    <w:p w:rsidR="00270871" w:rsidRDefault="00270871" w:rsidP="00270871">
      <w:pPr>
        <w:pStyle w:val="1"/>
        <w:spacing w:line="276" w:lineRule="auto"/>
        <w:ind w:firstLine="709"/>
        <w:jc w:val="both"/>
        <w:rPr>
          <w:rFonts w:ascii="Times New Roman" w:hAnsi="Times New Roman"/>
          <w:sz w:val="24"/>
          <w:szCs w:val="24"/>
          <w:lang w:val="uk-UA"/>
        </w:rPr>
      </w:pPr>
      <w:r>
        <w:rPr>
          <w:rFonts w:ascii="Times New Roman" w:eastAsia="Arial Unicode MS" w:hAnsi="Times New Roman"/>
          <w:bCs/>
          <w:kern w:val="32"/>
          <w:sz w:val="24"/>
          <w:szCs w:val="24"/>
          <w:lang w:val="uk-UA"/>
        </w:rPr>
        <w:t xml:space="preserve">З метою попередження потрапляння осіб та дітей  в випадки торгівлі людьми для </w:t>
      </w:r>
      <w:r>
        <w:rPr>
          <w:rFonts w:ascii="Times New Roman" w:hAnsi="Times New Roman"/>
          <w:bCs/>
          <w:kern w:val="32"/>
          <w:sz w:val="24"/>
          <w:szCs w:val="24"/>
          <w:lang w:val="uk-UA"/>
        </w:rPr>
        <w:t>осіб молодіжного віку, які засуджені до покарань, не пов`язаних з позбавленням волі «Торгівля людьми або рабство по-сучасному»; з нагоди Європейського дня боротьби з торгівлею людьми відбулась Всесвітня акція «</w:t>
      </w:r>
      <w:proofErr w:type="spellStart"/>
      <w:r>
        <w:rPr>
          <w:rFonts w:ascii="Times New Roman" w:hAnsi="Times New Roman"/>
          <w:bCs/>
          <w:kern w:val="32"/>
          <w:sz w:val="24"/>
          <w:szCs w:val="24"/>
          <w:lang w:val="uk-UA"/>
        </w:rPr>
        <w:t>Walk</w:t>
      </w:r>
      <w:proofErr w:type="spellEnd"/>
      <w:r>
        <w:rPr>
          <w:rFonts w:ascii="Times New Roman" w:hAnsi="Times New Roman"/>
          <w:bCs/>
          <w:kern w:val="32"/>
          <w:sz w:val="24"/>
          <w:szCs w:val="24"/>
          <w:lang w:val="uk-UA"/>
        </w:rPr>
        <w:t xml:space="preserve"> </w:t>
      </w:r>
      <w:proofErr w:type="spellStart"/>
      <w:r>
        <w:rPr>
          <w:rFonts w:ascii="Times New Roman" w:hAnsi="Times New Roman"/>
          <w:bCs/>
          <w:kern w:val="32"/>
          <w:sz w:val="24"/>
          <w:szCs w:val="24"/>
          <w:lang w:val="uk-UA"/>
        </w:rPr>
        <w:t>for</w:t>
      </w:r>
      <w:proofErr w:type="spellEnd"/>
      <w:r>
        <w:rPr>
          <w:rFonts w:ascii="Times New Roman" w:hAnsi="Times New Roman"/>
          <w:bCs/>
          <w:kern w:val="32"/>
          <w:sz w:val="24"/>
          <w:szCs w:val="24"/>
          <w:lang w:val="uk-UA"/>
        </w:rPr>
        <w:t xml:space="preserve"> </w:t>
      </w:r>
      <w:proofErr w:type="spellStart"/>
      <w:r>
        <w:rPr>
          <w:rFonts w:ascii="Times New Roman" w:hAnsi="Times New Roman"/>
          <w:bCs/>
          <w:kern w:val="32"/>
          <w:sz w:val="24"/>
          <w:szCs w:val="24"/>
          <w:lang w:val="uk-UA"/>
        </w:rPr>
        <w:t>freedom</w:t>
      </w:r>
      <w:proofErr w:type="spellEnd"/>
      <w:r>
        <w:rPr>
          <w:rFonts w:ascii="Times New Roman" w:hAnsi="Times New Roman"/>
          <w:bCs/>
          <w:kern w:val="32"/>
          <w:sz w:val="24"/>
          <w:szCs w:val="24"/>
          <w:lang w:val="uk-UA"/>
        </w:rPr>
        <w:t>/Хода за свободу».</w:t>
      </w:r>
    </w:p>
    <w:p w:rsidR="00270871" w:rsidRDefault="00270871" w:rsidP="00270871">
      <w:pPr>
        <w:spacing w:line="276" w:lineRule="auto"/>
        <w:ind w:firstLine="709"/>
        <w:jc w:val="both"/>
        <w:rPr>
          <w:b/>
        </w:rPr>
      </w:pPr>
      <w:r>
        <w:t xml:space="preserve"> В рамках проведення інформаційної кампанії серед школярів до Європейського дня торгівлі людьми (18 жовтня) з інформування щодо питань безпечної міграції та ризиків потрапляння в ситуації торгівлі людьми проведено</w:t>
      </w:r>
      <w:r>
        <w:rPr>
          <w:snapToGrid w:val="0"/>
        </w:rPr>
        <w:t xml:space="preserve"> загальношкільні лінійки присвячені Європейському дню боротьби з торгівлею людьми,</w:t>
      </w:r>
      <w:r>
        <w:t xml:space="preserve"> </w:t>
      </w:r>
      <w:proofErr w:type="spellStart"/>
      <w:r>
        <w:t>переглянуто</w:t>
      </w:r>
      <w:proofErr w:type="spellEnd"/>
      <w:r>
        <w:t xml:space="preserve"> та обговорено фільмів: «Життя на продаж», «Станція призначення -  життя», проведено засідання «круглого столу»: «Поїздка за кордон – за і проти», «Торгівля людьми – сучасний прояв рабства», години спілкування за матеріалами методичного посібника «Особиста гідність. Безпека життя. Громадянська позиція» рекомендований Міністерством освіти і науки України з використанням в роботі матеріалів Центру «</w:t>
      </w:r>
      <w:proofErr w:type="spellStart"/>
      <w:r>
        <w:t>ЛаСтрада</w:t>
      </w:r>
      <w:proofErr w:type="spellEnd"/>
      <w:r>
        <w:t>-Україна» щодо соціально-педагогічної та психологічної роботи</w:t>
      </w:r>
      <w:r>
        <w:rPr>
          <w:color w:val="C00000"/>
        </w:rPr>
        <w:t xml:space="preserve"> </w:t>
      </w:r>
      <w:r>
        <w:t>з дітьми, батьками та педагогами у конфліктний та пост конфліктний періоди</w:t>
      </w:r>
    </w:p>
    <w:p w:rsidR="00270871" w:rsidRDefault="00270871" w:rsidP="00270871">
      <w:pPr>
        <w:spacing w:line="276" w:lineRule="auto"/>
        <w:ind w:firstLine="425"/>
        <w:jc w:val="both"/>
        <w:rPr>
          <w:color w:val="C00000"/>
          <w:sz w:val="12"/>
          <w:szCs w:val="12"/>
        </w:rPr>
      </w:pPr>
    </w:p>
    <w:p w:rsidR="00270871" w:rsidRDefault="00270871" w:rsidP="00270871">
      <w:pPr>
        <w:spacing w:after="120" w:line="276" w:lineRule="auto"/>
        <w:ind w:firstLine="426"/>
        <w:jc w:val="both"/>
        <w:rPr>
          <w:snapToGrid w:val="0"/>
          <w:color w:val="C00000"/>
        </w:rPr>
      </w:pPr>
      <w:r>
        <w:rPr>
          <w:b/>
        </w:rPr>
        <w:t xml:space="preserve">Розділ 8 </w:t>
      </w:r>
      <w:r>
        <w:rPr>
          <w:b/>
          <w:sz w:val="18"/>
          <w:szCs w:val="18"/>
        </w:rPr>
        <w:t xml:space="preserve"> </w:t>
      </w:r>
      <w:r>
        <w:rPr>
          <w:b/>
        </w:rPr>
        <w:t>на виконанні</w:t>
      </w:r>
      <w:r>
        <w:rPr>
          <w:color w:val="C00000"/>
        </w:rPr>
        <w:t>.</w:t>
      </w:r>
    </w:p>
    <w:p w:rsidR="00270871" w:rsidRDefault="00270871" w:rsidP="00270871">
      <w:pPr>
        <w:spacing w:line="276" w:lineRule="auto"/>
        <w:ind w:firstLine="709"/>
        <w:jc w:val="both"/>
      </w:pPr>
      <w:r>
        <w:rPr>
          <w:bCs/>
        </w:rPr>
        <w:t xml:space="preserve">За час перебування сімей під соціальним супроводом, фахівцями із соціальної роботи згідно плану соціального супроводу здійснювалися відвідування родини, де проводилися профілактичні бесіди з батьками, щодо методів виховання дітей, надавалася психологічна підтримка </w:t>
      </w:r>
      <w:r>
        <w:t xml:space="preserve">постраждалим від насильства. До соціальної роботи фахівці центру залучали всіх членів родини, з метою </w:t>
      </w:r>
      <w:r>
        <w:rPr>
          <w:bCs/>
        </w:rPr>
        <w:t xml:space="preserve">підвищення виховної функції сім’ї  та недопущенню конфліктних ситуацій. Під час соціального супроводу, з батьками, що вчинили насильство </w:t>
      </w:r>
      <w:r>
        <w:rPr>
          <w:bCs/>
        </w:rPr>
        <w:lastRenderedPageBreak/>
        <w:t>над дітьми, проводиться соціальна робота, щодо запобігання повторень насильства в майбутньому, профілактичні бесіди.</w:t>
      </w:r>
    </w:p>
    <w:p w:rsidR="00270871" w:rsidRDefault="00270871" w:rsidP="00270871">
      <w:pPr>
        <w:spacing w:line="276" w:lineRule="auto"/>
        <w:ind w:firstLine="709"/>
        <w:jc w:val="both"/>
      </w:pPr>
      <w:r>
        <w:t xml:space="preserve">Щороку тричі на рік проводяться Тижні правових знань, у рамках яких проводяться  заходи, спрямовані на забезпечення захисту прав дитини, дотримання національних та загальнолюдських морально-естетичних принципів, традицій, зустрічі із представниками правоохоронних органів та лікарями-наркологами.  Вчителями правознавства та історії шкіл підготовлені конференції для учнів 10-11 класів «Кримінальна відповідальність та кримінальне покарання», «Особливості кримінальної відповідальності для неповнолітніх».  Класними керівниками - правові години на тему: «Захисти мене від зла, бо я ще дитина мала», «Правове дерево» «Пустощі й кримінальна відповідальність», «Безпечна школа. Маски </w:t>
      </w:r>
      <w:proofErr w:type="spellStart"/>
      <w:r>
        <w:t>булінгу</w:t>
      </w:r>
      <w:proofErr w:type="spellEnd"/>
      <w:r>
        <w:t>». Для  учнів 1-4 класів - конкурси малюнків «Я маю право» та ігри подорожі «Права дітей».</w:t>
      </w:r>
    </w:p>
    <w:p w:rsidR="00270871" w:rsidRDefault="00270871" w:rsidP="00270871">
      <w:pPr>
        <w:spacing w:line="276" w:lineRule="auto"/>
        <w:ind w:firstLine="709"/>
        <w:jc w:val="both"/>
      </w:pPr>
      <w:r>
        <w:t xml:space="preserve"> У шкільних бібліотеках оформлені книжкові  виставки «Конституція. Законодавство. Державність».  Роменський міський центр соціальних служб для сімей, дітей та молоді при виявленні 10 жінок, які опинилися в складних життєвих обставинах, провели психологічний тренінг для жінок «Як себе любити!»</w:t>
      </w:r>
    </w:p>
    <w:p w:rsidR="00270871" w:rsidRDefault="00270871" w:rsidP="00270871">
      <w:pPr>
        <w:spacing w:line="276" w:lineRule="auto"/>
        <w:ind w:firstLine="709"/>
        <w:jc w:val="both"/>
      </w:pPr>
      <w:r>
        <w:t>Для педагогічних працівників, вихователів були проведені «круглі столи» на тему: «Хто попереджений – той захищений», «Знати сьогодні, щоб жити завтра», «Гендерне насильство». Метою проведення  було підвищення рівня поінформованості педагогічних працівників з питань протидії насильств та порушенню прав людини.</w:t>
      </w:r>
    </w:p>
    <w:p w:rsidR="00270871" w:rsidRDefault="00270871" w:rsidP="00270871">
      <w:pPr>
        <w:keepNext/>
        <w:widowControl w:val="0"/>
        <w:spacing w:line="276" w:lineRule="auto"/>
        <w:ind w:firstLine="709"/>
        <w:jc w:val="both"/>
      </w:pPr>
      <w:r>
        <w:t xml:space="preserve">З метою попередження насильства та жорстокості в учнівському середовищі, запобігання негативним проявам серед учнівської молоді, сприяння встановленню позитивної атмосфери в навчальних закладах з 2016 року в закладах загальної середньої освіти впроваджуються відновні практики («шкільна медіація», «кола примирення»). У середній загально-освітній школі № 2 та загально-освітній школі № 10 створені шкільні Служби порозуміння. </w:t>
      </w:r>
    </w:p>
    <w:p w:rsidR="00270871" w:rsidRDefault="00270871" w:rsidP="00270871">
      <w:pPr>
        <w:keepNext/>
        <w:widowControl w:val="0"/>
        <w:spacing w:line="276" w:lineRule="auto"/>
        <w:ind w:firstLine="709"/>
        <w:jc w:val="both"/>
      </w:pPr>
      <w:r>
        <w:t xml:space="preserve">Координаторами шкільних Служб порозуміння  являються практичні психологи </w:t>
      </w:r>
      <w:proofErr w:type="spellStart"/>
      <w:r>
        <w:t>Гладченко</w:t>
      </w:r>
      <w:proofErr w:type="spellEnd"/>
      <w:r>
        <w:t xml:space="preserve"> Л.П. та Рак Р.Г., які пройшли навчання і мають сертифікат медіатора.</w:t>
      </w:r>
    </w:p>
    <w:p w:rsidR="00270871" w:rsidRDefault="00270871" w:rsidP="00270871">
      <w:pPr>
        <w:spacing w:line="276" w:lineRule="auto"/>
        <w:ind w:firstLine="708"/>
        <w:jc w:val="both"/>
      </w:pPr>
      <w:r>
        <w:t>Координатори Служб порозуміння  організовують спеціальне навчання медіації для підлітків, які згодом можуть самостійно проводити «Кола примирення», зустрічей примирення, інших відновних практик.</w:t>
      </w:r>
    </w:p>
    <w:p w:rsidR="00270871" w:rsidRDefault="00270871" w:rsidP="00270871">
      <w:pPr>
        <w:spacing w:line="276" w:lineRule="auto"/>
        <w:jc w:val="both"/>
        <w:rPr>
          <w:b/>
          <w:color w:val="C00000"/>
          <w:sz w:val="12"/>
          <w:szCs w:val="12"/>
        </w:rPr>
      </w:pPr>
    </w:p>
    <w:p w:rsidR="00270871" w:rsidRDefault="00270871" w:rsidP="00270871">
      <w:pPr>
        <w:spacing w:after="120" w:line="276" w:lineRule="auto"/>
        <w:ind w:firstLine="426"/>
        <w:jc w:val="both"/>
        <w:rPr>
          <w:b/>
        </w:rPr>
      </w:pPr>
      <w:r>
        <w:rPr>
          <w:b/>
        </w:rPr>
        <w:t xml:space="preserve">Розділ 9 </w:t>
      </w:r>
      <w:r>
        <w:rPr>
          <w:b/>
          <w:bCs/>
          <w:sz w:val="18"/>
          <w:szCs w:val="18"/>
        </w:rPr>
        <w:t xml:space="preserve"> </w:t>
      </w:r>
      <w:r>
        <w:rPr>
          <w:b/>
        </w:rPr>
        <w:t>на виконанні</w:t>
      </w:r>
    </w:p>
    <w:p w:rsidR="00270871" w:rsidRDefault="00270871" w:rsidP="00270871">
      <w:pPr>
        <w:spacing w:line="276" w:lineRule="auto"/>
        <w:ind w:firstLine="709"/>
        <w:jc w:val="both"/>
      </w:pPr>
      <w:r>
        <w:t xml:space="preserve">З метою покращення матеріального стану учасників бойових дій та сімей загиблих учасників бойових дій на території інших держав управлінням соціального захисту населення щомісячно виплачується матеріальна допомога 5 сім’ям учасників бойових дій на території республіки Афганістан. В 2019 році за рахунок коштів обласного бюджету </w:t>
      </w:r>
      <w:proofErr w:type="spellStart"/>
      <w:r>
        <w:t>виплачено</w:t>
      </w:r>
      <w:proofErr w:type="spellEnd"/>
      <w:r>
        <w:t xml:space="preserve"> 72,2 тис. грн.</w:t>
      </w:r>
    </w:p>
    <w:p w:rsidR="00270871" w:rsidRDefault="00270871" w:rsidP="00270871">
      <w:pPr>
        <w:spacing w:line="276" w:lineRule="auto"/>
        <w:ind w:firstLine="709"/>
        <w:jc w:val="both"/>
      </w:pPr>
      <w:r>
        <w:t>З метою забезпечення реалізації прав окремих категорій громадян на пільговий проїзд міським автомобільним транспортом загального користування в місті прийнято комплексну цільову Програму надання пільг окремим категоріям громадян міста Ромни на 2018-2022 роки.  В звітному році профінансовано 2055,9 тис. грн. коштів міського бюджету на вищезазначені цілі.</w:t>
      </w:r>
    </w:p>
    <w:p w:rsidR="00270871" w:rsidRDefault="00270871" w:rsidP="00270871">
      <w:pPr>
        <w:spacing w:line="276" w:lineRule="auto"/>
        <w:ind w:firstLine="709"/>
        <w:jc w:val="both"/>
      </w:pPr>
      <w:r>
        <w:t xml:space="preserve">Протягом 2019 року на надання адресної матеріальної допомоги </w:t>
      </w:r>
      <w:proofErr w:type="spellStart"/>
      <w:r>
        <w:t>малозахищеним</w:t>
      </w:r>
      <w:proofErr w:type="spellEnd"/>
      <w:r>
        <w:t xml:space="preserve"> верствам населення міста Ромни, які потребують лікування, опинилися в скрутній життєвій ситуації використано 556,3 тис. грн. Матеріальна допомога надана 220 особам.</w:t>
      </w:r>
    </w:p>
    <w:p w:rsidR="00270871" w:rsidRDefault="00270871" w:rsidP="00270871">
      <w:pPr>
        <w:spacing w:line="276" w:lineRule="auto"/>
        <w:ind w:firstLine="709"/>
        <w:jc w:val="both"/>
      </w:pPr>
      <w:r>
        <w:lastRenderedPageBreak/>
        <w:t>Відповідно до постанови Кабінету Міністрів України від 12.04.2017 №256 «Про Порядок виплати одноразової матеріальної допомоги непрацюючим малозабезпеченим особам, особам з інвалідністю та дітям з інвалідністю» у 2019 році виплачена матеріальна допомога  14 особам на суму 10479,00 грн.</w:t>
      </w:r>
    </w:p>
    <w:p w:rsidR="00270871" w:rsidRDefault="00270871" w:rsidP="00270871">
      <w:pPr>
        <w:spacing w:line="276" w:lineRule="auto"/>
        <w:ind w:firstLine="709"/>
        <w:jc w:val="both"/>
      </w:pPr>
      <w:r>
        <w:t xml:space="preserve">У 2019 році на поховання 9 померлих (загиблих) осіб, які мають особливі заслуги та особливі трудові заслуги перед Батьківщиною, і учасників бойових дій витрачено 18,0 тис. грн.   </w:t>
      </w:r>
    </w:p>
    <w:p w:rsidR="00270871" w:rsidRDefault="00270871" w:rsidP="00270871">
      <w:pPr>
        <w:spacing w:line="276" w:lineRule="auto"/>
        <w:ind w:firstLine="709"/>
        <w:jc w:val="both"/>
      </w:pPr>
      <w:r>
        <w:t>Сума виплат щомісячної стипендії особам, яким виповнилося 100 років і більше становить 6,6 тис. грн., що є додатковою соціальною та матеріальною підтримкою найстарішим громадянам міста.</w:t>
      </w:r>
    </w:p>
    <w:p w:rsidR="00270871" w:rsidRDefault="00270871" w:rsidP="00270871">
      <w:pPr>
        <w:spacing w:line="276" w:lineRule="auto"/>
        <w:ind w:firstLine="709"/>
        <w:jc w:val="both"/>
      </w:pPr>
      <w:r>
        <w:t>Сума виплат на привітання жителів міста, яким виповнилося 90, 95, 100 років становить 36,6 тис. грн. Привітання жителів міста покращує соціальне самопочуття ювілярів, усвідомлення того, що вони є частиною суспільства.</w:t>
      </w:r>
    </w:p>
    <w:p w:rsidR="00270871" w:rsidRDefault="00270871" w:rsidP="00270871">
      <w:pPr>
        <w:spacing w:line="276" w:lineRule="auto"/>
        <w:ind w:firstLine="426"/>
        <w:jc w:val="both"/>
        <w:rPr>
          <w:b/>
          <w:bCs/>
          <w:color w:val="C00000"/>
          <w:sz w:val="12"/>
          <w:szCs w:val="12"/>
        </w:rPr>
      </w:pPr>
    </w:p>
    <w:p w:rsidR="00270871" w:rsidRDefault="00270871" w:rsidP="00270871">
      <w:pPr>
        <w:spacing w:line="360" w:lineRule="auto"/>
        <w:ind w:left="567" w:hanging="141"/>
        <w:jc w:val="both"/>
        <w:rPr>
          <w:b/>
        </w:rPr>
      </w:pPr>
      <w:r>
        <w:rPr>
          <w:b/>
          <w:bCs/>
        </w:rPr>
        <w:t xml:space="preserve">Розділ 10. </w:t>
      </w:r>
      <w:r>
        <w:rPr>
          <w:b/>
        </w:rPr>
        <w:t>на виконанні</w:t>
      </w:r>
    </w:p>
    <w:p w:rsidR="00270871" w:rsidRDefault="00270871" w:rsidP="00270871">
      <w:pPr>
        <w:keepNext/>
        <w:spacing w:line="276" w:lineRule="auto"/>
        <w:ind w:firstLine="709"/>
        <w:jc w:val="both"/>
        <w:rPr>
          <w:spacing w:val="7"/>
        </w:rPr>
      </w:pPr>
      <w:r>
        <w:rPr>
          <w:spacing w:val="7"/>
        </w:rPr>
        <w:t>За 2019 рік соціальними послугами охоплено 14 сімей учасників АТО в яких виховуються 13 дітей. Членам сімей надано комплекс послуг: здійснено сприяння в оформленні документів для отримання  державних допомог, пенсій, субсидій тощо; видача направлення на психологічну реабілітацію, проходження санаторно-курортного  лікування, надання психологічної підтримки, сприяння інтеграції особи в громаду та мирне життя.</w:t>
      </w:r>
    </w:p>
    <w:p w:rsidR="00270871" w:rsidRDefault="00270871" w:rsidP="00270871">
      <w:pPr>
        <w:spacing w:line="276" w:lineRule="auto"/>
        <w:ind w:firstLine="709"/>
        <w:jc w:val="both"/>
      </w:pPr>
      <w:r>
        <w:t>Кошторисом на 2019 рік по бюджетній програмі 2505150 за напрямком «Заходи з соціальної та професійної адаптації учасників антитерористичної операції та постраждалих учасників Революції Гідності»  передбачено 57593,00 грн. для здійснення навчання 14 осіб. У поточному році для проходження  професійного навчання в Навчальному закладі професійно-технічної освіти Роменського спортивно-технічного клубу ТСО України  управлінням соціального захисту населення укладені 3-х сторонні договори з 14 учасниками антитерористичної операції на суму 57586,00  грн.  Гроші використані в повному обсязі.</w:t>
      </w:r>
    </w:p>
    <w:p w:rsidR="00270871" w:rsidRDefault="00270871" w:rsidP="00270871">
      <w:pPr>
        <w:spacing w:line="276" w:lineRule="auto"/>
        <w:ind w:firstLine="709"/>
        <w:jc w:val="both"/>
      </w:pPr>
      <w:r>
        <w:t xml:space="preserve">Кошторисом на 2019 рік передбачені кошти в сумі 33009,00 грн на проведення заходів з психологічної реабілітації учасників антитерористичної операції. Гранична вартість послуг із психологічної реабілітації визначена </w:t>
      </w:r>
      <w:proofErr w:type="spellStart"/>
      <w:r>
        <w:t>Мінсоцполітики</w:t>
      </w:r>
      <w:proofErr w:type="spellEnd"/>
      <w:r>
        <w:t xml:space="preserve">  на 2019 рік становить 11012,40 грн.  Пройшли курс  з психологічної реабілітації 3 особи.</w:t>
      </w:r>
    </w:p>
    <w:p w:rsidR="00270871" w:rsidRDefault="00270871" w:rsidP="00270871">
      <w:pPr>
        <w:spacing w:line="276" w:lineRule="auto"/>
        <w:ind w:firstLine="709"/>
        <w:jc w:val="both"/>
      </w:pPr>
      <w:r>
        <w:t>У місті Ромни психологічна допомога демобілізованим учасникам антитерористичної операції надається фахівцями комунального неприбуткового підприємства Сумської обласної ради «Перша обласна спеціалізована лікарня м. Ромни». У психосоматичному відділенні лікарні обладнана окрема палата для учасників антитерористичної операції. Забезпечено надання демобілізованим учасникам антитерористичної операції допомоги із психологічної реабілітації, відновлення здоров’я та позбавлення посттравматичного синдрому.</w:t>
      </w:r>
    </w:p>
    <w:p w:rsidR="00270871" w:rsidRDefault="00270871" w:rsidP="00270871">
      <w:pPr>
        <w:spacing w:line="276" w:lineRule="auto"/>
        <w:ind w:firstLine="709"/>
        <w:jc w:val="both"/>
        <w:rPr>
          <w:bCs/>
          <w:shd w:val="clear" w:color="auto" w:fill="FFFFFF"/>
        </w:rPr>
      </w:pPr>
      <w:r>
        <w:rPr>
          <w:bCs/>
          <w:shd w:val="clear" w:color="auto" w:fill="FFFFFF"/>
        </w:rPr>
        <w:t xml:space="preserve">Спеціалістами управління соціального захисту населення готується інформаційно- роз’яснювальна робота з питань соціального захисту учасників </w:t>
      </w:r>
      <w:r>
        <w:t xml:space="preserve">антитерористичної операції. </w:t>
      </w:r>
      <w:r>
        <w:rPr>
          <w:bCs/>
          <w:shd w:val="clear" w:color="auto" w:fill="FFFFFF"/>
        </w:rPr>
        <w:t>У поточному році на веб-сайті міської ради розміщено 9 статей відповідної тематики.</w:t>
      </w:r>
    </w:p>
    <w:p w:rsidR="00270871" w:rsidRDefault="00270871" w:rsidP="00270871">
      <w:pPr>
        <w:spacing w:line="276" w:lineRule="auto"/>
        <w:ind w:firstLine="709"/>
        <w:jc w:val="both"/>
      </w:pPr>
      <w:r>
        <w:t>99 учасників АТО - жителів міста. перебувають на диспансерному обліку. Диспансеризація  безкоштовна.</w:t>
      </w:r>
    </w:p>
    <w:p w:rsidR="00270871" w:rsidRDefault="00270871" w:rsidP="00270871">
      <w:pPr>
        <w:spacing w:line="276" w:lineRule="auto"/>
        <w:ind w:firstLine="709"/>
        <w:jc w:val="both"/>
      </w:pPr>
      <w:r>
        <w:lastRenderedPageBreak/>
        <w:t xml:space="preserve">Наказом по Роменській ЦРЛ від 08.01.2019 року  №43-ОД  виділено 11 ліжок в окремих палатах для стаціонарного  лікування ветеранів війни, в </w:t>
      </w:r>
      <w:proofErr w:type="spellStart"/>
      <w:r>
        <w:t>т.ч</w:t>
      </w:r>
      <w:proofErr w:type="spellEnd"/>
      <w:r>
        <w:t>.  учасників антитерористичної операції. У 2019 році в стаціонарі  проліковано 48 осіб із числа учасників антитерористичної  операції.</w:t>
      </w:r>
    </w:p>
    <w:p w:rsidR="00270871" w:rsidRDefault="00270871" w:rsidP="00270871">
      <w:pPr>
        <w:spacing w:line="276" w:lineRule="auto"/>
        <w:ind w:firstLine="709"/>
        <w:jc w:val="both"/>
        <w:rPr>
          <w:spacing w:val="-1"/>
        </w:rPr>
      </w:pPr>
      <w:r>
        <w:t xml:space="preserve"> У  2019 році  проведено 12 засідань </w:t>
      </w:r>
      <w:r>
        <w:rPr>
          <w:spacing w:val="-1"/>
        </w:rPr>
        <w:t xml:space="preserve">комісії з розгляду питань щодо надання матеріальної допомоги учасникам  </w:t>
      </w:r>
      <w:r>
        <w:t>антитерористичної операції</w:t>
      </w:r>
      <w:r>
        <w:rPr>
          <w:spacing w:val="-1"/>
        </w:rPr>
        <w:t xml:space="preserve"> та членам їх сімей, на яких прийнято рішення про надання матеріальної допомоги </w:t>
      </w:r>
      <w:r>
        <w:t xml:space="preserve">за рахунок коштів міського бюджету  </w:t>
      </w:r>
      <w:r>
        <w:rPr>
          <w:spacing w:val="-1"/>
        </w:rPr>
        <w:t>123 мешканцям міста в сумі 407,9 тис.</w:t>
      </w:r>
      <w:r>
        <w:rPr>
          <w:b/>
          <w:bCs/>
        </w:rPr>
        <w:t xml:space="preserve"> </w:t>
      </w:r>
      <w:r>
        <w:rPr>
          <w:spacing w:val="-1"/>
        </w:rPr>
        <w:t>грн.</w:t>
      </w:r>
    </w:p>
    <w:p w:rsidR="00270871" w:rsidRDefault="00270871" w:rsidP="00270871">
      <w:pPr>
        <w:spacing w:line="276" w:lineRule="auto"/>
        <w:ind w:firstLine="709"/>
        <w:jc w:val="both"/>
      </w:pPr>
      <w:r>
        <w:t>Протягом 2019 року щомісячну допомогу отримали 6 неповнолітніх дітей  загиблих (померлих) учасників антитерористичної операції на сумі 76,0 тис. грн.</w:t>
      </w:r>
    </w:p>
    <w:p w:rsidR="00270871" w:rsidRDefault="00270871" w:rsidP="00270871">
      <w:pPr>
        <w:spacing w:line="276" w:lineRule="auto"/>
        <w:ind w:firstLine="709"/>
        <w:jc w:val="both"/>
        <w:rPr>
          <w:sz w:val="12"/>
          <w:szCs w:val="12"/>
        </w:rPr>
      </w:pPr>
    </w:p>
    <w:p w:rsidR="00270871" w:rsidRDefault="00270871" w:rsidP="00270871">
      <w:pPr>
        <w:spacing w:line="276" w:lineRule="auto"/>
        <w:ind w:left="567" w:firstLine="709"/>
        <w:jc w:val="both"/>
        <w:rPr>
          <w:b/>
        </w:rPr>
      </w:pPr>
      <w:r>
        <w:rPr>
          <w:b/>
          <w:bCs/>
        </w:rPr>
        <w:t>Розділ 11</w:t>
      </w:r>
      <w:r>
        <w:rPr>
          <w:b/>
          <w:sz w:val="18"/>
          <w:szCs w:val="18"/>
        </w:rPr>
        <w:t xml:space="preserve"> </w:t>
      </w:r>
      <w:r>
        <w:rPr>
          <w:b/>
        </w:rPr>
        <w:t>на виконанні</w:t>
      </w:r>
    </w:p>
    <w:p w:rsidR="00270871" w:rsidRDefault="00270871" w:rsidP="00270871">
      <w:pPr>
        <w:spacing w:line="276" w:lineRule="auto"/>
        <w:ind w:left="567" w:firstLine="709"/>
        <w:jc w:val="both"/>
        <w:rPr>
          <w:b/>
          <w:sz w:val="12"/>
          <w:szCs w:val="12"/>
        </w:rPr>
      </w:pPr>
    </w:p>
    <w:p w:rsidR="00270871" w:rsidRDefault="00270871" w:rsidP="00270871">
      <w:pPr>
        <w:spacing w:line="276" w:lineRule="auto"/>
        <w:ind w:firstLine="709"/>
        <w:jc w:val="both"/>
      </w:pPr>
      <w:r>
        <w:t xml:space="preserve">На посилення соціального захисту та соціальної підтримки жителів м. Ромни, постраждалих внаслідок аварії  на Чорнобильській АЕС  у 2019 році виділені кошти з міського бюджету  в сумі 205,4 тис. грн. У 2019 році використано  202,4 тис. грн., на надання матеріальної допомоги: </w:t>
      </w:r>
    </w:p>
    <w:p w:rsidR="00270871" w:rsidRDefault="00270871" w:rsidP="00270871">
      <w:pPr>
        <w:spacing w:line="276" w:lineRule="auto"/>
        <w:ind w:firstLine="709"/>
      </w:pPr>
      <w:r>
        <w:t xml:space="preserve">-дітям-інвалідам, захворювання яких пов’язане з наслідками аварії на ЧАЕС – 2,0 тис. грн.; </w:t>
      </w:r>
    </w:p>
    <w:p w:rsidR="00270871" w:rsidRDefault="00270871" w:rsidP="00270871">
      <w:pPr>
        <w:spacing w:line="276" w:lineRule="auto"/>
        <w:ind w:firstLine="709"/>
      </w:pPr>
      <w:r>
        <w:t xml:space="preserve">-ліквідаторам наслідків аварії на ЧАЕС при оперативному лікуванні - 15,0 тис. грн.; </w:t>
      </w:r>
    </w:p>
    <w:p w:rsidR="00270871" w:rsidRDefault="00270871" w:rsidP="00270871">
      <w:pPr>
        <w:spacing w:line="276" w:lineRule="auto"/>
        <w:ind w:firstLine="709"/>
      </w:pPr>
      <w:r>
        <w:t>-сім’ям на поховання громадян, які постраждали в наслідок Чорнобильської катастрофи – 57,0 тис. грн.;</w:t>
      </w:r>
    </w:p>
    <w:p w:rsidR="00270871" w:rsidRDefault="00270871" w:rsidP="00270871">
      <w:pPr>
        <w:spacing w:line="276" w:lineRule="auto"/>
        <w:ind w:firstLine="709"/>
      </w:pPr>
      <w:r>
        <w:t>-</w:t>
      </w:r>
      <w:proofErr w:type="spellStart"/>
      <w:r>
        <w:t>онкохворим</w:t>
      </w:r>
      <w:proofErr w:type="spellEnd"/>
      <w:r>
        <w:t>, постраждалим внаслідок Чорнобильської катастрофи – 60,0 тис. грн.;</w:t>
      </w:r>
    </w:p>
    <w:p w:rsidR="00270871" w:rsidRDefault="00270871" w:rsidP="00270871">
      <w:pPr>
        <w:spacing w:line="276" w:lineRule="auto"/>
        <w:ind w:firstLine="709"/>
      </w:pPr>
      <w:r>
        <w:t>- вшанування учасників ліквідації наслідків аварії на ЧАЕС – 1,0 тис. грн.;</w:t>
      </w:r>
    </w:p>
    <w:p w:rsidR="00270871" w:rsidRDefault="00270871" w:rsidP="00270871">
      <w:pPr>
        <w:spacing w:line="276" w:lineRule="auto"/>
        <w:ind w:firstLine="709"/>
      </w:pPr>
      <w:r>
        <w:t xml:space="preserve">- надання подарунків учасникам ліквідації аварії на ЧАЕС I категорії, яким встановлена інвалідність 1 групи до річниці Чорнобильської катастрофи – 2,0 тис. грн.  </w:t>
      </w:r>
    </w:p>
    <w:p w:rsidR="00270871" w:rsidRDefault="00270871" w:rsidP="00270871">
      <w:pPr>
        <w:spacing w:line="276" w:lineRule="auto"/>
        <w:ind w:firstLine="709"/>
        <w:rPr>
          <w:lang w:eastAsia="x-none"/>
        </w:rPr>
      </w:pPr>
      <w:r>
        <w:rPr>
          <w:lang w:eastAsia="x-none"/>
        </w:rPr>
        <w:t xml:space="preserve">- членам  </w:t>
      </w:r>
      <w:r>
        <w:t>Роменської міської організації ВГОІ «Союз Чорнобиль України»</w:t>
      </w:r>
      <w:r>
        <w:rPr>
          <w:lang w:eastAsia="x-none"/>
        </w:rPr>
        <w:t xml:space="preserve"> - 7,0 тис. грн.</w:t>
      </w:r>
    </w:p>
    <w:p w:rsidR="00270871" w:rsidRDefault="00270871" w:rsidP="00270871">
      <w:pPr>
        <w:spacing w:line="276" w:lineRule="auto"/>
        <w:ind w:firstLine="709"/>
      </w:pPr>
      <w:r>
        <w:rPr>
          <w:lang w:eastAsia="uk-UA"/>
        </w:rPr>
        <w:t>-</w:t>
      </w:r>
      <w:r>
        <w:t xml:space="preserve"> надання щорічної грошової допомоги для компенсації вартості путівок санаторно-курортним закладам відпочинку громадянам, які постраждали внаслідок Чорнобильської катастрофи – 58,4 тис. грн.</w:t>
      </w:r>
    </w:p>
    <w:p w:rsidR="00270871" w:rsidRDefault="00270871" w:rsidP="00270871">
      <w:pPr>
        <w:spacing w:line="276" w:lineRule="auto"/>
        <w:ind w:firstLine="709"/>
        <w:jc w:val="both"/>
      </w:pPr>
      <w:r>
        <w:t xml:space="preserve">В зв’язку з відзначенням 33-х роковин Чорнобильської катастрофи 26.04.19 р. біля пам’ятника учасникам ліквідації наслідків Чорнобильської АЕС проведений мітинг-реквієм пам’яті загиблих і померлих громадян, які постраждали внаслідок Чорнобильської катастрофи та покладання квітів за участю представників органів  виконавчої влади, місцевого самоврядування, Роменської міської організації ВГОІ «Союз Чорнобиль України», учасників ліквідації наслідків аварії на ЧАЕС, громадськості міста. </w:t>
      </w:r>
    </w:p>
    <w:p w:rsidR="00270871" w:rsidRDefault="00270871" w:rsidP="00270871">
      <w:pPr>
        <w:spacing w:line="276" w:lineRule="auto"/>
        <w:ind w:firstLine="709"/>
        <w:jc w:val="both"/>
      </w:pPr>
      <w:r>
        <w:t>До дня вшанування учасників ліквідації наслідків аварії на ЧАЕС 13.12.2019 року в Роменському міському будинку культури відбулися заходи по вшануванню учасників ліквідації наслідків аварії на ЧАЕС та покладання квітів до пам’ятника  учасникам ліквідації наслідків аварії на ЧАЕС.</w:t>
      </w:r>
    </w:p>
    <w:p w:rsidR="00633547" w:rsidRDefault="00B70894"/>
    <w:sectPr w:rsidR="00633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156"/>
    <w:multiLevelType w:val="hybridMultilevel"/>
    <w:tmpl w:val="40F696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E291DDA"/>
    <w:multiLevelType w:val="hybridMultilevel"/>
    <w:tmpl w:val="B2E80EA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71"/>
    <w:rsid w:val="00270871"/>
    <w:rsid w:val="00836308"/>
    <w:rsid w:val="00B31EF6"/>
    <w:rsid w:val="00B70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6B31"/>
  <w15:chartTrackingRefBased/>
  <w15:docId w15:val="{88CFFDA6-0053-491B-82F5-6587B55D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87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70871"/>
    <w:rPr>
      <w:color w:val="0000FF"/>
      <w:u w:val="single"/>
    </w:rPr>
  </w:style>
  <w:style w:type="paragraph" w:styleId="a4">
    <w:name w:val="List Paragraph"/>
    <w:basedOn w:val="a"/>
    <w:uiPriority w:val="34"/>
    <w:qFormat/>
    <w:rsid w:val="00270871"/>
    <w:pPr>
      <w:ind w:left="720"/>
      <w:contextualSpacing/>
    </w:pPr>
  </w:style>
  <w:style w:type="paragraph" w:customStyle="1" w:styleId="1">
    <w:name w:val="Без интервала1"/>
    <w:uiPriority w:val="99"/>
    <w:qFormat/>
    <w:rsid w:val="0027087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3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school.1.romny/?__tn__=K-R&amp;eid=ARCC6odrv4PQYFOghM-0BLF0S8NtB5jTH_H7iPhBIg-D5iDZn8qIPdGwlNOyyARcmRd34-gjpeCDB2M-&amp;fref=mentions&amp;__xts__%5B0%5D=68.ARCDtFQ9di2O7wxd_jeClZ3YTjs09epmsI8ddCz8SEeHb7fiLGKYpZR7mv0T6O3FwZpAaH0C5XN0hei2oNw0BxOgToO1lOGErEh9L_PpzU9qFAFlkwaxsQl_4PqPOElDQwnaByJ65bl__CkUlbfVKtjrDIY2MnWFTqF2NjgGKNdqPnj0cw2W1-e9P34XhYCkF9rVxwJgApttSA97Hc6_OAxYH-SKUaAjwt_epEK0YTMIrPEfi2RXQFHgSOGCLP7ho-urjzdsb1MUG35To5of9Yzuv7ryAsDLa6a3M-q32phxFmDWyeZLVjHxSyawQpXVcLoHyP5yOIgRWNUC5HkDnem0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chool.1.romny/?__tn__=K-R&amp;eid=ARBxP_d7lGyEuloRChurZE2jBTtWVLKb_vvavyJ7yb6KiOCiKsbIdwNJHhR2OLwHI_0C_0yF-Sqc4ech&amp;fref=mentions&amp;__xts__%5B0%5D=68.ARANjKDH_RnoXrpQ2iHSQeWP1TzxkVrK_gng4JS94pYVfClPUtCwKcdB6jbSGPBY4CLRdiwn5CxQkilOtFzKkiy3BQ5mYKQkpfGawx25yKldMSgoo3DhpG8YfRlpyyb1w0HaECoAWjYK0c_zwybqg5NG9607po-58_JRBKQ85Qvcd3ccmZyJ93ze-LmH3DpWCF8vUHosC4YATMSrpDHFoiUMdAMlBn4TIkKsJTSJVPzlIEwv3Fej9PlP9aH_xdNjX_XMOYGFur8ycCpiHz3bCy6wOKB3RbwoimwIkKL76MjPSDYdpSdDuidk7ts_rUusRrb9bMr2cc-X3mMNWddVC37OXQ" TargetMode="External"/><Relationship Id="rId5" Type="http://schemas.openxmlformats.org/officeDocument/2006/relationships/hyperlink" Target="https://www.facebook.com/procovka?__tn__=K-R&amp;eid=ARAnH2dfQuVnCoFqq-hgG1AyWYPYv53RWohnnEFD8PRGtib_hT57djEBgfZsZkNF8N5G-jkpzjWIL7r1&amp;fref=mentions&amp;__xts__%5B0%5D=68.ARANjKDH_RnoXrpQ2iHSQeWP1TzxkVrK_gng4JS94pYVfClPUtCwKcdB6jbSGPBY4CLRdiwn5CxQkilOtFzKkiy3BQ5mYKQkpfGawx25yKldMSgoo3DhpG8YfRlpyyb1w0HaECoAWjYK0c_zwybqg5NG9607po-58_JRBKQ85Qvcd3ccmZyJ93ze-LmH3DpWCF8vUHosC4YATMSrpDHFoiUMdAMlBn4TIkKsJTSJVPzlIEwv3Fej9PlP9aH_xdNjX_XMOYGFur8ycCpiHz3bCy6wOKB3RbwoimwIkKL76MjPSDYdpSdDuidk7ts_rUusRrb9bMr2cc-X3mMNWddVC37OX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6175</Words>
  <Characters>35203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2020-02-24T12:46:00Z</dcterms:created>
  <dcterms:modified xsi:type="dcterms:W3CDTF">2020-02-24T14:19:00Z</dcterms:modified>
</cp:coreProperties>
</file>