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3B" w:rsidRPr="00B541AE" w:rsidRDefault="003B52FC" w:rsidP="0061543B">
      <w:pPr>
        <w:widowControl/>
        <w:tabs>
          <w:tab w:val="left" w:pos="4395"/>
        </w:tabs>
        <w:jc w:val="center"/>
        <w:rPr>
          <w:rFonts w:ascii="Times New Roman" w:hAnsi="Times New Roman" w:cs="Times New Roman"/>
          <w:b/>
          <w:color w:val="auto"/>
          <w:szCs w:val="22"/>
          <w:lang w:eastAsia="en-US"/>
        </w:rPr>
      </w:pPr>
      <w:r w:rsidRPr="00B541AE">
        <w:rPr>
          <w:rFonts w:ascii="Times New Roman" w:hAnsi="Times New Roman" w:cs="Times New Roman"/>
          <w:noProof/>
          <w:color w:val="auto"/>
          <w:szCs w:val="22"/>
          <w:lang w:eastAsia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3B" w:rsidRPr="00B541AE" w:rsidRDefault="0061543B" w:rsidP="0061543B">
      <w:pPr>
        <w:widowControl/>
        <w:tabs>
          <w:tab w:val="left" w:pos="4395"/>
        </w:tabs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B541AE">
        <w:rPr>
          <w:rFonts w:ascii="Times New Roman" w:hAnsi="Times New Roman" w:cs="Times New Roman"/>
          <w:b/>
          <w:color w:val="auto"/>
          <w:lang w:eastAsia="en-US"/>
        </w:rPr>
        <w:t>РОМЕНСЬКА МІСЬКА РАДА СУМСЬКОЇ ОБЛАСТІ</w:t>
      </w:r>
    </w:p>
    <w:p w:rsidR="0061543B" w:rsidRPr="00B541AE" w:rsidRDefault="0061543B" w:rsidP="0061543B">
      <w:pPr>
        <w:widowControl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B541AE">
        <w:rPr>
          <w:rFonts w:ascii="Times New Roman" w:hAnsi="Times New Roman" w:cs="Times New Roman"/>
          <w:b/>
          <w:color w:val="auto"/>
          <w:lang w:eastAsia="en-US"/>
        </w:rPr>
        <w:t>СЬОМОГО  СКЛИКАННЯ</w:t>
      </w:r>
    </w:p>
    <w:p w:rsidR="0061543B" w:rsidRPr="00B541AE" w:rsidRDefault="0061543B" w:rsidP="0061543B">
      <w:pPr>
        <w:widowControl/>
        <w:jc w:val="center"/>
        <w:rPr>
          <w:rFonts w:ascii="Times New Roman" w:hAnsi="Times New Roman" w:cs="Times New Roman"/>
          <w:b/>
          <w:color w:val="auto"/>
          <w:sz w:val="16"/>
          <w:szCs w:val="16"/>
          <w:lang w:eastAsia="en-US"/>
        </w:rPr>
      </w:pPr>
    </w:p>
    <w:p w:rsidR="0061543B" w:rsidRPr="00B541AE" w:rsidRDefault="0061543B" w:rsidP="0061543B">
      <w:pPr>
        <w:keepNext/>
        <w:widowControl/>
        <w:tabs>
          <w:tab w:val="center" w:pos="4677"/>
          <w:tab w:val="left" w:pos="6960"/>
        </w:tabs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auto"/>
          <w:lang w:eastAsia="ru-RU"/>
        </w:rPr>
      </w:pPr>
      <w:r w:rsidRPr="00B541AE">
        <w:rPr>
          <w:rFonts w:ascii="Times New Roman" w:eastAsia="Times New Roman" w:hAnsi="Times New Roman" w:cs="Times New Roman"/>
          <w:b/>
          <w:bCs/>
          <w:noProof/>
          <w:color w:val="auto"/>
          <w:lang w:eastAsia="ru-RU"/>
        </w:rPr>
        <w:t xml:space="preserve">ШІСТДЕСЯТ </w:t>
      </w:r>
      <w:r w:rsidR="00FF3E5C" w:rsidRPr="00B541AE">
        <w:rPr>
          <w:rFonts w:ascii="Times New Roman" w:eastAsia="Times New Roman" w:hAnsi="Times New Roman" w:cs="Times New Roman"/>
          <w:b/>
          <w:bCs/>
          <w:noProof/>
          <w:color w:val="auto"/>
          <w:lang w:eastAsia="ru-RU"/>
        </w:rPr>
        <w:t>ДЕВ'ЯТА</w:t>
      </w:r>
      <w:r w:rsidRPr="00B541AE">
        <w:rPr>
          <w:rFonts w:ascii="Times New Roman" w:eastAsia="Times New Roman" w:hAnsi="Times New Roman" w:cs="Times New Roman"/>
          <w:b/>
          <w:bCs/>
          <w:noProof/>
          <w:color w:val="auto"/>
          <w:lang w:eastAsia="ru-RU"/>
        </w:rPr>
        <w:t xml:space="preserve"> СЕСІЯ</w:t>
      </w:r>
    </w:p>
    <w:p w:rsidR="0061543B" w:rsidRPr="00B541AE" w:rsidRDefault="0061543B" w:rsidP="0061543B">
      <w:pPr>
        <w:widowControl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61543B" w:rsidRPr="00B541AE" w:rsidRDefault="0061543B" w:rsidP="0061543B">
      <w:pPr>
        <w:keepNext/>
        <w:widowControl/>
        <w:tabs>
          <w:tab w:val="center" w:pos="4677"/>
          <w:tab w:val="left" w:pos="6960"/>
        </w:tabs>
        <w:jc w:val="center"/>
        <w:outlineLvl w:val="2"/>
        <w:rPr>
          <w:rFonts w:ascii="Times New Roman" w:eastAsia="Times New Roman" w:hAnsi="Times New Roman" w:cs="Times New Roman"/>
          <w:b/>
          <w:bCs/>
          <w:lang w:eastAsia="en-US"/>
        </w:rPr>
      </w:pPr>
      <w:r w:rsidRPr="00B541AE">
        <w:rPr>
          <w:rFonts w:ascii="Times New Roman" w:eastAsia="Times New Roman" w:hAnsi="Times New Roman" w:cs="Times New Roman"/>
          <w:b/>
          <w:bCs/>
          <w:lang w:eastAsia="en-US"/>
        </w:rPr>
        <w:t>РІШЕННЯ</w:t>
      </w:r>
    </w:p>
    <w:p w:rsidR="0061543B" w:rsidRPr="00B541AE" w:rsidRDefault="0061543B" w:rsidP="0061543B">
      <w:pPr>
        <w:widowControl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121"/>
        <w:gridCol w:w="3101"/>
      </w:tblGrid>
      <w:tr w:rsidR="0061543B" w:rsidRPr="00B541AE" w:rsidTr="0071063D">
        <w:tc>
          <w:tcPr>
            <w:tcW w:w="3190" w:type="dxa"/>
            <w:hideMark/>
          </w:tcPr>
          <w:p w:rsidR="0061543B" w:rsidRPr="00B541AE" w:rsidRDefault="003E1D69" w:rsidP="003E1D69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541AE">
              <w:rPr>
                <w:rFonts w:ascii="Times New Roman" w:hAnsi="Times New Roman" w:cs="Times New Roman"/>
                <w:b/>
                <w:color w:val="auto"/>
                <w:szCs w:val="22"/>
                <w:lang w:eastAsia="en-US"/>
              </w:rPr>
              <w:t>22</w:t>
            </w:r>
            <w:r w:rsidR="0061543B" w:rsidRPr="00B541AE">
              <w:rPr>
                <w:rFonts w:ascii="Times New Roman" w:hAnsi="Times New Roman" w:cs="Times New Roman"/>
                <w:b/>
                <w:color w:val="auto"/>
                <w:szCs w:val="22"/>
                <w:lang w:eastAsia="en-US"/>
              </w:rPr>
              <w:t>.</w:t>
            </w:r>
            <w:r w:rsidRPr="00B541AE">
              <w:rPr>
                <w:rFonts w:ascii="Times New Roman" w:hAnsi="Times New Roman" w:cs="Times New Roman"/>
                <w:b/>
                <w:color w:val="auto"/>
                <w:szCs w:val="22"/>
                <w:lang w:eastAsia="en-US"/>
              </w:rPr>
              <w:t>01</w:t>
            </w:r>
            <w:r w:rsidR="0061543B" w:rsidRPr="00B541AE">
              <w:rPr>
                <w:rFonts w:ascii="Times New Roman" w:hAnsi="Times New Roman" w:cs="Times New Roman"/>
                <w:b/>
                <w:color w:val="auto"/>
                <w:szCs w:val="22"/>
                <w:lang w:eastAsia="en-US"/>
              </w:rPr>
              <w:t>.20</w:t>
            </w:r>
            <w:r w:rsidRPr="00B541AE">
              <w:rPr>
                <w:rFonts w:ascii="Times New Roman" w:hAnsi="Times New Roman" w:cs="Times New Roman"/>
                <w:b/>
                <w:color w:val="auto"/>
                <w:szCs w:val="22"/>
                <w:lang w:eastAsia="en-US"/>
              </w:rPr>
              <w:t>20</w:t>
            </w:r>
          </w:p>
        </w:tc>
        <w:tc>
          <w:tcPr>
            <w:tcW w:w="3190" w:type="dxa"/>
            <w:hideMark/>
          </w:tcPr>
          <w:p w:rsidR="0061543B" w:rsidRPr="00B541AE" w:rsidRDefault="0061543B" w:rsidP="0071063D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541AE">
              <w:rPr>
                <w:rFonts w:ascii="Times New Roman" w:hAnsi="Times New Roman" w:cs="Tahoma"/>
                <w:b/>
                <w:color w:val="auto"/>
                <w:szCs w:val="22"/>
                <w:lang w:eastAsia="en-US"/>
              </w:rPr>
              <w:t>Ромни</w:t>
            </w:r>
          </w:p>
        </w:tc>
        <w:tc>
          <w:tcPr>
            <w:tcW w:w="3191" w:type="dxa"/>
          </w:tcPr>
          <w:p w:rsidR="0061543B" w:rsidRPr="00B541AE" w:rsidRDefault="0061543B" w:rsidP="0071063D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</w:tbl>
    <w:p w:rsidR="0061543B" w:rsidRPr="00B541AE" w:rsidRDefault="0061543B" w:rsidP="0061543B">
      <w:pPr>
        <w:pStyle w:val="40"/>
        <w:shd w:val="clear" w:color="auto" w:fill="auto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line="240" w:lineRule="exact"/>
        <w:ind w:firstLine="0"/>
        <w:rPr>
          <w:sz w:val="24"/>
          <w:szCs w:val="24"/>
          <w:lang w:val="uk-UA"/>
        </w:rPr>
      </w:pPr>
    </w:p>
    <w:p w:rsidR="0061543B" w:rsidRPr="00B541AE" w:rsidRDefault="0061543B" w:rsidP="0061543B">
      <w:pPr>
        <w:pStyle w:val="40"/>
        <w:shd w:val="clear" w:color="auto" w:fill="auto"/>
        <w:spacing w:line="276" w:lineRule="auto"/>
        <w:ind w:right="4677" w:firstLine="0"/>
        <w:jc w:val="both"/>
        <w:rPr>
          <w:sz w:val="24"/>
          <w:szCs w:val="24"/>
          <w:lang w:val="uk-UA"/>
        </w:rPr>
      </w:pPr>
      <w:r w:rsidRPr="00B541AE">
        <w:rPr>
          <w:sz w:val="24"/>
          <w:szCs w:val="24"/>
          <w:lang w:val="uk-UA"/>
        </w:rPr>
        <w:t>Про внесення змін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</w:t>
      </w:r>
      <w:r w:rsidR="00C66282" w:rsidRPr="00B541AE">
        <w:rPr>
          <w:sz w:val="24"/>
          <w:szCs w:val="24"/>
          <w:lang w:val="uk-UA"/>
        </w:rPr>
        <w:t>2</w:t>
      </w:r>
      <w:r w:rsidRPr="00B541AE">
        <w:rPr>
          <w:sz w:val="24"/>
          <w:szCs w:val="24"/>
          <w:lang w:val="uk-UA"/>
        </w:rPr>
        <w:t xml:space="preserve"> роки</w:t>
      </w:r>
    </w:p>
    <w:p w:rsidR="0061543B" w:rsidRPr="00B541AE" w:rsidRDefault="0061543B" w:rsidP="0061543B">
      <w:pPr>
        <w:pStyle w:val="20"/>
        <w:shd w:val="clear" w:color="auto" w:fill="auto"/>
        <w:spacing w:line="264" w:lineRule="exact"/>
        <w:ind w:firstLine="360"/>
        <w:jc w:val="left"/>
        <w:rPr>
          <w:sz w:val="24"/>
          <w:szCs w:val="24"/>
          <w:lang w:val="uk-UA"/>
        </w:rPr>
      </w:pPr>
    </w:p>
    <w:p w:rsidR="0061543B" w:rsidRPr="00B541AE" w:rsidRDefault="0061543B" w:rsidP="0061543B">
      <w:pPr>
        <w:pStyle w:val="20"/>
        <w:shd w:val="clear" w:color="auto" w:fill="auto"/>
        <w:spacing w:line="276" w:lineRule="auto"/>
        <w:ind w:firstLine="425"/>
        <w:rPr>
          <w:sz w:val="24"/>
          <w:szCs w:val="24"/>
          <w:lang w:val="uk-UA"/>
        </w:rPr>
      </w:pPr>
      <w:r w:rsidRPr="00B541AE">
        <w:rPr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 з метою поліпшення надання вторинної медичної допомоги населенню міста Ромни, Роменського району</w:t>
      </w:r>
    </w:p>
    <w:p w:rsidR="0061543B" w:rsidRPr="00B541AE" w:rsidRDefault="0061543B" w:rsidP="0061543B">
      <w:pPr>
        <w:pStyle w:val="20"/>
        <w:shd w:val="clear" w:color="auto" w:fill="auto"/>
        <w:spacing w:before="160" w:after="160" w:line="276" w:lineRule="auto"/>
        <w:jc w:val="left"/>
        <w:rPr>
          <w:sz w:val="24"/>
          <w:szCs w:val="24"/>
          <w:lang w:val="uk-UA"/>
        </w:rPr>
      </w:pPr>
      <w:r w:rsidRPr="00B541AE">
        <w:rPr>
          <w:sz w:val="24"/>
          <w:szCs w:val="24"/>
          <w:lang w:val="uk-UA"/>
        </w:rPr>
        <w:t>МІСЬКА РАДА ВИРІШИЛА:</w:t>
      </w:r>
    </w:p>
    <w:p w:rsidR="0061543B" w:rsidRPr="00B541AE" w:rsidRDefault="0061543B" w:rsidP="003E1D69">
      <w:pPr>
        <w:pStyle w:val="20"/>
        <w:shd w:val="clear" w:color="auto" w:fill="auto"/>
        <w:tabs>
          <w:tab w:val="left" w:pos="709"/>
        </w:tabs>
        <w:spacing w:after="120" w:line="276" w:lineRule="auto"/>
        <w:ind w:firstLine="426"/>
        <w:rPr>
          <w:sz w:val="24"/>
          <w:szCs w:val="24"/>
          <w:lang w:val="uk-UA"/>
        </w:rPr>
      </w:pPr>
      <w:proofErr w:type="spellStart"/>
      <w:r w:rsidRPr="00B541AE">
        <w:rPr>
          <w:sz w:val="24"/>
          <w:szCs w:val="24"/>
          <w:lang w:val="uk-UA"/>
        </w:rPr>
        <w:t>Внести</w:t>
      </w:r>
      <w:proofErr w:type="spellEnd"/>
      <w:r w:rsidR="00BC15F5" w:rsidRPr="00B541AE">
        <w:rPr>
          <w:sz w:val="24"/>
          <w:szCs w:val="24"/>
          <w:lang w:val="uk-UA"/>
        </w:rPr>
        <w:t xml:space="preserve"> зміни до додатків 1, 2 та 3</w:t>
      </w:r>
      <w:r w:rsidRPr="00B541AE">
        <w:rPr>
          <w:sz w:val="24"/>
          <w:szCs w:val="24"/>
          <w:lang w:val="uk-UA"/>
        </w:rPr>
        <w:t xml:space="preserve">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</w:t>
      </w:r>
      <w:r w:rsidR="00026DE4" w:rsidRPr="00B541AE">
        <w:rPr>
          <w:sz w:val="24"/>
          <w:szCs w:val="24"/>
          <w:lang w:val="uk-UA"/>
        </w:rPr>
        <w:t>2</w:t>
      </w:r>
      <w:r w:rsidRPr="00B541AE">
        <w:rPr>
          <w:sz w:val="24"/>
          <w:szCs w:val="24"/>
          <w:lang w:val="uk-UA"/>
        </w:rPr>
        <w:t xml:space="preserve"> роки в новій редакції згідно з додатками </w:t>
      </w:r>
      <w:r w:rsidR="003B52FC" w:rsidRPr="00B541AE">
        <w:rPr>
          <w:sz w:val="24"/>
          <w:szCs w:val="24"/>
          <w:lang w:val="uk-UA"/>
        </w:rPr>
        <w:t xml:space="preserve">1, </w:t>
      </w:r>
      <w:r w:rsidR="009323C6" w:rsidRPr="00B541AE">
        <w:rPr>
          <w:sz w:val="24"/>
          <w:szCs w:val="24"/>
          <w:lang w:val="uk-UA"/>
        </w:rPr>
        <w:t>2</w:t>
      </w:r>
      <w:r w:rsidRPr="00B541AE">
        <w:rPr>
          <w:sz w:val="24"/>
          <w:szCs w:val="24"/>
          <w:lang w:val="uk-UA"/>
        </w:rPr>
        <w:t xml:space="preserve"> та </w:t>
      </w:r>
      <w:r w:rsidR="009323C6" w:rsidRPr="00B541AE">
        <w:rPr>
          <w:sz w:val="24"/>
          <w:szCs w:val="24"/>
          <w:lang w:val="uk-UA"/>
        </w:rPr>
        <w:t>3</w:t>
      </w:r>
      <w:r w:rsidRPr="00B541AE">
        <w:rPr>
          <w:sz w:val="24"/>
          <w:szCs w:val="24"/>
          <w:lang w:val="uk-UA"/>
        </w:rPr>
        <w:t xml:space="preserve"> до цього рішення відповідно.</w:t>
      </w:r>
    </w:p>
    <w:p w:rsidR="0061543B" w:rsidRPr="00B541AE" w:rsidRDefault="0061543B" w:rsidP="0061543B">
      <w:pPr>
        <w:pStyle w:val="20"/>
        <w:shd w:val="clear" w:color="auto" w:fill="auto"/>
        <w:tabs>
          <w:tab w:val="left" w:pos="1466"/>
        </w:tabs>
        <w:spacing w:line="264" w:lineRule="exact"/>
        <w:jc w:val="left"/>
        <w:rPr>
          <w:sz w:val="24"/>
          <w:szCs w:val="24"/>
          <w:lang w:val="uk-UA"/>
        </w:rPr>
      </w:pPr>
    </w:p>
    <w:p w:rsidR="0061543B" w:rsidRPr="00B541AE" w:rsidRDefault="0061543B" w:rsidP="0061543B">
      <w:pPr>
        <w:pStyle w:val="20"/>
        <w:shd w:val="clear" w:color="auto" w:fill="auto"/>
        <w:tabs>
          <w:tab w:val="left" w:pos="1466"/>
        </w:tabs>
        <w:spacing w:line="264" w:lineRule="exact"/>
        <w:jc w:val="left"/>
        <w:rPr>
          <w:sz w:val="24"/>
          <w:szCs w:val="24"/>
          <w:lang w:val="uk-UA"/>
        </w:rPr>
      </w:pPr>
    </w:p>
    <w:p w:rsidR="0061543B" w:rsidRPr="00B541AE" w:rsidRDefault="0061543B" w:rsidP="0061543B">
      <w:pPr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>Міський голова</w:t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  <w:t>Сергій САЛАТУН</w:t>
      </w:r>
    </w:p>
    <w:p w:rsidR="00242A75" w:rsidRPr="00B541AE" w:rsidRDefault="0061543B" w:rsidP="0061543B">
      <w:pPr>
        <w:widowControl/>
        <w:ind w:firstLine="6237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br w:type="page"/>
      </w:r>
      <w:r w:rsidR="00242A75" w:rsidRPr="00B541AE">
        <w:rPr>
          <w:rFonts w:ascii="Times New Roman" w:hAnsi="Times New Roman" w:cs="Times New Roman"/>
          <w:b/>
          <w:color w:val="auto"/>
        </w:rPr>
        <w:lastRenderedPageBreak/>
        <w:t xml:space="preserve">Додаток 1 </w:t>
      </w:r>
    </w:p>
    <w:p w:rsidR="00242A75" w:rsidRPr="00B541AE" w:rsidRDefault="00242A75" w:rsidP="0061543B">
      <w:pPr>
        <w:widowControl/>
        <w:ind w:firstLine="6237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>до рішення міської ради</w:t>
      </w:r>
    </w:p>
    <w:p w:rsidR="00242A75" w:rsidRPr="00B541AE" w:rsidRDefault="00242A75" w:rsidP="0061543B">
      <w:pPr>
        <w:widowControl/>
        <w:ind w:firstLine="6237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 xml:space="preserve">від </w:t>
      </w:r>
      <w:r w:rsidR="00116938" w:rsidRPr="00B541AE">
        <w:rPr>
          <w:rFonts w:ascii="Times New Roman" w:hAnsi="Times New Roman" w:cs="Times New Roman"/>
          <w:b/>
          <w:color w:val="auto"/>
        </w:rPr>
        <w:t xml:space="preserve"> </w:t>
      </w:r>
      <w:r w:rsidR="003E1D69" w:rsidRPr="00B541AE">
        <w:rPr>
          <w:rFonts w:ascii="Times New Roman" w:hAnsi="Times New Roman" w:cs="Times New Roman"/>
          <w:b/>
          <w:color w:val="auto"/>
        </w:rPr>
        <w:t>22</w:t>
      </w:r>
      <w:r w:rsidRPr="00B541AE">
        <w:rPr>
          <w:rFonts w:ascii="Times New Roman" w:hAnsi="Times New Roman" w:cs="Times New Roman"/>
          <w:b/>
          <w:color w:val="auto"/>
        </w:rPr>
        <w:t>.</w:t>
      </w:r>
      <w:r w:rsidR="003E1D69" w:rsidRPr="00B541AE">
        <w:rPr>
          <w:rFonts w:ascii="Times New Roman" w:hAnsi="Times New Roman" w:cs="Times New Roman"/>
          <w:b/>
          <w:color w:val="auto"/>
        </w:rPr>
        <w:t>01</w:t>
      </w:r>
      <w:r w:rsidRPr="00B541AE">
        <w:rPr>
          <w:rFonts w:ascii="Times New Roman" w:hAnsi="Times New Roman" w:cs="Times New Roman"/>
          <w:b/>
          <w:color w:val="auto"/>
        </w:rPr>
        <w:t>.20</w:t>
      </w:r>
      <w:r w:rsidR="003E1D69" w:rsidRPr="00B541AE">
        <w:rPr>
          <w:rFonts w:ascii="Times New Roman" w:hAnsi="Times New Roman" w:cs="Times New Roman"/>
          <w:b/>
          <w:color w:val="auto"/>
        </w:rPr>
        <w:t>20</w:t>
      </w:r>
    </w:p>
    <w:p w:rsidR="00242A75" w:rsidRPr="00B541AE" w:rsidRDefault="00242A75" w:rsidP="002D11A0">
      <w:pPr>
        <w:widowControl/>
        <w:ind w:left="6663"/>
        <w:rPr>
          <w:rFonts w:ascii="Times New Roman" w:hAnsi="Times New Roman" w:cs="Times New Roman"/>
          <w:b/>
          <w:color w:val="auto"/>
        </w:rPr>
      </w:pPr>
    </w:p>
    <w:p w:rsidR="00242A75" w:rsidRPr="00B541AE" w:rsidRDefault="00242A75" w:rsidP="002D11A0">
      <w:pPr>
        <w:jc w:val="center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>ПАСПОРТ</w:t>
      </w:r>
    </w:p>
    <w:p w:rsidR="00242A75" w:rsidRPr="00B541AE" w:rsidRDefault="00242A75" w:rsidP="002D11A0">
      <w:pPr>
        <w:pStyle w:val="40"/>
        <w:shd w:val="clear" w:color="auto" w:fill="auto"/>
        <w:tabs>
          <w:tab w:val="left" w:pos="8825"/>
        </w:tabs>
        <w:spacing w:line="274" w:lineRule="exact"/>
        <w:ind w:left="360" w:hanging="360"/>
        <w:rPr>
          <w:sz w:val="24"/>
          <w:szCs w:val="24"/>
          <w:lang w:val="uk-UA"/>
        </w:rPr>
      </w:pPr>
      <w:r w:rsidRPr="00B541AE">
        <w:rPr>
          <w:sz w:val="24"/>
          <w:szCs w:val="24"/>
          <w:lang w:val="uk-UA"/>
        </w:rPr>
        <w:t>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2019-2022 роки</w:t>
      </w:r>
    </w:p>
    <w:p w:rsidR="00242A75" w:rsidRPr="00B541AE" w:rsidRDefault="00242A75" w:rsidP="002D11A0">
      <w:pPr>
        <w:spacing w:line="274" w:lineRule="exact"/>
        <w:jc w:val="center"/>
        <w:rPr>
          <w:rFonts w:ascii="Times New Roman" w:hAnsi="Times New Roman" w:cs="Times New Roman"/>
          <w:color w:val="auto"/>
        </w:rPr>
      </w:pPr>
      <w:r w:rsidRPr="00B541AE">
        <w:rPr>
          <w:rFonts w:ascii="Times New Roman" w:hAnsi="Times New Roman" w:cs="Times New Roman"/>
          <w:color w:val="auto"/>
        </w:rPr>
        <w:t>(далі - Програма)</w:t>
      </w:r>
    </w:p>
    <w:p w:rsidR="00242A75" w:rsidRPr="00B541AE" w:rsidRDefault="00242A75" w:rsidP="002D11A0">
      <w:pPr>
        <w:spacing w:line="274" w:lineRule="exact"/>
        <w:jc w:val="center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984"/>
        <w:gridCol w:w="5206"/>
      </w:tblGrid>
      <w:tr w:rsidR="00242A75" w:rsidRPr="00B541AE" w:rsidTr="005153E8">
        <w:trPr>
          <w:trHeight w:val="845"/>
        </w:trPr>
        <w:tc>
          <w:tcPr>
            <w:tcW w:w="576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Ініціатор розроблення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КНП «Роменська ЦРЛ» РМР </w:t>
            </w:r>
          </w:p>
        </w:tc>
      </w:tr>
      <w:tr w:rsidR="00242A75" w:rsidRPr="00B541AE" w:rsidTr="005153E8">
        <w:trPr>
          <w:trHeight w:val="830"/>
        </w:trPr>
        <w:tc>
          <w:tcPr>
            <w:tcW w:w="576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71" w:lineRule="exact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Закон України №2801-ХІІ від 19.11.1992 «Основи законодавства України про охорону здоров'я», Закон України №2168-VIII від 19.10.2017 «Про державні фінансові гарантії медичного обслуговування населення» (ст.3)</w:t>
            </w:r>
          </w:p>
        </w:tc>
      </w:tr>
      <w:tr w:rsidR="00242A75" w:rsidRPr="00B541AE" w:rsidTr="005153E8">
        <w:trPr>
          <w:trHeight w:val="533"/>
        </w:trPr>
        <w:tc>
          <w:tcPr>
            <w:tcW w:w="576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Розробник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КНП «Роменська ЦРЛ» РМР </w:t>
            </w:r>
          </w:p>
        </w:tc>
      </w:tr>
      <w:tr w:rsidR="00242A75" w:rsidRPr="00B541AE" w:rsidTr="005153E8">
        <w:trPr>
          <w:trHeight w:val="523"/>
        </w:trPr>
        <w:tc>
          <w:tcPr>
            <w:tcW w:w="576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541AE">
              <w:rPr>
                <w:rFonts w:ascii="Times New Roman" w:hAnsi="Times New Roman" w:cs="Times New Roman"/>
                <w:color w:val="auto"/>
              </w:rPr>
              <w:t>Співрозробники</w:t>
            </w:r>
            <w:proofErr w:type="spellEnd"/>
            <w:r w:rsidRPr="00B541AE">
              <w:rPr>
                <w:rFonts w:ascii="Times New Roman" w:hAnsi="Times New Roman" w:cs="Times New Roman"/>
                <w:color w:val="auto"/>
              </w:rPr>
              <w:t xml:space="preserve">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242A75" w:rsidRPr="00B541AE" w:rsidTr="005153E8">
        <w:trPr>
          <w:trHeight w:val="658"/>
        </w:trPr>
        <w:tc>
          <w:tcPr>
            <w:tcW w:w="576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76" w:lineRule="exact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Відповідальний виконавець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КНП «Роменська ЦРЛ» РМР </w:t>
            </w:r>
          </w:p>
        </w:tc>
      </w:tr>
      <w:tr w:rsidR="00242A75" w:rsidRPr="00B541AE" w:rsidTr="005153E8">
        <w:trPr>
          <w:trHeight w:val="835"/>
        </w:trPr>
        <w:tc>
          <w:tcPr>
            <w:tcW w:w="576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Учасники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КНП «Роменська ЦРЛ» РМР, Роменська міська рада, виконавчий комітет Роменської міської ради</w:t>
            </w:r>
          </w:p>
        </w:tc>
      </w:tr>
      <w:tr w:rsidR="00242A75" w:rsidRPr="00B541AE" w:rsidTr="005153E8">
        <w:trPr>
          <w:trHeight w:val="528"/>
        </w:trPr>
        <w:tc>
          <w:tcPr>
            <w:tcW w:w="576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Період реалізації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2019-2022 роки</w:t>
            </w:r>
          </w:p>
        </w:tc>
      </w:tr>
      <w:tr w:rsidR="00242A75" w:rsidRPr="00B541AE" w:rsidTr="005153E8">
        <w:trPr>
          <w:trHeight w:val="557"/>
        </w:trPr>
        <w:tc>
          <w:tcPr>
            <w:tcW w:w="576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76" w:lineRule="exact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Перелік бюджетів, які беруть участь у виконанні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Державний бюджет, </w:t>
            </w:r>
            <w:proofErr w:type="spellStart"/>
            <w:r w:rsidRPr="00B541AE">
              <w:rPr>
                <w:rFonts w:ascii="Times New Roman" w:hAnsi="Times New Roman" w:cs="Times New Roman"/>
                <w:color w:val="auto"/>
              </w:rPr>
              <w:t>медсубвенція</w:t>
            </w:r>
            <w:proofErr w:type="spellEnd"/>
            <w:r w:rsidRPr="00B541AE">
              <w:rPr>
                <w:rFonts w:ascii="Times New Roman" w:hAnsi="Times New Roman" w:cs="Times New Roman"/>
                <w:color w:val="auto"/>
              </w:rPr>
              <w:t>, кошти НСЗУ, обласний бюджет, міський бюджет, інші місцеві кошти, бюджети об'єднаних територіальних громад, інша субвенція районного бюджету</w:t>
            </w:r>
          </w:p>
        </w:tc>
      </w:tr>
      <w:tr w:rsidR="00242A75" w:rsidRPr="00B541AE" w:rsidTr="005153E8">
        <w:trPr>
          <w:trHeight w:val="1128"/>
        </w:trPr>
        <w:tc>
          <w:tcPr>
            <w:tcW w:w="576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B541AE" w:rsidRDefault="00242A75" w:rsidP="005153E8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BC15F5" w:rsidRPr="00B541AE" w:rsidRDefault="00BC15F5" w:rsidP="00BC15F5">
            <w:pPr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Обсяг ресурсів, всього – </w:t>
            </w:r>
            <w:r w:rsidR="007257C0" w:rsidRPr="00B541AE">
              <w:rPr>
                <w:rFonts w:ascii="Times New Roman" w:hAnsi="Times New Roman" w:cs="Times New Roman"/>
                <w:color w:val="auto"/>
              </w:rPr>
              <w:t>137078,688</w:t>
            </w:r>
            <w:r w:rsidR="0031501A" w:rsidRPr="00B541A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541AE">
              <w:rPr>
                <w:rFonts w:ascii="Times New Roman" w:hAnsi="Times New Roman" w:cs="Times New Roman"/>
                <w:color w:val="auto"/>
              </w:rPr>
              <w:t xml:space="preserve">тис. грн. </w:t>
            </w:r>
          </w:p>
          <w:p w:rsidR="00BC15F5" w:rsidRPr="00B541AE" w:rsidRDefault="00BC15F5" w:rsidP="00BC15F5">
            <w:pPr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в т.ч.: Міський бюджет – </w:t>
            </w:r>
            <w:r w:rsidR="007257C0" w:rsidRPr="00B541AE">
              <w:rPr>
                <w:rFonts w:ascii="Times New Roman" w:hAnsi="Times New Roman" w:cs="Times New Roman"/>
                <w:color w:val="auto"/>
              </w:rPr>
              <w:t>62841,0</w:t>
            </w:r>
            <w:r w:rsidRPr="00B541AE">
              <w:rPr>
                <w:rFonts w:ascii="Times New Roman" w:hAnsi="Times New Roman" w:cs="Times New Roman"/>
                <w:color w:val="auto"/>
              </w:rPr>
              <w:t xml:space="preserve"> тис. грн. </w:t>
            </w:r>
          </w:p>
          <w:p w:rsidR="00BC15F5" w:rsidRPr="00B541AE" w:rsidRDefault="00BC15F5" w:rsidP="00BC15F5">
            <w:pPr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Держбюджет, </w:t>
            </w:r>
            <w:proofErr w:type="spellStart"/>
            <w:r w:rsidRPr="00B541AE">
              <w:rPr>
                <w:rFonts w:ascii="Times New Roman" w:hAnsi="Times New Roman" w:cs="Times New Roman"/>
                <w:color w:val="auto"/>
              </w:rPr>
              <w:t>медсубвенція</w:t>
            </w:r>
            <w:proofErr w:type="spellEnd"/>
            <w:r w:rsidRPr="00B541AE">
              <w:rPr>
                <w:rFonts w:ascii="Times New Roman" w:hAnsi="Times New Roman" w:cs="Times New Roman"/>
                <w:color w:val="auto"/>
              </w:rPr>
              <w:t xml:space="preserve"> (кошти НСЗУ) – </w:t>
            </w:r>
            <w:r w:rsidR="007257C0" w:rsidRPr="00B541AE">
              <w:rPr>
                <w:rFonts w:ascii="Times New Roman" w:hAnsi="Times New Roman" w:cs="Times New Roman"/>
                <w:color w:val="auto"/>
              </w:rPr>
              <w:t>60459,8</w:t>
            </w:r>
            <w:r w:rsidRPr="00B541AE">
              <w:rPr>
                <w:rFonts w:ascii="Times New Roman" w:hAnsi="Times New Roman" w:cs="Times New Roman"/>
                <w:color w:val="auto"/>
              </w:rPr>
              <w:t xml:space="preserve"> тис. грн. </w:t>
            </w:r>
          </w:p>
          <w:p w:rsidR="00BC15F5" w:rsidRPr="00B541AE" w:rsidRDefault="00BC15F5" w:rsidP="00BC15F5">
            <w:pPr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Інші субвенції з районного бюджету – </w:t>
            </w:r>
            <w:r w:rsidRPr="00B541AE">
              <w:rPr>
                <w:rFonts w:ascii="Times New Roman" w:hAnsi="Times New Roman" w:cs="Times New Roman"/>
                <w:color w:val="auto"/>
              </w:rPr>
              <w:br/>
            </w:r>
            <w:r w:rsidR="007257C0" w:rsidRPr="00B541AE">
              <w:rPr>
                <w:rFonts w:ascii="Times New Roman" w:hAnsi="Times New Roman" w:cs="Times New Roman"/>
                <w:color w:val="auto"/>
              </w:rPr>
              <w:t>7800,1</w:t>
            </w:r>
            <w:r w:rsidRPr="00B541AE">
              <w:rPr>
                <w:rFonts w:ascii="Times New Roman" w:hAnsi="Times New Roman" w:cs="Times New Roman"/>
                <w:color w:val="auto"/>
              </w:rPr>
              <w:t xml:space="preserve"> тис. грн. </w:t>
            </w:r>
          </w:p>
          <w:p w:rsidR="00BC15F5" w:rsidRPr="00B541AE" w:rsidRDefault="00BC15F5" w:rsidP="00BC15F5">
            <w:pPr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Дотація з обласного бюджету на комунальні послуги – </w:t>
            </w:r>
            <w:r w:rsidR="0031501A" w:rsidRPr="00B541AE">
              <w:rPr>
                <w:rFonts w:ascii="Times New Roman" w:hAnsi="Times New Roman" w:cs="Times New Roman"/>
                <w:color w:val="auto"/>
              </w:rPr>
              <w:t>5829,4</w:t>
            </w:r>
            <w:r w:rsidRPr="00B541AE">
              <w:rPr>
                <w:rFonts w:ascii="Times New Roman" w:hAnsi="Times New Roman" w:cs="Times New Roman"/>
                <w:color w:val="auto"/>
              </w:rPr>
              <w:t xml:space="preserve"> тис. грн.</w:t>
            </w:r>
          </w:p>
          <w:p w:rsidR="00242A75" w:rsidRPr="00B541AE" w:rsidRDefault="00BC15F5" w:rsidP="00BC15F5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proofErr w:type="spellStart"/>
            <w:r w:rsidRPr="00B541AE">
              <w:rPr>
                <w:rFonts w:ascii="Times New Roman" w:hAnsi="Times New Roman" w:cs="Times New Roman"/>
                <w:color w:val="auto"/>
              </w:rPr>
              <w:t>Андріяшіська</w:t>
            </w:r>
            <w:proofErr w:type="spellEnd"/>
            <w:r w:rsidRPr="00B541AE">
              <w:rPr>
                <w:rFonts w:ascii="Times New Roman" w:hAnsi="Times New Roman" w:cs="Times New Roman"/>
                <w:color w:val="auto"/>
              </w:rPr>
              <w:t xml:space="preserve"> ОТГ – 148,3 тис. грн.</w:t>
            </w:r>
          </w:p>
        </w:tc>
      </w:tr>
    </w:tbl>
    <w:p w:rsidR="00242A75" w:rsidRPr="00B541AE" w:rsidRDefault="00242A75" w:rsidP="002D11A0">
      <w:pPr>
        <w:rPr>
          <w:rFonts w:ascii="Times New Roman" w:hAnsi="Times New Roman" w:cs="Times New Roman"/>
        </w:rPr>
      </w:pPr>
    </w:p>
    <w:p w:rsidR="00242A75" w:rsidRPr="00B541AE" w:rsidRDefault="00242A75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242A75" w:rsidRPr="00B541AE" w:rsidRDefault="00242A75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242A75" w:rsidRPr="00B541AE" w:rsidRDefault="00242A75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>Секретар міської ради</w:t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  <w:t>Валерій МИЦИК</w:t>
      </w:r>
    </w:p>
    <w:p w:rsidR="00242A75" w:rsidRPr="00B541AE" w:rsidRDefault="00242A75" w:rsidP="00F05EBA">
      <w:pPr>
        <w:widowControl/>
        <w:spacing w:line="259" w:lineRule="auto"/>
        <w:ind w:left="6521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br w:type="page"/>
      </w:r>
      <w:r w:rsidRPr="00B541AE">
        <w:rPr>
          <w:rFonts w:ascii="Times New Roman" w:hAnsi="Times New Roman" w:cs="Times New Roman"/>
          <w:b/>
          <w:color w:val="auto"/>
        </w:rPr>
        <w:lastRenderedPageBreak/>
        <w:t xml:space="preserve">Додаток </w:t>
      </w:r>
      <w:r w:rsidR="00164C38" w:rsidRPr="00B541AE">
        <w:rPr>
          <w:rFonts w:ascii="Times New Roman" w:hAnsi="Times New Roman" w:cs="Times New Roman"/>
          <w:b/>
          <w:color w:val="auto"/>
        </w:rPr>
        <w:t>2</w:t>
      </w:r>
      <w:r w:rsidRPr="00B541AE">
        <w:rPr>
          <w:rFonts w:ascii="Times New Roman" w:hAnsi="Times New Roman" w:cs="Times New Roman"/>
          <w:b/>
          <w:color w:val="auto"/>
        </w:rPr>
        <w:t xml:space="preserve"> </w:t>
      </w:r>
    </w:p>
    <w:p w:rsidR="00242A75" w:rsidRPr="00B541AE" w:rsidRDefault="00242A75" w:rsidP="00F05EBA">
      <w:pPr>
        <w:widowControl/>
        <w:ind w:left="6521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>до рішення міської ради</w:t>
      </w:r>
    </w:p>
    <w:p w:rsidR="00242A75" w:rsidRPr="00B541AE" w:rsidRDefault="00242A75" w:rsidP="00F05EBA">
      <w:pPr>
        <w:widowControl/>
        <w:ind w:left="6521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 xml:space="preserve">від </w:t>
      </w:r>
      <w:r w:rsidR="00116938" w:rsidRPr="00B541AE">
        <w:rPr>
          <w:rFonts w:ascii="Times New Roman" w:hAnsi="Times New Roman" w:cs="Times New Roman"/>
          <w:b/>
          <w:color w:val="auto"/>
        </w:rPr>
        <w:t xml:space="preserve"> </w:t>
      </w:r>
      <w:r w:rsidR="00706A88" w:rsidRPr="00B541AE">
        <w:rPr>
          <w:rFonts w:ascii="Times New Roman" w:hAnsi="Times New Roman" w:cs="Times New Roman"/>
          <w:b/>
          <w:color w:val="auto"/>
        </w:rPr>
        <w:t>22</w:t>
      </w:r>
      <w:r w:rsidRPr="00B541AE">
        <w:rPr>
          <w:rFonts w:ascii="Times New Roman" w:hAnsi="Times New Roman" w:cs="Times New Roman"/>
          <w:b/>
          <w:color w:val="auto"/>
        </w:rPr>
        <w:t>.</w:t>
      </w:r>
      <w:r w:rsidR="00706A88" w:rsidRPr="00B541AE">
        <w:rPr>
          <w:rFonts w:ascii="Times New Roman" w:hAnsi="Times New Roman" w:cs="Times New Roman"/>
          <w:b/>
          <w:color w:val="auto"/>
        </w:rPr>
        <w:t>01</w:t>
      </w:r>
      <w:r w:rsidRPr="00B541AE">
        <w:rPr>
          <w:rFonts w:ascii="Times New Roman" w:hAnsi="Times New Roman" w:cs="Times New Roman"/>
          <w:b/>
          <w:color w:val="auto"/>
        </w:rPr>
        <w:t>.2019</w:t>
      </w:r>
    </w:p>
    <w:p w:rsidR="00242A75" w:rsidRPr="00B541AE" w:rsidRDefault="00242A75" w:rsidP="002D11A0">
      <w:pPr>
        <w:widowControl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242A75" w:rsidRPr="00B541AE" w:rsidRDefault="00242A75" w:rsidP="002D11A0">
      <w:pPr>
        <w:widowControl/>
        <w:jc w:val="center"/>
        <w:rPr>
          <w:rFonts w:ascii="Times New Roman" w:hAnsi="Times New Roman" w:cs="Times New Roman"/>
          <w:b/>
          <w:bCs/>
          <w:lang w:eastAsia="ru-RU"/>
        </w:rPr>
      </w:pPr>
      <w:r w:rsidRPr="00B541AE">
        <w:rPr>
          <w:rFonts w:ascii="Times New Roman" w:hAnsi="Times New Roman" w:cs="Times New Roman"/>
          <w:b/>
          <w:bCs/>
          <w:lang w:eastAsia="ru-RU"/>
        </w:rPr>
        <w:t xml:space="preserve">Ресурсне забезпечення Програми </w:t>
      </w:r>
    </w:p>
    <w:p w:rsidR="00242A75" w:rsidRPr="00B541AE" w:rsidRDefault="00242A75" w:rsidP="003070A4">
      <w:pPr>
        <w:widowControl/>
        <w:jc w:val="center"/>
        <w:rPr>
          <w:rFonts w:ascii="Times New Roman" w:hAnsi="Times New Roman" w:cs="Times New Roman"/>
          <w:color w:val="auto"/>
        </w:rPr>
      </w:pPr>
      <w:r w:rsidRPr="00B541AE">
        <w:rPr>
          <w:rFonts w:ascii="Times New Roman" w:hAnsi="Times New Roman" w:cs="Times New Roman"/>
          <w:bCs/>
          <w:lang w:eastAsia="ru-RU"/>
        </w:rPr>
        <w:t>(в новій редакції)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2488"/>
        <w:gridCol w:w="1362"/>
        <w:gridCol w:w="1362"/>
        <w:gridCol w:w="1362"/>
        <w:gridCol w:w="1362"/>
        <w:gridCol w:w="1527"/>
      </w:tblGrid>
      <w:tr w:rsidR="00AB5852" w:rsidRPr="00B541AE" w:rsidTr="0071063D">
        <w:trPr>
          <w:trHeight w:val="495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52" w:rsidRPr="00B541AE" w:rsidRDefault="00AB5852" w:rsidP="005E52BF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52" w:rsidRPr="00B541AE" w:rsidRDefault="00AB5852" w:rsidP="005E52BF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Етапи виконання Програми</w:t>
            </w:r>
          </w:p>
          <w:p w:rsidR="00AB5852" w:rsidRPr="00B541AE" w:rsidRDefault="00AB5852" w:rsidP="005E52BF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52" w:rsidRPr="00B541AE" w:rsidRDefault="00AB5852" w:rsidP="005E52BF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Усього витрат на виконання Програми</w:t>
            </w:r>
          </w:p>
        </w:tc>
      </w:tr>
      <w:tr w:rsidR="00242A75" w:rsidRPr="00B541AE" w:rsidTr="003070A4">
        <w:trPr>
          <w:trHeight w:val="645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B541AE" w:rsidRDefault="00242A75" w:rsidP="005E52BF">
            <w:pPr>
              <w:widowControl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B541AE" w:rsidRDefault="00242A75" w:rsidP="00706A88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B541AE" w:rsidRDefault="00242A75" w:rsidP="00706A88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B541AE" w:rsidRDefault="00242A75" w:rsidP="00706A88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B541AE" w:rsidRDefault="00242A75" w:rsidP="00706A88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B541AE" w:rsidRDefault="00242A75" w:rsidP="005E52BF">
            <w:pPr>
              <w:widowControl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B52FC" w:rsidRPr="00B541AE" w:rsidTr="0071063D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B541AE" w:rsidRDefault="003B52FC" w:rsidP="003B52FC">
            <w:pPr>
              <w:widowControl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Обсяг ресурсів, всього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012EE7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39668,866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012EE7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46092,522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012EE7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29164,0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22153,3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012EE7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137078,688</w:t>
            </w:r>
          </w:p>
        </w:tc>
      </w:tr>
      <w:tr w:rsidR="003B52FC" w:rsidRPr="00B541AE" w:rsidTr="0071063D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B541AE" w:rsidRDefault="003B52FC" w:rsidP="003B52FC">
            <w:pPr>
              <w:widowControl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в т.ч.: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B52FC" w:rsidRPr="00B541AE" w:rsidTr="0071063D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B541AE" w:rsidRDefault="003B52FC" w:rsidP="003B52FC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Міський бюджет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012EE7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25132,472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014571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16941,567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10664,3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10102,7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BC3DB4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62841,0</w:t>
            </w:r>
          </w:p>
        </w:tc>
      </w:tr>
      <w:tr w:rsidR="003B52FC" w:rsidRPr="00B541AE" w:rsidTr="0071063D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B541AE" w:rsidRDefault="003B52FC" w:rsidP="003B52FC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541AE">
              <w:rPr>
                <w:rFonts w:ascii="Times New Roman" w:hAnsi="Times New Roman" w:cs="Times New Roman"/>
                <w:lang w:eastAsia="ru-RU"/>
              </w:rPr>
              <w:t>Держбюжет</w:t>
            </w:r>
            <w:proofErr w:type="spellEnd"/>
            <w:r w:rsidRPr="00B541AE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541AE">
              <w:rPr>
                <w:rFonts w:ascii="Times New Roman" w:hAnsi="Times New Roman" w:cs="Times New Roman"/>
                <w:lang w:eastAsia="ru-RU"/>
              </w:rPr>
              <w:t>медсубвенція</w:t>
            </w:r>
            <w:proofErr w:type="spellEnd"/>
            <w:r w:rsidRPr="00B541AE">
              <w:rPr>
                <w:rFonts w:ascii="Times New Roman" w:hAnsi="Times New Roman" w:cs="Times New Roman"/>
                <w:lang w:eastAsia="ru-RU"/>
              </w:rPr>
              <w:t xml:space="preserve"> (кошти НСЗУ)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012EE7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6169,584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014571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23739,935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18499,7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12050,6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BC3DB4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60459,8</w:t>
            </w:r>
          </w:p>
        </w:tc>
      </w:tr>
      <w:tr w:rsidR="003B52FC" w:rsidRPr="00B541AE" w:rsidTr="0071063D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B541AE" w:rsidRDefault="003B52FC" w:rsidP="003B52FC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Інші субвенції з районного бюджету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012EE7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3767,610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014571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4032,520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BC3DB4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7800,1</w:t>
            </w:r>
          </w:p>
        </w:tc>
      </w:tr>
      <w:tr w:rsidR="003B52FC" w:rsidRPr="00B541AE" w:rsidTr="0071063D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B541AE" w:rsidRDefault="003B52FC" w:rsidP="003B52FC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Дотація з обласного бюджету на комунальні послуги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012EE7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4450,900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1501A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1378,5</w:t>
            </w:r>
            <w:r w:rsidR="00014571" w:rsidRPr="00B541AE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BC3DB4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5829,4</w:t>
            </w:r>
          </w:p>
        </w:tc>
      </w:tr>
      <w:tr w:rsidR="003B52FC" w:rsidRPr="00B541AE" w:rsidTr="0071063D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B541AE" w:rsidRDefault="003B52FC" w:rsidP="003B52FC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541AE">
              <w:rPr>
                <w:rFonts w:ascii="Times New Roman" w:hAnsi="Times New Roman" w:cs="Times New Roman"/>
                <w:lang w:eastAsia="ru-RU"/>
              </w:rPr>
              <w:t>Андріяшіська</w:t>
            </w:r>
            <w:proofErr w:type="spellEnd"/>
            <w:r w:rsidRPr="00B541AE">
              <w:rPr>
                <w:rFonts w:ascii="Times New Roman" w:hAnsi="Times New Roman" w:cs="Times New Roman"/>
                <w:lang w:eastAsia="ru-RU"/>
              </w:rPr>
              <w:t xml:space="preserve"> ОТГ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148,3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B541AE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DB4" w:rsidRPr="00B541AE" w:rsidRDefault="00BC3DB4" w:rsidP="00BC3DB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41AE">
              <w:rPr>
                <w:rFonts w:ascii="Times New Roman" w:hAnsi="Times New Roman" w:cs="Times New Roman"/>
                <w:sz w:val="22"/>
              </w:rPr>
              <w:t>148,3</w:t>
            </w:r>
          </w:p>
        </w:tc>
      </w:tr>
    </w:tbl>
    <w:p w:rsidR="00242A75" w:rsidRPr="00B541AE" w:rsidRDefault="00242A75" w:rsidP="00F02DF4">
      <w:pPr>
        <w:rPr>
          <w:rFonts w:ascii="Times New Roman" w:hAnsi="Times New Roman" w:cs="Times New Roman"/>
          <w:b/>
          <w:color w:val="auto"/>
        </w:rPr>
      </w:pPr>
    </w:p>
    <w:p w:rsidR="00242A75" w:rsidRPr="00B541AE" w:rsidRDefault="00242A75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242A75" w:rsidRPr="00B541AE" w:rsidRDefault="00242A75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71063D" w:rsidRPr="00B541AE" w:rsidRDefault="00242A75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>Секретар міської ради</w:t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</w:r>
      <w:r w:rsidRPr="00B541AE">
        <w:rPr>
          <w:rFonts w:ascii="Times New Roman" w:hAnsi="Times New Roman" w:cs="Times New Roman"/>
          <w:b/>
          <w:color w:val="auto"/>
        </w:rPr>
        <w:tab/>
        <w:t>Валерій МИЦИК</w:t>
      </w:r>
    </w:p>
    <w:p w:rsidR="00C6030A" w:rsidRPr="00B541AE" w:rsidRDefault="00C6030A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  <w:sectPr w:rsidR="00C6030A" w:rsidRPr="00B541AE" w:rsidSect="00DC7C1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C6030A" w:rsidRPr="00B541AE" w:rsidRDefault="00C6030A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  <w:sectPr w:rsidR="00C6030A" w:rsidRPr="00B541AE" w:rsidSect="00C603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C9E" w:rsidRPr="00B541AE" w:rsidRDefault="002B0C9E" w:rsidP="00C6030A">
      <w:pPr>
        <w:widowControl/>
        <w:ind w:left="10348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lastRenderedPageBreak/>
        <w:t>Додаток 3</w:t>
      </w:r>
    </w:p>
    <w:p w:rsidR="002B0C9E" w:rsidRPr="00B541AE" w:rsidRDefault="002B0C9E" w:rsidP="00C6030A">
      <w:pPr>
        <w:widowControl/>
        <w:ind w:left="10348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 xml:space="preserve">до рішення міської ради від </w:t>
      </w:r>
      <w:r w:rsidR="003F207A" w:rsidRPr="00B541AE">
        <w:rPr>
          <w:rFonts w:ascii="Times New Roman" w:hAnsi="Times New Roman" w:cs="Times New Roman"/>
          <w:b/>
          <w:color w:val="auto"/>
        </w:rPr>
        <w:t>22</w:t>
      </w:r>
      <w:r w:rsidRPr="00B541AE">
        <w:rPr>
          <w:rFonts w:ascii="Times New Roman" w:hAnsi="Times New Roman" w:cs="Times New Roman"/>
          <w:b/>
          <w:color w:val="auto"/>
        </w:rPr>
        <w:t>.</w:t>
      </w:r>
      <w:r w:rsidR="003F207A" w:rsidRPr="00B541AE">
        <w:rPr>
          <w:rFonts w:ascii="Times New Roman" w:hAnsi="Times New Roman" w:cs="Times New Roman"/>
          <w:b/>
          <w:color w:val="auto"/>
        </w:rPr>
        <w:t>01</w:t>
      </w:r>
      <w:r w:rsidRPr="00B541AE">
        <w:rPr>
          <w:rFonts w:ascii="Times New Roman" w:hAnsi="Times New Roman" w:cs="Times New Roman"/>
          <w:b/>
          <w:color w:val="auto"/>
        </w:rPr>
        <w:t>.20</w:t>
      </w:r>
      <w:r w:rsidR="003F207A" w:rsidRPr="00B541AE">
        <w:rPr>
          <w:rFonts w:ascii="Times New Roman" w:hAnsi="Times New Roman" w:cs="Times New Roman"/>
          <w:b/>
          <w:color w:val="auto"/>
        </w:rPr>
        <w:t>20</w:t>
      </w:r>
    </w:p>
    <w:p w:rsidR="00FB5E1C" w:rsidRPr="00B541AE" w:rsidRDefault="00FB5E1C" w:rsidP="00C6030A">
      <w:pPr>
        <w:widowControl/>
        <w:ind w:left="10348"/>
        <w:rPr>
          <w:rFonts w:ascii="Times New Roman" w:hAnsi="Times New Roman" w:cs="Times New Roman"/>
          <w:b/>
          <w:color w:val="auto"/>
        </w:rPr>
      </w:pPr>
    </w:p>
    <w:p w:rsidR="0071063D" w:rsidRPr="00B541AE" w:rsidRDefault="002B0C9E" w:rsidP="00514954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>Заходи міської програми "Розвитку та підтримки комунального некомерційного підприємства "Роменська центральна районна лікарня" Роменської міської ради на 2019-2022 роки"</w:t>
      </w:r>
    </w:p>
    <w:p w:rsidR="00862A56" w:rsidRPr="00B541AE" w:rsidRDefault="00862A56">
      <w:pPr>
        <w:widowControl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14706" w:type="dxa"/>
        <w:tblLook w:val="04A0" w:firstRow="1" w:lastRow="0" w:firstColumn="1" w:lastColumn="0" w:noHBand="0" w:noVBand="1"/>
      </w:tblPr>
      <w:tblGrid>
        <w:gridCol w:w="2819"/>
        <w:gridCol w:w="3086"/>
        <w:gridCol w:w="1315"/>
        <w:gridCol w:w="1157"/>
        <w:gridCol w:w="811"/>
        <w:gridCol w:w="1132"/>
        <w:gridCol w:w="851"/>
        <w:gridCol w:w="916"/>
        <w:gridCol w:w="1123"/>
        <w:gridCol w:w="2024"/>
      </w:tblGrid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Назва напрямку діяльності(пріоритетні завдання)</w:t>
            </w:r>
          </w:p>
        </w:tc>
        <w:tc>
          <w:tcPr>
            <w:tcW w:w="3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Перелік заходів Програми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Виконавці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Строк виконання</w:t>
            </w:r>
          </w:p>
        </w:tc>
        <w:tc>
          <w:tcPr>
            <w:tcW w:w="430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Джерела фінансування та орієнтовані обсяги фінансування,</w:t>
            </w:r>
            <w:r w:rsidR="000C37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тис.</w:t>
            </w:r>
            <w:r w:rsidRPr="00B541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грн.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Очікуваний результат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міський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держбюджет, 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медсубвенція</w:t>
            </w:r>
            <w:proofErr w:type="spellEnd"/>
            <w:r w:rsidRPr="00B541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(НСЗУ)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інші субвенції з районного бюджету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дотація з обласного бюджету на комунальні послуги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B541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Андріяшівська</w:t>
            </w:r>
            <w:proofErr w:type="spellEnd"/>
            <w:r w:rsidRPr="00B541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ОТГ</w:t>
            </w: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Забезпечення закладів охорони здоров'я та хворих на цукровий діабет лікарськими засобами і виробами медичного призначення</w:t>
            </w:r>
          </w:p>
        </w:tc>
        <w:tc>
          <w:tcPr>
            <w:tcW w:w="3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хворих на цукровий діабет 1 та 2 типів, які потребують інсулінової терапії (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інсуліни</w:t>
            </w:r>
            <w:proofErr w:type="spellEnd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990,000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1020,610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651,460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148,300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Зменшення показника ускладнень, зумовлених захворюванням на цукровий діабет, діабетичних гангрен 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218,645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2635,935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818,520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3882,500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4088,200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Запобігання та лікування цукрового та 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нецукрвого</w:t>
            </w:r>
            <w:proofErr w:type="spellEnd"/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діабету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хворих на цукровий діабет 2 типу цукрознижувальними лікарськими засобами (таблетки)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Зменшення показника ускладнень, зумовлених захворюванням на цукровий діабет, діабетичних гангрен з 0,2 до 0,1%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105,600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110,900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116,800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1208,645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12060,545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1469,980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148,300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Надання медичної допомоги нефрологічним хворим методом гемодіалізу в місті Ромни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Придбання витратних та комплектуючих матеріалів, 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еритропоетину</w:t>
            </w:r>
            <w:proofErr w:type="spellEnd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лікарських засобів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1800,000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3988,974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736,150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Забезпечення необхідними витратними матеріалами, 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життєво</w:t>
            </w:r>
            <w:proofErr w:type="spellEnd"/>
            <w:r w:rsidR="00525F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необхідними лікарськими засобами хворих, які потребують лікування методом гемодіалізу, покращення якості та тривалості життя нефрологічних хворих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7048,900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494,000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7450,700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7845,600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26334,174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1230,150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Впровадження політики розвитку паліативної допомоги на місцевому рівні. Зняття нормативних перепон щодо застосування адекватного знеболення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адекватного знеболення паліативних хворих в стаціонарних та амбулаторних умовах шляхом дотримання вимог локального протоколу лікування хронічного больового синдрому в лікувально-профілактичних закладах міста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Підвищення якості життя паліативних хворих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Упередження захворювань на вірусні гепатити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>Придбання та забезпечення інструментарієм та реактивами для проведення біохімічних досліджень на гепатити підлягаючих контингентів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якісної діагностики хронічних гепатитів з використанням сучасних методів досліджень, виявлених на ранніх стадіях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Забезпечення лікування хворих на гепатити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препаратів для хворих міста, які потребують противірусної терапії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Збільшення доступності хворих до сучасного лікування захворювань на хронічний гепатит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Упередження та зниження захворюваності на гострий вірусний гепатит В серед населення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Придбання вакцини та проведення вакцино профілактики гепатиту В 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proofErr w:type="spellEnd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групі ризику та інших контингентів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Збільшення відсотка щеплених хворих, зменшення захворюваності населення на гепатит В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605,000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Поліпшення репродуктивного здоров'я нації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Забезпечити акушерське відділення: лікарськими засобами та медичними виробами для зупинки акушерських кровотеч, сучасними контрацептивами жінок з хронічними захворюваннями, при яких вагітність та пологи загрожують життю, препаратами для лікування вагітних та проділь з тяжкою анемією, сучасним обладнанням відповідно до табеля оснащення, розхідними матеріалами,  закупівля 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антирезусного</w:t>
            </w:r>
            <w:proofErr w:type="spellEnd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імуноглобуліну для профілактики гемолітичної хвороби новонароджених.  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Відсутність материнської смертності від кровотеч, попередження небажаної вагітності у даної групи жінок, зниження рівня анемій у вагітних , зниження 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перинатальної</w:t>
            </w:r>
            <w:proofErr w:type="spellEnd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захворюваності і смертності , зниження рівня гемолітичної хвороби новонароджених 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Ремонт пологового відділення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118,000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Попередження гнійно-септичних захворювань у 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породіль</w:t>
            </w:r>
            <w:proofErr w:type="spellEnd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та у новонароджених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198,000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838,000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136,000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118,000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Оснащення кардіологічних відділень, відділень (палат) інтенсивної терапії сучасним лікувально-діагностичним обладнанням для надання допомоги , в тому числі реперфузійної, кардіологічним хворим, в тому числі з хворобами системи кровообігу у стані загострення , 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дооснащення</w:t>
            </w:r>
            <w:proofErr w:type="spellEnd"/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цар сучасним лабораторним обладнанням для біохімічного дослідження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Оснащення сучасним обладнанням кардіологічних відділень та відділень (палат) інтенсивної терапії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Приведення діагностичного та лабораторного обладнання у відповідність до вимог сучасних стаціонарних стандартів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Оснащення лабораторним обладнанням для проведення біохімічного дослідження крові та її складових, запобігання та лікування серцево-судинних та судинно-мозкових захворювань 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Підвищення доступності та якості медичної допомоги хворим на серцево-судинну патологію</w:t>
            </w:r>
          </w:p>
        </w:tc>
        <w:tc>
          <w:tcPr>
            <w:tcW w:w="3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 xml:space="preserve">Придбання лікарських засобів, виробів медичного призначення та препаратів фармацевтичних різних (в тому числі 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>тропонінових</w:t>
            </w:r>
            <w:proofErr w:type="spellEnd"/>
            <w:r w:rsidRPr="00B541A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 xml:space="preserve"> тестів) для надання невідкладної допомоги кардіологічним хворим, у тому числі на гострий коронарний синдром та при проведенні інтервенційних 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>втручань</w:t>
            </w:r>
            <w:proofErr w:type="spellEnd"/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50,000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Зменшення стаціонарної летальності, в тому числі на гострий інфаркт міокарда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165,000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Підвищення рівня забезпечення медикаментами:                                                                                 - на лікування в амбулаторних умовах пільгової категорії населення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Відшкодування витрат, пов'язаних з відпуском лікарських засобів 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безпллатно</w:t>
            </w:r>
            <w:proofErr w:type="spellEnd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або на пільгових умовах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537,000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безоплатної допомоги дітям та дорослим пільгової категорії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570,100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602,600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-учасники АТО, призовники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Забезпечення безоплатної допомоги 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Удосконалення організації лікувального харчування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лікувальним харчуванням хворих, що знаходяться на стаціонарному лікуванні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876,600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Покращення якості надання медичної допомоги, забезпечення виконання вимог ПКМУ №34 від 27.01.2016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1056,400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1116,600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1175,800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Оплата комунальних послуг та енергоносіїв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Оплата послуг 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теплопочстачання</w:t>
            </w:r>
            <w:proofErr w:type="spellEnd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водопостачання і водовідведення, електроенергії, оплата інших енергоносіїв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3033,309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4450,900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5211,950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1200,000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1378,500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8413,700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8926,900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Покращення матеріально-технічного оснащення підприємства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сучасного діагностичного лабораторного, стерилізаційного, лікувального та іншого обладнання, меблі відповідно до потреби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576,000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132,000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Удосконалення якості надання медичної допомоги, створення належних умов праці, забезпечення </w:t>
            </w: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дотримання санітарних норм, виконання енергозберігаючих заходів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4860,000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460,000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4140,000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УЗД апарату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801,000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Придбання обладнання для проведення 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гістероскопічних</w:t>
            </w:r>
            <w:proofErr w:type="spellEnd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досліджень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312,730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РХ71-07303-1 інвертора та високовольтного  трансформатора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854,010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32859,999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10709,700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2432,000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5829,400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Покращення матеріально-технічного оснащення підприємства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комп'ютерної техніки, програмне забезпечення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Проведення модернізації оснащення згідно вимог МОЗ, згідно затвердженого проекту реформ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199,000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1199,000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Покращення матеріально-технічного оснащення підприємства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транспорту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525FED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Транспортування</w:t>
            </w:r>
            <w:r w:rsidR="00862A56"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хворих в обласні заклади на консультування, транспортування крові на дослідження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Проведення ремонтних робіт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Капітальний ремонт приміщення жіночої консультації за адресою: 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Коржівська</w:t>
            </w:r>
            <w:proofErr w:type="spellEnd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42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Удосконалення якості надання медичної допомоги дитячому населенню, </w:t>
            </w:r>
            <w:r w:rsidR="00525FED"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створення</w:t>
            </w: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належних умов праці, </w:t>
            </w:r>
            <w:r w:rsidR="00525FED"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виконання</w:t>
            </w: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енергозберігаючих заходів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харчоблоку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Виконання припису 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держпродспоживслужби</w:t>
            </w:r>
            <w:proofErr w:type="spellEnd"/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300,000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будівлі інфекційного відділення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Удосконалення якості надання медичної допомоги, створення належних умов </w:t>
            </w:r>
            <w:r w:rsidR="00525FED"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праці, забезпечення</w:t>
            </w: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дотримання санітарних норм, виконання енергозберігаючих заходів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Виготовлення проектно-кошторисної документації проекту "Капітальний ремонт будівлі КНП «Роменська ЦРЛ» РМР " Сумська обл., м. Ромни, вул. Горького, 99 (елементи енергозбереження)"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19,598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Подання проекту на конкурсний відбір ДФРР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будівлі КНП «Роменська ЦРЛ» РМР Сумська обл., м. Ромни, вул. Горького, 99 (заміна вікон, дверей, утеплення покрівлі, фасаду, інше)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Удосконалення якості надання медичної допомоги дитячому населенню, створення належних умов праці, забезпечення виконання енергозберігаючих заходів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7919,400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220,000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будівлі поліклініки за адресою: б-р Московський, 24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3110,000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800,000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Удосконалення якості надання поліклінічної вторинної медичної допомоги 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ліфта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200,294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Виконання припису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Поточний ремонт хірургічного відділення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318,800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Виконання припису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198,000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послуг по заміні електропроводки в хірургічному відділенні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50,000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металопластикових вікон для кардіологічного відділення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93,696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Поточний ремонт кабінету відновного лікування в будівлі фізіотерапевтичного відділення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163,731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забезпечення реабілітації учасників АТО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Встановлення фонтану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Створення належних умов для пацієнтів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Благоустрій території під стоянку 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99,939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безпеки руху на території ЦРЛ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Проведення поточного ремонту асфальтового покриття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51,248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Оформлення інтер'єру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Створення комфортних умов для перебування хворих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4643,306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9899,400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1440,000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Забезпечення діяльності та на </w:t>
            </w:r>
            <w:proofErr w:type="spellStart"/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утриамання</w:t>
            </w:r>
            <w:proofErr w:type="spellEnd"/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підрозділів КНП «Роменська ЦРЛ» РМР 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видатками на оплату праці, стимулювання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10872,617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101,000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доступності вторинної допомоги, покриття незабезпеченості по оплаті праці, стимулювання працівників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8519,276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бензину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паливно-мастильними матеріалами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дрібного медичного інвентарю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Оснащення згідно вимог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дезінфікуючих, наркотичних та антисептичних засобів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197,900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санітарного і епідеміологічного благополуччя, забезпечення наркотичними засобами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Облаштування зони відпочинку для людей з обмеженими можливостями за адресою м. Ромни, б-р Московський, 24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169,309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Поточний ремонт покриття пішохідних тротуарів з використанням тротуарної плитки центрального в'їзду до Комунального некомерційного підприємства «Роменська центральна районна лікарня» Роменської міської ради 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169,987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м'якого інвентарю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19987,089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110,000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62A56" w:rsidRPr="00B541AE" w:rsidTr="00BF7067">
        <w:trPr>
          <w:trHeight w:val="20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ВСЬОГО: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62841,039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60459,819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7800,130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5829,400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148,300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A56" w:rsidRPr="00B541AE" w:rsidRDefault="00862A56" w:rsidP="00862A5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541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862A56" w:rsidRPr="00B541AE" w:rsidRDefault="00862A56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62A56" w:rsidRPr="00B541AE" w:rsidRDefault="00862A56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62A56" w:rsidRPr="00B541AE" w:rsidRDefault="00862A56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62A56" w:rsidRPr="00B541AE" w:rsidRDefault="00862A56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B676FC" w:rsidRPr="00B541AE" w:rsidRDefault="00B676FC">
      <w:pPr>
        <w:widowControl/>
        <w:rPr>
          <w:rFonts w:ascii="Times New Roman" w:hAnsi="Times New Roman" w:cs="Times New Roman"/>
          <w:b/>
          <w:color w:val="auto"/>
          <w:lang w:eastAsia="ru-RU"/>
        </w:rPr>
      </w:pPr>
      <w:r w:rsidRPr="00B541AE">
        <w:rPr>
          <w:rFonts w:ascii="Times New Roman" w:hAnsi="Times New Roman" w:cs="Times New Roman"/>
          <w:b/>
          <w:color w:val="auto"/>
          <w:lang w:eastAsia="ru-RU"/>
        </w:rPr>
        <w:t xml:space="preserve">Секретар міської ради </w:t>
      </w:r>
      <w:r w:rsidRPr="00B541AE">
        <w:rPr>
          <w:rFonts w:ascii="Times New Roman" w:hAnsi="Times New Roman" w:cs="Times New Roman"/>
          <w:b/>
          <w:color w:val="auto"/>
          <w:lang w:eastAsia="ru-RU"/>
        </w:rPr>
        <w:tab/>
      </w:r>
      <w:r w:rsidRPr="00B541AE">
        <w:rPr>
          <w:rFonts w:ascii="Times New Roman" w:hAnsi="Times New Roman" w:cs="Times New Roman"/>
          <w:b/>
          <w:color w:val="auto"/>
          <w:lang w:eastAsia="ru-RU"/>
        </w:rPr>
        <w:tab/>
      </w:r>
      <w:r w:rsidRPr="00B541AE">
        <w:rPr>
          <w:rFonts w:ascii="Times New Roman" w:hAnsi="Times New Roman" w:cs="Times New Roman"/>
          <w:b/>
          <w:color w:val="auto"/>
          <w:lang w:eastAsia="ru-RU"/>
        </w:rPr>
        <w:tab/>
      </w:r>
      <w:r w:rsidRPr="00B541AE">
        <w:rPr>
          <w:rFonts w:ascii="Times New Roman" w:hAnsi="Times New Roman" w:cs="Times New Roman"/>
          <w:b/>
          <w:color w:val="auto"/>
          <w:lang w:eastAsia="ru-RU"/>
        </w:rPr>
        <w:tab/>
      </w:r>
      <w:r w:rsidRPr="00B541AE">
        <w:rPr>
          <w:rFonts w:ascii="Times New Roman" w:hAnsi="Times New Roman" w:cs="Times New Roman"/>
          <w:b/>
          <w:color w:val="auto"/>
          <w:lang w:eastAsia="ru-RU"/>
        </w:rPr>
        <w:tab/>
      </w:r>
      <w:r w:rsidRPr="00B541AE">
        <w:rPr>
          <w:rFonts w:ascii="Times New Roman" w:hAnsi="Times New Roman" w:cs="Times New Roman"/>
          <w:b/>
          <w:color w:val="auto"/>
          <w:lang w:eastAsia="ru-RU"/>
        </w:rPr>
        <w:tab/>
      </w:r>
      <w:r w:rsidRPr="00B541AE">
        <w:rPr>
          <w:rFonts w:ascii="Times New Roman" w:hAnsi="Times New Roman" w:cs="Times New Roman"/>
          <w:b/>
          <w:color w:val="auto"/>
          <w:lang w:eastAsia="ru-RU"/>
        </w:rPr>
        <w:tab/>
      </w:r>
      <w:r w:rsidRPr="00B541AE">
        <w:rPr>
          <w:rFonts w:ascii="Times New Roman" w:hAnsi="Times New Roman" w:cs="Times New Roman"/>
          <w:b/>
          <w:color w:val="auto"/>
          <w:lang w:eastAsia="ru-RU"/>
        </w:rPr>
        <w:tab/>
      </w:r>
      <w:r w:rsidRPr="00B541AE">
        <w:rPr>
          <w:rFonts w:ascii="Times New Roman" w:hAnsi="Times New Roman" w:cs="Times New Roman"/>
          <w:b/>
          <w:color w:val="auto"/>
          <w:lang w:eastAsia="ru-RU"/>
        </w:rPr>
        <w:tab/>
      </w:r>
      <w:r w:rsidRPr="00B541AE">
        <w:rPr>
          <w:rFonts w:ascii="Times New Roman" w:hAnsi="Times New Roman" w:cs="Times New Roman"/>
          <w:b/>
          <w:color w:val="auto"/>
          <w:lang w:eastAsia="ru-RU"/>
        </w:rPr>
        <w:tab/>
      </w:r>
      <w:r w:rsidRPr="00B541AE">
        <w:rPr>
          <w:rFonts w:ascii="Times New Roman" w:hAnsi="Times New Roman" w:cs="Times New Roman"/>
          <w:b/>
          <w:color w:val="auto"/>
          <w:lang w:eastAsia="ru-RU"/>
        </w:rPr>
        <w:tab/>
      </w:r>
      <w:r w:rsidRPr="00B541AE">
        <w:rPr>
          <w:rFonts w:ascii="Times New Roman" w:hAnsi="Times New Roman" w:cs="Times New Roman"/>
          <w:b/>
          <w:color w:val="auto"/>
          <w:lang w:eastAsia="ru-RU"/>
        </w:rPr>
        <w:tab/>
      </w:r>
      <w:r w:rsidRPr="00B541AE">
        <w:rPr>
          <w:rFonts w:ascii="Times New Roman" w:hAnsi="Times New Roman" w:cs="Times New Roman"/>
          <w:b/>
          <w:color w:val="auto"/>
          <w:lang w:eastAsia="ru-RU"/>
        </w:rPr>
        <w:tab/>
        <w:t>Валерій МИЦИК</w:t>
      </w:r>
    </w:p>
    <w:p w:rsidR="009D21D3" w:rsidRPr="00B541AE" w:rsidRDefault="009D21D3" w:rsidP="002D11A0">
      <w:pPr>
        <w:widowControl/>
        <w:spacing w:after="160" w:line="259" w:lineRule="auto"/>
        <w:rPr>
          <w:rFonts w:ascii="Times New Roman" w:hAnsi="Times New Roman" w:cs="Times New Roman"/>
          <w:color w:val="auto"/>
          <w:lang w:eastAsia="ru-RU"/>
        </w:rPr>
      </w:pPr>
    </w:p>
    <w:p w:rsidR="00A63B6A" w:rsidRPr="00B541AE" w:rsidRDefault="00A63B6A" w:rsidP="002D11A0">
      <w:pPr>
        <w:widowControl/>
        <w:spacing w:after="160" w:line="259" w:lineRule="auto"/>
        <w:rPr>
          <w:rFonts w:ascii="Times New Roman" w:hAnsi="Times New Roman" w:cs="Times New Roman"/>
          <w:color w:val="auto"/>
          <w:lang w:eastAsia="ru-RU"/>
        </w:rPr>
        <w:sectPr w:rsidR="00A63B6A" w:rsidRPr="00B541AE" w:rsidSect="002F6AA9">
          <w:headerReference w:type="default" r:id="rId8"/>
          <w:type w:val="continuous"/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242A75" w:rsidRPr="00B541AE" w:rsidRDefault="00242A75" w:rsidP="005107ED">
      <w:pPr>
        <w:jc w:val="center"/>
        <w:rPr>
          <w:rFonts w:ascii="Times New Roman" w:hAnsi="Times New Roman" w:cs="Times New Roman"/>
          <w:b/>
        </w:rPr>
      </w:pPr>
      <w:r w:rsidRPr="00B541AE">
        <w:rPr>
          <w:rFonts w:ascii="Times New Roman" w:hAnsi="Times New Roman" w:cs="Times New Roman"/>
          <w:b/>
        </w:rPr>
        <w:lastRenderedPageBreak/>
        <w:t>ПОЯСНЮВАЛЬНА ЗАПИСКА</w:t>
      </w:r>
    </w:p>
    <w:p w:rsidR="00242A75" w:rsidRPr="00B541AE" w:rsidRDefault="00242A75" w:rsidP="005107ED">
      <w:pPr>
        <w:jc w:val="center"/>
        <w:rPr>
          <w:rFonts w:ascii="Times New Roman" w:hAnsi="Times New Roman" w:cs="Times New Roman"/>
          <w:b/>
        </w:rPr>
      </w:pPr>
      <w:r w:rsidRPr="00B541AE">
        <w:rPr>
          <w:rFonts w:ascii="Times New Roman" w:hAnsi="Times New Roman" w:cs="Times New Roman"/>
          <w:b/>
        </w:rPr>
        <w:t>до проекту рішення Роменської міської ради</w:t>
      </w:r>
      <w:r w:rsidRPr="00B541AE">
        <w:rPr>
          <w:rFonts w:ascii="Times New Roman" w:hAnsi="Times New Roman" w:cs="Times New Roman"/>
          <w:b/>
        </w:rPr>
        <w:br/>
        <w:t xml:space="preserve">«Про внесення змін до міської Програми розвитку та підтримки комунального некомерційного підприємства «Роменська центральна районна лікарня» </w:t>
      </w:r>
      <w:r w:rsidRPr="00B541AE">
        <w:rPr>
          <w:rFonts w:ascii="Times New Roman" w:hAnsi="Times New Roman" w:cs="Times New Roman"/>
          <w:b/>
        </w:rPr>
        <w:br/>
        <w:t>Роменської міської ради на 2019-202</w:t>
      </w:r>
      <w:r w:rsidR="00C66282" w:rsidRPr="00B541AE">
        <w:rPr>
          <w:rFonts w:ascii="Times New Roman" w:hAnsi="Times New Roman" w:cs="Times New Roman"/>
          <w:b/>
        </w:rPr>
        <w:t>2</w:t>
      </w:r>
      <w:r w:rsidRPr="00B541AE">
        <w:rPr>
          <w:rFonts w:ascii="Times New Roman" w:hAnsi="Times New Roman" w:cs="Times New Roman"/>
          <w:b/>
        </w:rPr>
        <w:t xml:space="preserve"> роки»</w:t>
      </w:r>
    </w:p>
    <w:p w:rsidR="00242A75" w:rsidRPr="00B541AE" w:rsidRDefault="00242A75" w:rsidP="005107ED">
      <w:pPr>
        <w:rPr>
          <w:rFonts w:ascii="Times New Roman" w:hAnsi="Times New Roman" w:cs="Times New Roman"/>
        </w:rPr>
      </w:pPr>
    </w:p>
    <w:p w:rsidR="00557EE0" w:rsidRPr="00557EE0" w:rsidRDefault="00242A75" w:rsidP="00557EE0">
      <w:pPr>
        <w:ind w:firstLine="1418"/>
        <w:jc w:val="both"/>
        <w:rPr>
          <w:rFonts w:ascii="Times New Roman" w:hAnsi="Times New Roman" w:cs="Times New Roman"/>
        </w:rPr>
      </w:pPr>
      <w:r w:rsidRPr="00B541AE">
        <w:rPr>
          <w:rFonts w:ascii="Times New Roman" w:hAnsi="Times New Roman" w:cs="Times New Roman"/>
        </w:rPr>
        <w:t>Проект рішення про внесення змін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2019-2021 роки підготовлений та виноситься на розгляд міської ради пізніше терміну відповідно до пункту 2 статті 34 розділу І Регламенту роботи Роменської міської ради, затвердженого рішенням міської ради сьомого скликання від 24.11.2015р. шляхом вне</w:t>
      </w:r>
      <w:r w:rsidR="007F7070" w:rsidRPr="00B541AE">
        <w:rPr>
          <w:rFonts w:ascii="Times New Roman" w:hAnsi="Times New Roman" w:cs="Times New Roman"/>
        </w:rPr>
        <w:t>сення</w:t>
      </w:r>
      <w:r w:rsidRPr="00B541AE">
        <w:rPr>
          <w:rFonts w:ascii="Times New Roman" w:hAnsi="Times New Roman" w:cs="Times New Roman"/>
        </w:rPr>
        <w:t xml:space="preserve"> зміни </w:t>
      </w:r>
      <w:r w:rsidR="00072EB5" w:rsidRPr="00B541AE">
        <w:rPr>
          <w:rFonts w:ascii="Times New Roman" w:hAnsi="Times New Roman" w:cs="Times New Roman"/>
        </w:rPr>
        <w:t xml:space="preserve">до </w:t>
      </w:r>
      <w:r w:rsidR="004B0B25" w:rsidRPr="00B541AE">
        <w:rPr>
          <w:rFonts w:ascii="Times New Roman" w:hAnsi="Times New Roman" w:cs="Times New Roman"/>
        </w:rPr>
        <w:t xml:space="preserve">паспорту та до </w:t>
      </w:r>
      <w:r w:rsidRPr="00B541AE">
        <w:rPr>
          <w:rFonts w:ascii="Times New Roman" w:hAnsi="Times New Roman" w:cs="Times New Roman"/>
        </w:rPr>
        <w:t>додатку</w:t>
      </w:r>
      <w:r w:rsidR="007F7070" w:rsidRPr="00B541AE">
        <w:rPr>
          <w:rFonts w:ascii="Times New Roman" w:hAnsi="Times New Roman" w:cs="Times New Roman"/>
        </w:rPr>
        <w:t xml:space="preserve">1, </w:t>
      </w:r>
      <w:r w:rsidR="00164C38" w:rsidRPr="00B541AE">
        <w:rPr>
          <w:rFonts w:ascii="Times New Roman" w:hAnsi="Times New Roman" w:cs="Times New Roman"/>
        </w:rPr>
        <w:t>2</w:t>
      </w:r>
      <w:r w:rsidRPr="00B541AE">
        <w:rPr>
          <w:rFonts w:ascii="Times New Roman" w:hAnsi="Times New Roman" w:cs="Times New Roman"/>
        </w:rPr>
        <w:t xml:space="preserve">, </w:t>
      </w:r>
      <w:r w:rsidR="00164C38" w:rsidRPr="00B541AE">
        <w:rPr>
          <w:rFonts w:ascii="Times New Roman" w:hAnsi="Times New Roman" w:cs="Times New Roman"/>
        </w:rPr>
        <w:t>3</w:t>
      </w:r>
      <w:r w:rsidRPr="00B541AE">
        <w:rPr>
          <w:rFonts w:ascii="Times New Roman" w:hAnsi="Times New Roman" w:cs="Times New Roman"/>
        </w:rPr>
        <w:t xml:space="preserve">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</w:t>
      </w:r>
      <w:r w:rsidR="007F7070" w:rsidRPr="00B541AE">
        <w:rPr>
          <w:rFonts w:ascii="Times New Roman" w:hAnsi="Times New Roman" w:cs="Times New Roman"/>
        </w:rPr>
        <w:t>2</w:t>
      </w:r>
      <w:r w:rsidRPr="00B541AE">
        <w:rPr>
          <w:rFonts w:ascii="Times New Roman" w:hAnsi="Times New Roman" w:cs="Times New Roman"/>
        </w:rPr>
        <w:t xml:space="preserve"> роки </w:t>
      </w:r>
      <w:r w:rsidR="007F7070" w:rsidRPr="00B541AE">
        <w:rPr>
          <w:rFonts w:ascii="Times New Roman" w:hAnsi="Times New Roman" w:cs="Times New Roman"/>
        </w:rPr>
        <w:t xml:space="preserve">в зв'язку з оперативним прийняттям рішення щодо </w:t>
      </w:r>
      <w:r w:rsidR="00557EE0">
        <w:rPr>
          <w:rFonts w:ascii="Times New Roman" w:hAnsi="Times New Roman" w:cs="Times New Roman"/>
        </w:rPr>
        <w:t xml:space="preserve">проведення перерозподілу коштів, </w:t>
      </w:r>
      <w:bookmarkStart w:id="0" w:name="_GoBack"/>
      <w:r w:rsidR="00557EE0" w:rsidRPr="00557EE0">
        <w:rPr>
          <w:rFonts w:ascii="Times New Roman" w:hAnsi="Times New Roman" w:cs="Times New Roman"/>
        </w:rPr>
        <w:t>передбачених на поточні видатки по бюджету міста на 2020 рік по Програмі розвитку і підтримки Комунального некомерційного підприємства «Роменська центральна районна лікарня» Роменської міської ради на 2019-2022 роки в сумі -</w:t>
      </w:r>
      <w:r w:rsidR="00557EE0">
        <w:rPr>
          <w:rFonts w:ascii="Times New Roman" w:hAnsi="Times New Roman" w:cs="Times New Roman"/>
        </w:rPr>
        <w:t xml:space="preserve"> </w:t>
      </w:r>
      <w:r w:rsidR="00557EE0" w:rsidRPr="00557EE0">
        <w:rPr>
          <w:rFonts w:ascii="Times New Roman" w:hAnsi="Times New Roman" w:cs="Times New Roman"/>
        </w:rPr>
        <w:t xml:space="preserve">1000000 грн. </w:t>
      </w:r>
      <w:r w:rsidR="00557EE0">
        <w:rPr>
          <w:rFonts w:ascii="Times New Roman" w:hAnsi="Times New Roman" w:cs="Times New Roman"/>
        </w:rPr>
        <w:t xml:space="preserve">та </w:t>
      </w:r>
      <w:r w:rsidR="00557EE0" w:rsidRPr="00557EE0">
        <w:rPr>
          <w:rFonts w:ascii="Times New Roman" w:hAnsi="Times New Roman" w:cs="Times New Roman"/>
        </w:rPr>
        <w:t>направ</w:t>
      </w:r>
      <w:r w:rsidR="00557EE0">
        <w:rPr>
          <w:rFonts w:ascii="Times New Roman" w:hAnsi="Times New Roman" w:cs="Times New Roman"/>
        </w:rPr>
        <w:t>лення</w:t>
      </w:r>
      <w:r w:rsidR="00557EE0" w:rsidRPr="00557EE0">
        <w:rPr>
          <w:rFonts w:ascii="Times New Roman" w:hAnsi="Times New Roman" w:cs="Times New Roman"/>
        </w:rPr>
        <w:t xml:space="preserve"> на капітальні видатки по КЕКВ 3110 «Придбання обладнання і предметів довгострокового користування»</w:t>
      </w:r>
      <w:bookmarkEnd w:id="0"/>
      <w:r w:rsidR="00557EE0" w:rsidRPr="00557EE0">
        <w:rPr>
          <w:rFonts w:ascii="Times New Roman" w:hAnsi="Times New Roman" w:cs="Times New Roman"/>
        </w:rPr>
        <w:t>, в т.ч.:</w:t>
      </w:r>
    </w:p>
    <w:p w:rsidR="00557EE0" w:rsidRPr="00557EE0" w:rsidRDefault="00557EE0" w:rsidP="00557EE0">
      <w:pPr>
        <w:ind w:firstLine="1418"/>
        <w:jc w:val="both"/>
        <w:rPr>
          <w:rFonts w:ascii="Times New Roman" w:hAnsi="Times New Roman" w:cs="Times New Roman"/>
        </w:rPr>
      </w:pPr>
      <w:r w:rsidRPr="00557EE0">
        <w:rPr>
          <w:rFonts w:ascii="Times New Roman" w:hAnsi="Times New Roman" w:cs="Times New Roman"/>
        </w:rPr>
        <w:t>199000,00 грн. – придбання комп'ютерів та програмного забезпечення;</w:t>
      </w:r>
    </w:p>
    <w:p w:rsidR="00A96C57" w:rsidRPr="00B541AE" w:rsidRDefault="00557EE0" w:rsidP="00557EE0">
      <w:pPr>
        <w:ind w:firstLine="1418"/>
        <w:jc w:val="both"/>
        <w:rPr>
          <w:rFonts w:ascii="Times New Roman" w:hAnsi="Times New Roman" w:cs="Times New Roman"/>
        </w:rPr>
      </w:pPr>
      <w:r w:rsidRPr="00557EE0">
        <w:rPr>
          <w:rFonts w:ascii="Times New Roman" w:hAnsi="Times New Roman" w:cs="Times New Roman"/>
        </w:rPr>
        <w:t>801000,00 грн. – придбання системи ультразвукової діагностичної (співфінансування) (1000000 грн. – передається з районного бюджету).</w:t>
      </w:r>
    </w:p>
    <w:p w:rsidR="00242A75" w:rsidRPr="00B541AE" w:rsidRDefault="00242A75" w:rsidP="00DC6E99">
      <w:pPr>
        <w:ind w:firstLine="567"/>
        <w:jc w:val="both"/>
        <w:rPr>
          <w:rFonts w:ascii="Times New Roman" w:hAnsi="Times New Roman" w:cs="Times New Roman"/>
        </w:rPr>
      </w:pPr>
      <w:r w:rsidRPr="00B541AE">
        <w:rPr>
          <w:rFonts w:ascii="Times New Roman" w:hAnsi="Times New Roman" w:cs="Times New Roman"/>
        </w:rPr>
        <w:t>На підставі вищевикладеного, просимо розмістити даний проект рішення на офіційному веб-сайті міста, а також включити даний проект рішення до проекту порядку денного ч</w:t>
      </w:r>
      <w:r w:rsidR="00F35B57" w:rsidRPr="00B541AE">
        <w:rPr>
          <w:rFonts w:ascii="Times New Roman" w:hAnsi="Times New Roman" w:cs="Times New Roman"/>
        </w:rPr>
        <w:t>ергового засідання міської ради</w:t>
      </w:r>
      <w:r w:rsidRPr="00B541AE">
        <w:rPr>
          <w:rFonts w:ascii="Times New Roman" w:hAnsi="Times New Roman" w:cs="Times New Roman"/>
        </w:rPr>
        <w:t>.</w:t>
      </w:r>
    </w:p>
    <w:p w:rsidR="00242A75" w:rsidRPr="00B541AE" w:rsidRDefault="00242A75" w:rsidP="005107ED">
      <w:pPr>
        <w:rPr>
          <w:rFonts w:ascii="Times New Roman" w:hAnsi="Times New Roman" w:cs="Times New Roman"/>
        </w:rPr>
      </w:pPr>
    </w:p>
    <w:p w:rsidR="00242A75" w:rsidRPr="00B541AE" w:rsidRDefault="00242A75" w:rsidP="005107ED">
      <w:pPr>
        <w:rPr>
          <w:rFonts w:ascii="Times New Roman" w:hAnsi="Times New Roman" w:cs="Times New Roman"/>
        </w:rPr>
      </w:pPr>
    </w:p>
    <w:p w:rsidR="00242A75" w:rsidRPr="00B541AE" w:rsidRDefault="00242A75" w:rsidP="005107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</w:rPr>
      </w:pPr>
      <w:r w:rsidRPr="00B541AE">
        <w:rPr>
          <w:rFonts w:ascii="Times New Roman" w:hAnsi="Times New Roman" w:cs="Times New Roman"/>
          <w:b/>
        </w:rPr>
        <w:t>Головний лікар КНП «Роменська ЦРЛ» РМР                       В</w:t>
      </w:r>
      <w:r w:rsidR="00B37305" w:rsidRPr="00B541AE">
        <w:rPr>
          <w:rFonts w:ascii="Times New Roman" w:hAnsi="Times New Roman" w:cs="Times New Roman"/>
          <w:b/>
        </w:rPr>
        <w:t xml:space="preserve">алентина </w:t>
      </w:r>
      <w:r w:rsidRPr="00B541AE">
        <w:rPr>
          <w:rFonts w:ascii="Times New Roman" w:hAnsi="Times New Roman" w:cs="Times New Roman"/>
          <w:b/>
        </w:rPr>
        <w:t>ГУНЬКОВА</w:t>
      </w:r>
    </w:p>
    <w:p w:rsidR="00B37305" w:rsidRPr="00B541AE" w:rsidRDefault="00B37305" w:rsidP="005107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</w:rPr>
      </w:pPr>
    </w:p>
    <w:p w:rsidR="00B37305" w:rsidRPr="00B541AE" w:rsidRDefault="00B37305" w:rsidP="005107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</w:rPr>
      </w:pPr>
      <w:r w:rsidRPr="00B541AE">
        <w:rPr>
          <w:rFonts w:ascii="Times New Roman" w:hAnsi="Times New Roman" w:cs="Times New Roman"/>
          <w:b/>
        </w:rPr>
        <w:t>Погоджено:</w:t>
      </w:r>
    </w:p>
    <w:p w:rsidR="00B37305" w:rsidRPr="00B541AE" w:rsidRDefault="00B37305" w:rsidP="005107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</w:rPr>
      </w:pPr>
      <w:r w:rsidRPr="00B541AE">
        <w:rPr>
          <w:rFonts w:ascii="Times New Roman" w:hAnsi="Times New Roman" w:cs="Times New Roman"/>
          <w:b/>
        </w:rPr>
        <w:t>Заступник міського голови</w:t>
      </w:r>
      <w:r w:rsidRPr="00B541AE">
        <w:rPr>
          <w:rFonts w:ascii="Times New Roman" w:hAnsi="Times New Roman" w:cs="Times New Roman"/>
          <w:b/>
        </w:rPr>
        <w:tab/>
      </w:r>
      <w:r w:rsidRPr="00B541AE">
        <w:rPr>
          <w:rFonts w:ascii="Times New Roman" w:hAnsi="Times New Roman" w:cs="Times New Roman"/>
          <w:b/>
        </w:rPr>
        <w:tab/>
      </w:r>
      <w:r w:rsidRPr="00B541AE">
        <w:rPr>
          <w:rFonts w:ascii="Times New Roman" w:hAnsi="Times New Roman" w:cs="Times New Roman"/>
          <w:b/>
        </w:rPr>
        <w:tab/>
      </w:r>
      <w:r w:rsidRPr="00B541AE">
        <w:rPr>
          <w:rFonts w:ascii="Times New Roman" w:hAnsi="Times New Roman" w:cs="Times New Roman"/>
          <w:b/>
        </w:rPr>
        <w:tab/>
      </w:r>
      <w:r w:rsidRPr="00B541AE">
        <w:rPr>
          <w:rFonts w:ascii="Times New Roman" w:hAnsi="Times New Roman" w:cs="Times New Roman"/>
          <w:b/>
        </w:rPr>
        <w:tab/>
        <w:t>Ігор ТЕТІРКО</w:t>
      </w:r>
    </w:p>
    <w:p w:rsidR="00242A75" w:rsidRPr="00B541AE" w:rsidRDefault="00242A75" w:rsidP="00F02DF4">
      <w:pPr>
        <w:rPr>
          <w:rFonts w:ascii="Times New Roman" w:hAnsi="Times New Roman" w:cs="Times New Roman"/>
          <w:b/>
          <w:color w:val="auto"/>
        </w:rPr>
      </w:pPr>
    </w:p>
    <w:sectPr w:rsidR="00242A75" w:rsidRPr="00B541AE" w:rsidSect="00C54F3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1CD" w:rsidRDefault="00D401CD" w:rsidP="003F207A">
      <w:r>
        <w:separator/>
      </w:r>
    </w:p>
  </w:endnote>
  <w:endnote w:type="continuationSeparator" w:id="0">
    <w:p w:rsidR="00D401CD" w:rsidRDefault="00D401CD" w:rsidP="003F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1CD" w:rsidRDefault="00D401CD" w:rsidP="003F207A">
      <w:r>
        <w:separator/>
      </w:r>
    </w:p>
  </w:footnote>
  <w:footnote w:type="continuationSeparator" w:id="0">
    <w:p w:rsidR="00D401CD" w:rsidRDefault="00D401CD" w:rsidP="003F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1D3" w:rsidRPr="00A015D2" w:rsidRDefault="009D21D3" w:rsidP="009D21D3">
    <w:pPr>
      <w:pStyle w:val="a7"/>
      <w:jc w:val="right"/>
      <w:rPr>
        <w:rFonts w:ascii="Times New Roman" w:hAnsi="Times New Roman" w:cs="Times New Roman"/>
      </w:rPr>
    </w:pPr>
    <w:r w:rsidRPr="00A015D2">
      <w:rPr>
        <w:rFonts w:ascii="Times New Roman" w:hAnsi="Times New Roman" w:cs="Times New Roman"/>
      </w:rPr>
      <w:t>Продовження додатка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6A" w:rsidRPr="00A63B6A" w:rsidRDefault="00A63B6A" w:rsidP="00A63B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03565"/>
    <w:multiLevelType w:val="multilevel"/>
    <w:tmpl w:val="54049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85D7FF5"/>
    <w:multiLevelType w:val="hybridMultilevel"/>
    <w:tmpl w:val="09C059BE"/>
    <w:lvl w:ilvl="0" w:tplc="A546113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4"/>
    <w:rsid w:val="00003FB4"/>
    <w:rsid w:val="00012EE7"/>
    <w:rsid w:val="00012F1F"/>
    <w:rsid w:val="00014571"/>
    <w:rsid w:val="00026DE4"/>
    <w:rsid w:val="00050DDF"/>
    <w:rsid w:val="00054899"/>
    <w:rsid w:val="00072EB5"/>
    <w:rsid w:val="00095BFF"/>
    <w:rsid w:val="000B0669"/>
    <w:rsid w:val="000C0536"/>
    <w:rsid w:val="000C3730"/>
    <w:rsid w:val="00101C7B"/>
    <w:rsid w:val="001056E2"/>
    <w:rsid w:val="001131BD"/>
    <w:rsid w:val="00116938"/>
    <w:rsid w:val="00164C38"/>
    <w:rsid w:val="00195D7E"/>
    <w:rsid w:val="001C36DB"/>
    <w:rsid w:val="001E005E"/>
    <w:rsid w:val="001F4E00"/>
    <w:rsid w:val="00235731"/>
    <w:rsid w:val="00242A75"/>
    <w:rsid w:val="002458EB"/>
    <w:rsid w:val="0027219F"/>
    <w:rsid w:val="002B0C9E"/>
    <w:rsid w:val="002B23ED"/>
    <w:rsid w:val="002D11A0"/>
    <w:rsid w:val="002E0FE9"/>
    <w:rsid w:val="002F138C"/>
    <w:rsid w:val="002F6AA9"/>
    <w:rsid w:val="002F76C9"/>
    <w:rsid w:val="003070A4"/>
    <w:rsid w:val="0031501A"/>
    <w:rsid w:val="003417DF"/>
    <w:rsid w:val="00365742"/>
    <w:rsid w:val="00380CBD"/>
    <w:rsid w:val="003B52FC"/>
    <w:rsid w:val="003D756C"/>
    <w:rsid w:val="003E1D69"/>
    <w:rsid w:val="003F207A"/>
    <w:rsid w:val="003F3E1E"/>
    <w:rsid w:val="00475AAD"/>
    <w:rsid w:val="004B0B25"/>
    <w:rsid w:val="004F6A86"/>
    <w:rsid w:val="005107ED"/>
    <w:rsid w:val="005125F9"/>
    <w:rsid w:val="00514954"/>
    <w:rsid w:val="005153E8"/>
    <w:rsid w:val="00525FED"/>
    <w:rsid w:val="00557EE0"/>
    <w:rsid w:val="0056582C"/>
    <w:rsid w:val="00573E87"/>
    <w:rsid w:val="005B1512"/>
    <w:rsid w:val="005B4F33"/>
    <w:rsid w:val="005E52BF"/>
    <w:rsid w:val="005F00DB"/>
    <w:rsid w:val="0061543B"/>
    <w:rsid w:val="00656B93"/>
    <w:rsid w:val="00706A88"/>
    <w:rsid w:val="0071063D"/>
    <w:rsid w:val="007257C0"/>
    <w:rsid w:val="007E789E"/>
    <w:rsid w:val="007F7070"/>
    <w:rsid w:val="008274AF"/>
    <w:rsid w:val="00830080"/>
    <w:rsid w:val="008362B6"/>
    <w:rsid w:val="00841FB3"/>
    <w:rsid w:val="00862A56"/>
    <w:rsid w:val="008A2837"/>
    <w:rsid w:val="008C1AC4"/>
    <w:rsid w:val="008D0947"/>
    <w:rsid w:val="008F5379"/>
    <w:rsid w:val="009323C6"/>
    <w:rsid w:val="0098057A"/>
    <w:rsid w:val="009C3704"/>
    <w:rsid w:val="009D21D3"/>
    <w:rsid w:val="009E6F6B"/>
    <w:rsid w:val="00A015D2"/>
    <w:rsid w:val="00A02F49"/>
    <w:rsid w:val="00A45426"/>
    <w:rsid w:val="00A63B6A"/>
    <w:rsid w:val="00A96C57"/>
    <w:rsid w:val="00AA4E84"/>
    <w:rsid w:val="00AB5852"/>
    <w:rsid w:val="00AD20CE"/>
    <w:rsid w:val="00AE0631"/>
    <w:rsid w:val="00AF6E49"/>
    <w:rsid w:val="00B10BB7"/>
    <w:rsid w:val="00B10DCD"/>
    <w:rsid w:val="00B12E56"/>
    <w:rsid w:val="00B37305"/>
    <w:rsid w:val="00B541AE"/>
    <w:rsid w:val="00B676FC"/>
    <w:rsid w:val="00BA496C"/>
    <w:rsid w:val="00BC15F5"/>
    <w:rsid w:val="00BC3680"/>
    <w:rsid w:val="00BC3DB4"/>
    <w:rsid w:val="00BC6366"/>
    <w:rsid w:val="00BD2B74"/>
    <w:rsid w:val="00BF7067"/>
    <w:rsid w:val="00C11B62"/>
    <w:rsid w:val="00C34715"/>
    <w:rsid w:val="00C54F3C"/>
    <w:rsid w:val="00C6030A"/>
    <w:rsid w:val="00C66282"/>
    <w:rsid w:val="00C74396"/>
    <w:rsid w:val="00CA5E66"/>
    <w:rsid w:val="00CB6745"/>
    <w:rsid w:val="00D3383E"/>
    <w:rsid w:val="00D401CD"/>
    <w:rsid w:val="00D444A3"/>
    <w:rsid w:val="00DB13E9"/>
    <w:rsid w:val="00DC6E99"/>
    <w:rsid w:val="00DC7C1F"/>
    <w:rsid w:val="00DE2A0E"/>
    <w:rsid w:val="00E436E1"/>
    <w:rsid w:val="00E55EC5"/>
    <w:rsid w:val="00E61D8E"/>
    <w:rsid w:val="00E65F85"/>
    <w:rsid w:val="00E758A7"/>
    <w:rsid w:val="00EA030B"/>
    <w:rsid w:val="00F02DF4"/>
    <w:rsid w:val="00F05EBA"/>
    <w:rsid w:val="00F35B57"/>
    <w:rsid w:val="00F957E4"/>
    <w:rsid w:val="00FA6837"/>
    <w:rsid w:val="00FB3C6C"/>
    <w:rsid w:val="00FB5E1C"/>
    <w:rsid w:val="00FC09E8"/>
    <w:rsid w:val="00FC42DD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2910BA"/>
  <w15:docId w15:val="{10BFE5EE-E3F5-425E-BAD9-E04F1E15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F4"/>
    <w:pPr>
      <w:widowControl w:val="0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F02D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2DF4"/>
    <w:pPr>
      <w:shd w:val="clear" w:color="auto" w:fill="FFFFFF"/>
      <w:spacing w:line="276" w:lineRule="exact"/>
      <w:ind w:hanging="10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  <w:style w:type="character" w:customStyle="1" w:styleId="2">
    <w:name w:val="Основной текст (2)_"/>
    <w:basedOn w:val="a0"/>
    <w:link w:val="20"/>
    <w:locked/>
    <w:rsid w:val="00F02DF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DF4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3">
    <w:name w:val="Balloon Text"/>
    <w:basedOn w:val="a"/>
    <w:link w:val="a4"/>
    <w:uiPriority w:val="99"/>
    <w:semiHidden/>
    <w:rsid w:val="001F4E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4E00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table" w:styleId="a5">
    <w:name w:val="Table Grid"/>
    <w:basedOn w:val="a1"/>
    <w:uiPriority w:val="99"/>
    <w:rsid w:val="00FA68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107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20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207A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3F20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207A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dc:description/>
  <cp:lastModifiedBy>ЦРБ5</cp:lastModifiedBy>
  <cp:revision>30</cp:revision>
  <cp:lastPrinted>2020-01-11T08:20:00Z</cp:lastPrinted>
  <dcterms:created xsi:type="dcterms:W3CDTF">2019-12-10T12:28:00Z</dcterms:created>
  <dcterms:modified xsi:type="dcterms:W3CDTF">2020-01-11T08:20:00Z</dcterms:modified>
</cp:coreProperties>
</file>