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35" w:rsidRDefault="003E6474" w:rsidP="00C22B35">
      <w:pPr>
        <w:jc w:val="center"/>
        <w:rPr>
          <w:b/>
          <w:bCs/>
          <w:sz w:val="24"/>
          <w:szCs w:val="24"/>
        </w:rPr>
      </w:pPr>
      <w:r w:rsidRPr="00A607BB">
        <w:rPr>
          <w:noProof/>
          <w:sz w:val="24"/>
          <w:szCs w:val="24"/>
          <w:lang w:val="ru-RU"/>
        </w:rPr>
        <w:drawing>
          <wp:inline distT="0" distB="0" distL="0" distR="0" wp14:anchorId="24712049" wp14:editId="22F048A5">
            <wp:extent cx="492760" cy="6438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74" w:rsidRPr="00A607BB" w:rsidRDefault="00C22B35" w:rsidP="003E647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E6474" w:rsidRPr="00A607BB">
        <w:rPr>
          <w:b/>
          <w:bCs/>
          <w:sz w:val="24"/>
          <w:szCs w:val="24"/>
        </w:rPr>
        <w:t>РОМЕНСЬКА МІСЬКА РАДА СУМСЬКОЇ ОБЛАСТІ</w:t>
      </w:r>
    </w:p>
    <w:p w:rsidR="003E6474" w:rsidRPr="00A607BB" w:rsidRDefault="003E6474" w:rsidP="003E6474">
      <w:pPr>
        <w:keepNext/>
        <w:jc w:val="center"/>
        <w:outlineLvl w:val="0"/>
        <w:rPr>
          <w:b/>
          <w:sz w:val="24"/>
          <w:szCs w:val="24"/>
        </w:rPr>
      </w:pPr>
      <w:r w:rsidRPr="00A607BB">
        <w:rPr>
          <w:b/>
          <w:sz w:val="24"/>
          <w:szCs w:val="24"/>
        </w:rPr>
        <w:t>ВИКОНАВЧИЙ КОМІТЕТ</w:t>
      </w:r>
    </w:p>
    <w:p w:rsidR="003E6474" w:rsidRPr="00A607BB" w:rsidRDefault="003E6474" w:rsidP="003E6474">
      <w:pPr>
        <w:jc w:val="center"/>
        <w:rPr>
          <w:b/>
          <w:sz w:val="16"/>
          <w:szCs w:val="16"/>
          <w:lang w:eastAsia="uk-UA"/>
        </w:rPr>
      </w:pPr>
    </w:p>
    <w:p w:rsidR="003E6474" w:rsidRPr="00A607BB" w:rsidRDefault="003E6474" w:rsidP="003E6474">
      <w:pPr>
        <w:jc w:val="center"/>
        <w:rPr>
          <w:b/>
          <w:sz w:val="24"/>
          <w:szCs w:val="24"/>
          <w:lang w:eastAsia="uk-UA"/>
        </w:rPr>
      </w:pPr>
      <w:r w:rsidRPr="00A607BB">
        <w:rPr>
          <w:b/>
          <w:sz w:val="24"/>
          <w:szCs w:val="24"/>
          <w:lang w:eastAsia="uk-UA"/>
        </w:rPr>
        <w:t>РІШЕННЯ</w:t>
      </w:r>
    </w:p>
    <w:p w:rsidR="003E6474" w:rsidRPr="00A607BB" w:rsidRDefault="003E6474" w:rsidP="003E6474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8"/>
        <w:gridCol w:w="3112"/>
        <w:gridCol w:w="3105"/>
      </w:tblGrid>
      <w:tr w:rsidR="003E6474" w:rsidRPr="00A607BB" w:rsidTr="00E6322B">
        <w:tc>
          <w:tcPr>
            <w:tcW w:w="3138" w:type="dxa"/>
          </w:tcPr>
          <w:p w:rsidR="003E6474" w:rsidRPr="00E6322B" w:rsidRDefault="003E6474" w:rsidP="0042095D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 w:rsidRPr="00E6322B">
              <w:rPr>
                <w:b/>
                <w:sz w:val="24"/>
                <w:szCs w:val="24"/>
                <w:lang w:eastAsia="uk-UA"/>
              </w:rPr>
              <w:t xml:space="preserve">20.03.2019                                                             </w:t>
            </w:r>
          </w:p>
        </w:tc>
        <w:tc>
          <w:tcPr>
            <w:tcW w:w="3112" w:type="dxa"/>
          </w:tcPr>
          <w:p w:rsidR="003E6474" w:rsidRPr="00E6322B" w:rsidRDefault="003E6474" w:rsidP="0042095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6322B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105" w:type="dxa"/>
          </w:tcPr>
          <w:p w:rsidR="003E6474" w:rsidRPr="00E6322B" w:rsidRDefault="00454100" w:rsidP="00454100">
            <w:pPr>
              <w:jc w:val="right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 27</w:t>
            </w:r>
          </w:p>
        </w:tc>
      </w:tr>
    </w:tbl>
    <w:p w:rsidR="00E6322B" w:rsidRDefault="00E6322B" w:rsidP="00C22B35">
      <w:pPr>
        <w:spacing w:line="276" w:lineRule="auto"/>
        <w:ind w:firstLine="426"/>
        <w:jc w:val="both"/>
        <w:rPr>
          <w:snapToGrid w:val="0"/>
          <w:sz w:val="16"/>
          <w:szCs w:val="16"/>
          <w:lang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E6322B" w:rsidTr="00E6322B">
        <w:tc>
          <w:tcPr>
            <w:tcW w:w="5665" w:type="dxa"/>
          </w:tcPr>
          <w:p w:rsidR="00E6322B" w:rsidRPr="00E6322B" w:rsidRDefault="00E6322B" w:rsidP="001E445A">
            <w:pPr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uk-UA"/>
              </w:rPr>
            </w:pPr>
            <w:r w:rsidRPr="00E6322B">
              <w:rPr>
                <w:b/>
                <w:sz w:val="24"/>
                <w:szCs w:val="24"/>
                <w:lang w:eastAsia="uk-UA"/>
              </w:rPr>
              <w:t xml:space="preserve">Про </w:t>
            </w:r>
            <w:r w:rsidR="001E445A">
              <w:rPr>
                <w:b/>
                <w:sz w:val="24"/>
                <w:szCs w:val="24"/>
                <w:lang w:eastAsia="uk-UA"/>
              </w:rPr>
              <w:t xml:space="preserve">проведення </w:t>
            </w:r>
            <w:r w:rsidRPr="00E6322B">
              <w:rPr>
                <w:b/>
                <w:sz w:val="24"/>
                <w:szCs w:val="24"/>
                <w:lang w:eastAsia="uk-UA"/>
              </w:rPr>
              <w:t>комплексн</w:t>
            </w:r>
            <w:r w:rsidR="001E445A">
              <w:rPr>
                <w:b/>
                <w:sz w:val="24"/>
                <w:szCs w:val="24"/>
                <w:lang w:eastAsia="uk-UA"/>
              </w:rPr>
              <w:t>ого</w:t>
            </w:r>
            <w:r w:rsidRPr="00E6322B">
              <w:rPr>
                <w:b/>
                <w:sz w:val="24"/>
                <w:szCs w:val="24"/>
                <w:lang w:eastAsia="uk-UA"/>
              </w:rPr>
              <w:t xml:space="preserve"> обстеження пасажиропотоків на міських автобусних маршрутах загального користування </w:t>
            </w:r>
          </w:p>
        </w:tc>
        <w:tc>
          <w:tcPr>
            <w:tcW w:w="3963" w:type="dxa"/>
          </w:tcPr>
          <w:p w:rsidR="00E6322B" w:rsidRDefault="00E6322B" w:rsidP="00E6322B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uk-UA"/>
              </w:rPr>
            </w:pPr>
          </w:p>
        </w:tc>
      </w:tr>
    </w:tbl>
    <w:p w:rsidR="00E6322B" w:rsidRPr="00E6322B" w:rsidRDefault="00E6322B" w:rsidP="00E6322B">
      <w:pPr>
        <w:spacing w:line="276" w:lineRule="auto"/>
        <w:jc w:val="both"/>
        <w:rPr>
          <w:snapToGrid w:val="0"/>
          <w:sz w:val="16"/>
          <w:szCs w:val="16"/>
          <w:lang w:eastAsia="uk-UA"/>
        </w:rPr>
      </w:pPr>
    </w:p>
    <w:p w:rsidR="00C22B35" w:rsidRPr="00C22B35" w:rsidRDefault="00C22B35" w:rsidP="00C22B35">
      <w:pPr>
        <w:spacing w:line="276" w:lineRule="auto"/>
        <w:ind w:firstLine="426"/>
        <w:jc w:val="both"/>
        <w:rPr>
          <w:sz w:val="24"/>
          <w:szCs w:val="24"/>
          <w:lang w:eastAsia="uk-UA"/>
        </w:rPr>
      </w:pPr>
      <w:r w:rsidRPr="00C22B35">
        <w:rPr>
          <w:snapToGrid w:val="0"/>
          <w:sz w:val="24"/>
          <w:szCs w:val="24"/>
          <w:lang w:eastAsia="uk-UA"/>
        </w:rPr>
        <w:t xml:space="preserve">Відповідно до пункту </w:t>
      </w:r>
      <w:r w:rsidR="00422912">
        <w:rPr>
          <w:snapToGrid w:val="0"/>
          <w:sz w:val="24"/>
          <w:szCs w:val="24"/>
          <w:lang w:eastAsia="uk-UA"/>
        </w:rPr>
        <w:t>1</w:t>
      </w:r>
      <w:r w:rsidRPr="00C22B35">
        <w:rPr>
          <w:snapToGrid w:val="0"/>
          <w:sz w:val="24"/>
          <w:szCs w:val="24"/>
          <w:lang w:eastAsia="uk-UA"/>
        </w:rPr>
        <w:t xml:space="preserve"> частини «б» статті 30 Закону України «Про місцеве самоврядування в Україні», статт</w:t>
      </w:r>
      <w:r w:rsidR="00422912">
        <w:rPr>
          <w:snapToGrid w:val="0"/>
          <w:sz w:val="24"/>
          <w:szCs w:val="24"/>
          <w:lang w:eastAsia="uk-UA"/>
        </w:rPr>
        <w:t>і 7</w:t>
      </w:r>
      <w:r w:rsidRPr="00C22B35">
        <w:rPr>
          <w:snapToGrid w:val="0"/>
          <w:sz w:val="24"/>
          <w:szCs w:val="24"/>
          <w:lang w:eastAsia="uk-UA"/>
        </w:rPr>
        <w:t xml:space="preserve"> Закону України «Про автомобільний транспорт», </w:t>
      </w:r>
      <w:r w:rsidR="00E6322B">
        <w:rPr>
          <w:snapToGrid w:val="0"/>
          <w:sz w:val="24"/>
          <w:szCs w:val="24"/>
          <w:lang w:eastAsia="uk-UA"/>
        </w:rPr>
        <w:t xml:space="preserve">Порядку організації перевезень пасажирів та багажу автомобільним транспортом, затвердженого </w:t>
      </w:r>
      <w:r w:rsidR="00BA453E">
        <w:rPr>
          <w:snapToGrid w:val="0"/>
          <w:sz w:val="24"/>
          <w:szCs w:val="24"/>
          <w:lang w:eastAsia="uk-UA"/>
        </w:rPr>
        <w:t>наказ</w:t>
      </w:r>
      <w:r w:rsidR="00E6322B">
        <w:rPr>
          <w:snapToGrid w:val="0"/>
          <w:sz w:val="24"/>
          <w:szCs w:val="24"/>
          <w:lang w:eastAsia="uk-UA"/>
        </w:rPr>
        <w:t>ом</w:t>
      </w:r>
      <w:r w:rsidR="00BA453E">
        <w:rPr>
          <w:snapToGrid w:val="0"/>
          <w:sz w:val="24"/>
          <w:szCs w:val="24"/>
          <w:lang w:eastAsia="uk-UA"/>
        </w:rPr>
        <w:t xml:space="preserve"> Міністерства </w:t>
      </w:r>
      <w:r w:rsidR="00F8074E">
        <w:rPr>
          <w:snapToGrid w:val="0"/>
          <w:sz w:val="24"/>
          <w:szCs w:val="24"/>
          <w:lang w:eastAsia="uk-UA"/>
        </w:rPr>
        <w:t>і</w:t>
      </w:r>
      <w:r w:rsidR="00BA453E">
        <w:rPr>
          <w:snapToGrid w:val="0"/>
          <w:sz w:val="24"/>
          <w:szCs w:val="24"/>
          <w:lang w:eastAsia="uk-UA"/>
        </w:rPr>
        <w:t>нфраструктури України від 15.07.2013</w:t>
      </w:r>
      <w:r w:rsidR="00F8074E">
        <w:rPr>
          <w:snapToGrid w:val="0"/>
          <w:sz w:val="24"/>
          <w:szCs w:val="24"/>
          <w:lang w:eastAsia="uk-UA"/>
        </w:rPr>
        <w:t xml:space="preserve"> </w:t>
      </w:r>
      <w:r w:rsidR="00B6666A">
        <w:rPr>
          <w:snapToGrid w:val="0"/>
          <w:sz w:val="24"/>
          <w:szCs w:val="24"/>
          <w:lang w:eastAsia="uk-UA"/>
        </w:rPr>
        <w:t>№</w:t>
      </w:r>
      <w:r w:rsidR="00E6322B">
        <w:rPr>
          <w:snapToGrid w:val="0"/>
          <w:sz w:val="24"/>
          <w:szCs w:val="24"/>
          <w:lang w:eastAsia="uk-UA"/>
        </w:rPr>
        <w:t xml:space="preserve"> </w:t>
      </w:r>
      <w:r w:rsidR="00B6666A">
        <w:rPr>
          <w:snapToGrid w:val="0"/>
          <w:sz w:val="24"/>
          <w:szCs w:val="24"/>
          <w:lang w:eastAsia="uk-UA"/>
        </w:rPr>
        <w:t>480</w:t>
      </w:r>
      <w:r w:rsidR="00BA453E">
        <w:rPr>
          <w:snapToGrid w:val="0"/>
          <w:sz w:val="24"/>
          <w:szCs w:val="24"/>
          <w:lang w:eastAsia="uk-UA"/>
        </w:rPr>
        <w:t>,</w:t>
      </w:r>
      <w:r w:rsidR="003C01D7">
        <w:rPr>
          <w:snapToGrid w:val="0"/>
          <w:sz w:val="24"/>
          <w:szCs w:val="24"/>
          <w:lang w:eastAsia="uk-UA"/>
        </w:rPr>
        <w:t xml:space="preserve"> </w:t>
      </w:r>
      <w:r w:rsidR="0000734E">
        <w:rPr>
          <w:snapToGrid w:val="0"/>
          <w:sz w:val="24"/>
          <w:szCs w:val="24"/>
          <w:lang w:eastAsia="uk-UA"/>
        </w:rPr>
        <w:t>на підставі листа Сумського державного університету від 07.03.2019 № 26/15-04/1198</w:t>
      </w:r>
      <w:r w:rsidR="001158C5">
        <w:rPr>
          <w:snapToGrid w:val="0"/>
          <w:sz w:val="24"/>
          <w:szCs w:val="24"/>
          <w:lang w:eastAsia="uk-UA"/>
        </w:rPr>
        <w:t xml:space="preserve">, </w:t>
      </w:r>
      <w:r w:rsidR="003C01D7">
        <w:rPr>
          <w:snapToGrid w:val="0"/>
          <w:sz w:val="24"/>
          <w:szCs w:val="24"/>
          <w:lang w:eastAsia="uk-UA"/>
        </w:rPr>
        <w:t xml:space="preserve">з метою   </w:t>
      </w:r>
      <w:r w:rsidR="001158C5">
        <w:rPr>
          <w:snapToGrid w:val="0"/>
          <w:sz w:val="24"/>
          <w:szCs w:val="24"/>
          <w:lang w:eastAsia="uk-UA"/>
        </w:rPr>
        <w:t xml:space="preserve">коригування розкладів руху автобусів, </w:t>
      </w:r>
      <w:r w:rsidR="003C01D7">
        <w:rPr>
          <w:snapToGrid w:val="0"/>
          <w:sz w:val="24"/>
          <w:szCs w:val="24"/>
          <w:lang w:eastAsia="uk-UA"/>
        </w:rPr>
        <w:t>удосконалення маршрутної мережі, оптимізації структури рухомого складу</w:t>
      </w:r>
      <w:r w:rsidR="0000734E">
        <w:rPr>
          <w:snapToGrid w:val="0"/>
          <w:sz w:val="24"/>
          <w:szCs w:val="24"/>
          <w:lang w:eastAsia="uk-UA"/>
        </w:rPr>
        <w:t>, тарифної політики та перевезень пільгових категорій пасажирів</w:t>
      </w:r>
    </w:p>
    <w:p w:rsidR="0000734E" w:rsidRPr="0000734E" w:rsidRDefault="0000734E" w:rsidP="00C22B35">
      <w:pPr>
        <w:spacing w:line="276" w:lineRule="auto"/>
        <w:rPr>
          <w:sz w:val="16"/>
          <w:szCs w:val="16"/>
          <w:lang w:eastAsia="uk-UA"/>
        </w:rPr>
      </w:pPr>
    </w:p>
    <w:p w:rsidR="00C22B35" w:rsidRPr="00C22B35" w:rsidRDefault="00C22B35" w:rsidP="00C22B35">
      <w:pPr>
        <w:spacing w:line="276" w:lineRule="auto"/>
        <w:rPr>
          <w:sz w:val="24"/>
          <w:szCs w:val="24"/>
          <w:lang w:eastAsia="uk-UA"/>
        </w:rPr>
      </w:pPr>
      <w:r w:rsidRPr="00C22B35">
        <w:rPr>
          <w:sz w:val="24"/>
          <w:szCs w:val="24"/>
          <w:lang w:eastAsia="uk-UA"/>
        </w:rPr>
        <w:t>ВИКОНАВЧИЙ КОМІТЕТ МІСЬКОЇ РАДИ ВИРІШИВ:</w:t>
      </w:r>
    </w:p>
    <w:p w:rsidR="0000734E" w:rsidRPr="0000734E" w:rsidRDefault="00161961" w:rsidP="00E6322B">
      <w:pPr>
        <w:numPr>
          <w:ilvl w:val="0"/>
          <w:numId w:val="3"/>
        </w:numPr>
        <w:tabs>
          <w:tab w:val="left" w:pos="0"/>
        </w:tabs>
        <w:spacing w:before="120" w:line="276" w:lineRule="auto"/>
        <w:ind w:left="0" w:firstLine="426"/>
        <w:jc w:val="both"/>
        <w:rPr>
          <w:snapToGrid w:val="0"/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Організувати</w:t>
      </w:r>
      <w:r w:rsidR="003C01D7">
        <w:rPr>
          <w:sz w:val="24"/>
          <w:szCs w:val="24"/>
          <w:lang w:eastAsia="uk-UA"/>
        </w:rPr>
        <w:t xml:space="preserve"> </w:t>
      </w:r>
      <w:r w:rsidR="00E6322B">
        <w:rPr>
          <w:sz w:val="24"/>
          <w:szCs w:val="24"/>
          <w:lang w:eastAsia="uk-UA"/>
        </w:rPr>
        <w:t>у</w:t>
      </w:r>
      <w:r w:rsidR="004C507C">
        <w:rPr>
          <w:sz w:val="24"/>
          <w:szCs w:val="24"/>
          <w:lang w:eastAsia="uk-UA"/>
        </w:rPr>
        <w:t xml:space="preserve"> </w:t>
      </w:r>
      <w:r w:rsidR="00673A7C">
        <w:rPr>
          <w:sz w:val="24"/>
          <w:szCs w:val="24"/>
          <w:lang w:eastAsia="uk-UA"/>
        </w:rPr>
        <w:t>ІІ кварталі</w:t>
      </w:r>
      <w:r w:rsidR="004C507C">
        <w:rPr>
          <w:sz w:val="24"/>
          <w:szCs w:val="24"/>
          <w:lang w:eastAsia="uk-UA"/>
        </w:rPr>
        <w:t xml:space="preserve"> </w:t>
      </w:r>
      <w:r w:rsidR="003774B0">
        <w:rPr>
          <w:sz w:val="24"/>
          <w:szCs w:val="24"/>
          <w:lang w:eastAsia="uk-UA"/>
        </w:rPr>
        <w:t>2019 року</w:t>
      </w:r>
      <w:r>
        <w:rPr>
          <w:sz w:val="24"/>
          <w:szCs w:val="24"/>
          <w:lang w:eastAsia="uk-UA"/>
        </w:rPr>
        <w:t xml:space="preserve"> проведення</w:t>
      </w:r>
      <w:r w:rsidR="003774B0">
        <w:rPr>
          <w:sz w:val="24"/>
          <w:szCs w:val="24"/>
          <w:lang w:eastAsia="uk-UA"/>
        </w:rPr>
        <w:t xml:space="preserve"> </w:t>
      </w:r>
      <w:r w:rsidR="004C507C">
        <w:rPr>
          <w:sz w:val="24"/>
          <w:szCs w:val="24"/>
          <w:lang w:eastAsia="uk-UA"/>
        </w:rPr>
        <w:t>комплексн</w:t>
      </w:r>
      <w:r>
        <w:rPr>
          <w:sz w:val="24"/>
          <w:szCs w:val="24"/>
          <w:lang w:eastAsia="uk-UA"/>
        </w:rPr>
        <w:t>ого</w:t>
      </w:r>
      <w:r w:rsidR="004C507C">
        <w:rPr>
          <w:sz w:val="24"/>
          <w:szCs w:val="24"/>
          <w:lang w:eastAsia="uk-UA"/>
        </w:rPr>
        <w:t xml:space="preserve"> обстеження пасажиропотоків на міських автобусних маршрутах загального користування</w:t>
      </w:r>
      <w:r w:rsidR="005C62EE">
        <w:rPr>
          <w:sz w:val="24"/>
          <w:szCs w:val="24"/>
          <w:lang w:eastAsia="uk-UA"/>
        </w:rPr>
        <w:t xml:space="preserve"> міста Ромни</w:t>
      </w:r>
      <w:r w:rsidR="0000734E">
        <w:rPr>
          <w:sz w:val="24"/>
          <w:szCs w:val="24"/>
          <w:lang w:eastAsia="uk-UA"/>
        </w:rPr>
        <w:t>.</w:t>
      </w:r>
    </w:p>
    <w:p w:rsidR="00C22B35" w:rsidRPr="00C22B35" w:rsidRDefault="00C22B35" w:rsidP="00E6322B">
      <w:pPr>
        <w:numPr>
          <w:ilvl w:val="0"/>
          <w:numId w:val="3"/>
        </w:numPr>
        <w:tabs>
          <w:tab w:val="left" w:pos="0"/>
        </w:tabs>
        <w:spacing w:before="120" w:line="276" w:lineRule="auto"/>
        <w:ind w:left="0" w:firstLine="426"/>
        <w:jc w:val="both"/>
        <w:rPr>
          <w:snapToGrid w:val="0"/>
          <w:sz w:val="24"/>
          <w:szCs w:val="24"/>
          <w:lang w:eastAsia="uk-UA"/>
        </w:rPr>
      </w:pPr>
      <w:r w:rsidRPr="00C22B35">
        <w:rPr>
          <w:sz w:val="24"/>
          <w:szCs w:val="24"/>
          <w:lang w:eastAsia="uk-UA"/>
        </w:rPr>
        <w:t>Доручити у</w:t>
      </w:r>
      <w:r w:rsidRPr="00C22B35">
        <w:rPr>
          <w:snapToGrid w:val="0"/>
          <w:sz w:val="24"/>
          <w:szCs w:val="24"/>
          <w:lang w:eastAsia="uk-UA"/>
        </w:rPr>
        <w:t>правлінню економічного розвитку:</w:t>
      </w:r>
    </w:p>
    <w:p w:rsidR="001665F6" w:rsidRDefault="001665F6" w:rsidP="00E6322B">
      <w:pPr>
        <w:pStyle w:val="a3"/>
        <w:numPr>
          <w:ilvl w:val="0"/>
          <w:numId w:val="6"/>
        </w:numPr>
        <w:tabs>
          <w:tab w:val="left" w:pos="0"/>
        </w:tabs>
        <w:spacing w:before="120" w:line="276" w:lineRule="auto"/>
        <w:ind w:left="0" w:firstLine="426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підготувати технічне завдання на виконання послуг комплексного обстеження пасажиропотоків на міських автобусних маршрутах загального користування, календарний план його виконання та необхідні вихідні дані;</w:t>
      </w:r>
    </w:p>
    <w:p w:rsidR="00DD2E92" w:rsidRPr="00DD2E92" w:rsidRDefault="00DD2E92" w:rsidP="00DD2E92">
      <w:pPr>
        <w:pStyle w:val="a3"/>
        <w:tabs>
          <w:tab w:val="left" w:pos="0"/>
        </w:tabs>
        <w:spacing w:before="120" w:line="276" w:lineRule="auto"/>
        <w:ind w:left="426"/>
        <w:jc w:val="both"/>
        <w:rPr>
          <w:sz w:val="16"/>
          <w:szCs w:val="16"/>
          <w:lang w:eastAsia="uk-UA"/>
        </w:rPr>
      </w:pPr>
    </w:p>
    <w:p w:rsidR="000B7678" w:rsidRPr="000B7678" w:rsidRDefault="000B7678" w:rsidP="00E6322B">
      <w:pPr>
        <w:pStyle w:val="a3"/>
        <w:numPr>
          <w:ilvl w:val="0"/>
          <w:numId w:val="6"/>
        </w:numPr>
        <w:tabs>
          <w:tab w:val="left" w:pos="0"/>
        </w:tabs>
        <w:spacing w:before="120" w:line="276" w:lineRule="auto"/>
        <w:ind w:left="0" w:firstLine="426"/>
        <w:jc w:val="both"/>
        <w:rPr>
          <w:sz w:val="24"/>
          <w:szCs w:val="24"/>
          <w:lang w:eastAsia="uk-UA"/>
        </w:rPr>
      </w:pPr>
      <w:r w:rsidRPr="000B7678">
        <w:rPr>
          <w:sz w:val="24"/>
          <w:szCs w:val="24"/>
          <w:lang w:eastAsia="uk-UA"/>
        </w:rPr>
        <w:t>у</w:t>
      </w:r>
      <w:r w:rsidR="00975E70" w:rsidRPr="000B7678">
        <w:rPr>
          <w:sz w:val="24"/>
          <w:szCs w:val="24"/>
          <w:lang w:eastAsia="uk-UA"/>
        </w:rPr>
        <w:t>класти із Центром соціально-гуманітарних аспектів регіональних досліджень Сумського державного університету</w:t>
      </w:r>
      <w:r w:rsidRPr="000B7678">
        <w:rPr>
          <w:sz w:val="24"/>
          <w:szCs w:val="24"/>
          <w:lang w:eastAsia="uk-UA"/>
        </w:rPr>
        <w:t xml:space="preserve"> договір</w:t>
      </w:r>
      <w:r>
        <w:rPr>
          <w:sz w:val="24"/>
          <w:szCs w:val="24"/>
          <w:lang w:eastAsia="uk-UA"/>
        </w:rPr>
        <w:t xml:space="preserve"> </w:t>
      </w:r>
      <w:r w:rsidR="001665F6">
        <w:rPr>
          <w:sz w:val="24"/>
          <w:szCs w:val="24"/>
          <w:lang w:eastAsia="uk-UA"/>
        </w:rPr>
        <w:t>на виконання</w:t>
      </w:r>
      <w:r>
        <w:rPr>
          <w:sz w:val="24"/>
          <w:szCs w:val="24"/>
          <w:lang w:eastAsia="uk-UA"/>
        </w:rPr>
        <w:t xml:space="preserve"> послуг</w:t>
      </w:r>
      <w:r w:rsidR="00E6322B">
        <w:rPr>
          <w:sz w:val="24"/>
          <w:szCs w:val="24"/>
          <w:lang w:eastAsia="uk-UA"/>
        </w:rPr>
        <w:t xml:space="preserve"> і</w:t>
      </w:r>
      <w:r>
        <w:rPr>
          <w:sz w:val="24"/>
          <w:szCs w:val="24"/>
          <w:lang w:eastAsia="uk-UA"/>
        </w:rPr>
        <w:t xml:space="preserve">з проведення соціологічного дослідження </w:t>
      </w:r>
      <w:r w:rsidR="00E6322B">
        <w:rPr>
          <w:sz w:val="24"/>
          <w:szCs w:val="24"/>
          <w:lang w:eastAsia="uk-UA"/>
        </w:rPr>
        <w:t>–</w:t>
      </w:r>
      <w:r w:rsidR="001665F6">
        <w:rPr>
          <w:sz w:val="24"/>
          <w:szCs w:val="24"/>
          <w:lang w:eastAsia="uk-UA"/>
        </w:rPr>
        <w:t xml:space="preserve"> комплексного</w:t>
      </w:r>
      <w:r w:rsidR="00E6322B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 xml:space="preserve">обстеження пасажиропотоків на кожному міському автобусному маршруті загального користування </w:t>
      </w:r>
      <w:r w:rsidR="00E6322B">
        <w:rPr>
          <w:sz w:val="24"/>
          <w:szCs w:val="24"/>
          <w:lang w:eastAsia="uk-UA"/>
        </w:rPr>
        <w:t>відповідно до</w:t>
      </w:r>
      <w:r>
        <w:rPr>
          <w:sz w:val="24"/>
          <w:szCs w:val="24"/>
          <w:lang w:eastAsia="uk-UA"/>
        </w:rPr>
        <w:t xml:space="preserve"> </w:t>
      </w:r>
      <w:r w:rsidR="001665F6">
        <w:rPr>
          <w:sz w:val="24"/>
          <w:szCs w:val="24"/>
          <w:lang w:eastAsia="uk-UA"/>
        </w:rPr>
        <w:t>узгоджен</w:t>
      </w:r>
      <w:r w:rsidR="00E6322B">
        <w:rPr>
          <w:sz w:val="24"/>
          <w:szCs w:val="24"/>
          <w:lang w:eastAsia="uk-UA"/>
        </w:rPr>
        <w:t>ого</w:t>
      </w:r>
      <w:r w:rsidR="001665F6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>технічн</w:t>
      </w:r>
      <w:r w:rsidR="00E6322B">
        <w:rPr>
          <w:sz w:val="24"/>
          <w:szCs w:val="24"/>
          <w:lang w:eastAsia="uk-UA"/>
        </w:rPr>
        <w:t>ого</w:t>
      </w:r>
      <w:r>
        <w:rPr>
          <w:sz w:val="24"/>
          <w:szCs w:val="24"/>
          <w:lang w:eastAsia="uk-UA"/>
        </w:rPr>
        <w:t xml:space="preserve"> завдання</w:t>
      </w:r>
      <w:r w:rsidR="00975E70" w:rsidRPr="000B7678">
        <w:rPr>
          <w:sz w:val="24"/>
          <w:szCs w:val="24"/>
          <w:lang w:eastAsia="uk-UA"/>
        </w:rPr>
        <w:t>.</w:t>
      </w:r>
    </w:p>
    <w:p w:rsidR="00C22B35" w:rsidRPr="00E6322B" w:rsidRDefault="00C22B35" w:rsidP="00C22B35">
      <w:pPr>
        <w:pStyle w:val="a3"/>
        <w:tabs>
          <w:tab w:val="left" w:pos="0"/>
        </w:tabs>
        <w:spacing w:line="276" w:lineRule="auto"/>
        <w:ind w:left="0"/>
        <w:jc w:val="both"/>
        <w:rPr>
          <w:sz w:val="24"/>
          <w:szCs w:val="24"/>
        </w:rPr>
      </w:pPr>
    </w:p>
    <w:p w:rsidR="003E6474" w:rsidRDefault="003E6474" w:rsidP="003E6474">
      <w:pPr>
        <w:pStyle w:val="a3"/>
        <w:rPr>
          <w:sz w:val="24"/>
          <w:szCs w:val="24"/>
        </w:rPr>
      </w:pPr>
    </w:p>
    <w:p w:rsidR="003E6474" w:rsidRPr="00A607BB" w:rsidRDefault="003E6474" w:rsidP="003E6474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  <w:r w:rsidRPr="00A607BB">
        <w:rPr>
          <w:b/>
          <w:sz w:val="24"/>
          <w:szCs w:val="24"/>
        </w:rPr>
        <w:t>Міський голова</w:t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</w:r>
      <w:r w:rsidRPr="00A607BB">
        <w:rPr>
          <w:b/>
          <w:sz w:val="24"/>
          <w:szCs w:val="24"/>
        </w:rPr>
        <w:tab/>
        <w:t>С.</w:t>
      </w:r>
      <w:r>
        <w:rPr>
          <w:b/>
          <w:sz w:val="24"/>
          <w:szCs w:val="24"/>
        </w:rPr>
        <w:t xml:space="preserve"> </w:t>
      </w:r>
      <w:r w:rsidRPr="00A607B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АЛАТУН</w:t>
      </w:r>
      <w:bookmarkStart w:id="0" w:name="_GoBack"/>
      <w:bookmarkEnd w:id="0"/>
    </w:p>
    <w:sectPr w:rsidR="003E6474" w:rsidRPr="00A607BB" w:rsidSect="00E632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DBD"/>
    <w:multiLevelType w:val="hybridMultilevel"/>
    <w:tmpl w:val="FCCE1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FAD"/>
    <w:multiLevelType w:val="hybridMultilevel"/>
    <w:tmpl w:val="CFF2F41E"/>
    <w:lvl w:ilvl="0" w:tplc="79AAE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794F60"/>
    <w:multiLevelType w:val="multilevel"/>
    <w:tmpl w:val="ACBC3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907369"/>
    <w:multiLevelType w:val="hybridMultilevel"/>
    <w:tmpl w:val="A3C09A22"/>
    <w:lvl w:ilvl="0" w:tplc="9D9E62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A43EA"/>
    <w:multiLevelType w:val="hybridMultilevel"/>
    <w:tmpl w:val="A4F6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0203A"/>
    <w:multiLevelType w:val="multilevel"/>
    <w:tmpl w:val="ACBC3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35"/>
    <w:rsid w:val="0000734E"/>
    <w:rsid w:val="00060291"/>
    <w:rsid w:val="000B7678"/>
    <w:rsid w:val="001158C5"/>
    <w:rsid w:val="00131589"/>
    <w:rsid w:val="00146ACA"/>
    <w:rsid w:val="00161961"/>
    <w:rsid w:val="001665F6"/>
    <w:rsid w:val="001E445A"/>
    <w:rsid w:val="003774B0"/>
    <w:rsid w:val="003C01D7"/>
    <w:rsid w:val="003C3A55"/>
    <w:rsid w:val="003E6474"/>
    <w:rsid w:val="00422912"/>
    <w:rsid w:val="00432C59"/>
    <w:rsid w:val="00454100"/>
    <w:rsid w:val="00480DA7"/>
    <w:rsid w:val="004C507C"/>
    <w:rsid w:val="004F5574"/>
    <w:rsid w:val="0055312C"/>
    <w:rsid w:val="005C62EE"/>
    <w:rsid w:val="00610362"/>
    <w:rsid w:val="00673A7C"/>
    <w:rsid w:val="006978AB"/>
    <w:rsid w:val="00812B60"/>
    <w:rsid w:val="00975E70"/>
    <w:rsid w:val="009D5F6C"/>
    <w:rsid w:val="00AA04B6"/>
    <w:rsid w:val="00B64811"/>
    <w:rsid w:val="00B6666A"/>
    <w:rsid w:val="00BA453E"/>
    <w:rsid w:val="00BC3EDE"/>
    <w:rsid w:val="00C22B35"/>
    <w:rsid w:val="00CB183C"/>
    <w:rsid w:val="00D070AC"/>
    <w:rsid w:val="00D2363A"/>
    <w:rsid w:val="00DC18EC"/>
    <w:rsid w:val="00DD2E92"/>
    <w:rsid w:val="00E6322B"/>
    <w:rsid w:val="00F05927"/>
    <w:rsid w:val="00F111AC"/>
    <w:rsid w:val="00F8074E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4B138-155C-41EC-868D-61BC13E4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35"/>
    <w:pPr>
      <w:ind w:left="720"/>
      <w:contextualSpacing/>
    </w:pPr>
  </w:style>
  <w:style w:type="character" w:styleId="a4">
    <w:name w:val="Hyperlink"/>
    <w:uiPriority w:val="99"/>
    <w:unhideWhenUsed/>
    <w:rsid w:val="00C22B35"/>
    <w:rPr>
      <w:color w:val="0000FF"/>
      <w:u w:val="single"/>
    </w:rPr>
  </w:style>
  <w:style w:type="character" w:customStyle="1" w:styleId="a5">
    <w:name w:val="Основной текст Знак"/>
    <w:aliases w:val="Основной текст Знак Знак Знак Знак"/>
    <w:link w:val="a6"/>
    <w:locked/>
    <w:rsid w:val="00C22B35"/>
    <w:rPr>
      <w:rFonts w:ascii="Times New Roman" w:eastAsia="Times New Roman" w:hAnsi="Times New Roman"/>
      <w:sz w:val="24"/>
    </w:rPr>
  </w:style>
  <w:style w:type="paragraph" w:styleId="a6">
    <w:name w:val="Body Text"/>
    <w:aliases w:val="Основной текст Знак Знак Знак"/>
    <w:basedOn w:val="a"/>
    <w:link w:val="a5"/>
    <w:unhideWhenUsed/>
    <w:rsid w:val="00C22B35"/>
    <w:pPr>
      <w:jc w:val="both"/>
    </w:pPr>
    <w:rPr>
      <w:rFonts w:cstheme="minorBidi"/>
      <w:sz w:val="24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C22B3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C22B35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C22B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05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774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4B0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9">
    <w:name w:val="Table Grid"/>
    <w:basedOn w:val="a1"/>
    <w:uiPriority w:val="59"/>
    <w:rsid w:val="00E6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11</cp:revision>
  <cp:lastPrinted>2019-03-12T08:57:00Z</cp:lastPrinted>
  <dcterms:created xsi:type="dcterms:W3CDTF">2019-03-11T13:07:00Z</dcterms:created>
  <dcterms:modified xsi:type="dcterms:W3CDTF">2019-03-22T09:14:00Z</dcterms:modified>
</cp:coreProperties>
</file>